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5B6" w:rsidRDefault="00D6457D">
      <w:r>
        <w:rPr>
          <w:noProof/>
        </w:rPr>
        <w:pict>
          <v:roundrect id="_x0000_s1031" style="position:absolute;margin-left:-57pt;margin-top:26.35pt;width:575pt;height:25.4pt;z-index:251663360" arcsize="10923f" fillcolor="white [3201]" strokecolor="#f79646 [3209]" strokeweight="1pt">
            <v:stroke dashstyle="dash"/>
            <v:shadow color="#868686"/>
            <v:textbox style="mso-next-textbox:#_x0000_s1031">
              <w:txbxContent>
                <w:p w:rsidR="00463F9B" w:rsidRPr="00535AFB" w:rsidRDefault="00463F9B" w:rsidP="00DD1159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/>
                    </w:rPr>
                  </w:pP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</w:t>
                  </w:r>
                  <w:r w:rsidR="00A2631C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لكفاءة الختامية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="00A2631C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="00A2631C" w:rsidRPr="00DD1159">
                    <w:rPr>
                      <w:rFonts w:hint="cs"/>
                      <w:b/>
                      <w:bCs/>
                      <w:color w:val="0000FF"/>
                      <w:sz w:val="20"/>
                      <w:szCs w:val="20"/>
                      <w:rtl/>
                      <w:lang w:val="fr-FR" w:bidi="ar-DZ"/>
                    </w:rPr>
                    <w:t>يحل مشكلات من المادة و الحياة اليومية ب</w:t>
                  </w:r>
                  <w:r w:rsidR="00DD1159" w:rsidRPr="00DD1159">
                    <w:rPr>
                      <w:rFonts w:hint="cs"/>
                      <w:b/>
                      <w:bCs/>
                      <w:color w:val="0000FF"/>
                      <w:sz w:val="20"/>
                      <w:szCs w:val="20"/>
                      <w:rtl/>
                      <w:lang w:val="fr-FR" w:bidi="ar-DZ"/>
                    </w:rPr>
                    <w:t>استعمال الأعداد الطبيعية و الناطقة و الحساب على الجذور و يوظف مكتسباته في الهندسة حول خاصية طاليس</w:t>
                  </w:r>
                </w:p>
                <w:p w:rsidR="00463F9B" w:rsidRDefault="00463F9B"/>
              </w:txbxContent>
            </v:textbox>
          </v:roundrect>
        </w:pict>
      </w:r>
      <w:r>
        <w:rPr>
          <w:noProof/>
        </w:rPr>
        <w:pict>
          <v:roundrect id="_x0000_s1030" style="position:absolute;margin-left:31.5pt;margin-top:-4.5pt;width:391.75pt;height:25.5pt;z-index:251662336" arcsize="10923f" fillcolor="white [3201]" strokecolor="#f79646 [3209]" strokeweight="1pt">
            <v:stroke dashstyle="dash"/>
            <v:shadow color="#868686"/>
            <v:textbox style="mso-next-textbox:#_x0000_s1030">
              <w:txbxContent>
                <w:p w:rsidR="00E8443C" w:rsidRDefault="00463F9B" w:rsidP="00DD1159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</w:pPr>
                  <w:r w:rsidRPr="009C0453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 w:rsidR="003A3334" w:rsidRPr="009C0453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مقطع التعلمي</w:t>
                  </w:r>
                  <w:r w:rsidR="006A6AF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w:r w:rsidR="00DE1BA8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01</w:t>
                  </w:r>
                  <w:r w:rsidRPr="009C0453">
                    <w:rPr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9C0453">
                    <w:rPr>
                      <w:sz w:val="24"/>
                      <w:szCs w:val="24"/>
                      <w:lang w:val="fr-FR" w:bidi="ar-DZ"/>
                    </w:rPr>
                    <w:t>:</w:t>
                  </w:r>
                  <w:r w:rsidR="00DE1BA8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 w:rsidR="005A1D6E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 xml:space="preserve">أعداد الطبيعية و الأعداد </w:t>
                  </w:r>
                  <w:r w:rsidR="00DD1159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الناطقة + الحساب على الجذور + خاصية طاليس</w:t>
                  </w:r>
                </w:p>
                <w:p w:rsidR="00463F9B" w:rsidRPr="00E8443C" w:rsidRDefault="00E8443C" w:rsidP="00E8443C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ة</w:t>
                  </w:r>
                  <w:r w:rsidRPr="00E8443C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ة</w:t>
                  </w:r>
                  <w:r w:rsidR="009C0453" w:rsidRPr="00E8443C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</w:p>
                <w:p w:rsidR="00463F9B" w:rsidRDefault="00463F9B"/>
              </w:txbxContent>
            </v:textbox>
          </v:roundrect>
        </w:pict>
      </w:r>
      <w:r>
        <w:rPr>
          <w:noProof/>
        </w:rPr>
        <w:pict>
          <v:roundrect id="_x0000_s1032" style="position:absolute;margin-left:170.5pt;margin-top:-36pt;width:118.5pt;height:25.5pt;z-index:251664384" arcsize="10923f" fillcolor="white [3201]" strokecolor="#f79646 [3209]" strokeweight="1pt">
            <v:stroke dashstyle="dash"/>
            <v:shadow color="#868686"/>
            <v:textbox style="mso-next-textbox:#_x0000_s1032">
              <w:txbxContent>
                <w:p w:rsidR="001569CE" w:rsidRPr="001569CE" w:rsidRDefault="001569CE" w:rsidP="00A2631C">
                  <w:pPr>
                    <w:tabs>
                      <w:tab w:val="left" w:pos="9738"/>
                    </w:tabs>
                    <w:bidi/>
                    <w:rPr>
                      <w:sz w:val="24"/>
                      <w:szCs w:val="24"/>
                      <w:rtl/>
                      <w:lang w:val="fr-FR" w:bidi="ar-DZ"/>
                    </w:rPr>
                  </w:pPr>
                  <w:r w:rsidRPr="001569CE">
                    <w:rPr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>
                    <w:rPr>
                      <w:rFonts w:hint="cs"/>
                      <w:sz w:val="24"/>
                      <w:szCs w:val="24"/>
                      <w:rtl/>
                      <w:lang w:val="fr-FR"/>
                    </w:rPr>
                    <w:t>تاريخ</w:t>
                  </w:r>
                  <w:r w:rsidRPr="001569CE">
                    <w:rPr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1569CE">
                    <w:rPr>
                      <w:sz w:val="24"/>
                      <w:szCs w:val="24"/>
                      <w:lang w:val="fr-FR" w:bidi="ar-DZ"/>
                    </w:rPr>
                    <w:t>:</w:t>
                  </w:r>
                  <w:r w:rsidR="00DE1BA8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</w:t>
                  </w:r>
                  <w:r w:rsidR="00A2631C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..</w:t>
                  </w:r>
                  <w:r w:rsidR="00DE1BA8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</w:t>
                  </w:r>
                  <w:r w:rsidR="000D1967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/</w:t>
                  </w:r>
                  <w:r w:rsidR="00DE1BA8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</w:t>
                  </w:r>
                  <w:r w:rsidR="00A2631C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..</w:t>
                  </w:r>
                  <w:r w:rsidR="00DE1BA8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</w:t>
                  </w:r>
                  <w:r w:rsidR="000D1967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/</w:t>
                  </w:r>
                  <w:r w:rsidR="00A2631C">
                    <w:rPr>
                      <w:rFonts w:hint="cs"/>
                      <w:sz w:val="24"/>
                      <w:szCs w:val="24"/>
                      <w:rtl/>
                      <w:lang w:val="fr-FR" w:bidi="ar-DZ"/>
                    </w:rPr>
                    <w:t>.....</w:t>
                  </w:r>
                </w:p>
                <w:p w:rsidR="001569CE" w:rsidRDefault="001569CE"/>
              </w:txbxContent>
            </v:textbox>
          </v:roundrect>
        </w:pict>
      </w:r>
      <w:r>
        <w:rPr>
          <w:noProof/>
        </w:rPr>
        <w:pict>
          <v:roundrect id="_x0000_s1029" style="position:absolute;margin-left:357pt;margin-top:-37.55pt;width:165pt;height:25.5pt;z-index:251661312" arcsize="10923f" fillcolor="white [3201]" strokecolor="#f79646 [3209]" strokeweight="1pt">
            <v:stroke dashstyle="dash"/>
            <v:shadow color="#868686"/>
            <v:textbox style="mso-next-textbox:#_x0000_s1029">
              <w:txbxContent>
                <w:p w:rsidR="001569CE" w:rsidRPr="00535AFB" w:rsidRDefault="001569CE" w:rsidP="001569CE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 w:rsid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م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ـيدان</w:t>
                  </w: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Pr="00535AFB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 xml:space="preserve"> أنــشطة عــددية</w:t>
                  </w:r>
                  <w:r w:rsidR="00A2631C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 xml:space="preserve"> و هندسية</w:t>
                  </w:r>
                </w:p>
                <w:p w:rsidR="001569CE" w:rsidRDefault="001569CE"/>
              </w:txbxContent>
            </v:textbox>
          </v:roundrect>
        </w:pict>
      </w:r>
      <w:r>
        <w:rPr>
          <w:noProof/>
        </w:rPr>
        <w:pict>
          <v:roundrect id="_x0000_s1033" style="position:absolute;margin-left:-54pt;margin-top:-36pt;width:118.5pt;height:25.5pt;z-index:251665408" arcsize="10923f" fillcolor="white [3201]" strokecolor="#f79646 [3209]" strokeweight="1pt">
            <v:stroke dashstyle="dash"/>
            <v:shadow color="#868686"/>
            <v:textbox style="mso-next-textbox:#_x0000_s1033">
              <w:txbxContent>
                <w:p w:rsidR="001569CE" w:rsidRPr="00535AFB" w:rsidRDefault="001569CE" w:rsidP="00DD1159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 w:rsidR="00463F9B"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مســـتوى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="00463F9B"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="00DD1159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4</w:t>
                  </w:r>
                  <w:r w:rsidR="00463F9B" w:rsidRPr="00535AFB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 xml:space="preserve"> مــتـ</w:t>
                  </w:r>
                  <w:r w:rsidRPr="00535AFB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وسط</w:t>
                  </w:r>
                </w:p>
                <w:p w:rsidR="001569CE" w:rsidRDefault="001569CE"/>
              </w:txbxContent>
            </v:textbox>
          </v:roundrect>
        </w:pict>
      </w:r>
      <w:r>
        <w:rPr>
          <w:noProof/>
        </w:rPr>
        <w:pict>
          <v:roundrect id="_x0000_s1027" style="position:absolute;margin-left:375.75pt;margin-top:-68.25pt;width:146.25pt;height:23.25pt;z-index:251659264" arcsize="10923f" fillcolor="white [3201]" strokecolor="#4bacc6 [3208]" strokeweight="2pt">
            <v:stroke linestyle="thickThin"/>
            <v:shadow color="#868686"/>
            <v:textbox>
              <w:txbxContent>
                <w:p w:rsidR="001569CE" w:rsidRPr="00535AFB" w:rsidRDefault="001569CE" w:rsidP="001569CE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متوسطة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535AFB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عبد الحميد ابن باديس</w:t>
                  </w:r>
                </w:p>
                <w:p w:rsidR="001569CE" w:rsidRDefault="001569CE"/>
              </w:txbxContent>
            </v:textbox>
          </v:roundrect>
        </w:pict>
      </w:r>
      <w:r>
        <w:rPr>
          <w:noProof/>
        </w:rPr>
        <w:pict>
          <v:roundrect id="_x0000_s1026" style="position:absolute;margin-left:-56.25pt;margin-top:-68.25pt;width:146.25pt;height:23.25pt;z-index:251658240" arcsize="10923f" fillcolor="white [3201]" strokecolor="#4bacc6 [3208]" strokeweight="2pt">
            <v:stroke linestyle="thickThin"/>
            <v:shadow color="#868686"/>
            <v:textbox style="mso-next-textbox:#_x0000_s1026">
              <w:txbxContent>
                <w:p w:rsidR="001569CE" w:rsidRPr="00535AFB" w:rsidRDefault="001569CE" w:rsidP="00D6457D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ال</w:t>
                  </w:r>
                  <w:r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أسـتاذ</w:t>
                  </w: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="00670DA1" w:rsidRPr="00535AF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</w:p>
                <w:p w:rsidR="001569CE" w:rsidRDefault="001569CE"/>
              </w:txbxContent>
            </v:textbox>
          </v:roundrect>
        </w:pict>
      </w:r>
      <w:r>
        <w:rPr>
          <w:noProof/>
        </w:rPr>
        <w:pict>
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1 2 1"/>
              <v:f eqn="prod @11 3 1"/>
              <v:f eqn="prod height 1 2"/>
              <v:f eqn="sum @14 0 @12"/>
              <v:f eqn="sum height 0 @10"/>
              <v:f eqn="sum height 0 @11"/>
              <v:f eqn="prod width 1 2"/>
              <v:f eqn="sum width 0 2700"/>
              <v:f eqn="sum @18 0 2700"/>
              <v:f eqn="val width"/>
              <v:f eqn="val height"/>
            </v:formulas>
            <v:path o:extrusionok="f" o:connecttype="custom" o:connectlocs="@18,@10;2700,@15;@18,21600;@19,@15" o:connectangles="270,180,90,0" textboxrect="@0,@10,@9,21600"/>
            <v:handles>
              <v:h position="#0,bottomRight" xrange="2700,8100"/>
              <v:h position="center,#1" yrange="0,7200"/>
            </v:handles>
            <o:complex v:ext="view"/>
          </v:shapetype>
          <v:shape id="_x0000_s1028" type="#_x0000_t53" style="position:absolute;margin-left:150.75pt;margin-top:-1in;width:162.75pt;height:27pt;z-index:25166028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1569CE" w:rsidRPr="00535AFB" w:rsidRDefault="001569CE" w:rsidP="00A2631C">
                  <w:pPr>
                    <w:tabs>
                      <w:tab w:val="left" w:pos="9738"/>
                    </w:tabs>
                    <w:bidi/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535AFB">
                    <w:rPr>
                      <w:rFonts w:hint="cs"/>
                      <w:b/>
                      <w:bCs/>
                      <w:rtl/>
                      <w:lang w:val="fr-FR" w:bidi="ar-DZ"/>
                    </w:rPr>
                    <w:t xml:space="preserve">  مذكرة رقم</w:t>
                  </w:r>
                  <w:r w:rsidRPr="00535AFB">
                    <w:rPr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535AFB">
                    <w:rPr>
                      <w:b/>
                      <w:bCs/>
                      <w:sz w:val="24"/>
                      <w:szCs w:val="24"/>
                      <w:lang w:val="fr-FR" w:bidi="ar-DZ"/>
                    </w:rPr>
                    <w:t>:</w:t>
                  </w:r>
                  <w:r w:rsidRPr="00535AFB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="00A2631C">
                    <w:rPr>
                      <w:rFonts w:hint="cs"/>
                      <w:b/>
                      <w:bCs/>
                      <w:color w:val="0000FF"/>
                      <w:sz w:val="24"/>
                      <w:szCs w:val="24"/>
                      <w:rtl/>
                      <w:lang w:val="fr-FR" w:bidi="ar-DZ"/>
                    </w:rPr>
                    <w:t>00</w:t>
                  </w:r>
                </w:p>
                <w:p w:rsidR="001569CE" w:rsidRPr="001569CE" w:rsidRDefault="001569CE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473644" w:rsidRDefault="00473644" w:rsidP="009D45B6">
      <w:pPr>
        <w:rPr>
          <w:rtl/>
        </w:rPr>
      </w:pPr>
    </w:p>
    <w:p w:rsidR="0053519F" w:rsidRDefault="00D6457D" w:rsidP="009D45B6">
      <w:pPr>
        <w:rPr>
          <w:rtl/>
        </w:rPr>
      </w:pPr>
      <w:r>
        <w:rPr>
          <w:noProof/>
          <w:rtl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6" type="#_x0000_t202" style="position:absolute;margin-left:459.7pt;margin-top:9.7pt;width:65.4pt;height:94.85pt;z-index:251730944" fillcolor="white [3201]" strokecolor="#4bacc6 [3208]" strokeweight="1pt">
            <v:stroke dashstyle="dash"/>
            <v:shadow color="#868686"/>
            <v:textbox style="mso-next-textbox:#_x0000_s1106">
              <w:txbxContent>
                <w:p w:rsidR="00697D25" w:rsidRPr="00307EBA" w:rsidRDefault="00697D25" w:rsidP="00697D25">
                  <w:pPr>
                    <w:spacing w:after="0" w:line="240" w:lineRule="auto"/>
                    <w:rPr>
                      <w:rFonts w:ascii="Microsoft Uighur" w:hAnsi="Microsoft Uighur" w:cs="Microsoft Uighur"/>
                      <w:b/>
                      <w:bCs/>
                      <w:color w:val="7030A0"/>
                      <w:sz w:val="36"/>
                      <w:szCs w:val="36"/>
                      <w:rtl/>
                      <w:lang w:val="fr-FR"/>
                    </w:rPr>
                  </w:pPr>
                </w:p>
                <w:p w:rsidR="00697D25" w:rsidRPr="003755B6" w:rsidRDefault="00697D25" w:rsidP="00697D25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b/>
                      <w:bCs/>
                      <w:color w:val="7030A0"/>
                      <w:sz w:val="36"/>
                      <w:szCs w:val="36"/>
                      <w:rtl/>
                      <w:lang w:val="fr-FR"/>
                    </w:rPr>
                    <w:t>مركبات الكفاءة المستهدفة</w:t>
                  </w:r>
                </w:p>
              </w:txbxContent>
            </v:textbox>
          </v:shape>
        </w:pict>
      </w:r>
      <w:r>
        <w:rPr>
          <w:noProof/>
          <w:rtl/>
          <w:lang w:val="fr-FR" w:eastAsia="fr-FR"/>
        </w:rPr>
        <w:pict>
          <v:shape id="_x0000_s1105" type="#_x0000_t202" style="position:absolute;margin-left:-59.95pt;margin-top:9.7pt;width:513.55pt;height:94.85pt;z-index:251729920" fillcolor="white [3201]" strokecolor="#4bacc6 [3208]" strokeweight="1pt">
            <v:stroke dashstyle="dash"/>
            <v:shadow color="#868686"/>
            <v:textbox style="mso-next-textbox:#_x0000_s1105">
              <w:txbxContent>
                <w:p w:rsidR="00697D25" w:rsidRPr="00697D25" w:rsidRDefault="00697D25" w:rsidP="00697D25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36"/>
                      <w:szCs w:val="36"/>
                      <w:rtl/>
                      <w:lang w:val="fr-FR"/>
                    </w:rPr>
                  </w:pPr>
                  <w:r w:rsidRPr="00697D25">
                    <w:rPr>
                      <w:rFonts w:ascii="Microsoft Uighur" w:hAnsi="Microsoft Uighur" w:cs="Microsoft Uighur" w:hint="cs"/>
                      <w:sz w:val="36"/>
                      <w:szCs w:val="36"/>
                      <w:rtl/>
                      <w:lang w:val="fr-FR"/>
                    </w:rPr>
                    <w:t>التعرف على القاسم المشترك الأكبر , الجذر التربيعي و خاصية طاليس العكسية و تعزيز المصطلحات المتعلقة به .</w:t>
                  </w:r>
                </w:p>
                <w:p w:rsidR="00697D25" w:rsidRPr="00697D25" w:rsidRDefault="00697D25" w:rsidP="00697D25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36"/>
                      <w:szCs w:val="36"/>
                      <w:rtl/>
                      <w:lang w:val="fr-FR"/>
                    </w:rPr>
                  </w:pPr>
                  <w:r w:rsidRPr="00697D25">
                    <w:rPr>
                      <w:rFonts w:ascii="Microsoft Uighur" w:hAnsi="Microsoft Uighur" w:cs="Microsoft Uighur" w:hint="cs"/>
                      <w:sz w:val="36"/>
                      <w:szCs w:val="36"/>
                      <w:rtl/>
                      <w:lang w:val="fr-FR"/>
                    </w:rPr>
                    <w:t>يوظف القاسم المشترك الأكبر , الجذر التربيعي و خاصية طاليس العكسية في وضعيات مختلفة و يعبر عنها بصيغ لفظية أو رمزية سليمة .</w:t>
                  </w:r>
                </w:p>
                <w:p w:rsidR="00697D25" w:rsidRPr="00697D25" w:rsidRDefault="00697D25" w:rsidP="00697D25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36"/>
                      <w:szCs w:val="36"/>
                      <w:rtl/>
                      <w:lang w:val="fr-FR"/>
                    </w:rPr>
                  </w:pPr>
                  <w:r w:rsidRPr="00697D25">
                    <w:rPr>
                      <w:rFonts w:ascii="Microsoft Uighur" w:hAnsi="Microsoft Uighur" w:cs="Microsoft Uighur" w:hint="cs"/>
                      <w:sz w:val="36"/>
                      <w:szCs w:val="36"/>
                      <w:rtl/>
                      <w:lang w:val="fr-FR"/>
                    </w:rPr>
                    <w:t>يستثمر المناسبات التي توفرها أنشطة القسم و الوضعيات لتطوير الكفاءات العرضية و ترسيخ القيم و المواقف</w:t>
                  </w:r>
                </w:p>
              </w:txbxContent>
            </v:textbox>
          </v:shape>
        </w:pict>
      </w:r>
    </w:p>
    <w:p w:rsidR="0053519F" w:rsidRDefault="0053519F" w:rsidP="009D45B6">
      <w:pPr>
        <w:rPr>
          <w:rtl/>
        </w:rPr>
      </w:pPr>
    </w:p>
    <w:p w:rsidR="00436AC8" w:rsidRDefault="00436AC8" w:rsidP="00E775B7">
      <w:pPr>
        <w:tabs>
          <w:tab w:val="left" w:pos="4200"/>
        </w:tabs>
      </w:pPr>
    </w:p>
    <w:p w:rsidR="00436AC8" w:rsidRPr="00436AC8" w:rsidRDefault="00436AC8" w:rsidP="00436AC8"/>
    <w:p w:rsidR="00436AC8" w:rsidRPr="00436AC8" w:rsidRDefault="00D6457D" w:rsidP="00436AC8">
      <w:r>
        <w:rPr>
          <w:noProof/>
          <w:lang w:val="fr-FR" w:eastAsia="fr-FR"/>
        </w:rPr>
        <w:pict>
          <v:shape id="_x0000_s1051" type="#_x0000_t202" style="position:absolute;margin-left:-57.95pt;margin-top:13.5pt;width:513.55pt;height:34.15pt;z-index:251678720" fillcolor="white [3201]" strokecolor="#4bacc6 [3208]" strokeweight="1pt">
            <v:stroke dashstyle="dash"/>
            <v:shadow color="#868686"/>
            <v:textbox>
              <w:txbxContent>
                <w:p w:rsidR="00DD1159" w:rsidRPr="00DD1159" w:rsidRDefault="00DD1159" w:rsidP="00DD1159">
                  <w:pPr>
                    <w:tabs>
                      <w:tab w:val="left" w:pos="2595"/>
                    </w:tabs>
                    <w:bidi/>
                    <w:spacing w:after="0" w:line="240" w:lineRule="auto"/>
                    <w:ind w:left="853"/>
                    <w:jc w:val="center"/>
                    <w:rPr>
                      <w:rFonts w:ascii="Simplified Arabic" w:hAnsi="Simplified Arabic" w:cs="Simplified Arabic"/>
                      <w:color w:val="FF0000"/>
                      <w:sz w:val="32"/>
                      <w:szCs w:val="32"/>
                    </w:rPr>
                  </w:pPr>
                  <w:r w:rsidRPr="00DD1159">
                    <w:rPr>
                      <w:rFonts w:ascii="Simplified Arabic" w:hAnsi="Simplified Arabic" w:cs="Simplified Arabic" w:hint="cs"/>
                      <w:color w:val="FF0000"/>
                      <w:sz w:val="32"/>
                      <w:szCs w:val="32"/>
                      <w:rtl/>
                    </w:rPr>
                    <w:t>الصداقة</w:t>
                  </w:r>
                </w:p>
                <w:p w:rsidR="00436AC8" w:rsidRPr="00553284" w:rsidRDefault="00436AC8" w:rsidP="00855157">
                  <w:pPr>
                    <w:pStyle w:val="ListParagraph"/>
                    <w:numPr>
                      <w:ilvl w:val="0"/>
                      <w:numId w:val="14"/>
                    </w:numPr>
                    <w:bidi/>
                    <w:spacing w:after="0" w:line="240" w:lineRule="auto"/>
                    <w:ind w:left="493" w:hanging="426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055" type="#_x0000_t202" style="position:absolute;margin-left:459.7pt;margin-top:13.5pt;width:65.4pt;height:518.95pt;z-index:251681792" fillcolor="white [3201]" strokecolor="#4bacc6 [3208]" strokeweight="1pt">
            <v:stroke dashstyle="dash"/>
            <v:shadow color="#868686"/>
            <v:textbox style="mso-next-textbox:#_x0000_s1055">
              <w:txbxContent>
                <w:p w:rsidR="003755B6" w:rsidRDefault="003755B6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</w:p>
                <w:p w:rsidR="00A2631C" w:rsidRPr="00307EBA" w:rsidRDefault="00A2631C" w:rsidP="003755B6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color w:val="7030A0"/>
                      <w:sz w:val="36"/>
                      <w:szCs w:val="36"/>
                      <w:rtl/>
                      <w:lang w:val="fr-FR"/>
                    </w:rPr>
                  </w:pPr>
                </w:p>
                <w:p w:rsidR="00835498" w:rsidRPr="003755B6" w:rsidRDefault="00A2631C" w:rsidP="003755B6">
                  <w:pPr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  <w:lang w:val="fr-FR"/>
                    </w:rPr>
                  </w:pPr>
                  <w:r w:rsidRPr="00307EBA">
                    <w:rPr>
                      <w:rFonts w:ascii="Microsoft Uighur" w:hAnsi="Microsoft Uighur" w:cs="Microsoft Uighur"/>
                      <w:b/>
                      <w:bCs/>
                      <w:color w:val="7030A0"/>
                      <w:sz w:val="36"/>
                      <w:szCs w:val="36"/>
                      <w:rtl/>
                      <w:lang w:val="fr-FR"/>
                    </w:rPr>
                    <w:t>نص الوضعية الانطلاقية</w:t>
                  </w:r>
                </w:p>
              </w:txbxContent>
            </v:textbox>
          </v:shape>
        </w:pict>
      </w:r>
    </w:p>
    <w:p w:rsidR="00436AC8" w:rsidRDefault="00D6457D" w:rsidP="00436AC8">
      <w:r>
        <w:rPr>
          <w:noProof/>
          <w:lang w:val="fr-FR" w:eastAsia="fr-FR"/>
        </w:rPr>
        <w:pict>
          <v:shape id="_x0000_s1057" type="#_x0000_t202" style="position:absolute;margin-left:-57.95pt;margin-top:29.15pt;width:512.3pt;height:174.15pt;z-index:251683840" fillcolor="white [3201]" strokecolor="#4bacc6 [3208]" strokeweight="1pt">
            <v:stroke dashstyle="dash"/>
            <v:shadow color="#868686"/>
            <v:textbox style="mso-next-textbox:#_x0000_s1057">
              <w:txbxContent>
                <w:p w:rsidR="00855157" w:rsidRDefault="00DD1159" w:rsidP="00F74599">
                  <w:pPr>
                    <w:tabs>
                      <w:tab w:val="left" w:pos="2595"/>
                    </w:tabs>
                    <w:bidi/>
                    <w:spacing w:after="0" w:line="36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استضاف أحمد أصدقائه للعب و عند الانتهاء وضعت لهم الأم على الطاولة 16 حبة مشمش و 24 حبة فراولة , فتدحرجت الحبات و سقطت في الأرض .جمعها الأصدقاء و تقاسموا ما وضعت الأم بالعدل حيث أخد كل واحد منهم نفس</w:t>
                  </w:r>
                  <w:r w:rsidR="00F74599"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 xml:space="preserve"> العدد الموزع من حبات المشمش و الفراولة و لم تبقى أي حبة .</w:t>
                  </w:r>
                </w:p>
                <w:p w:rsidR="00F74599" w:rsidRDefault="00F74599" w:rsidP="00F74599">
                  <w:pPr>
                    <w:tabs>
                      <w:tab w:val="left" w:pos="2595"/>
                    </w:tabs>
                    <w:bidi/>
                    <w:spacing w:after="0" w:line="36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كم كان عدد أصدقاء أحمد ؟</w:t>
                  </w:r>
                </w:p>
                <w:p w:rsidR="00F74599" w:rsidRPr="00DD1159" w:rsidRDefault="00F74599" w:rsidP="00F74599">
                  <w:pPr>
                    <w:tabs>
                      <w:tab w:val="left" w:pos="2595"/>
                    </w:tabs>
                    <w:bidi/>
                    <w:spacing w:after="0" w:line="36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حسابيا لماذا سقطت الحبات و لم تبقى في حالة اتزان ؟</w:t>
                  </w:r>
                </w:p>
              </w:txbxContent>
            </v:textbox>
          </v:shape>
        </w:pict>
      </w:r>
    </w:p>
    <w:p w:rsidR="00436AC8" w:rsidRDefault="00436AC8" w:rsidP="00436AC8">
      <w:pPr>
        <w:bidi/>
      </w:pPr>
      <w:r>
        <w:tab/>
      </w:r>
    </w:p>
    <w:p w:rsidR="00436AC8" w:rsidRDefault="00436AC8" w:rsidP="00436AC8">
      <w:pPr>
        <w:bidi/>
      </w:pPr>
    </w:p>
    <w:p w:rsidR="00436AC8" w:rsidRDefault="00436AC8" w:rsidP="00436AC8">
      <w:pPr>
        <w:bidi/>
      </w:pPr>
    </w:p>
    <w:p w:rsidR="00436AC8" w:rsidRDefault="00436AC8" w:rsidP="00436AC8">
      <w:pPr>
        <w:bidi/>
      </w:pPr>
    </w:p>
    <w:p w:rsidR="00436AC8" w:rsidRDefault="00436AC8" w:rsidP="00436AC8">
      <w:pPr>
        <w:bidi/>
      </w:pPr>
    </w:p>
    <w:p w:rsidR="00436AC8" w:rsidRDefault="00436AC8" w:rsidP="003476A4">
      <w:pPr>
        <w:bidi/>
        <w:jc w:val="center"/>
      </w:pPr>
    </w:p>
    <w:p w:rsidR="00436AC8" w:rsidRDefault="00436AC8" w:rsidP="00436AC8">
      <w:pPr>
        <w:bidi/>
      </w:pPr>
    </w:p>
    <w:p w:rsidR="00436AC8" w:rsidRDefault="00436AC8" w:rsidP="00436AC8">
      <w:pPr>
        <w:bidi/>
      </w:pPr>
    </w:p>
    <w:p w:rsidR="00367888" w:rsidRDefault="00D6457D" w:rsidP="00436AC8">
      <w:pPr>
        <w:tabs>
          <w:tab w:val="left" w:pos="5130"/>
          <w:tab w:val="left" w:pos="5715"/>
        </w:tabs>
      </w:pPr>
      <w:r>
        <w:rPr>
          <w:rFonts w:cs="Arial"/>
          <w:noProof/>
          <w:lang w:val="fr-FR" w:eastAsia="fr-FR"/>
        </w:rPr>
        <w:pict>
          <v:roundrect id="_x0000_s1107" style="position:absolute;margin-left:226.3pt;margin-top:2.55pt;width:211.4pt;height:34.25pt;z-index:251731968" arcsize="10923f" fillcolor="white [3201]" strokecolor="#4bacc6 [3208]" strokeweight="1pt">
            <v:stroke dashstyle="dash"/>
            <v:shadow color="#868686"/>
            <v:textbox>
              <w:txbxContent>
                <w:p w:rsidR="00B30123" w:rsidRPr="00B30123" w:rsidRDefault="00B30123" w:rsidP="00B30123">
                  <w:pPr>
                    <w:jc w:val="center"/>
                    <w:rPr>
                      <w:rFonts w:ascii="Microsoft Uighur" w:hAnsi="Microsoft Uighur" w:cs="Microsoft Uighur"/>
                      <w:sz w:val="36"/>
                      <w:szCs w:val="36"/>
                    </w:rPr>
                  </w:pPr>
                  <w:r w:rsidRPr="00B30123">
                    <w:rPr>
                      <w:rFonts w:ascii="Microsoft Uighur" w:hAnsi="Microsoft Uighur" w:cs="Microsoft Uighur"/>
                      <w:sz w:val="36"/>
                      <w:szCs w:val="36"/>
                      <w:rtl/>
                    </w:rPr>
                    <w:t>الطاولة موضوعة على أرضية مستوية غير مائلة</w:t>
                  </w:r>
                </w:p>
              </w:txbxContent>
            </v:textbox>
          </v:roundrect>
        </w:pict>
      </w:r>
      <w:r w:rsidR="00697D25" w:rsidRPr="003476A4">
        <w:rPr>
          <w:rFonts w:cs="Arial"/>
          <w:noProof/>
          <w:rtl/>
          <w:lang w:val="fr-FR" w:eastAsia="fr-FR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-613994</wp:posOffset>
            </wp:positionH>
            <wp:positionV relativeFrom="paragraph">
              <wp:posOffset>343621</wp:posOffset>
            </wp:positionV>
            <wp:extent cx="2667000" cy="2117912"/>
            <wp:effectExtent l="0" t="0" r="0" b="0"/>
            <wp:wrapNone/>
            <wp:docPr id="3" name="Picture 3" descr="C:\Users\belhocine\Desktop\5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lhocine\Desktop\555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1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AC8">
        <w:tab/>
      </w:r>
    </w:p>
    <w:p w:rsidR="003755B6" w:rsidRDefault="00697D25" w:rsidP="00436AC8">
      <w:pPr>
        <w:tabs>
          <w:tab w:val="left" w:pos="5130"/>
          <w:tab w:val="left" w:pos="5715"/>
        </w:tabs>
      </w:pPr>
      <w:r w:rsidRPr="003476A4">
        <w:rPr>
          <w:rFonts w:cs="Arial"/>
          <w:noProof/>
          <w:rtl/>
          <w:lang w:val="fr-FR" w:eastAsia="fr-FR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2194560</wp:posOffset>
            </wp:positionH>
            <wp:positionV relativeFrom="paragraph">
              <wp:posOffset>30411</wp:posOffset>
            </wp:positionV>
            <wp:extent cx="3496945" cy="2076450"/>
            <wp:effectExtent l="0" t="0" r="0" b="0"/>
            <wp:wrapNone/>
            <wp:docPr id="2" name="Picture 2" descr="C:\Users\belhocin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hocin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D6457D" w:rsidP="00436AC8">
      <w:pPr>
        <w:tabs>
          <w:tab w:val="left" w:pos="5130"/>
          <w:tab w:val="left" w:pos="5715"/>
        </w:tabs>
      </w:pPr>
      <w:r>
        <w:rPr>
          <w:noProof/>
          <w:lang w:val="fr-FR" w:eastAsia="fr-FR"/>
        </w:rPr>
        <w:lastRenderedPageBreak/>
        <w:pict>
          <v:shape id="_x0000_s1098" type="#_x0000_t202" style="position:absolute;margin-left:-50.3pt;margin-top:-48.7pt;width:494.2pt;height:119.2pt;z-index:251721728" fillcolor="white [3201]" strokecolor="#4bacc6 [3208]" strokeweight="1pt">
            <v:stroke dashstyle="dash"/>
            <v:shadow color="#868686"/>
            <v:textbox style="mso-next-textbox:#_x0000_s1098">
              <w:txbxContent>
                <w:p w:rsidR="00463F93" w:rsidRDefault="00697D25" w:rsidP="00697D25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تحقيق مستوى معين من الكفاءة الجديدة</w:t>
                  </w:r>
                </w:p>
                <w:p w:rsidR="00697D25" w:rsidRDefault="00697D25" w:rsidP="00697D25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تدليل الصعوبات</w:t>
                  </w:r>
                </w:p>
                <w:p w:rsidR="00697D25" w:rsidRDefault="00697D25" w:rsidP="00697D25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مفهوم الجذر التربيعي لعدد موجب</w:t>
                  </w:r>
                </w:p>
                <w:p w:rsidR="00697D25" w:rsidRDefault="00697D25" w:rsidP="00697D25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التعرف على خاصية طاليس العكسية</w:t>
                  </w:r>
                </w:p>
                <w:p w:rsidR="00697D25" w:rsidRDefault="00697D25" w:rsidP="00697D25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ايجاد القاسم المشترك الأكبر</w:t>
                  </w:r>
                </w:p>
                <w:p w:rsidR="00697D25" w:rsidRPr="00697D25" w:rsidRDefault="00697D25" w:rsidP="00697D25">
                  <w:pPr>
                    <w:tabs>
                      <w:tab w:val="left" w:pos="2595"/>
                    </w:tabs>
                    <w:bidi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092" type="#_x0000_t202" style="position:absolute;margin-left:448.95pt;margin-top:-48.7pt;width:78.2pt;height:119.2pt;z-index:251715584" fillcolor="white [3201]" strokecolor="#4bacc6 [3208]" strokeweight="1pt">
            <v:stroke dashstyle="dash"/>
            <v:shadow color="#868686"/>
            <v:textbox style="mso-next-textbox:#_x0000_s1092">
              <w:txbxContent>
                <w:p w:rsidR="00463F93" w:rsidRPr="00307EBA" w:rsidRDefault="00463F93" w:rsidP="00463F93">
                  <w:pPr>
                    <w:spacing w:after="0" w:line="240" w:lineRule="auto"/>
                    <w:jc w:val="center"/>
                    <w:rPr>
                      <w:b/>
                      <w:bCs/>
                      <w:color w:val="7030A0"/>
                      <w:sz w:val="28"/>
                      <w:szCs w:val="28"/>
                      <w:lang w:val="fr-FR"/>
                    </w:rPr>
                  </w:pPr>
                  <w:r w:rsidRPr="00307EBA">
                    <w:rPr>
                      <w:rFonts w:ascii="Microsoft Uighur" w:hAnsi="Microsoft Uighur" w:cs="Microsoft Uighur" w:hint="cs"/>
                      <w:b/>
                      <w:bCs/>
                      <w:color w:val="7030A0"/>
                      <w:sz w:val="36"/>
                      <w:szCs w:val="36"/>
                      <w:rtl/>
                      <w:lang w:val="fr-FR"/>
                    </w:rPr>
                    <w:t>غايات الوضعية التعليمية و طبيعتها</w:t>
                  </w:r>
                </w:p>
              </w:txbxContent>
            </v:textbox>
          </v:shape>
        </w:pict>
      </w: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D6457D" w:rsidP="00436AC8">
      <w:pPr>
        <w:tabs>
          <w:tab w:val="left" w:pos="5130"/>
          <w:tab w:val="left" w:pos="5715"/>
        </w:tabs>
      </w:pPr>
      <w:r>
        <w:rPr>
          <w:noProof/>
          <w:lang w:val="fr-FR" w:eastAsia="fr-FR"/>
        </w:rPr>
        <w:pict>
          <v:shape id="_x0000_s1099" type="#_x0000_t202" style="position:absolute;margin-left:-50.75pt;margin-top:11.3pt;width:494.2pt;height:54.2pt;z-index:251722752" fillcolor="white [3201]" strokecolor="#4bacc6 [3208]" strokeweight="1pt">
            <v:stroke dashstyle="dash"/>
            <v:shadow color="#868686"/>
            <v:textbox style="mso-next-textbox:#_x0000_s1099">
              <w:txbxContent>
                <w:p w:rsidR="002971D6" w:rsidRPr="00A138EA" w:rsidRDefault="002971D6" w:rsidP="002971D6">
                  <w:pPr>
                    <w:tabs>
                      <w:tab w:val="left" w:pos="2595"/>
                    </w:tabs>
                    <w:bidi/>
                    <w:spacing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</w:rPr>
                    <w:t>النص في قصاصات</w:t>
                  </w:r>
                  <w:r w:rsidR="00207F1F"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</w:rPr>
                    <w:t xml:space="preserve"> أو على السبورة </w:t>
                  </w:r>
                </w:p>
                <w:p w:rsidR="002971D6" w:rsidRPr="00855157" w:rsidRDefault="002971D6" w:rsidP="002971D6">
                  <w:pPr>
                    <w:pStyle w:val="ListParagraph"/>
                    <w:tabs>
                      <w:tab w:val="left" w:pos="2595"/>
                    </w:tabs>
                    <w:bidi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093" type="#_x0000_t202" style="position:absolute;margin-left:448.75pt;margin-top:11.3pt;width:76.3pt;height:54.2pt;z-index:251716608" fillcolor="white [3201]" strokecolor="#4bacc6 [3208]" strokeweight="1pt">
            <v:stroke dashstyle="dash"/>
            <v:shadow color="#868686"/>
            <v:textbox style="mso-next-textbox:#_x0000_s1093">
              <w:txbxContent>
                <w:p w:rsidR="00463F93" w:rsidRPr="00307EBA" w:rsidRDefault="00463F93" w:rsidP="00463F93">
                  <w:pPr>
                    <w:spacing w:after="0" w:line="240" w:lineRule="auto"/>
                    <w:jc w:val="center"/>
                    <w:rPr>
                      <w:b/>
                      <w:bCs/>
                      <w:color w:val="7030A0"/>
                      <w:sz w:val="28"/>
                      <w:szCs w:val="28"/>
                      <w:lang w:val="fr-FR"/>
                    </w:rPr>
                  </w:pPr>
                  <w:r w:rsidRPr="00307EBA">
                    <w:rPr>
                      <w:rFonts w:ascii="Microsoft Uighur" w:hAnsi="Microsoft Uighur" w:cs="Microsoft Uighur" w:hint="cs"/>
                      <w:b/>
                      <w:bCs/>
                      <w:color w:val="7030A0"/>
                      <w:sz w:val="28"/>
                      <w:szCs w:val="28"/>
                      <w:rtl/>
                      <w:lang w:val="fr-FR"/>
                    </w:rPr>
                    <w:t>السندات التعليمية المستعملة</w:t>
                  </w:r>
                </w:p>
              </w:txbxContent>
            </v:textbox>
          </v:shape>
        </w:pict>
      </w:r>
    </w:p>
    <w:p w:rsidR="003755B6" w:rsidRDefault="003755B6" w:rsidP="00436AC8">
      <w:pPr>
        <w:tabs>
          <w:tab w:val="left" w:pos="5130"/>
          <w:tab w:val="left" w:pos="5715"/>
        </w:tabs>
      </w:pPr>
    </w:p>
    <w:p w:rsidR="00D6457D" w:rsidRDefault="00D6457D" w:rsidP="00436AC8">
      <w:pPr>
        <w:tabs>
          <w:tab w:val="left" w:pos="5130"/>
          <w:tab w:val="left" w:pos="5715"/>
        </w:tabs>
      </w:pPr>
      <w:r>
        <w:rPr>
          <w:noProof/>
          <w:lang w:val="fr-FR" w:eastAsia="fr-FR"/>
        </w:rPr>
        <w:pict>
          <v:shape id="_x0000_s1101" type="#_x0000_t202" style="position:absolute;margin-left:-49.35pt;margin-top:187.15pt;width:493.25pt;height:115.9pt;z-index:251724800" fillcolor="white [3201]" strokecolor="#4bacc6 [3208]" strokeweight="1pt">
            <v:stroke dashstyle="dash"/>
            <v:shadow color="#868686"/>
            <v:textbox style="mso-next-textbox:#_x0000_s1101">
              <w:txbxContent>
                <w:p w:rsidR="002971D6" w:rsidRDefault="00207F1F" w:rsidP="00207F1F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القاسم المشترك الأكبر لعددين طبيعين .</w:t>
                  </w:r>
                </w:p>
                <w:p w:rsidR="00207F1F" w:rsidRDefault="00207F1F" w:rsidP="00207F1F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 xml:space="preserve">الجذر التربيعي لعدد موجب </w:t>
                  </w:r>
                </w:p>
                <w:p w:rsidR="00207F1F" w:rsidRDefault="00207F1F" w:rsidP="00207F1F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نظرية فيتاغورث .</w:t>
                  </w:r>
                </w:p>
                <w:p w:rsidR="00207F1F" w:rsidRPr="003476A4" w:rsidRDefault="00207F1F" w:rsidP="00207F1F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الخاصية العكسية لطاليس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100" type="#_x0000_t202" style="position:absolute;margin-left:-51.7pt;margin-top:35pt;width:494.2pt;height:132.35pt;z-index:251723776" fillcolor="white [3201]" strokecolor="#4bacc6 [3208]" strokeweight="1pt">
            <v:stroke dashstyle="dash"/>
            <v:shadow color="#868686"/>
            <v:textbox style="mso-next-textbox:#_x0000_s1100">
              <w:txbxContent>
                <w:p w:rsidR="002971D6" w:rsidRDefault="00207F1F" w:rsidP="00207F1F">
                  <w:pPr>
                    <w:tabs>
                      <w:tab w:val="left" w:pos="2595"/>
                    </w:tabs>
                    <w:bidi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نص المشكلة مركب بالنسبة للمتعلم , و لا يمكن أن يكون الجواب عبارة على تطبيق بسيط لقانون يعرفه المتعلم أو تقنية .</w:t>
                  </w:r>
                </w:p>
                <w:p w:rsidR="00207F1F" w:rsidRDefault="00207F1F" w:rsidP="00207F1F">
                  <w:pPr>
                    <w:tabs>
                      <w:tab w:val="left" w:pos="2595"/>
                    </w:tabs>
                    <w:bidi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لعل عدم ظهور البحث مربع الضلع  ينجم عنه صعوبة لدى المتعلمين</w:t>
                  </w:r>
                </w:p>
                <w:p w:rsidR="00207F1F" w:rsidRPr="00207F1F" w:rsidRDefault="00207F1F" w:rsidP="00207F1F">
                  <w:pPr>
                    <w:tabs>
                      <w:tab w:val="left" w:pos="2595"/>
                    </w:tabs>
                    <w:bidi/>
                    <w:rPr>
                      <w:rFonts w:ascii="Microsoft Uighur" w:hAnsi="Microsoft Uighur" w:cs="Microsoft Uighur"/>
                      <w:sz w:val="40"/>
                      <w:szCs w:val="40"/>
                      <w:rtl/>
                      <w:lang w:val="fr-FR"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  <w:lang w:val="fr-FR"/>
                    </w:rPr>
                    <w:t>امكانية ظهور بعض الأخطاء في الحساب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094" type="#_x0000_t202" style="position:absolute;margin-left:448.75pt;margin-top:36.3pt;width:78.2pt;height:130.5pt;z-index:251717632" fillcolor="white [3201]" strokecolor="#4bacc6 [3208]" strokeweight="1pt">
            <v:stroke dashstyle="dash"/>
            <v:shadow color="#868686"/>
            <v:textbox style="mso-next-textbox:#_x0000_s1094">
              <w:txbxContent>
                <w:p w:rsidR="006E0AAB" w:rsidRDefault="006E0AAB" w:rsidP="00463F93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color w:val="7030A0"/>
                      <w:sz w:val="36"/>
                      <w:szCs w:val="36"/>
                      <w:rtl/>
                      <w:lang w:val="fr-FR"/>
                    </w:rPr>
                  </w:pPr>
                </w:p>
                <w:p w:rsidR="006E0AAB" w:rsidRDefault="006E0AAB" w:rsidP="00463F93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color w:val="7030A0"/>
                      <w:sz w:val="36"/>
                      <w:szCs w:val="36"/>
                      <w:rtl/>
                      <w:lang w:val="fr-FR"/>
                    </w:rPr>
                  </w:pPr>
                </w:p>
                <w:p w:rsidR="00463F93" w:rsidRPr="006E0AAB" w:rsidRDefault="00463F93" w:rsidP="00463F93">
                  <w:pPr>
                    <w:spacing w:after="0" w:line="240" w:lineRule="auto"/>
                    <w:jc w:val="center"/>
                    <w:rPr>
                      <w:b/>
                      <w:bCs/>
                      <w:color w:val="7030A0"/>
                      <w:sz w:val="36"/>
                      <w:szCs w:val="36"/>
                      <w:lang w:val="fr-FR"/>
                    </w:rPr>
                  </w:pPr>
                  <w:r w:rsidRPr="006E0AAB">
                    <w:rPr>
                      <w:rFonts w:ascii="Microsoft Uighur" w:hAnsi="Microsoft Uighur" w:cs="Microsoft Uighur" w:hint="cs"/>
                      <w:b/>
                      <w:bCs/>
                      <w:color w:val="7030A0"/>
                      <w:sz w:val="36"/>
                      <w:szCs w:val="36"/>
                      <w:rtl/>
                      <w:lang w:val="fr-FR"/>
                    </w:rPr>
                    <w:t>صعوبات متوقعة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095" type="#_x0000_t202" style="position:absolute;margin-left:448.75pt;margin-top:186.4pt;width:77.65pt;height:117.65pt;z-index:251718656" fillcolor="white [3201]" strokecolor="#4bacc6 [3208]" strokeweight="1pt">
            <v:stroke dashstyle="dash"/>
            <v:shadow color="#868686"/>
            <v:textbox style="mso-next-textbox:#_x0000_s1095">
              <w:txbxContent>
                <w:p w:rsidR="00463F93" w:rsidRPr="00307EBA" w:rsidRDefault="00463F93" w:rsidP="00463F93">
                  <w:pPr>
                    <w:spacing w:after="0" w:line="240" w:lineRule="auto"/>
                    <w:jc w:val="center"/>
                    <w:rPr>
                      <w:b/>
                      <w:bCs/>
                      <w:color w:val="7030A0"/>
                      <w:sz w:val="28"/>
                      <w:szCs w:val="28"/>
                      <w:lang w:val="fr-FR"/>
                    </w:rPr>
                  </w:pPr>
                  <w:r w:rsidRPr="00307EBA">
                    <w:rPr>
                      <w:rFonts w:ascii="Microsoft Uighur" w:hAnsi="Microsoft Uighur" w:cs="Microsoft Uighur" w:hint="cs"/>
                      <w:b/>
                      <w:bCs/>
                      <w:color w:val="7030A0"/>
                      <w:sz w:val="36"/>
                      <w:szCs w:val="36"/>
                      <w:rtl/>
                      <w:lang w:val="fr-FR"/>
                    </w:rPr>
                    <w:t>الموارد المعرفية و الموارد المجندة لحل الوضعية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102" type="#_x0000_t202" style="position:absolute;margin-left:-50.75pt;margin-top:322.75pt;width:493.25pt;height:136.55pt;z-index:251725824" fillcolor="white [3201]" strokecolor="#4bacc6 [3208]" strokeweight="1pt">
            <v:stroke dashstyle="dash"/>
            <v:shadow color="#868686"/>
            <v:textbox style="mso-next-textbox:#_x0000_s1102">
              <w:txbxContent>
                <w:p w:rsidR="00F05A42" w:rsidRDefault="00207F1F" w:rsidP="00F05A42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</w:rPr>
                    <w:t xml:space="preserve">طابع فكري </w:t>
                  </w:r>
                  <w:r>
                    <w:rPr>
                      <w:rFonts w:ascii="Microsoft Uighur" w:hAnsi="Microsoft Uighur" w:cs="Microsoft Uighur"/>
                      <w:sz w:val="40"/>
                      <w:szCs w:val="40"/>
                      <w:rtl/>
                    </w:rPr>
                    <w:t>:</w:t>
                  </w: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</w:rPr>
                    <w:t xml:space="preserve"> استخراج المعلومات , يوظف و يتخيل</w:t>
                  </w:r>
                </w:p>
                <w:p w:rsidR="00207F1F" w:rsidRDefault="00207F1F" w:rsidP="00207F1F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</w:rPr>
                    <w:t xml:space="preserve">طابع منهجي </w:t>
                  </w:r>
                  <w:r>
                    <w:rPr>
                      <w:rFonts w:ascii="Microsoft Uighur" w:hAnsi="Microsoft Uighur" w:cs="Microsoft Uighur"/>
                      <w:sz w:val="40"/>
                      <w:szCs w:val="40"/>
                      <w:rtl/>
                    </w:rPr>
                    <w:t>:</w:t>
                  </w: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</w:rPr>
                    <w:t xml:space="preserve"> ينظم عمله بدقة و اتقان باتخاد استراتيجية سليمة</w:t>
                  </w:r>
                </w:p>
                <w:p w:rsidR="00207F1F" w:rsidRDefault="00207F1F" w:rsidP="00207F1F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</w:rPr>
                    <w:t xml:space="preserve">طابع تواصلي </w:t>
                  </w:r>
                  <w:r>
                    <w:rPr>
                      <w:rFonts w:ascii="Microsoft Uighur" w:hAnsi="Microsoft Uighur" w:cs="Microsoft Uighur"/>
                      <w:sz w:val="40"/>
                      <w:szCs w:val="40"/>
                      <w:rtl/>
                    </w:rPr>
                    <w:t>:</w:t>
                  </w: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</w:rPr>
                    <w:t xml:space="preserve"> يبلغ الحل و يبرر</w:t>
                  </w:r>
                </w:p>
                <w:p w:rsidR="00207F1F" w:rsidRDefault="00207F1F" w:rsidP="00207F1F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</w:rPr>
                    <w:t xml:space="preserve">طابع اجتماعي </w:t>
                  </w:r>
                  <w:r>
                    <w:rPr>
                      <w:rFonts w:ascii="Microsoft Uighur" w:hAnsi="Microsoft Uighur" w:cs="Microsoft Uighur"/>
                      <w:sz w:val="40"/>
                      <w:szCs w:val="40"/>
                      <w:rtl/>
                    </w:rPr>
                    <w:t>:</w:t>
                  </w: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</w:rPr>
                    <w:t xml:space="preserve"> يبذل الجهذ للقيام بعمله بدقة و صدق و مثابرة و اتقان.</w:t>
                  </w:r>
                </w:p>
                <w:p w:rsidR="00207F1F" w:rsidRDefault="00207F1F" w:rsidP="00207F1F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</w:rPr>
                    <w:t xml:space="preserve">                        يتعاون مع أقرانه</w:t>
                  </w:r>
                </w:p>
                <w:p w:rsidR="00207F1F" w:rsidRPr="00F05A42" w:rsidRDefault="00207F1F" w:rsidP="00207F1F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</w:rPr>
                    <w:t xml:space="preserve">                        يثمن قيمة العمل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096" type="#_x0000_t202" style="position:absolute;margin-left:449.5pt;margin-top:323.5pt;width:77.65pt;height:136.55pt;z-index:251719680" fillcolor="white [3201]" strokecolor="#4bacc6 [3208]" strokeweight="1pt">
            <v:stroke dashstyle="dash"/>
            <v:shadow color="#868686"/>
            <v:textbox style="mso-next-textbox:#_x0000_s1096">
              <w:txbxContent>
                <w:p w:rsidR="00F05A42" w:rsidRDefault="00F05A42" w:rsidP="00463F93">
                  <w:pPr>
                    <w:spacing w:after="0" w:line="240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36"/>
                      <w:szCs w:val="36"/>
                      <w:rtl/>
                      <w:lang w:val="fr-FR"/>
                    </w:rPr>
                  </w:pPr>
                </w:p>
                <w:p w:rsidR="00463F93" w:rsidRPr="00307EBA" w:rsidRDefault="00463F93" w:rsidP="00463F93">
                  <w:pPr>
                    <w:spacing w:after="0" w:line="240" w:lineRule="auto"/>
                    <w:jc w:val="center"/>
                    <w:rPr>
                      <w:b/>
                      <w:bCs/>
                      <w:color w:val="7030A0"/>
                      <w:sz w:val="28"/>
                      <w:szCs w:val="28"/>
                      <w:lang w:val="fr-FR"/>
                    </w:rPr>
                  </w:pPr>
                  <w:r w:rsidRPr="00307EBA">
                    <w:rPr>
                      <w:rFonts w:ascii="Microsoft Uighur" w:hAnsi="Microsoft Uighur" w:cs="Microsoft Uighur" w:hint="cs"/>
                      <w:b/>
                      <w:bCs/>
                      <w:color w:val="7030A0"/>
                      <w:sz w:val="36"/>
                      <w:szCs w:val="36"/>
                      <w:rtl/>
                      <w:lang w:val="fr-FR"/>
                    </w:rPr>
                    <w:t>الكفاءات العرضية المجندة لحل الوضعية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103" type="#_x0000_t202" style="position:absolute;margin-left:-52.55pt;margin-top:480.25pt;width:494.3pt;height:73.75pt;z-index:251726848" fillcolor="white [3201]" strokecolor="#4bacc6 [3208]" strokeweight="1pt">
            <v:stroke dashstyle="dash"/>
            <v:shadow color="#868686"/>
            <v:textbox style="mso-next-textbox:#_x0000_s1103">
              <w:txbxContent>
                <w:p w:rsidR="00F05A42" w:rsidRDefault="003476A4" w:rsidP="00F05A42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</w:rPr>
                    <w:t>ربط التلميذ بالواقع و نشر روح الأخوة</w:t>
                  </w:r>
                </w:p>
                <w:p w:rsidR="003476A4" w:rsidRDefault="003476A4" w:rsidP="003476A4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</w:rPr>
                    <w:t>الاعتزاز باللغة العربية و الأمازيغية من خلال تبرير أعماله</w:t>
                  </w:r>
                </w:p>
                <w:p w:rsidR="003476A4" w:rsidRPr="00F05A42" w:rsidRDefault="003476A4" w:rsidP="003476A4">
                  <w:pPr>
                    <w:tabs>
                      <w:tab w:val="left" w:pos="2595"/>
                    </w:tabs>
                    <w:bidi/>
                    <w:spacing w:after="0" w:line="240" w:lineRule="auto"/>
                    <w:rPr>
                      <w:rFonts w:ascii="Microsoft Uighur" w:hAnsi="Microsoft Uighur" w:cs="Microsoft Uighur"/>
                      <w:sz w:val="40"/>
                      <w:szCs w:val="40"/>
                      <w:rtl/>
                    </w:rPr>
                  </w:pPr>
                  <w:r>
                    <w:rPr>
                      <w:rFonts w:ascii="Microsoft Uighur" w:hAnsi="Microsoft Uighur" w:cs="Microsoft Uighur" w:hint="cs"/>
                      <w:sz w:val="40"/>
                      <w:szCs w:val="40"/>
                      <w:rtl/>
                    </w:rPr>
                    <w:t>مساهمة الرياضيات في معالجة مشاكل يومية و تسيير الأمور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097" type="#_x0000_t202" style="position:absolute;margin-left:448.15pt;margin-top:480.05pt;width:77.65pt;height:73.95pt;z-index:251720704" fillcolor="white [3201]" strokecolor="#4bacc6 [3208]" strokeweight="1pt">
            <v:stroke dashstyle="dash"/>
            <v:shadow color="#868686"/>
            <v:textbox style="mso-next-textbox:#_x0000_s1097">
              <w:txbxContent>
                <w:p w:rsidR="00463F93" w:rsidRPr="00307EBA" w:rsidRDefault="00463F93" w:rsidP="00463F93">
                  <w:pPr>
                    <w:spacing w:after="0" w:line="240" w:lineRule="auto"/>
                    <w:jc w:val="center"/>
                    <w:rPr>
                      <w:b/>
                      <w:bCs/>
                      <w:color w:val="7030A0"/>
                      <w:sz w:val="28"/>
                      <w:szCs w:val="28"/>
                      <w:lang w:val="fr-FR"/>
                    </w:rPr>
                  </w:pPr>
                  <w:r w:rsidRPr="00307EBA">
                    <w:rPr>
                      <w:rFonts w:ascii="Microsoft Uighur" w:hAnsi="Microsoft Uighur" w:cs="Microsoft Uighur" w:hint="cs"/>
                      <w:b/>
                      <w:bCs/>
                      <w:color w:val="7030A0"/>
                      <w:sz w:val="36"/>
                      <w:szCs w:val="36"/>
                      <w:rtl/>
                      <w:lang w:val="fr-FR"/>
                    </w:rPr>
                    <w:t>القيم و المواقف</w:t>
                  </w:r>
                </w:p>
              </w:txbxContent>
            </v:textbox>
          </v:shape>
        </w:pict>
      </w:r>
    </w:p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3755B6" w:rsidRDefault="003755B6" w:rsidP="00D6457D">
      <w:pPr>
        <w:jc w:val="center"/>
        <w:rPr>
          <w:rtl/>
        </w:rPr>
      </w:pPr>
    </w:p>
    <w:p w:rsidR="00D6457D" w:rsidRPr="00D6457D" w:rsidRDefault="00D6457D" w:rsidP="00D6457D">
      <w:pPr>
        <w:jc w:val="center"/>
        <w:rPr>
          <w:b/>
          <w:bCs/>
          <w:color w:val="FF0000"/>
          <w:sz w:val="32"/>
          <w:szCs w:val="32"/>
          <w:lang w:val="fr-FR"/>
        </w:rPr>
      </w:pPr>
      <w:proofErr w:type="spellStart"/>
      <w:r w:rsidRPr="00D6457D">
        <w:rPr>
          <w:b/>
          <w:bCs/>
          <w:sz w:val="32"/>
          <w:szCs w:val="32"/>
          <w:lang w:val="fr-FR"/>
        </w:rPr>
        <w:t>Belhocine</w:t>
      </w:r>
      <w:proofErr w:type="spellEnd"/>
      <w:r w:rsidRPr="00D6457D">
        <w:rPr>
          <w:b/>
          <w:bCs/>
          <w:color w:val="FF0000"/>
          <w:sz w:val="32"/>
          <w:szCs w:val="32"/>
          <w:lang w:val="fr-FR"/>
        </w:rPr>
        <w:t xml:space="preserve"> : </w:t>
      </w:r>
      <w:hyperlink r:id="rId7" w:history="1">
        <w:r w:rsidRPr="002C2BBA">
          <w:rPr>
            <w:rStyle w:val="Hyperlink"/>
            <w:b/>
            <w:bCs/>
            <w:sz w:val="32"/>
            <w:szCs w:val="32"/>
            <w:lang w:val="fr-FR"/>
          </w:rPr>
          <w:t>https://prof27math.weebly.com</w:t>
        </w:r>
      </w:hyperlink>
      <w:r>
        <w:rPr>
          <w:b/>
          <w:bCs/>
          <w:color w:val="FF0000"/>
          <w:sz w:val="32"/>
          <w:szCs w:val="32"/>
          <w:lang w:val="fr-FR"/>
        </w:rPr>
        <w:t xml:space="preserve"> </w:t>
      </w:r>
      <w:bookmarkStart w:id="0" w:name="_GoBack"/>
      <w:bookmarkEnd w:id="0"/>
      <w:r>
        <w:rPr>
          <w:b/>
          <w:bCs/>
          <w:color w:val="FF0000"/>
          <w:sz w:val="32"/>
          <w:szCs w:val="32"/>
          <w:lang w:val="fr-FR"/>
        </w:rPr>
        <w:t xml:space="preserve"> </w:t>
      </w:r>
      <w:r w:rsidRPr="00D6457D">
        <w:rPr>
          <w:b/>
          <w:bCs/>
          <w:color w:val="FF0000"/>
          <w:sz w:val="32"/>
          <w:szCs w:val="32"/>
          <w:lang w:val="fr-FR"/>
        </w:rPr>
        <w:t xml:space="preserve"> </w:t>
      </w:r>
    </w:p>
    <w:sectPr w:rsidR="00D6457D" w:rsidRPr="00D6457D" w:rsidSect="00251477">
      <w:pgSz w:w="12240" w:h="15840"/>
      <w:pgMar w:top="153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745F7"/>
    <w:multiLevelType w:val="hybridMultilevel"/>
    <w:tmpl w:val="785E0EAE"/>
    <w:lvl w:ilvl="0" w:tplc="2FA42FE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3407"/>
    <w:multiLevelType w:val="hybridMultilevel"/>
    <w:tmpl w:val="F0105CCA"/>
    <w:lvl w:ilvl="0" w:tplc="DDFE0C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B171A"/>
    <w:multiLevelType w:val="hybridMultilevel"/>
    <w:tmpl w:val="9662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E4A2B"/>
    <w:multiLevelType w:val="hybridMultilevel"/>
    <w:tmpl w:val="A2FACE90"/>
    <w:lvl w:ilvl="0" w:tplc="25DEF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66F9C"/>
    <w:multiLevelType w:val="hybridMultilevel"/>
    <w:tmpl w:val="4F0257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81457"/>
    <w:multiLevelType w:val="hybridMultilevel"/>
    <w:tmpl w:val="619645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15A37"/>
    <w:multiLevelType w:val="hybridMultilevel"/>
    <w:tmpl w:val="518CFFE0"/>
    <w:lvl w:ilvl="0" w:tplc="040C0009">
      <w:start w:val="1"/>
      <w:numFmt w:val="bullet"/>
      <w:lvlText w:val=""/>
      <w:lvlJc w:val="left"/>
      <w:pPr>
        <w:ind w:left="121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7" w15:restartNumberingAfterBreak="0">
    <w:nsid w:val="349B65C5"/>
    <w:multiLevelType w:val="hybridMultilevel"/>
    <w:tmpl w:val="E9BEA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A37CE"/>
    <w:multiLevelType w:val="hybridMultilevel"/>
    <w:tmpl w:val="C30C552C"/>
    <w:lvl w:ilvl="0" w:tplc="0B285F1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Microsoft Uighu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FF1AAD"/>
    <w:multiLevelType w:val="hybridMultilevel"/>
    <w:tmpl w:val="C00AE1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B1388"/>
    <w:multiLevelType w:val="hybridMultilevel"/>
    <w:tmpl w:val="F3F6D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76470"/>
    <w:multiLevelType w:val="hybridMultilevel"/>
    <w:tmpl w:val="94D0637A"/>
    <w:lvl w:ilvl="0" w:tplc="7C228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E228B"/>
    <w:multiLevelType w:val="hybridMultilevel"/>
    <w:tmpl w:val="724ADD8A"/>
    <w:lvl w:ilvl="0" w:tplc="8AC2BEBC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74F1A"/>
    <w:multiLevelType w:val="hybridMultilevel"/>
    <w:tmpl w:val="972E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5232B2"/>
    <w:multiLevelType w:val="hybridMultilevel"/>
    <w:tmpl w:val="66ECCD02"/>
    <w:lvl w:ilvl="0" w:tplc="1974C59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Microsoft Uighu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"/>
  </w:num>
  <w:num w:numId="5">
    <w:abstractNumId w:val="3"/>
  </w:num>
  <w:num w:numId="6">
    <w:abstractNumId w:val="9"/>
  </w:num>
  <w:num w:numId="7">
    <w:abstractNumId w:val="4"/>
  </w:num>
  <w:num w:numId="8">
    <w:abstractNumId w:val="0"/>
  </w:num>
  <w:num w:numId="9">
    <w:abstractNumId w:val="13"/>
  </w:num>
  <w:num w:numId="10">
    <w:abstractNumId w:val="10"/>
  </w:num>
  <w:num w:numId="11">
    <w:abstractNumId w:val="12"/>
  </w:num>
  <w:num w:numId="12">
    <w:abstractNumId w:val="5"/>
  </w:num>
  <w:num w:numId="13">
    <w:abstractNumId w:val="8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3BE6"/>
    <w:rsid w:val="00013F94"/>
    <w:rsid w:val="00032A06"/>
    <w:rsid w:val="000735C5"/>
    <w:rsid w:val="000B0771"/>
    <w:rsid w:val="000B224E"/>
    <w:rsid w:val="000D1967"/>
    <w:rsid w:val="0014193C"/>
    <w:rsid w:val="001569CE"/>
    <w:rsid w:val="00193C72"/>
    <w:rsid w:val="00207F1F"/>
    <w:rsid w:val="002247E8"/>
    <w:rsid w:val="00251477"/>
    <w:rsid w:val="00255358"/>
    <w:rsid w:val="002971D6"/>
    <w:rsid w:val="00305F3F"/>
    <w:rsid w:val="00307EBA"/>
    <w:rsid w:val="003476A4"/>
    <w:rsid w:val="003532FF"/>
    <w:rsid w:val="00367888"/>
    <w:rsid w:val="0037306B"/>
    <w:rsid w:val="003755B6"/>
    <w:rsid w:val="00376666"/>
    <w:rsid w:val="00394F0F"/>
    <w:rsid w:val="003A3334"/>
    <w:rsid w:val="003C04C6"/>
    <w:rsid w:val="00420301"/>
    <w:rsid w:val="00423D68"/>
    <w:rsid w:val="00436AC8"/>
    <w:rsid w:val="00443DAE"/>
    <w:rsid w:val="00463F93"/>
    <w:rsid w:val="00463F9B"/>
    <w:rsid w:val="00472EA9"/>
    <w:rsid w:val="00473644"/>
    <w:rsid w:val="005306DE"/>
    <w:rsid w:val="0053519F"/>
    <w:rsid w:val="00535AFB"/>
    <w:rsid w:val="00553284"/>
    <w:rsid w:val="0055772C"/>
    <w:rsid w:val="00560C64"/>
    <w:rsid w:val="005751DF"/>
    <w:rsid w:val="005A1D6E"/>
    <w:rsid w:val="005D4847"/>
    <w:rsid w:val="005F5EB6"/>
    <w:rsid w:val="0065567D"/>
    <w:rsid w:val="00670DA1"/>
    <w:rsid w:val="00697D25"/>
    <w:rsid w:val="006A6AF2"/>
    <w:rsid w:val="006B389B"/>
    <w:rsid w:val="006E0AAB"/>
    <w:rsid w:val="006E689D"/>
    <w:rsid w:val="00720000"/>
    <w:rsid w:val="00762FA9"/>
    <w:rsid w:val="00766AEB"/>
    <w:rsid w:val="007F2933"/>
    <w:rsid w:val="007F3488"/>
    <w:rsid w:val="00817C4F"/>
    <w:rsid w:val="00835498"/>
    <w:rsid w:val="008413A1"/>
    <w:rsid w:val="00841ECD"/>
    <w:rsid w:val="0084217E"/>
    <w:rsid w:val="00855157"/>
    <w:rsid w:val="00897F57"/>
    <w:rsid w:val="00914FE9"/>
    <w:rsid w:val="00936365"/>
    <w:rsid w:val="009758FE"/>
    <w:rsid w:val="009B54E3"/>
    <w:rsid w:val="009C0453"/>
    <w:rsid w:val="009D3268"/>
    <w:rsid w:val="009D45B6"/>
    <w:rsid w:val="009E3BE6"/>
    <w:rsid w:val="009F0914"/>
    <w:rsid w:val="00A138EA"/>
    <w:rsid w:val="00A2631C"/>
    <w:rsid w:val="00AA3A6E"/>
    <w:rsid w:val="00AF2531"/>
    <w:rsid w:val="00B30123"/>
    <w:rsid w:val="00B97885"/>
    <w:rsid w:val="00BB15CF"/>
    <w:rsid w:val="00C1370A"/>
    <w:rsid w:val="00C44F26"/>
    <w:rsid w:val="00C76186"/>
    <w:rsid w:val="00C86E26"/>
    <w:rsid w:val="00C97E8E"/>
    <w:rsid w:val="00CA60FD"/>
    <w:rsid w:val="00CB14C3"/>
    <w:rsid w:val="00CD00DB"/>
    <w:rsid w:val="00CF6273"/>
    <w:rsid w:val="00D6457D"/>
    <w:rsid w:val="00D877B1"/>
    <w:rsid w:val="00DD1159"/>
    <w:rsid w:val="00DE1BA8"/>
    <w:rsid w:val="00DE7511"/>
    <w:rsid w:val="00E12536"/>
    <w:rsid w:val="00E45BCB"/>
    <w:rsid w:val="00E775B7"/>
    <w:rsid w:val="00E8443C"/>
    <w:rsid w:val="00EA6BB3"/>
    <w:rsid w:val="00ED0FA7"/>
    <w:rsid w:val="00F02E69"/>
    <w:rsid w:val="00F05A42"/>
    <w:rsid w:val="00F10229"/>
    <w:rsid w:val="00F115AB"/>
    <w:rsid w:val="00F17AB8"/>
    <w:rsid w:val="00F40179"/>
    <w:rsid w:val="00F554EF"/>
    <w:rsid w:val="00F60D49"/>
    <w:rsid w:val="00F7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,"/>
  <w:listSeparator w:val=";"/>
  <w15:docId w15:val="{C65E8351-F9E7-4EF9-BC01-7A00EB7A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75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B14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4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B54E3"/>
    <w:pPr>
      <w:tabs>
        <w:tab w:val="center" w:pos="4536"/>
        <w:tab w:val="right" w:pos="9072"/>
      </w:tabs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B54E3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F091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645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f27math.weebl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27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root27</dc:creator>
  <cp:lastModifiedBy>belmiloud.93@hotmail.fr</cp:lastModifiedBy>
  <cp:revision>35</cp:revision>
  <cp:lastPrinted>2018-09-08T12:48:00Z</cp:lastPrinted>
  <dcterms:created xsi:type="dcterms:W3CDTF">2017-09-19T17:43:00Z</dcterms:created>
  <dcterms:modified xsi:type="dcterms:W3CDTF">2018-09-28T13:16:00Z</dcterms:modified>
</cp:coreProperties>
</file>