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6D4" w:rsidRPr="00E5600D" w:rsidRDefault="00B450BF" w:rsidP="00B450BF">
      <w:pPr>
        <w:bidi/>
        <w:jc w:val="center"/>
        <w:rPr>
          <w:sz w:val="28"/>
          <w:szCs w:val="28"/>
          <w:u w:val="single"/>
          <w:rtl/>
          <w:lang w:bidi="ar-DZ"/>
        </w:rPr>
      </w:pPr>
      <w:proofErr w:type="spellStart"/>
      <w:r w:rsidRPr="00E5600D">
        <w:rPr>
          <w:rFonts w:hint="cs"/>
          <w:b/>
          <w:bCs/>
          <w:sz w:val="28"/>
          <w:szCs w:val="28"/>
          <w:u w:val="single"/>
          <w:rtl/>
          <w:lang w:bidi="ar-DZ"/>
        </w:rPr>
        <w:t>ماقبل</w:t>
      </w:r>
      <w:proofErr w:type="spellEnd"/>
      <w:r w:rsidRPr="00E5600D">
        <w:rPr>
          <w:rFonts w:hint="cs"/>
          <w:b/>
          <w:bCs/>
          <w:sz w:val="28"/>
          <w:szCs w:val="28"/>
          <w:u w:val="single"/>
          <w:rtl/>
          <w:lang w:bidi="ar-DZ"/>
        </w:rPr>
        <w:t xml:space="preserve"> الكارثة</w:t>
      </w:r>
    </w:p>
    <w:p w:rsidR="00B450BF" w:rsidRPr="0094199B" w:rsidRDefault="00B450BF" w:rsidP="00357961">
      <w:pPr>
        <w:bidi/>
        <w:spacing w:line="240" w:lineRule="auto"/>
        <w:ind w:firstLine="708"/>
        <w:rPr>
          <w:sz w:val="28"/>
          <w:szCs w:val="28"/>
          <w:rtl/>
          <w:lang w:bidi="ar-DZ"/>
        </w:rPr>
      </w:pPr>
      <w:r w:rsidRPr="0094199B">
        <w:rPr>
          <w:rFonts w:hint="cs"/>
          <w:sz w:val="28"/>
          <w:szCs w:val="28"/>
          <w:rtl/>
          <w:lang w:bidi="ar-DZ"/>
        </w:rPr>
        <w:t xml:space="preserve">لا يختلف اثنان رغم تقدمنا التكنولوجي الهائل إلا أنّ العمل البشريّ حتما منقوص </w:t>
      </w:r>
      <w:proofErr w:type="gramStart"/>
      <w:r w:rsidRPr="0094199B">
        <w:rPr>
          <w:rFonts w:hint="cs"/>
          <w:sz w:val="28"/>
          <w:szCs w:val="28"/>
          <w:rtl/>
          <w:lang w:bidi="ar-DZ"/>
        </w:rPr>
        <w:t>و يحتاج</w:t>
      </w:r>
      <w:proofErr w:type="gramEnd"/>
      <w:r w:rsidRPr="0094199B">
        <w:rPr>
          <w:rFonts w:hint="cs"/>
          <w:sz w:val="28"/>
          <w:szCs w:val="28"/>
          <w:rtl/>
          <w:lang w:bidi="ar-DZ"/>
        </w:rPr>
        <w:t xml:space="preserve"> مراجعات دوليّة، و من بين أعمدة هذا التّقدم نذكر النّقل الجوّي المتمثّل في الطّائرات. فيما يلي سنعرض مشاهد من كارثة جويّة (القياسات غير حقيقية)</w:t>
      </w:r>
    </w:p>
    <w:p w:rsidR="00B450BF" w:rsidRPr="0094199B" w:rsidRDefault="00B450BF" w:rsidP="00357961">
      <w:pPr>
        <w:bidi/>
        <w:spacing w:line="240" w:lineRule="auto"/>
        <w:ind w:firstLine="708"/>
        <w:rPr>
          <w:rFonts w:ascii="Times New Roman,Bold" w:cs="Times New Roman,Bold"/>
          <w:b/>
          <w:bCs/>
          <w:sz w:val="28"/>
          <w:szCs w:val="28"/>
          <w:rtl/>
        </w:rPr>
      </w:pPr>
      <w:r w:rsidRPr="0094199B">
        <w:rPr>
          <w:rFonts w:hint="cs"/>
          <w:noProof/>
          <w:sz w:val="28"/>
          <w:szCs w:val="28"/>
          <w:lang w:eastAsia="fr-FR"/>
        </w:rPr>
        <w:drawing>
          <wp:anchor distT="0" distB="0" distL="114300" distR="114300" simplePos="0" relativeHeight="251658240" behindDoc="0" locked="0" layoutInCell="1" allowOverlap="1">
            <wp:simplePos x="0" y="0"/>
            <wp:positionH relativeFrom="page">
              <wp:posOffset>216535</wp:posOffset>
            </wp:positionH>
            <wp:positionV relativeFrom="paragraph">
              <wp:posOffset>213995</wp:posOffset>
            </wp:positionV>
            <wp:extent cx="4321810" cy="1838325"/>
            <wp:effectExtent l="19050" t="19050" r="21590" b="285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810" cy="1838325"/>
                    </a:xfrm>
                    <a:prstGeom prst="rect">
                      <a:avLst/>
                    </a:prstGeom>
                    <a:noFill/>
                    <a:ln>
                      <a:solidFill>
                        <a:schemeClr val="tx1"/>
                      </a:solidFill>
                    </a:ln>
                  </pic:spPr>
                </pic:pic>
              </a:graphicData>
            </a:graphic>
          </wp:anchor>
        </w:drawing>
      </w:r>
      <w:proofErr w:type="spellStart"/>
      <w:r w:rsidRPr="0094199B">
        <w:rPr>
          <w:rFonts w:ascii="Times New Roman,Bold" w:cs="Times New Roman,Bold" w:hint="cs"/>
          <w:b/>
          <w:bCs/>
          <w:sz w:val="28"/>
          <w:szCs w:val="28"/>
          <w:rtl/>
        </w:rPr>
        <w:t>المشهدالأول</w:t>
      </w:r>
      <w:proofErr w:type="spellEnd"/>
      <w:r w:rsidRPr="0094199B">
        <w:rPr>
          <w:rFonts w:ascii="Times New Roman,Bold" w:cs="Times New Roman,Bold"/>
          <w:b/>
          <w:bCs/>
          <w:sz w:val="28"/>
          <w:szCs w:val="28"/>
        </w:rPr>
        <w:t xml:space="preserve">: </w:t>
      </w:r>
      <w:proofErr w:type="spellStart"/>
      <w:r w:rsidRPr="0094199B">
        <w:rPr>
          <w:rFonts w:ascii="Times New Roman,Bold" w:cs="Times New Roman,Bold" w:hint="cs"/>
          <w:b/>
          <w:bCs/>
          <w:sz w:val="28"/>
          <w:szCs w:val="28"/>
          <w:rtl/>
        </w:rPr>
        <w:t>أجوءعادية</w:t>
      </w:r>
      <w:proofErr w:type="spellEnd"/>
    </w:p>
    <w:p w:rsidR="00B450BF" w:rsidRPr="0094199B" w:rsidRDefault="00B450BF" w:rsidP="00357961">
      <w:pPr>
        <w:bidi/>
        <w:spacing w:line="240" w:lineRule="auto"/>
        <w:ind w:firstLine="708"/>
        <w:jc w:val="both"/>
        <w:rPr>
          <w:rFonts w:ascii="Times New Roman" w:hAnsi="Times New Roman" w:cs="Times New Roman"/>
          <w:sz w:val="28"/>
          <w:szCs w:val="28"/>
          <w:rtl/>
          <w:lang w:bidi="ar-DZ"/>
        </w:rPr>
      </w:pPr>
      <w:r w:rsidRPr="0094199B">
        <w:rPr>
          <w:rFonts w:ascii="Times New Roman" w:hAnsi="Times New Roman" w:cs="Times New Roman" w:hint="cs"/>
          <w:sz w:val="28"/>
          <w:szCs w:val="28"/>
          <w:rtl/>
        </w:rPr>
        <w:t xml:space="preserve">يعطي برج المراقبة الإذن للطّائرة بالإقلاع، فترتفع من النّقطة </w:t>
      </w:r>
      <w:r w:rsidRPr="0094199B">
        <w:rPr>
          <w:rFonts w:ascii="Times New Roman" w:hAnsi="Times New Roman" w:cs="Times New Roman"/>
          <w:sz w:val="28"/>
          <w:szCs w:val="28"/>
        </w:rPr>
        <w:t>A</w:t>
      </w:r>
      <w:r w:rsidRPr="0094199B">
        <w:rPr>
          <w:rFonts w:ascii="Times New Roman" w:hAnsi="Times New Roman" w:cs="Times New Roman" w:hint="cs"/>
          <w:sz w:val="28"/>
          <w:szCs w:val="28"/>
          <w:rtl/>
          <w:lang w:bidi="ar-DZ"/>
        </w:rPr>
        <w:t xml:space="preserve"> في مسار مائل ثمّ تتّخذ مسارا أفقيّا انطلاقا من النّقطة </w:t>
      </w:r>
      <w:r w:rsidRPr="0094199B">
        <w:rPr>
          <w:rFonts w:ascii="Times New Roman" w:hAnsi="Times New Roman" w:cs="Times New Roman"/>
          <w:sz w:val="28"/>
          <w:szCs w:val="28"/>
          <w:lang w:bidi="ar-DZ"/>
        </w:rPr>
        <w:t>C</w:t>
      </w:r>
      <w:r w:rsidRPr="0094199B">
        <w:rPr>
          <w:rFonts w:ascii="Times New Roman" w:hAnsi="Times New Roman" w:cs="Times New Roman" w:hint="cs"/>
          <w:sz w:val="28"/>
          <w:szCs w:val="28"/>
          <w:rtl/>
          <w:lang w:bidi="ar-DZ"/>
        </w:rPr>
        <w:t>.</w:t>
      </w:r>
    </w:p>
    <w:p w:rsidR="0094199B" w:rsidRPr="0094199B" w:rsidRDefault="00B450BF" w:rsidP="00B87D4C">
      <w:pPr>
        <w:bidi/>
        <w:spacing w:line="240" w:lineRule="auto"/>
        <w:jc w:val="both"/>
        <w:rPr>
          <w:rFonts w:ascii="Times New Roman" w:hAnsi="Times New Roman" w:cs="Times New Roman"/>
          <w:sz w:val="28"/>
          <w:szCs w:val="28"/>
          <w:rtl/>
          <w:lang w:bidi="ar-DZ"/>
        </w:rPr>
      </w:pPr>
      <w:r w:rsidRPr="0094199B">
        <w:rPr>
          <w:rFonts w:ascii="Times New Roman" w:hAnsi="Times New Roman" w:cs="Times New Roman" w:hint="cs"/>
          <w:sz w:val="28"/>
          <w:szCs w:val="28"/>
          <w:rtl/>
          <w:lang w:bidi="ar-DZ"/>
        </w:rPr>
        <w:t>1</w:t>
      </w:r>
      <w:r w:rsidR="0094199B" w:rsidRPr="0094199B">
        <w:rPr>
          <w:rFonts w:ascii="Times New Roman" w:hAnsi="Times New Roman" w:cs="Times New Roman" w:hint="cs"/>
          <w:sz w:val="28"/>
          <w:szCs w:val="28"/>
          <w:rtl/>
          <w:lang w:bidi="ar-DZ"/>
        </w:rPr>
        <w:t xml:space="preserve">) حدّد الارتفاع الّذي تحلق منه الطّائرة انطلاقا من النّقطة </w:t>
      </w:r>
      <w:r w:rsidR="0094199B" w:rsidRPr="0094199B">
        <w:rPr>
          <w:rFonts w:ascii="Times New Roman" w:hAnsi="Times New Roman" w:cs="Times New Roman"/>
          <w:sz w:val="28"/>
          <w:szCs w:val="28"/>
          <w:lang w:bidi="ar-DZ"/>
        </w:rPr>
        <w:t>C</w:t>
      </w:r>
      <w:r w:rsidR="0094199B" w:rsidRPr="0094199B">
        <w:rPr>
          <w:rFonts w:ascii="Times New Roman" w:hAnsi="Times New Roman" w:cs="Times New Roman" w:hint="cs"/>
          <w:sz w:val="28"/>
          <w:szCs w:val="28"/>
          <w:rtl/>
          <w:lang w:bidi="ar-DZ"/>
        </w:rPr>
        <w:t>.</w:t>
      </w:r>
    </w:p>
    <w:p w:rsidR="0094199B" w:rsidRPr="0094199B" w:rsidRDefault="0094199B" w:rsidP="00357961">
      <w:pPr>
        <w:bidi/>
        <w:spacing w:line="240" w:lineRule="auto"/>
        <w:rPr>
          <w:rFonts w:ascii="Times New Roman,Bold" w:cs="Times New Roman,Bold"/>
          <w:b/>
          <w:bCs/>
          <w:sz w:val="28"/>
          <w:szCs w:val="28"/>
          <w:rtl/>
        </w:rPr>
      </w:pPr>
    </w:p>
    <w:p w:rsidR="0094199B" w:rsidRPr="0094199B" w:rsidRDefault="0094199B" w:rsidP="00357961">
      <w:pPr>
        <w:bidi/>
        <w:spacing w:line="240" w:lineRule="auto"/>
        <w:rPr>
          <w:rFonts w:ascii="Times New Roman,Bold" w:cs="Times New Roman,Bold"/>
          <w:b/>
          <w:bCs/>
          <w:sz w:val="28"/>
          <w:szCs w:val="28"/>
          <w:rtl/>
        </w:rPr>
      </w:pPr>
      <w:r w:rsidRPr="0094199B">
        <w:rPr>
          <w:rFonts w:ascii="Times New Roman,Bold" w:cs="Times New Roman,Bold" w:hint="cs"/>
          <w:b/>
          <w:bCs/>
          <w:sz w:val="28"/>
          <w:szCs w:val="28"/>
          <w:rtl/>
        </w:rPr>
        <w:t>المشهد</w:t>
      </w:r>
      <w:r w:rsidR="00555540">
        <w:rPr>
          <w:rFonts w:ascii="Times New Roman,Bold" w:cs="Times New Roman,Bold"/>
          <w:b/>
          <w:bCs/>
          <w:sz w:val="28"/>
          <w:szCs w:val="28"/>
        </w:rPr>
        <w:t xml:space="preserve"> </w:t>
      </w:r>
      <w:r w:rsidRPr="0094199B">
        <w:rPr>
          <w:rFonts w:ascii="Times New Roman,Bold" w:cs="Times New Roman,Bold" w:hint="cs"/>
          <w:b/>
          <w:bCs/>
          <w:sz w:val="28"/>
          <w:szCs w:val="28"/>
          <w:rtl/>
        </w:rPr>
        <w:t>الثاني</w:t>
      </w:r>
      <w:r w:rsidRPr="0094199B">
        <w:rPr>
          <w:rFonts w:ascii="Times New Roman,Bold" w:cs="Times New Roman,Bold"/>
          <w:b/>
          <w:bCs/>
          <w:sz w:val="28"/>
          <w:szCs w:val="28"/>
        </w:rPr>
        <w:t xml:space="preserve">: </w:t>
      </w:r>
      <w:r w:rsidRPr="0094199B">
        <w:rPr>
          <w:rFonts w:ascii="Times New Roman,Bold" w:cs="Times New Roman,Bold" w:hint="cs"/>
          <w:b/>
          <w:bCs/>
          <w:sz w:val="28"/>
          <w:szCs w:val="28"/>
          <w:rtl/>
        </w:rPr>
        <w:t>العزلة</w:t>
      </w:r>
    </w:p>
    <w:p w:rsidR="0094199B" w:rsidRPr="0094199B" w:rsidRDefault="00E5600D" w:rsidP="00357961">
      <w:pPr>
        <w:bidi/>
        <w:spacing w:line="240" w:lineRule="auto"/>
        <w:ind w:firstLine="708"/>
        <w:jc w:val="both"/>
        <w:rPr>
          <w:rFonts w:asciiTheme="majorBidi" w:hAnsiTheme="majorBidi" w:cstheme="majorBidi"/>
          <w:sz w:val="28"/>
          <w:szCs w:val="28"/>
          <w:rtl/>
          <w:lang w:bidi="ar-DZ"/>
        </w:rPr>
      </w:pPr>
      <w:r w:rsidRPr="0094199B">
        <w:rPr>
          <w:rFonts w:asciiTheme="majorBidi" w:hAnsiTheme="majorBidi" w:cstheme="majorBidi" w:hint="cs"/>
          <w:noProof/>
          <w:sz w:val="28"/>
          <w:szCs w:val="28"/>
          <w:lang w:eastAsia="fr-FR"/>
        </w:rPr>
        <w:drawing>
          <wp:anchor distT="0" distB="0" distL="114300" distR="114300" simplePos="0" relativeHeight="251659264" behindDoc="0" locked="0" layoutInCell="1" allowOverlap="1">
            <wp:simplePos x="0" y="0"/>
            <wp:positionH relativeFrom="page">
              <wp:posOffset>264160</wp:posOffset>
            </wp:positionH>
            <wp:positionV relativeFrom="paragraph">
              <wp:posOffset>151765</wp:posOffset>
            </wp:positionV>
            <wp:extent cx="4264660" cy="2315845"/>
            <wp:effectExtent l="19050" t="19050" r="21590" b="273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660" cy="2315845"/>
                    </a:xfrm>
                    <a:prstGeom prst="rect">
                      <a:avLst/>
                    </a:prstGeom>
                    <a:noFill/>
                    <a:ln>
                      <a:solidFill>
                        <a:schemeClr val="tx1"/>
                      </a:solidFill>
                    </a:ln>
                  </pic:spPr>
                </pic:pic>
              </a:graphicData>
            </a:graphic>
          </wp:anchor>
        </w:drawing>
      </w:r>
      <w:r w:rsidR="0094199B" w:rsidRPr="0094199B">
        <w:rPr>
          <w:rFonts w:ascii="Times New Roman,Bold" w:cs="Times New Roman,Bold" w:hint="cs"/>
          <w:sz w:val="28"/>
          <w:szCs w:val="28"/>
          <w:rtl/>
        </w:rPr>
        <w:t xml:space="preserve">بعد ساعات من الطّيران، يتفاجأ طاقم القيادة بخلل في أنظمة الإرسال </w:t>
      </w:r>
      <w:proofErr w:type="gramStart"/>
      <w:r w:rsidR="0094199B" w:rsidRPr="0094199B">
        <w:rPr>
          <w:rFonts w:ascii="Times New Roman,Bold" w:cs="Times New Roman,Bold" w:hint="cs"/>
          <w:sz w:val="28"/>
          <w:szCs w:val="28"/>
          <w:rtl/>
        </w:rPr>
        <w:t>و تحديد</w:t>
      </w:r>
      <w:proofErr w:type="gramEnd"/>
      <w:r w:rsidR="0094199B" w:rsidRPr="0094199B">
        <w:rPr>
          <w:rFonts w:ascii="Times New Roman,Bold" w:cs="Times New Roman,Bold" w:hint="cs"/>
          <w:sz w:val="28"/>
          <w:szCs w:val="28"/>
          <w:rtl/>
        </w:rPr>
        <w:t xml:space="preserve"> المواقع فتصبح الطّائرة معزولة عن أي مطار قريب و تفقد مسارها، و ما زاد الوضع سوءاً دخول الطّائرة منطقة جبليّة واعتراض جبل لمسارها، لكن القائد تصرّف وقرّر رفع الطّائرة بزاوية </w:t>
      </w:r>
      <w:r w:rsidR="0094199B" w:rsidRPr="0094199B">
        <w:rPr>
          <w:rFonts w:asciiTheme="majorBidi" w:hAnsiTheme="majorBidi" w:cstheme="majorBidi"/>
          <w:sz w:val="28"/>
          <w:szCs w:val="28"/>
        </w:rPr>
        <w:t>26°</w:t>
      </w:r>
      <w:r w:rsidR="0094199B" w:rsidRPr="0094199B">
        <w:rPr>
          <w:rFonts w:asciiTheme="majorBidi" w:hAnsiTheme="majorBidi" w:cstheme="majorBidi" w:hint="cs"/>
          <w:sz w:val="28"/>
          <w:szCs w:val="28"/>
          <w:rtl/>
          <w:lang w:bidi="ar-DZ"/>
        </w:rPr>
        <w:t xml:space="preserve"> لتفادي اصطدام وشيك.</w:t>
      </w:r>
    </w:p>
    <w:p w:rsidR="0094199B" w:rsidRDefault="0094199B" w:rsidP="00357961">
      <w:pPr>
        <w:bidi/>
        <w:spacing w:line="240" w:lineRule="auto"/>
        <w:jc w:val="both"/>
        <w:rPr>
          <w:rFonts w:asciiTheme="majorBidi" w:hAnsiTheme="majorBidi" w:cstheme="majorBidi"/>
          <w:sz w:val="28"/>
          <w:szCs w:val="28"/>
          <w:rtl/>
          <w:lang w:bidi="ar-DZ"/>
        </w:rPr>
      </w:pPr>
      <w:r w:rsidRPr="0094199B">
        <w:rPr>
          <w:rFonts w:asciiTheme="majorBidi" w:hAnsiTheme="majorBidi" w:cstheme="majorBidi" w:hint="cs"/>
          <w:sz w:val="28"/>
          <w:szCs w:val="28"/>
          <w:rtl/>
          <w:lang w:bidi="ar-DZ"/>
        </w:rPr>
        <w:t>2) بيّن أنّ القائد كان محقّا في اختياره للزّاوية.</w:t>
      </w:r>
    </w:p>
    <w:p w:rsidR="0094199B" w:rsidRDefault="00357961" w:rsidP="00357961">
      <w:pPr>
        <w:bidi/>
        <w:spacing w:line="240" w:lineRule="auto"/>
        <w:jc w:val="both"/>
        <w:rPr>
          <w:rFonts w:ascii="Times New Roman,Bold" w:cs="Times New Roman,Bold"/>
          <w:b/>
          <w:bCs/>
          <w:sz w:val="28"/>
          <w:szCs w:val="28"/>
          <w:rtl/>
        </w:rPr>
      </w:pPr>
      <w:r>
        <w:rPr>
          <w:rFonts w:ascii="Times New Roman,Bold" w:cs="Times New Roman,Bold"/>
          <w:noProof/>
          <w:sz w:val="28"/>
          <w:szCs w:val="28"/>
          <w:lang w:eastAsia="fr-FR"/>
        </w:rPr>
        <w:drawing>
          <wp:anchor distT="0" distB="0" distL="114300" distR="114300" simplePos="0" relativeHeight="251660288" behindDoc="0" locked="0" layoutInCell="1" allowOverlap="1">
            <wp:simplePos x="0" y="0"/>
            <wp:positionH relativeFrom="margin">
              <wp:posOffset>-71755</wp:posOffset>
            </wp:positionH>
            <wp:positionV relativeFrom="paragraph">
              <wp:posOffset>273685</wp:posOffset>
            </wp:positionV>
            <wp:extent cx="4210685" cy="1809750"/>
            <wp:effectExtent l="19050" t="19050" r="18415" b="190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685" cy="1809750"/>
                    </a:xfrm>
                    <a:prstGeom prst="rect">
                      <a:avLst/>
                    </a:prstGeom>
                    <a:noFill/>
                    <a:ln>
                      <a:solidFill>
                        <a:schemeClr val="tx1"/>
                      </a:solidFill>
                    </a:ln>
                  </pic:spPr>
                </pic:pic>
              </a:graphicData>
            </a:graphic>
          </wp:anchor>
        </w:drawing>
      </w:r>
      <w:r w:rsidR="0094199B">
        <w:rPr>
          <w:rFonts w:ascii="Times New Roman,Bold" w:cs="Times New Roman,Bold" w:hint="cs"/>
          <w:b/>
          <w:bCs/>
          <w:sz w:val="28"/>
          <w:szCs w:val="28"/>
          <w:rtl/>
        </w:rPr>
        <w:t>المشهد</w:t>
      </w:r>
      <w:r w:rsidR="00555540">
        <w:rPr>
          <w:rFonts w:ascii="Times New Roman,Bold" w:cs="Times New Roman,Bold"/>
          <w:b/>
          <w:bCs/>
          <w:sz w:val="28"/>
          <w:szCs w:val="28"/>
        </w:rPr>
        <w:t xml:space="preserve"> </w:t>
      </w:r>
      <w:r w:rsidR="0094199B">
        <w:rPr>
          <w:rFonts w:ascii="Times New Roman,Bold" w:cs="Times New Roman,Bold" w:hint="cs"/>
          <w:b/>
          <w:bCs/>
          <w:sz w:val="28"/>
          <w:szCs w:val="28"/>
          <w:rtl/>
        </w:rPr>
        <w:t>الثالث</w:t>
      </w:r>
      <w:r w:rsidR="0094199B">
        <w:rPr>
          <w:rFonts w:ascii="Times New Roman,Bold" w:cs="Times New Roman,Bold"/>
          <w:b/>
          <w:bCs/>
          <w:sz w:val="28"/>
          <w:szCs w:val="28"/>
        </w:rPr>
        <w:t xml:space="preserve">: </w:t>
      </w:r>
      <w:r w:rsidR="0094199B">
        <w:rPr>
          <w:rFonts w:ascii="Times New Roman,Bold" w:cs="Times New Roman,Bold" w:hint="cs"/>
          <w:b/>
          <w:bCs/>
          <w:sz w:val="28"/>
          <w:szCs w:val="28"/>
          <w:rtl/>
        </w:rPr>
        <w:t>فرص</w:t>
      </w:r>
      <w:r w:rsidR="00555540">
        <w:rPr>
          <w:rFonts w:ascii="Times New Roman,Bold" w:cs="Times New Roman,Bold"/>
          <w:b/>
          <w:bCs/>
          <w:sz w:val="28"/>
          <w:szCs w:val="28"/>
        </w:rPr>
        <w:t xml:space="preserve"> </w:t>
      </w:r>
      <w:r w:rsidR="0094199B">
        <w:rPr>
          <w:rFonts w:ascii="Times New Roman,Bold" w:cs="Times New Roman,Bold" w:hint="cs"/>
          <w:b/>
          <w:bCs/>
          <w:sz w:val="28"/>
          <w:szCs w:val="28"/>
          <w:rtl/>
        </w:rPr>
        <w:t>النجاة</w:t>
      </w:r>
    </w:p>
    <w:p w:rsidR="00357961" w:rsidRDefault="00357961" w:rsidP="00357961">
      <w:pPr>
        <w:bidi/>
        <w:spacing w:line="240" w:lineRule="auto"/>
        <w:jc w:val="both"/>
        <w:rPr>
          <w:rFonts w:ascii="Times New Roman,Bold" w:cs="Times New Roman,Bold"/>
          <w:sz w:val="28"/>
          <w:szCs w:val="28"/>
          <w:rtl/>
        </w:rPr>
      </w:pPr>
      <w:r>
        <w:rPr>
          <w:rFonts w:ascii="Times New Roman,Bold" w:cs="Times New Roman,Bold"/>
          <w:sz w:val="28"/>
          <w:szCs w:val="28"/>
          <w:rtl/>
        </w:rPr>
        <w:tab/>
      </w:r>
      <w:r>
        <w:rPr>
          <w:rFonts w:ascii="Times New Roman,Bold" w:cs="Times New Roman,Bold" w:hint="cs"/>
          <w:sz w:val="28"/>
          <w:szCs w:val="28"/>
          <w:rtl/>
        </w:rPr>
        <w:t xml:space="preserve">تستمر الطّائرة في التّحليق </w:t>
      </w:r>
      <w:proofErr w:type="gramStart"/>
      <w:r>
        <w:rPr>
          <w:rFonts w:ascii="Times New Roman,Bold" w:cs="Times New Roman,Bold" w:hint="cs"/>
          <w:sz w:val="28"/>
          <w:szCs w:val="28"/>
          <w:rtl/>
        </w:rPr>
        <w:t>و يكاد</w:t>
      </w:r>
      <w:proofErr w:type="gramEnd"/>
      <w:r>
        <w:rPr>
          <w:rFonts w:ascii="Times New Roman,Bold" w:cs="Times New Roman,Bold" w:hint="cs"/>
          <w:sz w:val="28"/>
          <w:szCs w:val="28"/>
          <w:rtl/>
        </w:rPr>
        <w:t xml:space="preserve"> ينفذ وقودها، فيقرّر الطّاقم محاولة أخيرة للنّجاة بالنّزول على سطح البحر، مع ذلك تمكّن مساعد الطّيار من الاتّصال على موجات قصيرة ببارجة تابعة للقوات البحريّة، فكانت أملهم في إنقاذ الرّكاب من الغرق.</w:t>
      </w:r>
    </w:p>
    <w:p w:rsidR="00357961" w:rsidRDefault="00357961" w:rsidP="00B87D4C">
      <w:pPr>
        <w:bidi/>
        <w:spacing w:line="240" w:lineRule="auto"/>
        <w:jc w:val="both"/>
        <w:rPr>
          <w:rFonts w:ascii="Times New Roman,Bold" w:cs="Times New Roman,Bold"/>
          <w:sz w:val="28"/>
          <w:szCs w:val="28"/>
          <w:rtl/>
        </w:rPr>
      </w:pPr>
      <w:r>
        <w:rPr>
          <w:rFonts w:ascii="Times New Roman,Bold" w:cs="Times New Roman,Bold" w:hint="cs"/>
          <w:sz w:val="28"/>
          <w:szCs w:val="28"/>
          <w:rtl/>
        </w:rPr>
        <w:t>3) حدّد المسافة بين البارجة والطّائرة عند ملامستها لمياه البحر.</w:t>
      </w:r>
    </w:p>
    <w:p w:rsidR="00357961" w:rsidRDefault="00357961" w:rsidP="00B87D4C">
      <w:pPr>
        <w:pStyle w:val="Paragraphedeliste"/>
        <w:numPr>
          <w:ilvl w:val="0"/>
          <w:numId w:val="1"/>
        </w:numPr>
        <w:bidi/>
        <w:spacing w:line="276" w:lineRule="auto"/>
        <w:jc w:val="both"/>
        <w:rPr>
          <w:rFonts w:asciiTheme="majorBidi" w:hAnsiTheme="majorBidi" w:cstheme="majorBidi"/>
          <w:sz w:val="28"/>
          <w:szCs w:val="28"/>
          <w:lang w:bidi="ar-DZ"/>
        </w:rPr>
      </w:pPr>
      <w:r>
        <w:rPr>
          <w:rFonts w:asciiTheme="majorBidi" w:hAnsiTheme="majorBidi" w:cstheme="majorBidi" w:hint="cs"/>
          <w:sz w:val="28"/>
          <w:szCs w:val="28"/>
          <w:rtl/>
          <w:lang w:bidi="ar-DZ"/>
        </w:rPr>
        <w:t>في الأخير نجح الطّاقم في هبوط آمن للطّائرة على سطح البحر وسارعت البارجة لإخلاء الطّائرة من الرّكاب قبل غرقها</w:t>
      </w:r>
      <w:r w:rsidR="00B87D4C">
        <w:rPr>
          <w:rFonts w:asciiTheme="majorBidi" w:hAnsiTheme="majorBidi" w:cstheme="majorBidi" w:hint="cs"/>
          <w:sz w:val="28"/>
          <w:szCs w:val="28"/>
          <w:rtl/>
          <w:lang w:bidi="ar-DZ"/>
        </w:rPr>
        <w:t xml:space="preserve">... </w:t>
      </w:r>
      <w:proofErr w:type="gramStart"/>
      <w:r w:rsidR="00B87D4C">
        <w:rPr>
          <w:rFonts w:asciiTheme="majorBidi" w:hAnsiTheme="majorBidi" w:cstheme="majorBidi" w:hint="cs"/>
          <w:sz w:val="28"/>
          <w:szCs w:val="28"/>
          <w:rtl/>
          <w:lang w:bidi="ar-DZ"/>
        </w:rPr>
        <w:t>و بعد</w:t>
      </w:r>
      <w:proofErr w:type="gramEnd"/>
      <w:r w:rsidR="00B87D4C">
        <w:rPr>
          <w:rFonts w:asciiTheme="majorBidi" w:hAnsiTheme="majorBidi" w:cstheme="majorBidi" w:hint="cs"/>
          <w:sz w:val="28"/>
          <w:szCs w:val="28"/>
          <w:rtl/>
          <w:lang w:bidi="ar-DZ"/>
        </w:rPr>
        <w:t xml:space="preserve"> أشهر من التّحقيقات تبيّن أنّ خللاً في الشّبكة الكهربائيّة للطائرة كان سبب تعطّل أجهزة الإرسال و تحديد المواقع عليها.</w:t>
      </w:r>
    </w:p>
    <w:p w:rsidR="00E5600D" w:rsidRPr="00E5600D" w:rsidRDefault="00E5600D" w:rsidP="00E5600D">
      <w:pPr>
        <w:bidi/>
        <w:jc w:val="center"/>
        <w:rPr>
          <w:sz w:val="28"/>
          <w:szCs w:val="28"/>
          <w:u w:val="single"/>
          <w:rtl/>
          <w:lang w:bidi="ar-DZ"/>
        </w:rPr>
      </w:pPr>
      <w:proofErr w:type="spellStart"/>
      <w:r w:rsidRPr="00E5600D">
        <w:rPr>
          <w:rFonts w:hint="cs"/>
          <w:b/>
          <w:bCs/>
          <w:sz w:val="28"/>
          <w:szCs w:val="28"/>
          <w:u w:val="single"/>
          <w:rtl/>
          <w:lang w:bidi="ar-DZ"/>
        </w:rPr>
        <w:lastRenderedPageBreak/>
        <w:t>ماقبل</w:t>
      </w:r>
      <w:proofErr w:type="spellEnd"/>
      <w:r w:rsidRPr="00E5600D">
        <w:rPr>
          <w:rFonts w:hint="cs"/>
          <w:b/>
          <w:bCs/>
          <w:sz w:val="28"/>
          <w:szCs w:val="28"/>
          <w:u w:val="single"/>
          <w:rtl/>
          <w:lang w:bidi="ar-DZ"/>
        </w:rPr>
        <w:t xml:space="preserve"> الكارثة</w:t>
      </w:r>
    </w:p>
    <w:p w:rsidR="00E5600D" w:rsidRPr="0094199B" w:rsidRDefault="00E5600D" w:rsidP="00E5600D">
      <w:pPr>
        <w:bidi/>
        <w:spacing w:line="240" w:lineRule="auto"/>
        <w:ind w:firstLine="708"/>
        <w:rPr>
          <w:sz w:val="28"/>
          <w:szCs w:val="28"/>
          <w:rtl/>
          <w:lang w:bidi="ar-DZ"/>
        </w:rPr>
      </w:pPr>
      <w:r w:rsidRPr="0094199B">
        <w:rPr>
          <w:rFonts w:hint="cs"/>
          <w:sz w:val="28"/>
          <w:szCs w:val="28"/>
          <w:rtl/>
          <w:lang w:bidi="ar-DZ"/>
        </w:rPr>
        <w:t xml:space="preserve">لا يختلف اثنان رغم تقدمنا التكنولوجي الهائل إلا أنّ العمل البشريّ حتما منقوص </w:t>
      </w:r>
      <w:proofErr w:type="gramStart"/>
      <w:r w:rsidRPr="0094199B">
        <w:rPr>
          <w:rFonts w:hint="cs"/>
          <w:sz w:val="28"/>
          <w:szCs w:val="28"/>
          <w:rtl/>
          <w:lang w:bidi="ar-DZ"/>
        </w:rPr>
        <w:t>و يحتاج</w:t>
      </w:r>
      <w:proofErr w:type="gramEnd"/>
      <w:r w:rsidRPr="0094199B">
        <w:rPr>
          <w:rFonts w:hint="cs"/>
          <w:sz w:val="28"/>
          <w:szCs w:val="28"/>
          <w:rtl/>
          <w:lang w:bidi="ar-DZ"/>
        </w:rPr>
        <w:t xml:space="preserve"> مراجعات دوليّة، و من بين أعمدة هذا التّقدم نذكر النّقل الجوّي المتمثّل في الطّائرات. فيما يلي سنعرض مشاهد من كارثة جويّة (القياسات غير حقيقية)</w:t>
      </w:r>
    </w:p>
    <w:p w:rsidR="00E5600D" w:rsidRPr="0094199B" w:rsidRDefault="00E5600D" w:rsidP="00E5600D">
      <w:pPr>
        <w:bidi/>
        <w:spacing w:line="240" w:lineRule="auto"/>
        <w:ind w:firstLine="708"/>
        <w:rPr>
          <w:rFonts w:ascii="Times New Roman,Bold" w:cs="Times New Roman,Bold"/>
          <w:b/>
          <w:bCs/>
          <w:sz w:val="28"/>
          <w:szCs w:val="28"/>
          <w:rtl/>
        </w:rPr>
      </w:pPr>
      <w:r w:rsidRPr="0094199B">
        <w:rPr>
          <w:rFonts w:hint="cs"/>
          <w:noProof/>
          <w:sz w:val="28"/>
          <w:szCs w:val="28"/>
          <w:lang w:eastAsia="fr-FR"/>
        </w:rPr>
        <w:drawing>
          <wp:anchor distT="0" distB="0" distL="114300" distR="114300" simplePos="0" relativeHeight="251662336" behindDoc="0" locked="0" layoutInCell="1" allowOverlap="1">
            <wp:simplePos x="0" y="0"/>
            <wp:positionH relativeFrom="page">
              <wp:posOffset>216535</wp:posOffset>
            </wp:positionH>
            <wp:positionV relativeFrom="paragraph">
              <wp:posOffset>213995</wp:posOffset>
            </wp:positionV>
            <wp:extent cx="4321810" cy="1838325"/>
            <wp:effectExtent l="19050" t="19050" r="21590" b="285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810" cy="1838325"/>
                    </a:xfrm>
                    <a:prstGeom prst="rect">
                      <a:avLst/>
                    </a:prstGeom>
                    <a:noFill/>
                    <a:ln>
                      <a:solidFill>
                        <a:schemeClr val="tx1"/>
                      </a:solidFill>
                    </a:ln>
                  </pic:spPr>
                </pic:pic>
              </a:graphicData>
            </a:graphic>
          </wp:anchor>
        </w:drawing>
      </w:r>
      <w:r w:rsidRPr="0094199B">
        <w:rPr>
          <w:rFonts w:ascii="Times New Roman,Bold" w:cs="Times New Roman,Bold" w:hint="cs"/>
          <w:b/>
          <w:bCs/>
          <w:sz w:val="28"/>
          <w:szCs w:val="28"/>
          <w:rtl/>
        </w:rPr>
        <w:t>المشهد</w:t>
      </w:r>
      <w:r w:rsidR="00555540">
        <w:rPr>
          <w:rFonts w:ascii="Times New Roman,Bold" w:cs="Times New Roman,Bold"/>
          <w:b/>
          <w:bCs/>
          <w:sz w:val="28"/>
          <w:szCs w:val="28"/>
        </w:rPr>
        <w:t xml:space="preserve"> </w:t>
      </w:r>
      <w:r w:rsidRPr="0094199B">
        <w:rPr>
          <w:rFonts w:ascii="Times New Roman,Bold" w:cs="Times New Roman,Bold" w:hint="cs"/>
          <w:b/>
          <w:bCs/>
          <w:sz w:val="28"/>
          <w:szCs w:val="28"/>
          <w:rtl/>
        </w:rPr>
        <w:t>الأول</w:t>
      </w:r>
      <w:r w:rsidRPr="0094199B">
        <w:rPr>
          <w:rFonts w:ascii="Times New Roman,Bold" w:cs="Times New Roman,Bold"/>
          <w:b/>
          <w:bCs/>
          <w:sz w:val="28"/>
          <w:szCs w:val="28"/>
        </w:rPr>
        <w:t xml:space="preserve">: </w:t>
      </w:r>
      <w:proofErr w:type="spellStart"/>
      <w:r w:rsidRPr="0094199B">
        <w:rPr>
          <w:rFonts w:ascii="Times New Roman,Bold" w:cs="Times New Roman,Bold" w:hint="cs"/>
          <w:b/>
          <w:bCs/>
          <w:sz w:val="28"/>
          <w:szCs w:val="28"/>
          <w:rtl/>
        </w:rPr>
        <w:t>أجوء</w:t>
      </w:r>
      <w:proofErr w:type="spellEnd"/>
      <w:r w:rsidR="00555540">
        <w:rPr>
          <w:rFonts w:ascii="Times New Roman,Bold" w:cs="Times New Roman,Bold"/>
          <w:b/>
          <w:bCs/>
          <w:sz w:val="28"/>
          <w:szCs w:val="28"/>
        </w:rPr>
        <w:t xml:space="preserve"> </w:t>
      </w:r>
      <w:r w:rsidRPr="0094199B">
        <w:rPr>
          <w:rFonts w:ascii="Times New Roman,Bold" w:cs="Times New Roman,Bold" w:hint="cs"/>
          <w:b/>
          <w:bCs/>
          <w:sz w:val="28"/>
          <w:szCs w:val="28"/>
          <w:rtl/>
        </w:rPr>
        <w:t>عادية</w:t>
      </w:r>
    </w:p>
    <w:p w:rsidR="00E5600D" w:rsidRPr="0094199B" w:rsidRDefault="00E5600D" w:rsidP="00E5600D">
      <w:pPr>
        <w:bidi/>
        <w:spacing w:line="240" w:lineRule="auto"/>
        <w:ind w:firstLine="708"/>
        <w:jc w:val="both"/>
        <w:rPr>
          <w:rFonts w:ascii="Times New Roman" w:hAnsi="Times New Roman" w:cs="Times New Roman"/>
          <w:sz w:val="28"/>
          <w:szCs w:val="28"/>
          <w:rtl/>
          <w:lang w:bidi="ar-DZ"/>
        </w:rPr>
      </w:pPr>
      <w:r w:rsidRPr="0094199B">
        <w:rPr>
          <w:rFonts w:ascii="Times New Roman" w:hAnsi="Times New Roman" w:cs="Times New Roman" w:hint="cs"/>
          <w:sz w:val="28"/>
          <w:szCs w:val="28"/>
          <w:rtl/>
        </w:rPr>
        <w:t xml:space="preserve">يعطي برج المراقبة الإذن للطّائرة بالإقلاع، فترتفع من النّقطة </w:t>
      </w:r>
      <w:r w:rsidRPr="0094199B">
        <w:rPr>
          <w:rFonts w:ascii="Times New Roman" w:hAnsi="Times New Roman" w:cs="Times New Roman"/>
          <w:sz w:val="28"/>
          <w:szCs w:val="28"/>
        </w:rPr>
        <w:t>A</w:t>
      </w:r>
      <w:r w:rsidRPr="0094199B">
        <w:rPr>
          <w:rFonts w:ascii="Times New Roman" w:hAnsi="Times New Roman" w:cs="Times New Roman" w:hint="cs"/>
          <w:sz w:val="28"/>
          <w:szCs w:val="28"/>
          <w:rtl/>
          <w:lang w:bidi="ar-DZ"/>
        </w:rPr>
        <w:t xml:space="preserve"> في مسار مائل ثمّ تتّخذ مسارا أفقيّا انطلاقا من النّقطة </w:t>
      </w:r>
      <w:r w:rsidRPr="0094199B">
        <w:rPr>
          <w:rFonts w:ascii="Times New Roman" w:hAnsi="Times New Roman" w:cs="Times New Roman"/>
          <w:sz w:val="28"/>
          <w:szCs w:val="28"/>
          <w:lang w:bidi="ar-DZ"/>
        </w:rPr>
        <w:t>C</w:t>
      </w:r>
      <w:r w:rsidRPr="0094199B">
        <w:rPr>
          <w:rFonts w:ascii="Times New Roman" w:hAnsi="Times New Roman" w:cs="Times New Roman" w:hint="cs"/>
          <w:sz w:val="28"/>
          <w:szCs w:val="28"/>
          <w:rtl/>
          <w:lang w:bidi="ar-DZ"/>
        </w:rPr>
        <w:t>.</w:t>
      </w:r>
    </w:p>
    <w:p w:rsidR="00E5600D" w:rsidRPr="0094199B" w:rsidRDefault="00E5600D" w:rsidP="00E5600D">
      <w:pPr>
        <w:bidi/>
        <w:spacing w:line="240" w:lineRule="auto"/>
        <w:jc w:val="both"/>
        <w:rPr>
          <w:rFonts w:ascii="Times New Roman" w:hAnsi="Times New Roman" w:cs="Times New Roman"/>
          <w:sz w:val="28"/>
          <w:szCs w:val="28"/>
          <w:rtl/>
          <w:lang w:bidi="ar-DZ"/>
        </w:rPr>
      </w:pPr>
      <w:r w:rsidRPr="0094199B">
        <w:rPr>
          <w:rFonts w:ascii="Times New Roman" w:hAnsi="Times New Roman" w:cs="Times New Roman" w:hint="cs"/>
          <w:sz w:val="28"/>
          <w:szCs w:val="28"/>
          <w:rtl/>
          <w:lang w:bidi="ar-DZ"/>
        </w:rPr>
        <w:t xml:space="preserve">1) حدّد الارتفاع الّذي تحلق منه الطّائرة انطلاقا من النّقطة </w:t>
      </w:r>
      <w:r w:rsidRPr="0094199B">
        <w:rPr>
          <w:rFonts w:ascii="Times New Roman" w:hAnsi="Times New Roman" w:cs="Times New Roman"/>
          <w:sz w:val="28"/>
          <w:szCs w:val="28"/>
          <w:lang w:bidi="ar-DZ"/>
        </w:rPr>
        <w:t>C</w:t>
      </w:r>
      <w:r w:rsidRPr="0094199B">
        <w:rPr>
          <w:rFonts w:ascii="Times New Roman" w:hAnsi="Times New Roman" w:cs="Times New Roman" w:hint="cs"/>
          <w:sz w:val="28"/>
          <w:szCs w:val="28"/>
          <w:rtl/>
          <w:lang w:bidi="ar-DZ"/>
        </w:rPr>
        <w:t>.</w:t>
      </w:r>
    </w:p>
    <w:p w:rsidR="00E5600D" w:rsidRPr="0094199B" w:rsidRDefault="00E5600D" w:rsidP="00E5600D">
      <w:pPr>
        <w:bidi/>
        <w:spacing w:line="240" w:lineRule="auto"/>
        <w:rPr>
          <w:rFonts w:ascii="Times New Roman,Bold" w:cs="Times New Roman,Bold"/>
          <w:b/>
          <w:bCs/>
          <w:sz w:val="28"/>
          <w:szCs w:val="28"/>
          <w:rtl/>
        </w:rPr>
      </w:pPr>
    </w:p>
    <w:p w:rsidR="00E5600D" w:rsidRPr="0094199B" w:rsidRDefault="00E5600D" w:rsidP="00E5600D">
      <w:pPr>
        <w:bidi/>
        <w:spacing w:line="240" w:lineRule="auto"/>
        <w:rPr>
          <w:rFonts w:ascii="Times New Roman,Bold" w:cs="Times New Roman,Bold"/>
          <w:b/>
          <w:bCs/>
          <w:sz w:val="28"/>
          <w:szCs w:val="28"/>
          <w:rtl/>
        </w:rPr>
      </w:pPr>
      <w:r w:rsidRPr="0094199B">
        <w:rPr>
          <w:rFonts w:ascii="Times New Roman,Bold" w:cs="Times New Roman,Bold" w:hint="cs"/>
          <w:b/>
          <w:bCs/>
          <w:sz w:val="28"/>
          <w:szCs w:val="28"/>
          <w:rtl/>
        </w:rPr>
        <w:t>المشهد</w:t>
      </w:r>
      <w:r w:rsidR="00555540">
        <w:rPr>
          <w:rFonts w:ascii="Times New Roman,Bold" w:cs="Times New Roman,Bold"/>
          <w:b/>
          <w:bCs/>
          <w:sz w:val="28"/>
          <w:szCs w:val="28"/>
        </w:rPr>
        <w:t xml:space="preserve"> </w:t>
      </w:r>
      <w:r w:rsidRPr="0094199B">
        <w:rPr>
          <w:rFonts w:ascii="Times New Roman,Bold" w:cs="Times New Roman,Bold" w:hint="cs"/>
          <w:b/>
          <w:bCs/>
          <w:sz w:val="28"/>
          <w:szCs w:val="28"/>
          <w:rtl/>
        </w:rPr>
        <w:t>الثاني</w:t>
      </w:r>
      <w:r w:rsidRPr="0094199B">
        <w:rPr>
          <w:rFonts w:ascii="Times New Roman,Bold" w:cs="Times New Roman,Bold"/>
          <w:b/>
          <w:bCs/>
          <w:sz w:val="28"/>
          <w:szCs w:val="28"/>
        </w:rPr>
        <w:t xml:space="preserve">: </w:t>
      </w:r>
      <w:r w:rsidRPr="0094199B">
        <w:rPr>
          <w:rFonts w:ascii="Times New Roman,Bold" w:cs="Times New Roman,Bold" w:hint="cs"/>
          <w:b/>
          <w:bCs/>
          <w:sz w:val="28"/>
          <w:szCs w:val="28"/>
          <w:rtl/>
        </w:rPr>
        <w:t>العزلة</w:t>
      </w:r>
    </w:p>
    <w:p w:rsidR="00E5600D" w:rsidRPr="0094199B" w:rsidRDefault="00E5600D" w:rsidP="00E5600D">
      <w:pPr>
        <w:bidi/>
        <w:spacing w:line="240" w:lineRule="auto"/>
        <w:ind w:firstLine="708"/>
        <w:jc w:val="both"/>
        <w:rPr>
          <w:rFonts w:asciiTheme="majorBidi" w:hAnsiTheme="majorBidi" w:cstheme="majorBidi"/>
          <w:sz w:val="28"/>
          <w:szCs w:val="28"/>
          <w:rtl/>
          <w:lang w:bidi="ar-DZ"/>
        </w:rPr>
      </w:pPr>
      <w:r w:rsidRPr="0094199B">
        <w:rPr>
          <w:rFonts w:asciiTheme="majorBidi" w:hAnsiTheme="majorBidi" w:cstheme="majorBidi" w:hint="cs"/>
          <w:noProof/>
          <w:sz w:val="28"/>
          <w:szCs w:val="28"/>
          <w:lang w:eastAsia="fr-FR"/>
        </w:rPr>
        <w:drawing>
          <wp:anchor distT="0" distB="0" distL="114300" distR="114300" simplePos="0" relativeHeight="251663360" behindDoc="0" locked="0" layoutInCell="1" allowOverlap="1">
            <wp:simplePos x="0" y="0"/>
            <wp:positionH relativeFrom="page">
              <wp:posOffset>264160</wp:posOffset>
            </wp:positionH>
            <wp:positionV relativeFrom="paragraph">
              <wp:posOffset>151765</wp:posOffset>
            </wp:positionV>
            <wp:extent cx="4264660" cy="2315845"/>
            <wp:effectExtent l="19050" t="19050" r="21590" b="273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660" cy="2315845"/>
                    </a:xfrm>
                    <a:prstGeom prst="rect">
                      <a:avLst/>
                    </a:prstGeom>
                    <a:noFill/>
                    <a:ln>
                      <a:solidFill>
                        <a:schemeClr val="tx1"/>
                      </a:solidFill>
                    </a:ln>
                  </pic:spPr>
                </pic:pic>
              </a:graphicData>
            </a:graphic>
          </wp:anchor>
        </w:drawing>
      </w:r>
      <w:r w:rsidRPr="0094199B">
        <w:rPr>
          <w:rFonts w:ascii="Times New Roman,Bold" w:cs="Times New Roman,Bold" w:hint="cs"/>
          <w:sz w:val="28"/>
          <w:szCs w:val="28"/>
          <w:rtl/>
        </w:rPr>
        <w:t xml:space="preserve">بعد ساعات من الطّيران، يتفاجأ طاقم القيادة بخلل في أنظمة الإرسال </w:t>
      </w:r>
      <w:proofErr w:type="gramStart"/>
      <w:r w:rsidRPr="0094199B">
        <w:rPr>
          <w:rFonts w:ascii="Times New Roman,Bold" w:cs="Times New Roman,Bold" w:hint="cs"/>
          <w:sz w:val="28"/>
          <w:szCs w:val="28"/>
          <w:rtl/>
        </w:rPr>
        <w:t>و تحديد</w:t>
      </w:r>
      <w:proofErr w:type="gramEnd"/>
      <w:r w:rsidRPr="0094199B">
        <w:rPr>
          <w:rFonts w:ascii="Times New Roman,Bold" w:cs="Times New Roman,Bold" w:hint="cs"/>
          <w:sz w:val="28"/>
          <w:szCs w:val="28"/>
          <w:rtl/>
        </w:rPr>
        <w:t xml:space="preserve"> المواقع فتصبح الطّائرة معزولة عن أي مطار قريب و تفقد مسارها، و ما زاد الوضع سوءاً دخول الطّائرة منطقة جبليّة واعتراض جبل لمسارها، لكن القائد تصرّف وقرّر رفع الطّائرة بزاوية </w:t>
      </w:r>
      <w:r w:rsidRPr="0094199B">
        <w:rPr>
          <w:rFonts w:asciiTheme="majorBidi" w:hAnsiTheme="majorBidi" w:cstheme="majorBidi"/>
          <w:sz w:val="28"/>
          <w:szCs w:val="28"/>
        </w:rPr>
        <w:t>26°</w:t>
      </w:r>
      <w:r w:rsidRPr="0094199B">
        <w:rPr>
          <w:rFonts w:asciiTheme="majorBidi" w:hAnsiTheme="majorBidi" w:cstheme="majorBidi" w:hint="cs"/>
          <w:sz w:val="28"/>
          <w:szCs w:val="28"/>
          <w:rtl/>
          <w:lang w:bidi="ar-DZ"/>
        </w:rPr>
        <w:t xml:space="preserve"> لتفادي اصطدام وشيك.</w:t>
      </w:r>
    </w:p>
    <w:p w:rsidR="00E5600D" w:rsidRDefault="00E5600D" w:rsidP="00E5600D">
      <w:pPr>
        <w:bidi/>
        <w:spacing w:line="240" w:lineRule="auto"/>
        <w:jc w:val="both"/>
        <w:rPr>
          <w:rFonts w:asciiTheme="majorBidi" w:hAnsiTheme="majorBidi" w:cstheme="majorBidi"/>
          <w:sz w:val="28"/>
          <w:szCs w:val="28"/>
          <w:rtl/>
          <w:lang w:bidi="ar-DZ"/>
        </w:rPr>
      </w:pPr>
      <w:r w:rsidRPr="0094199B">
        <w:rPr>
          <w:rFonts w:asciiTheme="majorBidi" w:hAnsiTheme="majorBidi" w:cstheme="majorBidi" w:hint="cs"/>
          <w:sz w:val="28"/>
          <w:szCs w:val="28"/>
          <w:rtl/>
          <w:lang w:bidi="ar-DZ"/>
        </w:rPr>
        <w:t>2) بيّن أنّ القائد كان محقّا في اختياره للزّاوية.</w:t>
      </w:r>
    </w:p>
    <w:p w:rsidR="00E5600D" w:rsidRDefault="00E5600D" w:rsidP="00E5600D">
      <w:pPr>
        <w:bidi/>
        <w:spacing w:line="240" w:lineRule="auto"/>
        <w:jc w:val="both"/>
        <w:rPr>
          <w:rFonts w:ascii="Times New Roman,Bold" w:cs="Times New Roman,Bold"/>
          <w:b/>
          <w:bCs/>
          <w:sz w:val="28"/>
          <w:szCs w:val="28"/>
          <w:rtl/>
        </w:rPr>
      </w:pPr>
      <w:r>
        <w:rPr>
          <w:rFonts w:ascii="Times New Roman,Bold" w:cs="Times New Roman,Bold"/>
          <w:noProof/>
          <w:sz w:val="28"/>
          <w:szCs w:val="28"/>
          <w:lang w:eastAsia="fr-FR"/>
        </w:rPr>
        <w:drawing>
          <wp:anchor distT="0" distB="0" distL="114300" distR="114300" simplePos="0" relativeHeight="251664384" behindDoc="0" locked="0" layoutInCell="1" allowOverlap="1">
            <wp:simplePos x="0" y="0"/>
            <wp:positionH relativeFrom="margin">
              <wp:posOffset>-71755</wp:posOffset>
            </wp:positionH>
            <wp:positionV relativeFrom="paragraph">
              <wp:posOffset>273685</wp:posOffset>
            </wp:positionV>
            <wp:extent cx="4210685" cy="1809750"/>
            <wp:effectExtent l="19050" t="19050" r="18415" b="190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685" cy="1809750"/>
                    </a:xfrm>
                    <a:prstGeom prst="rect">
                      <a:avLst/>
                    </a:prstGeom>
                    <a:noFill/>
                    <a:ln>
                      <a:solidFill>
                        <a:schemeClr val="tx1"/>
                      </a:solidFill>
                    </a:ln>
                  </pic:spPr>
                </pic:pic>
              </a:graphicData>
            </a:graphic>
          </wp:anchor>
        </w:drawing>
      </w:r>
      <w:r>
        <w:rPr>
          <w:rFonts w:ascii="Times New Roman,Bold" w:cs="Times New Roman,Bold" w:hint="cs"/>
          <w:b/>
          <w:bCs/>
          <w:sz w:val="28"/>
          <w:szCs w:val="28"/>
          <w:rtl/>
        </w:rPr>
        <w:t>المشهد</w:t>
      </w:r>
      <w:r w:rsidR="00555540">
        <w:rPr>
          <w:rFonts w:ascii="Times New Roman,Bold" w:cs="Times New Roman,Bold"/>
          <w:b/>
          <w:bCs/>
          <w:sz w:val="28"/>
          <w:szCs w:val="28"/>
        </w:rPr>
        <w:t xml:space="preserve"> </w:t>
      </w:r>
      <w:r>
        <w:rPr>
          <w:rFonts w:ascii="Times New Roman,Bold" w:cs="Times New Roman,Bold" w:hint="cs"/>
          <w:b/>
          <w:bCs/>
          <w:sz w:val="28"/>
          <w:szCs w:val="28"/>
          <w:rtl/>
        </w:rPr>
        <w:t>الثالث</w:t>
      </w:r>
      <w:r>
        <w:rPr>
          <w:rFonts w:ascii="Times New Roman,Bold" w:cs="Times New Roman,Bold"/>
          <w:b/>
          <w:bCs/>
          <w:sz w:val="28"/>
          <w:szCs w:val="28"/>
        </w:rPr>
        <w:t xml:space="preserve">: </w:t>
      </w:r>
      <w:r>
        <w:rPr>
          <w:rFonts w:ascii="Times New Roman,Bold" w:cs="Times New Roman,Bold" w:hint="cs"/>
          <w:b/>
          <w:bCs/>
          <w:sz w:val="28"/>
          <w:szCs w:val="28"/>
          <w:rtl/>
        </w:rPr>
        <w:t>فرص</w:t>
      </w:r>
      <w:r w:rsidR="00555540">
        <w:rPr>
          <w:rFonts w:ascii="Times New Roman,Bold" w:cs="Times New Roman,Bold"/>
          <w:b/>
          <w:bCs/>
          <w:sz w:val="28"/>
          <w:szCs w:val="28"/>
        </w:rPr>
        <w:t xml:space="preserve"> </w:t>
      </w:r>
      <w:r>
        <w:rPr>
          <w:rFonts w:ascii="Times New Roman,Bold" w:cs="Times New Roman,Bold" w:hint="cs"/>
          <w:b/>
          <w:bCs/>
          <w:sz w:val="28"/>
          <w:szCs w:val="28"/>
          <w:rtl/>
        </w:rPr>
        <w:t>النجاة</w:t>
      </w:r>
    </w:p>
    <w:p w:rsidR="00E5600D" w:rsidRDefault="00E5600D" w:rsidP="00E5600D">
      <w:pPr>
        <w:bidi/>
        <w:spacing w:line="240" w:lineRule="auto"/>
        <w:jc w:val="both"/>
        <w:rPr>
          <w:rFonts w:ascii="Times New Roman,Bold" w:cs="Times New Roman,Bold"/>
          <w:sz w:val="28"/>
          <w:szCs w:val="28"/>
          <w:rtl/>
        </w:rPr>
      </w:pPr>
      <w:r>
        <w:rPr>
          <w:rFonts w:ascii="Times New Roman,Bold" w:cs="Times New Roman,Bold"/>
          <w:sz w:val="28"/>
          <w:szCs w:val="28"/>
          <w:rtl/>
        </w:rPr>
        <w:tab/>
      </w:r>
      <w:r>
        <w:rPr>
          <w:rFonts w:ascii="Times New Roman,Bold" w:cs="Times New Roman,Bold" w:hint="cs"/>
          <w:sz w:val="28"/>
          <w:szCs w:val="28"/>
          <w:rtl/>
        </w:rPr>
        <w:t xml:space="preserve">تستمر الطّائرة في التّحليق </w:t>
      </w:r>
      <w:proofErr w:type="gramStart"/>
      <w:r>
        <w:rPr>
          <w:rFonts w:ascii="Times New Roman,Bold" w:cs="Times New Roman,Bold" w:hint="cs"/>
          <w:sz w:val="28"/>
          <w:szCs w:val="28"/>
          <w:rtl/>
        </w:rPr>
        <w:t>و يكاد</w:t>
      </w:r>
      <w:proofErr w:type="gramEnd"/>
      <w:r>
        <w:rPr>
          <w:rFonts w:ascii="Times New Roman,Bold" w:cs="Times New Roman,Bold" w:hint="cs"/>
          <w:sz w:val="28"/>
          <w:szCs w:val="28"/>
          <w:rtl/>
        </w:rPr>
        <w:t xml:space="preserve"> ينفذ وقودها، فيقرّر الطّاقم محاولة أخيرة للنّجاة بالنّزول على سطح البحر، مع ذلك تمكّن مساعد الطّيار من الاتّصال على موجات قصيرة ببارجة تابعة للقوات البحريّة، فكانت أملهم في إنقاذ الرّكاب من الغرق.</w:t>
      </w:r>
    </w:p>
    <w:p w:rsidR="00E5600D" w:rsidRDefault="00E5600D" w:rsidP="00E5600D">
      <w:pPr>
        <w:bidi/>
        <w:spacing w:line="240" w:lineRule="auto"/>
        <w:jc w:val="both"/>
        <w:rPr>
          <w:rFonts w:ascii="Times New Roman,Bold" w:cs="Times New Roman,Bold"/>
          <w:sz w:val="28"/>
          <w:szCs w:val="28"/>
          <w:rtl/>
        </w:rPr>
      </w:pPr>
      <w:r>
        <w:rPr>
          <w:rFonts w:ascii="Times New Roman,Bold" w:cs="Times New Roman,Bold" w:hint="cs"/>
          <w:sz w:val="28"/>
          <w:szCs w:val="28"/>
          <w:rtl/>
        </w:rPr>
        <w:t>3) حدّد المسافة بين البارجة والطّائرة عند ملامستها لمياه البحر.</w:t>
      </w:r>
    </w:p>
    <w:p w:rsidR="00E5600D" w:rsidRDefault="00E5600D" w:rsidP="00E5600D">
      <w:pPr>
        <w:pStyle w:val="Paragraphedeliste"/>
        <w:numPr>
          <w:ilvl w:val="0"/>
          <w:numId w:val="1"/>
        </w:numPr>
        <w:bidi/>
        <w:spacing w:line="276" w:lineRule="auto"/>
        <w:jc w:val="both"/>
        <w:rPr>
          <w:rFonts w:asciiTheme="majorBidi" w:hAnsiTheme="majorBidi" w:cstheme="majorBidi"/>
          <w:sz w:val="28"/>
          <w:szCs w:val="28"/>
          <w:lang w:bidi="ar-DZ"/>
        </w:rPr>
      </w:pPr>
      <w:r>
        <w:rPr>
          <w:rFonts w:asciiTheme="majorBidi" w:hAnsiTheme="majorBidi" w:cstheme="majorBidi" w:hint="cs"/>
          <w:sz w:val="28"/>
          <w:szCs w:val="28"/>
          <w:rtl/>
          <w:lang w:bidi="ar-DZ"/>
        </w:rPr>
        <w:t xml:space="preserve">في الأخير نجح الطّاقم في هبوط آمن للطّائرة على سطح البحر وسارعت البارجة لإخلاء الطّائرة من الرّكاب قبل غرقها... </w:t>
      </w:r>
      <w:proofErr w:type="gramStart"/>
      <w:r>
        <w:rPr>
          <w:rFonts w:asciiTheme="majorBidi" w:hAnsiTheme="majorBidi" w:cstheme="majorBidi" w:hint="cs"/>
          <w:sz w:val="28"/>
          <w:szCs w:val="28"/>
          <w:rtl/>
          <w:lang w:bidi="ar-DZ"/>
        </w:rPr>
        <w:t>و بعد</w:t>
      </w:r>
      <w:proofErr w:type="gramEnd"/>
      <w:r>
        <w:rPr>
          <w:rFonts w:asciiTheme="majorBidi" w:hAnsiTheme="majorBidi" w:cstheme="majorBidi" w:hint="cs"/>
          <w:sz w:val="28"/>
          <w:szCs w:val="28"/>
          <w:rtl/>
          <w:lang w:bidi="ar-DZ"/>
        </w:rPr>
        <w:t xml:space="preserve"> أشهر من التّحقيقات تبيّن أنّ خللاً في الشّبكة الكهربائيّة للطائرة كان سبب تعطّل أجهزة الإرسال و تحديد المواقع عليها.</w:t>
      </w:r>
    </w:p>
    <w:p w:rsidR="005E003D" w:rsidRDefault="005E003D" w:rsidP="005E003D">
      <w:pPr>
        <w:bidi/>
        <w:spacing w:line="276" w:lineRule="auto"/>
        <w:jc w:val="both"/>
        <w:rPr>
          <w:rFonts w:asciiTheme="majorBidi" w:hAnsiTheme="majorBidi" w:cstheme="majorBidi"/>
          <w:sz w:val="28"/>
          <w:szCs w:val="28"/>
          <w:lang w:bidi="ar-DZ"/>
        </w:rPr>
      </w:pPr>
    </w:p>
    <w:p w:rsidR="005E003D" w:rsidRPr="005E003D" w:rsidRDefault="005E003D" w:rsidP="005E003D">
      <w:pPr>
        <w:bidi/>
        <w:spacing w:line="276" w:lineRule="auto"/>
        <w:jc w:val="both"/>
        <w:rPr>
          <w:rFonts w:asciiTheme="majorBidi" w:hAnsiTheme="majorBidi" w:cstheme="majorBidi"/>
          <w:sz w:val="28"/>
          <w:szCs w:val="28"/>
          <w:rtl/>
          <w:lang w:bidi="ar-DZ"/>
        </w:rPr>
      </w:pPr>
      <w:hyperlink r:id="rId10" w:history="1">
        <w:r w:rsidRPr="003334AD">
          <w:rPr>
            <w:rStyle w:val="Lienhypertexte"/>
            <w:rFonts w:asciiTheme="majorBidi" w:hAnsiTheme="majorBidi" w:cstheme="majorBidi"/>
            <w:sz w:val="28"/>
            <w:szCs w:val="28"/>
            <w:lang w:bidi="ar-DZ"/>
          </w:rPr>
          <w:t>https://prof27math.weebly.com/</w:t>
        </w:r>
      </w:hyperlink>
      <w:r>
        <w:rPr>
          <w:rFonts w:asciiTheme="majorBidi" w:hAnsiTheme="majorBidi" w:cstheme="majorBidi"/>
          <w:sz w:val="28"/>
          <w:szCs w:val="28"/>
          <w:lang w:bidi="ar-DZ"/>
        </w:rPr>
        <w:t xml:space="preserve"> </w:t>
      </w:r>
      <w:bookmarkStart w:id="0" w:name="_GoBack"/>
      <w:bookmarkEnd w:id="0"/>
    </w:p>
    <w:sectPr w:rsidR="005E003D" w:rsidRPr="005E003D" w:rsidSect="00B450BF">
      <w:headerReference w:type="even" r:id="rId11"/>
      <w:headerReference w:type="default" r:id="rId12"/>
      <w:footerReference w:type="even" r:id="rId13"/>
      <w:footerReference w:type="default" r:id="rId14"/>
      <w:headerReference w:type="first" r:id="rId15"/>
      <w:footerReference w:type="first" r:id="rId16"/>
      <w:pgSz w:w="11906" w:h="16838"/>
      <w:pgMar w:top="1440" w:right="1274"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83C" w:rsidRDefault="00EB483C" w:rsidP="00B450BF">
      <w:pPr>
        <w:spacing w:after="0" w:line="240" w:lineRule="auto"/>
      </w:pPr>
      <w:r>
        <w:separator/>
      </w:r>
    </w:p>
  </w:endnote>
  <w:endnote w:type="continuationSeparator" w:id="0">
    <w:p w:rsidR="00EB483C" w:rsidRDefault="00EB483C" w:rsidP="00B4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Bold">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F1C" w:rsidRDefault="00FE0F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F1C" w:rsidRDefault="00FE0F1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F1C" w:rsidRDefault="00FE0F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83C" w:rsidRDefault="00EB483C" w:rsidP="00B450BF">
      <w:pPr>
        <w:spacing w:after="0" w:line="240" w:lineRule="auto"/>
      </w:pPr>
      <w:r>
        <w:separator/>
      </w:r>
    </w:p>
  </w:footnote>
  <w:footnote w:type="continuationSeparator" w:id="0">
    <w:p w:rsidR="00EB483C" w:rsidRDefault="00EB483C" w:rsidP="00B45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F1C" w:rsidRDefault="00FE0F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0BF" w:rsidRPr="00B450BF" w:rsidRDefault="00B450BF" w:rsidP="00B450BF">
    <w:pPr>
      <w:bidi/>
      <w:jc w:val="center"/>
      <w:rPr>
        <w:b/>
        <w:bCs/>
        <w:sz w:val="24"/>
        <w:szCs w:val="24"/>
        <w:u w:val="single"/>
        <w:rtl/>
        <w:lang w:bidi="ar-DZ"/>
      </w:rPr>
    </w:pPr>
    <w:r w:rsidRPr="00B450BF">
      <w:rPr>
        <w:rFonts w:hint="cs"/>
        <w:b/>
        <w:bCs/>
        <w:sz w:val="24"/>
        <w:szCs w:val="24"/>
        <w:u w:val="single"/>
        <w:rtl/>
        <w:lang w:bidi="ar-DZ"/>
      </w:rPr>
      <w:t xml:space="preserve">الوضعية </w:t>
    </w:r>
    <w:proofErr w:type="spellStart"/>
    <w:r w:rsidRPr="00B450BF">
      <w:rPr>
        <w:rFonts w:hint="cs"/>
        <w:b/>
        <w:bCs/>
        <w:sz w:val="24"/>
        <w:szCs w:val="24"/>
        <w:u w:val="single"/>
        <w:rtl/>
        <w:lang w:bidi="ar-DZ"/>
      </w:rPr>
      <w:t>الانطلاقية</w:t>
    </w:r>
    <w:proofErr w:type="spellEnd"/>
    <w:r w:rsidRPr="00B450BF">
      <w:rPr>
        <w:rFonts w:hint="cs"/>
        <w:b/>
        <w:bCs/>
        <w:sz w:val="24"/>
        <w:szCs w:val="24"/>
        <w:u w:val="single"/>
        <w:rtl/>
        <w:lang w:bidi="ar-DZ"/>
      </w:rPr>
      <w:t xml:space="preserve"> "مقطع النّسب المثلّثية</w:t>
    </w:r>
    <w:r w:rsidR="00FE0F1C">
      <w:rPr>
        <w:rFonts w:hint="cs"/>
        <w:b/>
        <w:bCs/>
        <w:sz w:val="24"/>
        <w:szCs w:val="24"/>
        <w:u w:val="single"/>
        <w:rtl/>
        <w:lang w:bidi="ar-DZ"/>
      </w:rPr>
      <w:t xml:space="preserve"> في مثلّث قائم</w:t>
    </w:r>
    <w:r w:rsidRPr="00B450BF">
      <w:rPr>
        <w:rFonts w:hint="cs"/>
        <w:b/>
        <w:bCs/>
        <w:sz w:val="24"/>
        <w:szCs w:val="24"/>
        <w:u w:val="single"/>
        <w:rtl/>
        <w:lang w:bidi="ar-DZ"/>
      </w:rPr>
      <w:t>"</w:t>
    </w:r>
  </w:p>
  <w:p w:rsidR="00B450BF" w:rsidRDefault="00B450BF">
    <w:pPr>
      <w:pStyle w:val="En-tte"/>
      <w:rPr>
        <w:lang w:bidi="ar-DZ"/>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F1C" w:rsidRDefault="00FE0F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36D4B"/>
    <w:multiLevelType w:val="hybridMultilevel"/>
    <w:tmpl w:val="26B67F9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0BF"/>
    <w:rsid w:val="0003434E"/>
    <w:rsid w:val="002E4155"/>
    <w:rsid w:val="00357961"/>
    <w:rsid w:val="00555540"/>
    <w:rsid w:val="005E003D"/>
    <w:rsid w:val="00603994"/>
    <w:rsid w:val="008D2659"/>
    <w:rsid w:val="0094199B"/>
    <w:rsid w:val="0094716F"/>
    <w:rsid w:val="00B450BF"/>
    <w:rsid w:val="00B87D4C"/>
    <w:rsid w:val="00E5600D"/>
    <w:rsid w:val="00EB483C"/>
    <w:rsid w:val="00FE0F1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EAF2"/>
  <w15:docId w15:val="{F80EA37E-9E73-497E-8CCB-33F3D8F7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9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50BF"/>
    <w:pPr>
      <w:tabs>
        <w:tab w:val="center" w:pos="4153"/>
        <w:tab w:val="right" w:pos="8306"/>
      </w:tabs>
      <w:spacing w:after="0" w:line="240" w:lineRule="auto"/>
    </w:pPr>
  </w:style>
  <w:style w:type="character" w:customStyle="1" w:styleId="En-tteCar">
    <w:name w:val="En-tête Car"/>
    <w:basedOn w:val="Policepardfaut"/>
    <w:link w:val="En-tte"/>
    <w:uiPriority w:val="99"/>
    <w:rsid w:val="00B450BF"/>
  </w:style>
  <w:style w:type="paragraph" w:styleId="Pieddepage">
    <w:name w:val="footer"/>
    <w:basedOn w:val="Normal"/>
    <w:link w:val="PieddepageCar"/>
    <w:uiPriority w:val="99"/>
    <w:unhideWhenUsed/>
    <w:rsid w:val="00B450B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450BF"/>
  </w:style>
  <w:style w:type="paragraph" w:styleId="Paragraphedeliste">
    <w:name w:val="List Paragraph"/>
    <w:basedOn w:val="Normal"/>
    <w:uiPriority w:val="34"/>
    <w:qFormat/>
    <w:rsid w:val="00357961"/>
    <w:pPr>
      <w:ind w:left="720"/>
      <w:contextualSpacing/>
    </w:pPr>
  </w:style>
  <w:style w:type="character" w:styleId="Lienhypertexte">
    <w:name w:val="Hyperlink"/>
    <w:basedOn w:val="Policepardfaut"/>
    <w:uiPriority w:val="99"/>
    <w:unhideWhenUsed/>
    <w:rsid w:val="005E003D"/>
    <w:rPr>
      <w:color w:val="0563C1" w:themeColor="hyperlink"/>
      <w:u w:val="single"/>
    </w:rPr>
  </w:style>
  <w:style w:type="character" w:styleId="Mentionnonrsolue">
    <w:name w:val="Unresolved Mention"/>
    <w:basedOn w:val="Policepardfaut"/>
    <w:uiPriority w:val="99"/>
    <w:semiHidden/>
    <w:unhideWhenUsed/>
    <w:rsid w:val="005E0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of27math.weebly.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428</Words>
  <Characters>2358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hocine</cp:lastModifiedBy>
  <cp:revision>5</cp:revision>
  <dcterms:created xsi:type="dcterms:W3CDTF">2018-10-27T14:54:00Z</dcterms:created>
  <dcterms:modified xsi:type="dcterms:W3CDTF">2019-03-31T10:06:00Z</dcterms:modified>
</cp:coreProperties>
</file>