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E74907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58240" filled="f" stroked="f">
            <v:textbox>
              <w:txbxContent>
                <w:p w:rsidR="0068461F" w:rsidRPr="00282457" w:rsidRDefault="00A74D43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57216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68461F" w:rsidRDefault="0068461F" w:rsidP="00E72EEA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مستوى: السنة الأولى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6192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7B7F69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FF697F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05548F" w:rsidTr="009642CE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640BA9" w:rsidRDefault="00640BA9" w:rsidP="009642CE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D27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 02</w:t>
            </w: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الربط بين طبيعة الغذاء ودوره في العضوية.</w:t>
            </w:r>
          </w:p>
          <w:p w:rsidR="0005548F" w:rsidRPr="00560D2A" w:rsidRDefault="0005548F" w:rsidP="00B711BD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3D27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02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554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دور الأغذية في الجسم</w:t>
            </w:r>
            <w:r w:rsidR="003007D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5548F" w:rsidRDefault="0005548F" w:rsidP="003F42E4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bookmarkStart w:id="0" w:name="_GoBack"/>
            <w:bookmarkEnd w:id="0"/>
          </w:p>
          <w:p w:rsidR="003F42E4" w:rsidRDefault="003F42E4" w:rsidP="00B711BD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B711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يذكر دور الأغذية البسيطة في الجسم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5548F" w:rsidRPr="00EE4CAF" w:rsidRDefault="003F42E4" w:rsidP="003D27FA">
            <w:pPr>
              <w:bidi/>
              <w:rPr>
                <w:rFonts w:ascii="Aldhabi" w:hAnsi="Aldhabi" w:cs="Aldhabi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="0005548F"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معلومات.</w:t>
            </w:r>
          </w:p>
        </w:tc>
      </w:tr>
      <w:tr w:rsidR="0005548F" w:rsidTr="00D577FB">
        <w:trPr>
          <w:trHeight w:val="831"/>
          <w:jc w:val="center"/>
        </w:trPr>
        <w:tc>
          <w:tcPr>
            <w:tcW w:w="5305" w:type="dxa"/>
            <w:gridSpan w:val="2"/>
            <w:vAlign w:val="center"/>
          </w:tcPr>
          <w:p w:rsidR="0005548F" w:rsidRPr="006C0A32" w:rsidRDefault="0005548F" w:rsidP="00D577FB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الطاقة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D577FB" w:rsidRPr="00E74907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>Energie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، 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النمو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D577FB" w:rsidRPr="00E74907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>Croissance</w:t>
            </w:r>
          </w:p>
        </w:tc>
        <w:tc>
          <w:tcPr>
            <w:tcW w:w="5306" w:type="dxa"/>
            <w:gridSpan w:val="2"/>
            <w:vAlign w:val="center"/>
          </w:tcPr>
          <w:p w:rsidR="0005548F" w:rsidRPr="006C0A32" w:rsidRDefault="0005548F" w:rsidP="00D577FB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الكتاب المدرسي، حاسوب، جهاز العرض.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2E0C84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3B348F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</w:tcMar>
            <w:vAlign w:val="center"/>
          </w:tcPr>
          <w:p w:rsidR="00CF569A" w:rsidRPr="00E2651C" w:rsidRDefault="000B2233" w:rsidP="003B348F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اكتشفت من خلال تحليل الحليب أنه غذاء مركب كامل، مما يجعله كافيا كغذاء للرضيع في الأشهر الأولى، بعد ذلك يصبح غير كافي للرضيع مما يتطلب تدعيمه بأغذية أخرى.</w:t>
            </w:r>
            <w:r w:rsidR="005E7A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0B2233" w:rsidP="005E7A6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هو دور الأغذية في الجسم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547783">
        <w:trPr>
          <w:trHeight w:val="55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B62EA6" w:rsidTr="00552508">
        <w:trPr>
          <w:trHeight w:val="2859"/>
        </w:trPr>
        <w:tc>
          <w:tcPr>
            <w:tcW w:w="669" w:type="dxa"/>
            <w:vMerge w:val="restart"/>
          </w:tcPr>
          <w:p w:rsidR="00B62EA6" w:rsidRPr="00CF569A" w:rsidRDefault="00B62EA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B62EA6" w:rsidRDefault="00B62EA6" w:rsidP="0054778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31093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 01: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الحاجيات الغذائية حسب النشاط</w:t>
            </w:r>
            <w:r w:rsidR="003007D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tbl>
            <w:tblPr>
              <w:tblpPr w:leftFromText="180" w:rightFromText="180" w:vertAnchor="text" w:horzAnchor="margin" w:tblpXSpec="center" w:tblpY="871"/>
              <w:tblOverlap w:val="never"/>
              <w:bidiVisual/>
              <w:tblW w:w="75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1623"/>
              <w:gridCol w:w="1707"/>
              <w:gridCol w:w="2127"/>
            </w:tblGrid>
            <w:tr w:rsidR="004E725A" w:rsidRPr="004E725A" w:rsidTr="004E725A">
              <w:trPr>
                <w:trHeight w:val="433"/>
              </w:trPr>
              <w:tc>
                <w:tcPr>
                  <w:tcW w:w="206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المواد الغذائية</w:t>
                  </w:r>
                </w:p>
              </w:tc>
              <w:tc>
                <w:tcPr>
                  <w:tcW w:w="1623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البروتينات</w:t>
                  </w:r>
                </w:p>
              </w:tc>
              <w:tc>
                <w:tcPr>
                  <w:tcW w:w="170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الدسم</w:t>
                  </w:r>
                </w:p>
              </w:tc>
              <w:tc>
                <w:tcPr>
                  <w:tcW w:w="212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الغلوسيدات</w:t>
                  </w:r>
                </w:p>
              </w:tc>
            </w:tr>
            <w:tr w:rsidR="004E725A" w:rsidRPr="004E725A" w:rsidTr="004E725A">
              <w:trPr>
                <w:trHeight w:val="433"/>
              </w:trPr>
              <w:tc>
                <w:tcPr>
                  <w:tcW w:w="206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نشاط بسيط 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راحة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</w:p>
              </w:tc>
              <w:tc>
                <w:tcPr>
                  <w:tcW w:w="1623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70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</w:p>
              </w:tc>
              <w:tc>
                <w:tcPr>
                  <w:tcW w:w="170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50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</w:p>
              </w:tc>
              <w:tc>
                <w:tcPr>
                  <w:tcW w:w="212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415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</w:p>
              </w:tc>
            </w:tr>
            <w:tr w:rsidR="004E725A" w:rsidRPr="004E725A" w:rsidTr="004E725A">
              <w:trPr>
                <w:trHeight w:val="433"/>
              </w:trPr>
              <w:tc>
                <w:tcPr>
                  <w:tcW w:w="206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تدريبات مكثفة 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جري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</w:t>
                  </w:r>
                </w:p>
              </w:tc>
              <w:tc>
                <w:tcPr>
                  <w:tcW w:w="1623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70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</w:p>
              </w:tc>
              <w:tc>
                <w:tcPr>
                  <w:tcW w:w="170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80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</w:p>
              </w:tc>
              <w:tc>
                <w:tcPr>
                  <w:tcW w:w="212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E725A" w:rsidRPr="004E725A" w:rsidRDefault="004E725A" w:rsidP="003007D0">
                  <w:pPr>
                    <w:pStyle w:val="TableParagraph"/>
                    <w:bidi/>
                    <w:spacing w:before="2"/>
                    <w:ind w:left="94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680</w:t>
                  </w:r>
                  <w:r w:rsidRPr="004E725A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</w:p>
              </w:tc>
            </w:tr>
          </w:tbl>
          <w:p w:rsidR="00B62EA6" w:rsidRDefault="00B62EA6" w:rsidP="00B62EA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اليك الجدول التالي الذي يوضح الحاجيات الغذائية اليومية لرياضي حسب طبيعة النشاط:</w:t>
            </w:r>
          </w:p>
          <w:p w:rsidR="004E725A" w:rsidRPr="00CF569A" w:rsidRDefault="004E725A" w:rsidP="004E725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E725A" w:rsidRPr="00CF569A" w:rsidRDefault="004E725A" w:rsidP="004E725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Merge w:val="restart"/>
            <w:vAlign w:val="center"/>
          </w:tcPr>
          <w:p w:rsidR="00B62EA6" w:rsidRDefault="00B62EA6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B62EA6" w:rsidTr="003B348F">
        <w:trPr>
          <w:trHeight w:val="3101"/>
        </w:trPr>
        <w:tc>
          <w:tcPr>
            <w:tcW w:w="669" w:type="dxa"/>
            <w:vMerge/>
          </w:tcPr>
          <w:p w:rsidR="00B62EA6" w:rsidRPr="00CF569A" w:rsidRDefault="00B62EA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  <w:tcMar>
              <w:left w:w="113" w:type="dxa"/>
            </w:tcMar>
          </w:tcPr>
          <w:p w:rsidR="00B62EA6" w:rsidRDefault="00B94874" w:rsidP="003B348F">
            <w:pPr>
              <w:pStyle w:val="TableParagraph"/>
              <w:numPr>
                <w:ilvl w:val="0"/>
                <w:numId w:val="14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يحتاج الرياضي لكمية غلوسيدات أكبر في حالة التدريبات المكثفة مقارنة بحالة النشاط البسيط.</w:t>
            </w:r>
          </w:p>
          <w:p w:rsidR="00B94874" w:rsidRDefault="00953D03" w:rsidP="003B348F">
            <w:pPr>
              <w:pStyle w:val="TableParagraph"/>
              <w:numPr>
                <w:ilvl w:val="0"/>
                <w:numId w:val="14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يحتاج الرياضي لكميات كبيرة من الغلوسيدات للحصول على الطاقة اللازمة للقيام بهذا المجهود.</w:t>
            </w:r>
          </w:p>
          <w:p w:rsidR="00552508" w:rsidRPr="00CF569A" w:rsidRDefault="00552508" w:rsidP="003B348F">
            <w:pPr>
              <w:pStyle w:val="TableParagraph"/>
              <w:numPr>
                <w:ilvl w:val="0"/>
                <w:numId w:val="14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تزداد حاجة العضوية عند القيام بنشاط مكثف إلى </w:t>
            </w:r>
            <w:r w:rsidRPr="000E6C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الغلوسيدات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بالدرجة الأولى وإلى </w:t>
            </w:r>
            <w:r w:rsidRPr="000E6C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الدسم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بالدرجة الثانية وتستعمل من أجل </w:t>
            </w:r>
            <w:r w:rsidRPr="000E6CD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الحصول على الطاقة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4403" w:type="dxa"/>
            <w:gridSpan w:val="2"/>
            <w:vAlign w:val="center"/>
          </w:tcPr>
          <w:p w:rsidR="00B62EA6" w:rsidRDefault="00B94874" w:rsidP="00DA03A7">
            <w:pPr>
              <w:pStyle w:val="TableParagraph"/>
              <w:numPr>
                <w:ilvl w:val="0"/>
                <w:numId w:val="15"/>
              </w:numPr>
              <w:bidi/>
              <w:spacing w:before="2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قارن بين كمية الغلوسيدات التي يحتاجها الرياضي في الحالتين.</w:t>
            </w:r>
          </w:p>
          <w:p w:rsidR="00B94874" w:rsidRDefault="00B94874" w:rsidP="00953D03">
            <w:pPr>
              <w:pStyle w:val="TableParagraph"/>
              <w:numPr>
                <w:ilvl w:val="0"/>
                <w:numId w:val="15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لماذا يحتاج الرياضي لكميات كبيرة من الغلوسيدات؟</w:t>
            </w:r>
          </w:p>
          <w:p w:rsidR="00B94874" w:rsidRDefault="00B94874" w:rsidP="00B94874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94874" w:rsidRDefault="00B94874" w:rsidP="00953D03">
            <w:pPr>
              <w:pStyle w:val="TableParagraph"/>
              <w:numPr>
                <w:ilvl w:val="0"/>
                <w:numId w:val="15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أكمل الفراغات بما يناسبها:</w:t>
            </w:r>
          </w:p>
        </w:tc>
        <w:tc>
          <w:tcPr>
            <w:tcW w:w="1359" w:type="dxa"/>
            <w:vMerge/>
            <w:vAlign w:val="center"/>
          </w:tcPr>
          <w:p w:rsidR="00B62EA6" w:rsidRDefault="00B62EA6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395"/>
        <w:gridCol w:w="4536"/>
        <w:gridCol w:w="1259"/>
      </w:tblGrid>
      <w:tr w:rsidR="00EC3AD1" w:rsidTr="00EF6E56">
        <w:trPr>
          <w:trHeight w:val="4952"/>
        </w:trPr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931" w:type="dxa"/>
            <w:gridSpan w:val="2"/>
            <w:tcBorders>
              <w:top w:val="single" w:sz="4" w:space="0" w:color="auto"/>
            </w:tcBorders>
          </w:tcPr>
          <w:p w:rsidR="00EC3AD1" w:rsidRDefault="00987A03" w:rsidP="00E06C12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752FA3" w:rsidRPr="00336D1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 02:</w:t>
            </w:r>
            <w:r w:rsidR="00752FA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الحاجيات الغذائية حسب العمر</w:t>
            </w:r>
            <w:r w:rsidR="00A1622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52FA3" w:rsidRDefault="00987A03" w:rsidP="00752FA3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752FA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اليك الجدول التالي الذي يوضح تركيب الأغذية للكتاكيت في مختلف مراحل العمر:</w:t>
            </w:r>
          </w:p>
          <w:tbl>
            <w:tblPr>
              <w:tblpPr w:leftFromText="180" w:rightFromText="180" w:vertAnchor="text" w:horzAnchor="margin" w:tblpXSpec="center" w:tblpY="661"/>
              <w:bidiVisual/>
              <w:tblW w:w="822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7"/>
              <w:gridCol w:w="992"/>
              <w:gridCol w:w="1276"/>
              <w:gridCol w:w="992"/>
              <w:gridCol w:w="709"/>
              <w:gridCol w:w="1136"/>
            </w:tblGrid>
            <w:tr w:rsidR="007056C4" w:rsidRPr="00BD0ADE" w:rsidTr="003B348F">
              <w:trPr>
                <w:trHeight w:val="296"/>
              </w:trPr>
              <w:tc>
                <w:tcPr>
                  <w:tcW w:w="311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لمواد الغذائية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البروتينات</w:t>
                  </w:r>
                </w:p>
              </w:tc>
              <w:tc>
                <w:tcPr>
                  <w:tcW w:w="127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3B348F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الدسم والغلوسيدات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مواد معدنية</w:t>
                  </w:r>
                </w:p>
              </w:tc>
              <w:tc>
                <w:tcPr>
                  <w:tcW w:w="709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ماء</w:t>
                  </w:r>
                </w:p>
              </w:tc>
              <w:tc>
                <w:tcPr>
                  <w:tcW w:w="113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EAF1DD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فيتامينات</w:t>
                  </w:r>
                </w:p>
              </w:tc>
            </w:tr>
            <w:tr w:rsidR="007056C4" w:rsidRPr="00BD0ADE" w:rsidTr="003B348F">
              <w:tc>
                <w:tcPr>
                  <w:tcW w:w="311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المرحلة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1: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من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7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أيام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21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يوم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21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127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9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709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ماء</w:t>
                  </w:r>
                </w:p>
              </w:tc>
              <w:tc>
                <w:tcPr>
                  <w:tcW w:w="113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فيتامينات</w:t>
                  </w:r>
                </w:p>
              </w:tc>
            </w:tr>
            <w:tr w:rsidR="007056C4" w:rsidRPr="00BD0ADE" w:rsidTr="003B348F">
              <w:trPr>
                <w:trHeight w:val="177"/>
              </w:trPr>
              <w:tc>
                <w:tcPr>
                  <w:tcW w:w="311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المرحلة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2: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من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24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يوم إلى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42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يوم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127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10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709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ماء</w:t>
                  </w:r>
                </w:p>
              </w:tc>
              <w:tc>
                <w:tcPr>
                  <w:tcW w:w="113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فيتامينات</w:t>
                  </w:r>
                </w:p>
              </w:tc>
            </w:tr>
            <w:tr w:rsidR="007056C4" w:rsidRPr="00BD0ADE" w:rsidTr="003B348F">
              <w:tc>
                <w:tcPr>
                  <w:tcW w:w="3117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المرحلة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3 :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من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49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يوم إلى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56 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يوم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19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127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11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  <w:t>%</w:t>
                  </w:r>
                </w:p>
              </w:tc>
              <w:tc>
                <w:tcPr>
                  <w:tcW w:w="709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ماء</w:t>
                  </w:r>
                </w:p>
              </w:tc>
              <w:tc>
                <w:tcPr>
                  <w:tcW w:w="113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056C4" w:rsidRPr="00BD0ADE" w:rsidRDefault="007056C4" w:rsidP="00987A03">
                  <w:pPr>
                    <w:bidi/>
                    <w:spacing w:after="160" w:line="259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BD0ADE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فيتامينات</w:t>
                  </w:r>
                </w:p>
              </w:tc>
            </w:tr>
          </w:tbl>
          <w:p w:rsidR="00752FA3" w:rsidRPr="00300528" w:rsidRDefault="00752FA3" w:rsidP="00752FA3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59" w:type="dxa"/>
            <w:vMerge w:val="restart"/>
            <w:tcBorders>
              <w:top w:val="single" w:sz="4" w:space="0" w:color="auto"/>
            </w:tcBorders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CA30C1" w:rsidTr="003B348F">
        <w:trPr>
          <w:trHeight w:val="3385"/>
        </w:trPr>
        <w:tc>
          <w:tcPr>
            <w:tcW w:w="567" w:type="dxa"/>
            <w:vMerge/>
          </w:tcPr>
          <w:p w:rsidR="00CA30C1" w:rsidRPr="00300528" w:rsidRDefault="00CA30C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95" w:type="dxa"/>
            <w:tcMar>
              <w:left w:w="113" w:type="dxa"/>
            </w:tcMar>
            <w:vAlign w:val="center"/>
          </w:tcPr>
          <w:p w:rsidR="00CA30C1" w:rsidRDefault="00CA30C1" w:rsidP="003B348F">
            <w:pPr>
              <w:pStyle w:val="TableParagraph"/>
              <w:numPr>
                <w:ilvl w:val="0"/>
                <w:numId w:val="19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كمية البروتينات التي يحتاجها الكتكوت تتناقص خلال مراحل نمو الكتاكيت.</w:t>
            </w:r>
          </w:p>
          <w:p w:rsidR="00CA30C1" w:rsidRDefault="00CA30C1" w:rsidP="003B348F">
            <w:pPr>
              <w:pStyle w:val="TableParagraph"/>
              <w:numPr>
                <w:ilvl w:val="0"/>
                <w:numId w:val="19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في المرحلة 1 لأنها تسمح بنمو الكتاكيت أما في المرحلة 3 لأن النمو توقف.</w:t>
            </w:r>
          </w:p>
          <w:p w:rsidR="00CA30C1" w:rsidRPr="00CA30C1" w:rsidRDefault="00CA30C1" w:rsidP="003B348F">
            <w:pPr>
              <w:pStyle w:val="TableParagraph"/>
              <w:numPr>
                <w:ilvl w:val="0"/>
                <w:numId w:val="19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تحتاج الكتاكيت في المرحلة الأولى من حياتها ألى كمية كبيرة من </w:t>
            </w:r>
            <w:r w:rsidRPr="00A1622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البروتينات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أجل النمو إذن تعتبر البروتينات أغذية </w:t>
            </w:r>
            <w:r w:rsidRPr="00A1622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نمو وصيانة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4536" w:type="dxa"/>
            <w:tcMar>
              <w:left w:w="113" w:type="dxa"/>
            </w:tcMar>
            <w:vAlign w:val="center"/>
          </w:tcPr>
          <w:p w:rsidR="00CA30C1" w:rsidRDefault="00CA30C1" w:rsidP="003B348F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36D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A30C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ماذا تلاحظ عن احتياجات الكتاكيت خلال المراحل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CA30C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الثلاثة بالنسبة للبروتينات؟</w:t>
            </w:r>
          </w:p>
          <w:p w:rsidR="00CA30C1" w:rsidRDefault="00CA30C1" w:rsidP="003B348F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336D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CA30C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لماذا تكون كمية البروتينات كبيرة في المرحلة 1 وقليلة في المرحلة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3</w:t>
            </w:r>
            <w:r w:rsidRPr="00CA30C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CA30C1" w:rsidRPr="00CA30C1" w:rsidRDefault="00CA30C1" w:rsidP="003B348F">
            <w:pPr>
              <w:pStyle w:val="TableParagraph"/>
              <w:bidi/>
              <w:ind w:left="94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336D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 w:rsidRPr="00CA30C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اكمل مايلي:</w:t>
            </w:r>
          </w:p>
        </w:tc>
        <w:tc>
          <w:tcPr>
            <w:tcW w:w="1259" w:type="dxa"/>
            <w:vMerge/>
          </w:tcPr>
          <w:p w:rsidR="00CA30C1" w:rsidRPr="00300528" w:rsidRDefault="00CA30C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F6E56" w:rsidTr="00B37E2B">
        <w:trPr>
          <w:trHeight w:val="1704"/>
        </w:trPr>
        <w:tc>
          <w:tcPr>
            <w:tcW w:w="567" w:type="dxa"/>
            <w:tcBorders>
              <w:top w:val="single" w:sz="4" w:space="0" w:color="auto"/>
            </w:tcBorders>
          </w:tcPr>
          <w:p w:rsidR="00EF6E56" w:rsidRPr="00C4482A" w:rsidRDefault="00EF6E56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B37E2B" w:rsidRDefault="00EF6E56" w:rsidP="00B37E2B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EF6E56" w:rsidRDefault="00B37E2B" w:rsidP="00B37E2B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تستعمل الأغذية من طرف العضوية (الجسم) من أجل النشاط والنمو والصيانة، وتصنف على أساس دورها إلى</w:t>
            </w:r>
            <w:r w:rsidR="00EF6E5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EF6E56" w:rsidRDefault="00EF6E56" w:rsidP="00337643">
            <w:pPr>
              <w:pStyle w:val="TableParagraph"/>
              <w:numPr>
                <w:ilvl w:val="0"/>
                <w:numId w:val="3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أغذية </w:t>
            </w:r>
            <w:r w:rsidR="00B37E2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الطاقة</w:t>
            </w: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37E2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كالغلوسيدات (السكريات) والدسم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EF6E56" w:rsidRDefault="00EF6E56" w:rsidP="00B37E2B">
            <w:pPr>
              <w:pStyle w:val="TableParagraph"/>
              <w:numPr>
                <w:ilvl w:val="0"/>
                <w:numId w:val="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أغذية </w:t>
            </w:r>
            <w:r w:rsidR="00B37E2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النمو (البناء)</w:t>
            </w:r>
            <w:r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37E2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مثل البروتينات، الماء والأملاح المعدنية والفيتامينات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EF6E56" w:rsidRPr="00540576" w:rsidRDefault="00EF6E56" w:rsidP="00B37E2B">
            <w:pPr>
              <w:pStyle w:val="TableParagraph"/>
              <w:bidi/>
              <w:ind w:left="210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EF6E56" w:rsidRPr="002E5F6F" w:rsidRDefault="00EF6E56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EF6E56" w:rsidTr="00EF6E56">
        <w:trPr>
          <w:trHeight w:val="3292"/>
        </w:trPr>
        <w:tc>
          <w:tcPr>
            <w:tcW w:w="567" w:type="dxa"/>
          </w:tcPr>
          <w:p w:rsidR="00EF6E56" w:rsidRPr="00C4482A" w:rsidRDefault="00EF6E56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gridSpan w:val="2"/>
            <w:tcBorders>
              <w:top w:val="single" w:sz="4" w:space="0" w:color="auto"/>
            </w:tcBorders>
          </w:tcPr>
          <w:p w:rsidR="00EF6E56" w:rsidRDefault="007000B4" w:rsidP="006B1983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5286DF2" wp14:editId="1B0E908B">
                  <wp:simplePos x="0" y="0"/>
                  <wp:positionH relativeFrom="margin">
                    <wp:posOffset>295275</wp:posOffset>
                  </wp:positionH>
                  <wp:positionV relativeFrom="margin">
                    <wp:posOffset>304800</wp:posOffset>
                  </wp:positionV>
                  <wp:extent cx="2066925" cy="1504950"/>
                  <wp:effectExtent l="0" t="0" r="0" b="0"/>
                  <wp:wrapSquare wrapText="bothSides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EF6E5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B1983" w:rsidRDefault="006B1983" w:rsidP="006B1983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أي نوع من الأغذية تقترحها لكل حالة من الحالات التالية:</w:t>
            </w:r>
            <w:r w:rsidR="007000B4">
              <w:rPr>
                <w:noProof/>
                <w:lang w:val="en-US" w:eastAsia="en-US"/>
              </w:rPr>
              <w:t xml:space="preserve"> </w:t>
            </w:r>
          </w:p>
          <w:p w:rsidR="006B1983" w:rsidRDefault="006B1983" w:rsidP="006B1983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رياضي قبل الانطلاق في سباق.</w:t>
            </w:r>
          </w:p>
          <w:p w:rsidR="006B1983" w:rsidRDefault="006B1983" w:rsidP="006B1983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شخص تبرع بكمية من الدم.</w:t>
            </w:r>
          </w:p>
          <w:p w:rsidR="006B1983" w:rsidRDefault="006B1983" w:rsidP="006B1983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مريض بعد اجراء عملية جراحية.</w:t>
            </w:r>
          </w:p>
          <w:p w:rsidR="006B1983" w:rsidRPr="00DA2B96" w:rsidRDefault="006B1983" w:rsidP="006B1983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رضيع.</w:t>
            </w:r>
          </w:p>
        </w:tc>
        <w:tc>
          <w:tcPr>
            <w:tcW w:w="1259" w:type="dxa"/>
            <w:vAlign w:val="center"/>
          </w:tcPr>
          <w:p w:rsidR="00EF6E56" w:rsidRPr="00DA2B96" w:rsidRDefault="00EF6E56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68461F" w:rsidRDefault="00F912B3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sectPr w:rsidR="0068461F" w:rsidRPr="0068461F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B4B"/>
    <w:multiLevelType w:val="hybridMultilevel"/>
    <w:tmpl w:val="7BCA831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6040EB"/>
    <w:multiLevelType w:val="hybridMultilevel"/>
    <w:tmpl w:val="66A42854"/>
    <w:lvl w:ilvl="0" w:tplc="746CDD24">
      <w:start w:val="1"/>
      <w:numFmt w:val="decimal"/>
      <w:lvlText w:val="%1-"/>
      <w:lvlJc w:val="left"/>
      <w:pPr>
        <w:ind w:left="93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264D0CF7"/>
    <w:multiLevelType w:val="hybridMultilevel"/>
    <w:tmpl w:val="B05668C0"/>
    <w:lvl w:ilvl="0" w:tplc="1BFE640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272F72A6"/>
    <w:multiLevelType w:val="hybridMultilevel"/>
    <w:tmpl w:val="E8767CAC"/>
    <w:lvl w:ilvl="0" w:tplc="49709ACE">
      <w:start w:val="1"/>
      <w:numFmt w:val="decimal"/>
      <w:lvlText w:val="%1-"/>
      <w:lvlJc w:val="left"/>
      <w:pPr>
        <w:ind w:left="930" w:hanging="72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6" w15:restartNumberingAfterBreak="0">
    <w:nsid w:val="29571A3C"/>
    <w:multiLevelType w:val="hybridMultilevel"/>
    <w:tmpl w:val="69A8AD02"/>
    <w:lvl w:ilvl="0" w:tplc="AA761BA8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2D915002"/>
    <w:multiLevelType w:val="hybridMultilevel"/>
    <w:tmpl w:val="6640120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30E46A43"/>
    <w:multiLevelType w:val="hybridMultilevel"/>
    <w:tmpl w:val="B366F360"/>
    <w:lvl w:ilvl="0" w:tplc="615EB62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1" w15:restartNumberingAfterBreak="0">
    <w:nsid w:val="45C31138"/>
    <w:multiLevelType w:val="hybridMultilevel"/>
    <w:tmpl w:val="B7560EDC"/>
    <w:lvl w:ilvl="0" w:tplc="5C6871DC">
      <w:start w:val="1"/>
      <w:numFmt w:val="decimal"/>
      <w:lvlText w:val="%1-"/>
      <w:lvlJc w:val="left"/>
      <w:pPr>
        <w:ind w:left="454" w:hanging="360"/>
      </w:pPr>
      <w:rPr>
        <w:rFonts w:ascii="Traditional Arabic" w:eastAsia="Times New Roman" w:hAnsi="Traditional Arabic" w:cs="Traditional Arabic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2" w15:restartNumberingAfterBreak="0">
    <w:nsid w:val="4ED331C6"/>
    <w:multiLevelType w:val="hybridMultilevel"/>
    <w:tmpl w:val="4C16444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633F398C"/>
    <w:multiLevelType w:val="hybridMultilevel"/>
    <w:tmpl w:val="E864FD9A"/>
    <w:lvl w:ilvl="0" w:tplc="C7D6DA2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EC3EFD"/>
    <w:multiLevelType w:val="hybridMultilevel"/>
    <w:tmpl w:val="F24A9182"/>
    <w:lvl w:ilvl="0" w:tplc="C340031A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7D807A7E"/>
    <w:multiLevelType w:val="hybridMultilevel"/>
    <w:tmpl w:val="AECEBBEE"/>
    <w:lvl w:ilvl="0" w:tplc="3376C5BE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7DEB762B"/>
    <w:multiLevelType w:val="hybridMultilevel"/>
    <w:tmpl w:val="0256E866"/>
    <w:lvl w:ilvl="0" w:tplc="665664C2">
      <w:start w:val="5"/>
      <w:numFmt w:val="arabicAlpha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7E5C649B"/>
    <w:multiLevelType w:val="hybridMultilevel"/>
    <w:tmpl w:val="34A4DFAE"/>
    <w:lvl w:ilvl="0" w:tplc="BF9C3EC0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3"/>
  </w:num>
  <w:num w:numId="5">
    <w:abstractNumId w:val="1"/>
  </w:num>
  <w:num w:numId="6">
    <w:abstractNumId w:val="14"/>
  </w:num>
  <w:num w:numId="7">
    <w:abstractNumId w:val="16"/>
  </w:num>
  <w:num w:numId="8">
    <w:abstractNumId w:val="6"/>
  </w:num>
  <w:num w:numId="9">
    <w:abstractNumId w:val="12"/>
  </w:num>
  <w:num w:numId="10">
    <w:abstractNumId w:val="3"/>
  </w:num>
  <w:num w:numId="11">
    <w:abstractNumId w:val="7"/>
  </w:num>
  <w:num w:numId="12">
    <w:abstractNumId w:val="0"/>
  </w:num>
  <w:num w:numId="13">
    <w:abstractNumId w:val="17"/>
  </w:num>
  <w:num w:numId="14">
    <w:abstractNumId w:val="11"/>
  </w:num>
  <w:num w:numId="15">
    <w:abstractNumId w:val="18"/>
  </w:num>
  <w:num w:numId="16">
    <w:abstractNumId w:val="9"/>
  </w:num>
  <w:num w:numId="17">
    <w:abstractNumId w:val="4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336B3"/>
    <w:rsid w:val="0005548F"/>
    <w:rsid w:val="00092573"/>
    <w:rsid w:val="000A7C14"/>
    <w:rsid w:val="000B2233"/>
    <w:rsid w:val="000E0837"/>
    <w:rsid w:val="000E67E9"/>
    <w:rsid w:val="000E6CDB"/>
    <w:rsid w:val="00144E5F"/>
    <w:rsid w:val="00147D51"/>
    <w:rsid w:val="00154752"/>
    <w:rsid w:val="0016000B"/>
    <w:rsid w:val="001B723E"/>
    <w:rsid w:val="001D5BCF"/>
    <w:rsid w:val="00201FAD"/>
    <w:rsid w:val="0022513D"/>
    <w:rsid w:val="00245BAD"/>
    <w:rsid w:val="00282457"/>
    <w:rsid w:val="002C7633"/>
    <w:rsid w:val="002D3A77"/>
    <w:rsid w:val="002E0C84"/>
    <w:rsid w:val="002E5F6F"/>
    <w:rsid w:val="0030025C"/>
    <w:rsid w:val="00300528"/>
    <w:rsid w:val="003007D0"/>
    <w:rsid w:val="003115D7"/>
    <w:rsid w:val="00336D1E"/>
    <w:rsid w:val="00337643"/>
    <w:rsid w:val="00353A57"/>
    <w:rsid w:val="00397ECC"/>
    <w:rsid w:val="003A1F5E"/>
    <w:rsid w:val="003B348F"/>
    <w:rsid w:val="003D27FA"/>
    <w:rsid w:val="003D369E"/>
    <w:rsid w:val="003F42E4"/>
    <w:rsid w:val="004178BD"/>
    <w:rsid w:val="00435A3F"/>
    <w:rsid w:val="00460922"/>
    <w:rsid w:val="00466767"/>
    <w:rsid w:val="0049402E"/>
    <w:rsid w:val="004A209F"/>
    <w:rsid w:val="004B3872"/>
    <w:rsid w:val="004D0073"/>
    <w:rsid w:val="004E1961"/>
    <w:rsid w:val="004E725A"/>
    <w:rsid w:val="00540576"/>
    <w:rsid w:val="00547783"/>
    <w:rsid w:val="00552508"/>
    <w:rsid w:val="0055731B"/>
    <w:rsid w:val="00560D2A"/>
    <w:rsid w:val="005A049C"/>
    <w:rsid w:val="005E7A66"/>
    <w:rsid w:val="00640BA9"/>
    <w:rsid w:val="00642DEF"/>
    <w:rsid w:val="00665340"/>
    <w:rsid w:val="0068461F"/>
    <w:rsid w:val="006927F7"/>
    <w:rsid w:val="006948ED"/>
    <w:rsid w:val="006B1983"/>
    <w:rsid w:val="006C0A32"/>
    <w:rsid w:val="007000B4"/>
    <w:rsid w:val="007056C4"/>
    <w:rsid w:val="00715196"/>
    <w:rsid w:val="00731093"/>
    <w:rsid w:val="007322E5"/>
    <w:rsid w:val="00732BE6"/>
    <w:rsid w:val="00752FA3"/>
    <w:rsid w:val="00766C8B"/>
    <w:rsid w:val="00780362"/>
    <w:rsid w:val="007819FF"/>
    <w:rsid w:val="0078259F"/>
    <w:rsid w:val="007B7F69"/>
    <w:rsid w:val="008047F0"/>
    <w:rsid w:val="00882191"/>
    <w:rsid w:val="00930050"/>
    <w:rsid w:val="00933D6E"/>
    <w:rsid w:val="00953D03"/>
    <w:rsid w:val="00963FD1"/>
    <w:rsid w:val="009642CE"/>
    <w:rsid w:val="00972EAD"/>
    <w:rsid w:val="00987A03"/>
    <w:rsid w:val="009C485D"/>
    <w:rsid w:val="009C48E0"/>
    <w:rsid w:val="009D1621"/>
    <w:rsid w:val="00A1622B"/>
    <w:rsid w:val="00A24816"/>
    <w:rsid w:val="00A3116B"/>
    <w:rsid w:val="00A35644"/>
    <w:rsid w:val="00A511F2"/>
    <w:rsid w:val="00A74D43"/>
    <w:rsid w:val="00A77E4E"/>
    <w:rsid w:val="00A86FE0"/>
    <w:rsid w:val="00AF22D8"/>
    <w:rsid w:val="00AF5EE6"/>
    <w:rsid w:val="00B10FD9"/>
    <w:rsid w:val="00B23AC1"/>
    <w:rsid w:val="00B37E2B"/>
    <w:rsid w:val="00B62EA6"/>
    <w:rsid w:val="00B711BD"/>
    <w:rsid w:val="00B72FAE"/>
    <w:rsid w:val="00B94874"/>
    <w:rsid w:val="00C213D5"/>
    <w:rsid w:val="00C31CED"/>
    <w:rsid w:val="00C32D6C"/>
    <w:rsid w:val="00C40D21"/>
    <w:rsid w:val="00C4482A"/>
    <w:rsid w:val="00C63410"/>
    <w:rsid w:val="00C635F5"/>
    <w:rsid w:val="00CA30C1"/>
    <w:rsid w:val="00CA7B6A"/>
    <w:rsid w:val="00CE130E"/>
    <w:rsid w:val="00CF569A"/>
    <w:rsid w:val="00CF58B4"/>
    <w:rsid w:val="00D30052"/>
    <w:rsid w:val="00D46F7B"/>
    <w:rsid w:val="00D577FB"/>
    <w:rsid w:val="00DA03A7"/>
    <w:rsid w:val="00DA2B96"/>
    <w:rsid w:val="00DC04A8"/>
    <w:rsid w:val="00E036B6"/>
    <w:rsid w:val="00E06C12"/>
    <w:rsid w:val="00E11B98"/>
    <w:rsid w:val="00E2651C"/>
    <w:rsid w:val="00E50F35"/>
    <w:rsid w:val="00E72EEA"/>
    <w:rsid w:val="00E74907"/>
    <w:rsid w:val="00EA001C"/>
    <w:rsid w:val="00EA78B6"/>
    <w:rsid w:val="00EC3AD1"/>
    <w:rsid w:val="00EE4CAF"/>
    <w:rsid w:val="00EF6E56"/>
    <w:rsid w:val="00F04D41"/>
    <w:rsid w:val="00F235DC"/>
    <w:rsid w:val="00F414A4"/>
    <w:rsid w:val="00F77898"/>
    <w:rsid w:val="00F83A37"/>
    <w:rsid w:val="00F912B3"/>
    <w:rsid w:val="00F96D69"/>
    <w:rsid w:val="00FE256F"/>
    <w:rsid w:val="00FF2D2F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Moussa</cp:lastModifiedBy>
  <cp:revision>126</cp:revision>
  <dcterms:created xsi:type="dcterms:W3CDTF">2021-07-21T14:59:00Z</dcterms:created>
  <dcterms:modified xsi:type="dcterms:W3CDTF">2021-08-06T16:12:00Z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