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5873DB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61824" filled="f" stroked="f">
            <v:textbox>
              <w:txbxContent>
                <w:p w:rsidR="0068461F" w:rsidRPr="00282457" w:rsidRDefault="00BA127C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6080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68461F" w:rsidRDefault="0068461F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9776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7B7F69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FF697F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05548F" w:rsidTr="00077C99">
        <w:trPr>
          <w:trHeight w:val="2122"/>
          <w:jc w:val="center"/>
        </w:trPr>
        <w:tc>
          <w:tcPr>
            <w:tcW w:w="10611" w:type="dxa"/>
            <w:gridSpan w:val="4"/>
            <w:vAlign w:val="center"/>
          </w:tcPr>
          <w:p w:rsidR="0005548F" w:rsidRPr="00560D2A" w:rsidRDefault="0005548F" w:rsidP="00EE4BD4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3D27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02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554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E4BD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التركيب الضوئي</w:t>
            </w:r>
            <w:r w:rsidR="003007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5548F" w:rsidRDefault="0005548F" w:rsidP="003F42E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F42E4" w:rsidRDefault="003F42E4" w:rsidP="00EE4BD4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EE4BD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يعرف النبات الأخضر كمصدر للمادة العضوية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5548F" w:rsidRPr="00EE4CAF" w:rsidRDefault="003F42E4" w:rsidP="00EE4BD4">
            <w:pPr>
              <w:bidi/>
              <w:rPr>
                <w:rFonts w:ascii="Aldhabi" w:hAnsi="Aldhabi" w:cs="Aldhabi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05548F"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E4BD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يطبق المسعى الجريبي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bookmarkStart w:id="0" w:name="_GoBack"/>
            <w:bookmarkEnd w:id="0"/>
          </w:p>
        </w:tc>
      </w:tr>
      <w:tr w:rsidR="0005548F" w:rsidTr="00D577FB">
        <w:trPr>
          <w:trHeight w:val="831"/>
          <w:jc w:val="center"/>
        </w:trPr>
        <w:tc>
          <w:tcPr>
            <w:tcW w:w="5305" w:type="dxa"/>
            <w:gridSpan w:val="2"/>
            <w:vAlign w:val="center"/>
          </w:tcPr>
          <w:p w:rsidR="0005548F" w:rsidRPr="00242ACE" w:rsidRDefault="0005548F" w:rsidP="00242ACE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42A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التركيب الضوئي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242ACE" w:rsidRPr="005873DB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Photosynthése</w:t>
            </w:r>
            <w:r w:rsidR="00242A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5548F" w:rsidRPr="006C0A32" w:rsidRDefault="0005548F" w:rsidP="002C6B26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C6B2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نبات أخضر، كحول، كواشف، موقد حراري، مطبوعات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2E0C84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842FA7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F569A" w:rsidRPr="00E2651C" w:rsidRDefault="000E752E" w:rsidP="00842FA7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يتغذى النبات الأخضر على مواد معدنية فقط (ماء، أملاح معدنية، غاز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Co</w:t>
            </w:r>
            <w:r w:rsidRPr="00A648BD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)، لكنه يحتوي على مواد عضوية في أعضائه المختلفة (سكر، نشاء، بروتين) لا يحصل عليها جاهزة من الوسط</w:t>
            </w:r>
            <w:r w:rsidR="005E7A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A24446" w:rsidP="005E7A6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هو مصدر المواد العضوية في النبات الأخضر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547783">
        <w:trPr>
          <w:trHeight w:val="55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6E65C9" w:rsidTr="00712B90">
        <w:trPr>
          <w:trHeight w:val="6190"/>
        </w:trPr>
        <w:tc>
          <w:tcPr>
            <w:tcW w:w="669" w:type="dxa"/>
          </w:tcPr>
          <w:p w:rsidR="006E65C9" w:rsidRPr="00CF569A" w:rsidRDefault="006E65C9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6E65C9" w:rsidRDefault="006E65C9" w:rsidP="00077C99">
            <w:pPr>
              <w:pStyle w:val="TableParagraph"/>
              <w:bidi/>
              <w:spacing w:before="2" w:line="276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31093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اظهار وجود النشاء في أوراق النبات الأخضر.</w:t>
            </w:r>
          </w:p>
          <w:p w:rsidR="006E65C9" w:rsidRPr="006E65C9" w:rsidRDefault="006E65C9" w:rsidP="00077C99">
            <w:pPr>
              <w:pStyle w:val="TableParagraph"/>
              <w:bidi/>
              <w:spacing w:before="2" w:line="276" w:lineRule="auto"/>
              <w:ind w:left="94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6E65C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تجربة</w:t>
            </w:r>
          </w:p>
          <w:p w:rsidR="006E65C9" w:rsidRDefault="006E65C9" w:rsidP="00546829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E65C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خطوات التجربة</w:t>
            </w:r>
            <w:r w:rsidRPr="006E65C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6E65C9" w:rsidRPr="006E65C9" w:rsidRDefault="006E65C9" w:rsidP="00546829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نحضر أربعة أوراق من نبات الجيرانيوم كاملة الإخضرار ، المزروعة  في إصيص به تربة مسقية بحيث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6E65C9" w:rsidRPr="006E65C9" w:rsidRDefault="006E65C9" w:rsidP="00794660">
            <w:pPr>
              <w:pStyle w:val="TableParagraph"/>
              <w:numPr>
                <w:ilvl w:val="0"/>
                <w:numId w:val="20"/>
              </w:numPr>
              <w:bidi/>
              <w:spacing w:before="2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الورقة الأولى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معرض بالكامل للضوء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(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شاهدة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  </w:t>
            </w:r>
          </w:p>
          <w:p w:rsidR="006E65C9" w:rsidRPr="006E65C9" w:rsidRDefault="008515DC" w:rsidP="00794660">
            <w:pPr>
              <w:pStyle w:val="TableParagraph"/>
              <w:numPr>
                <w:ilvl w:val="0"/>
                <w:numId w:val="20"/>
              </w:numPr>
              <w:bidi/>
              <w:spacing w:before="2"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8515DC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50560" behindDoc="0" locked="0" layoutInCell="1" allowOverlap="1" wp14:anchorId="7156C43F" wp14:editId="28B39D3A">
                  <wp:simplePos x="0" y="0"/>
                  <wp:positionH relativeFrom="margin">
                    <wp:posOffset>73660</wp:posOffset>
                  </wp:positionH>
                  <wp:positionV relativeFrom="margin">
                    <wp:posOffset>1579245</wp:posOffset>
                  </wp:positionV>
                  <wp:extent cx="3514725" cy="1819275"/>
                  <wp:effectExtent l="19050" t="19050" r="9525" b="9525"/>
                  <wp:wrapSquare wrapText="bothSides"/>
                  <wp:docPr id="1" name="Picture 1" descr="C:\Users\Hamza Moussa\Desktop\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ع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الورقة الثانية 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مغطاة  جزئيا بغطاء أسود 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لحجب الضوء 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</w:p>
          <w:p w:rsidR="006E65C9" w:rsidRPr="006E65C9" w:rsidRDefault="006E65C9" w:rsidP="00794660">
            <w:pPr>
              <w:pStyle w:val="TableParagraph"/>
              <w:numPr>
                <w:ilvl w:val="0"/>
                <w:numId w:val="20"/>
              </w:numPr>
              <w:bidi/>
              <w:spacing w:before="2"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الورقة الثالثة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مغطاة بغطاء شفاف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معزولة عن  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CO</w:t>
            </w:r>
            <w:r w:rsidRPr="00A648BD">
              <w:rPr>
                <w:rFonts w:ascii="Traditional Arabic" w:hAnsi="Traditional Arabic" w:cs="Traditional Arabic"/>
                <w:b/>
                <w:bCs/>
                <w:sz w:val="28"/>
                <w:szCs w:val="28"/>
                <w:vertAlign w:val="subscript"/>
                <w:lang w:val="fr-FR"/>
              </w:rPr>
              <w:t>2</w:t>
            </w:r>
            <w:r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6E65C9" w:rsidRPr="00CF569A" w:rsidRDefault="005873DB" w:rsidP="00794660">
            <w:pPr>
              <w:pStyle w:val="TableParagraph"/>
              <w:numPr>
                <w:ilvl w:val="0"/>
                <w:numId w:val="20"/>
              </w:numPr>
              <w:bidi/>
              <w:spacing w:before="2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079" type="#_x0000_t202" style="position:absolute;left:0;text-align:left;margin-left:-183.65pt;margin-top:27.5pt;width:60pt;height:23.25pt;z-index:251662848">
                  <v:textbox>
                    <w:txbxContent>
                      <w:p w:rsidR="001557EA" w:rsidRPr="001557EA" w:rsidRDefault="001557EA" w:rsidP="001557EA">
                        <w:pPr>
                          <w:bidi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557EA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وثيقة </w:t>
                        </w:r>
                        <w:r w:rsidRPr="001557EA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الورقة الرابعة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مبرقشة</w:t>
            </w:r>
            <w:r w:rsidR="006E65C9" w:rsidRPr="006E65C9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6E65C9" w:rsidRDefault="006E65C9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8931"/>
        <w:gridCol w:w="1259"/>
      </w:tblGrid>
      <w:tr w:rsidR="00EC3AD1" w:rsidTr="00E54292">
        <w:trPr>
          <w:trHeight w:val="7929"/>
        </w:trPr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EC3AD1" w:rsidRPr="00300528" w:rsidRDefault="00EC3AD1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</w:tcBorders>
            <w:vAlign w:val="center"/>
          </w:tcPr>
          <w:p w:rsidR="00794660" w:rsidRPr="00794660" w:rsidRDefault="00784EF5" w:rsidP="00985C63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784EF5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1584" behindDoc="0" locked="0" layoutInCell="1" allowOverlap="1" wp14:anchorId="3C1EA5DC" wp14:editId="7ECDBE90">
                  <wp:simplePos x="0" y="0"/>
                  <wp:positionH relativeFrom="margin">
                    <wp:posOffset>43180</wp:posOffset>
                  </wp:positionH>
                  <wp:positionV relativeFrom="margin">
                    <wp:posOffset>41275</wp:posOffset>
                  </wp:positionV>
                  <wp:extent cx="2905125" cy="1743075"/>
                  <wp:effectExtent l="19050" t="19050" r="9525" b="9525"/>
                  <wp:wrapSquare wrapText="bothSides"/>
                  <wp:docPr id="3" name="Picture 3" descr="C:\Users\Hamza Moussa\Desktop\Picture1ن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mza Moussa\Desktop\Picture1ن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7A0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794660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بعد </w:t>
            </w:r>
            <w:r w:rsidR="00794660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24 </w:t>
            </w:r>
            <w:r w:rsidR="00794660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ساعة نفصل الأوراق ثم تعالج كما يلي</w:t>
            </w:r>
            <w:r w:rsidR="00794660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56263" w:rsidRPr="00794660" w:rsidRDefault="00EF5B85" w:rsidP="00985C6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تغمر في حوض به ماء مغلي لبضع دقائق</w:t>
            </w: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C56263" w:rsidRPr="00794660" w:rsidRDefault="00EF5B85" w:rsidP="00985C6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توضع في حوض به كحول مغلي لمدة </w:t>
            </w: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5 </w:t>
            </w: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دقائق للتخلص من اليخضور</w:t>
            </w:r>
            <w:r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="00794660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C56263" w:rsidRPr="00794660" w:rsidRDefault="005873DB" w:rsidP="00985C63">
            <w:pPr>
              <w:pStyle w:val="TableParagraph"/>
              <w:numPr>
                <w:ilvl w:val="0"/>
                <w:numId w:val="21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otted"/>
                <w:lang w:val="en-US" w:eastAsia="en-US"/>
              </w:rPr>
              <w:pict>
                <v:shape id="_x0000_s1080" type="#_x0000_t202" style="position:absolute;left:0;text-align:left;margin-left:-153.75pt;margin-top:45.45pt;width:60pt;height:23.25pt;z-index:251663872">
                  <v:textbox style="mso-next-textbox:#_x0000_s1080">
                    <w:txbxContent>
                      <w:p w:rsidR="00DE25E6" w:rsidRPr="001557EA" w:rsidRDefault="00DE25E6" w:rsidP="00DE25E6">
                        <w:pPr>
                          <w:bidi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557EA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وثيقة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EF5B85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تغسل الأوراق وتوضع في حوض به ماء اليود مدة </w:t>
            </w:r>
            <w:r w:rsidR="00EF5B85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30 </w:t>
            </w:r>
            <w:r w:rsidR="00EF5B85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دقيقة</w:t>
            </w:r>
            <w:r w:rsidR="00EF5B85" w:rsidRPr="00794660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752FA3" w:rsidRDefault="00AA67F7" w:rsidP="00784EF5">
            <w:pPr>
              <w:pStyle w:val="TableParagraph"/>
              <w:bidi/>
              <w:ind w:firstLine="72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AA67F7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2608" behindDoc="0" locked="0" layoutInCell="1" allowOverlap="1" wp14:anchorId="052901D7" wp14:editId="11384C2E">
                  <wp:simplePos x="0" y="0"/>
                  <wp:positionH relativeFrom="margin">
                    <wp:posOffset>73660</wp:posOffset>
                  </wp:positionH>
                  <wp:positionV relativeFrom="margin">
                    <wp:posOffset>2231390</wp:posOffset>
                  </wp:positionV>
                  <wp:extent cx="5372100" cy="2409825"/>
                  <wp:effectExtent l="0" t="0" r="0" b="0"/>
                  <wp:wrapSquare wrapText="bothSides"/>
                  <wp:docPr id="4" name="Picture 4" descr="C:\Users\Hamza Moussa\Desktop\Picture1تاتت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mza Moussa\Desktop\Picture1تاتت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لاحظ النتائج المتحصل عليها: (وثيقة 3)</w:t>
            </w:r>
          </w:p>
          <w:p w:rsidR="00AA67F7" w:rsidRPr="00794660" w:rsidRDefault="005873DB" w:rsidP="00AA67F7">
            <w:pPr>
              <w:pStyle w:val="TableParagraph"/>
              <w:bidi/>
              <w:ind w:firstLine="72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081" type="#_x0000_t202" style="position:absolute;left:0;text-align:left;margin-left:189.4pt;margin-top:198.9pt;width:60pt;height:23.25pt;z-index:251664896">
                  <v:textbox style="mso-next-textbox:#_x0000_s1081">
                    <w:txbxContent>
                      <w:p w:rsidR="00AA67F7" w:rsidRPr="001557EA" w:rsidRDefault="00AA67F7" w:rsidP="00AA67F7">
                        <w:pPr>
                          <w:bidi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557EA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وثيقة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</w:tcBorders>
            <w:vAlign w:val="center"/>
          </w:tcPr>
          <w:p w:rsidR="00EC3AD1" w:rsidRPr="00300528" w:rsidRDefault="00E54292" w:rsidP="00E54292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6E65C9" w:rsidTr="00583DA5">
        <w:trPr>
          <w:trHeight w:val="4952"/>
        </w:trPr>
        <w:tc>
          <w:tcPr>
            <w:tcW w:w="567" w:type="dxa"/>
            <w:vMerge/>
            <w:tcBorders>
              <w:top w:val="single" w:sz="4" w:space="0" w:color="auto"/>
            </w:tcBorders>
          </w:tcPr>
          <w:p w:rsidR="006E65C9" w:rsidRPr="00300528" w:rsidRDefault="006E65C9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</w:tcBorders>
            <w:vAlign w:val="center"/>
          </w:tcPr>
          <w:p w:rsidR="006E65C9" w:rsidRDefault="00E6760E" w:rsidP="00154C06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النتائج، اكمل الجدول.</w:t>
            </w:r>
          </w:p>
          <w:p w:rsidR="00366985" w:rsidRDefault="00366985" w:rsidP="0081587E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</w:p>
          <w:p w:rsidR="00BB3E5D" w:rsidRDefault="00BB3E5D" w:rsidP="00BB3E5D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استنتج شروط عملية التركيب الضوئي.</w:t>
            </w:r>
          </w:p>
          <w:p w:rsidR="00BB3E5D" w:rsidRDefault="00BB3E5D" w:rsidP="001C0482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jc w:val="medium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شروط عملية التركيب الضوئي هي: </w:t>
            </w:r>
            <w:r w:rsidRPr="00DA557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الماء، الأملاح المعدنية، الضوء، غاز </w:t>
            </w:r>
            <w:r w:rsidRPr="00DA557A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 w:bidi="ar-DZ"/>
              </w:rPr>
              <w:t>Co</w:t>
            </w:r>
            <w:r w:rsidRPr="00DA557A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vertAlign w:val="subscript"/>
                <w:lang w:val="en-US" w:bidi="ar-DZ"/>
              </w:rPr>
              <w:t>2</w:t>
            </w:r>
            <w:r w:rsidRPr="00DA557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، مادة اليخضور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XSpec="center" w:tblpY="571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02"/>
              <w:gridCol w:w="4613"/>
              <w:gridCol w:w="2758"/>
            </w:tblGrid>
            <w:tr w:rsidR="00366985" w:rsidTr="00F71512">
              <w:trPr>
                <w:trHeight w:val="558"/>
              </w:trPr>
              <w:tc>
                <w:tcPr>
                  <w:tcW w:w="902" w:type="dxa"/>
                  <w:shd w:val="clear" w:color="auto" w:fill="C6D9F1" w:themeFill="text2" w:themeFillTint="33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الورقة</w:t>
                  </w:r>
                </w:p>
              </w:tc>
              <w:tc>
                <w:tcPr>
                  <w:tcW w:w="4613" w:type="dxa"/>
                  <w:shd w:val="clear" w:color="auto" w:fill="C6D9F1" w:themeFill="text2" w:themeFillTint="33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الملاحظة</w:t>
                  </w:r>
                </w:p>
              </w:tc>
              <w:tc>
                <w:tcPr>
                  <w:tcW w:w="2758" w:type="dxa"/>
                  <w:shd w:val="clear" w:color="auto" w:fill="C6D9F1" w:themeFill="text2" w:themeFillTint="33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التفسير</w:t>
                  </w:r>
                </w:p>
              </w:tc>
            </w:tr>
            <w:tr w:rsidR="00366985" w:rsidTr="00C15046">
              <w:trPr>
                <w:trHeight w:val="549"/>
              </w:trPr>
              <w:tc>
                <w:tcPr>
                  <w:tcW w:w="902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1</w:t>
                  </w:r>
                </w:p>
              </w:tc>
              <w:tc>
                <w:tcPr>
                  <w:tcW w:w="4613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ظهور اللون الأزرق البنفسجي في كل الورقة</w:t>
                  </w:r>
                </w:p>
              </w:tc>
              <w:tc>
                <w:tcPr>
                  <w:tcW w:w="2758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وجود النشاء في كامل الورقة</w:t>
                  </w:r>
                </w:p>
              </w:tc>
            </w:tr>
            <w:tr w:rsidR="00366985" w:rsidTr="00C15046">
              <w:trPr>
                <w:trHeight w:val="571"/>
              </w:trPr>
              <w:tc>
                <w:tcPr>
                  <w:tcW w:w="902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2</w:t>
                  </w:r>
                </w:p>
              </w:tc>
              <w:tc>
                <w:tcPr>
                  <w:tcW w:w="4613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عدم ظهور اللون الأزرق البنفسجي في الجزء المغطى</w:t>
                  </w:r>
                </w:p>
              </w:tc>
              <w:tc>
                <w:tcPr>
                  <w:tcW w:w="2758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عدم وجود النشاء لغياب الضوء</w:t>
                  </w:r>
                </w:p>
              </w:tc>
            </w:tr>
            <w:tr w:rsidR="00366985" w:rsidTr="00C15046">
              <w:trPr>
                <w:trHeight w:val="551"/>
              </w:trPr>
              <w:tc>
                <w:tcPr>
                  <w:tcW w:w="902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3</w:t>
                  </w:r>
                </w:p>
              </w:tc>
              <w:tc>
                <w:tcPr>
                  <w:tcW w:w="4613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عدم ظهور اللون الأزرق البنفسجي في كامل الورقة</w:t>
                  </w:r>
                </w:p>
              </w:tc>
              <w:tc>
                <w:tcPr>
                  <w:tcW w:w="2758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 xml:space="preserve">لغياب غاز </w:t>
                  </w:r>
                  <w:r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en-US"/>
                    </w:rPr>
                    <w:t>Co</w:t>
                  </w:r>
                  <w:r w:rsidRPr="00A648BD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66985" w:rsidTr="00C15046">
              <w:trPr>
                <w:trHeight w:val="559"/>
              </w:trPr>
              <w:tc>
                <w:tcPr>
                  <w:tcW w:w="902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4</w:t>
                  </w:r>
                </w:p>
              </w:tc>
              <w:tc>
                <w:tcPr>
                  <w:tcW w:w="4613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عدم ظهور اللون الأزرق البنفسجي في حواف الورقة</w:t>
                  </w:r>
                </w:p>
              </w:tc>
              <w:tc>
                <w:tcPr>
                  <w:tcW w:w="2758" w:type="dxa"/>
                  <w:vAlign w:val="center"/>
                </w:tcPr>
                <w:p w:rsidR="00366985" w:rsidRDefault="00366985" w:rsidP="00366985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/>
                    </w:rPr>
                    <w:t>لغياب مادة اليخضور</w:t>
                  </w:r>
                </w:p>
              </w:tc>
            </w:tr>
          </w:tbl>
          <w:p w:rsidR="0081587E" w:rsidRDefault="00BB3E5D" w:rsidP="0081587E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w:r w:rsidR="008E7C9E" w:rsidRPr="008E7C9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  <w:lang w:val="en-US" w:bidi="ar-DZ"/>
              </w:rPr>
              <w:t>نشاط 02</w:t>
            </w:r>
            <w:r w:rsidR="008E7C9E" w:rsidRPr="008E7C9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  <w:t>:</w:t>
            </w:r>
            <w:r w:rsidR="008E7C9E" w:rsidRPr="008E7C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8E7C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إظهار تركيب النبات الأخضر لمواد عضوية أخرى.</w:t>
            </w:r>
          </w:p>
          <w:p w:rsidR="0081587E" w:rsidRDefault="009A7C72" w:rsidP="009A7C72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بعد انجاز التجارب، اكمل الجدول. </w:t>
            </w:r>
          </w:p>
          <w:p w:rsidR="0081587E" w:rsidRPr="008327B3" w:rsidRDefault="0081587E" w:rsidP="0081587E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54C06" w:rsidRPr="00154C06" w:rsidRDefault="00154C06" w:rsidP="00154C06">
            <w:pPr>
              <w:pStyle w:val="TableParagraph"/>
              <w:bidi/>
              <w:ind w:left="21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</w:tcBorders>
          </w:tcPr>
          <w:p w:rsidR="006E65C9" w:rsidRPr="00300528" w:rsidRDefault="006E65C9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6E65C9" w:rsidTr="00CB398C">
        <w:trPr>
          <w:trHeight w:val="3683"/>
        </w:trPr>
        <w:tc>
          <w:tcPr>
            <w:tcW w:w="567" w:type="dxa"/>
            <w:vMerge/>
            <w:tcBorders>
              <w:top w:val="single" w:sz="4" w:space="0" w:color="auto"/>
            </w:tcBorders>
          </w:tcPr>
          <w:p w:rsidR="006E65C9" w:rsidRPr="00300528" w:rsidRDefault="006E65C9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</w:tcBorders>
          </w:tcPr>
          <w:p w:rsidR="00013A4F" w:rsidRDefault="00013A4F" w:rsidP="00E06C12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tbl>
            <w:tblPr>
              <w:tblStyle w:val="TableGrid"/>
              <w:bidiVisual/>
              <w:tblW w:w="8175" w:type="dxa"/>
              <w:tblInd w:w="401" w:type="dxa"/>
              <w:tblLayout w:type="fixed"/>
              <w:tblLook w:val="04A0" w:firstRow="1" w:lastRow="0" w:firstColumn="1" w:lastColumn="0" w:noHBand="0" w:noVBand="1"/>
            </w:tblPr>
            <w:tblGrid>
              <w:gridCol w:w="2424"/>
              <w:gridCol w:w="3115"/>
              <w:gridCol w:w="2636"/>
            </w:tblGrid>
            <w:tr w:rsidR="00013A4F" w:rsidTr="00013A4F">
              <w:trPr>
                <w:trHeight w:val="423"/>
              </w:trPr>
              <w:tc>
                <w:tcPr>
                  <w:tcW w:w="2424" w:type="dxa"/>
                  <w:shd w:val="clear" w:color="auto" w:fill="C6D9F1" w:themeFill="text2" w:themeFillTint="33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خطوات التجربة</w:t>
                  </w:r>
                </w:p>
              </w:tc>
              <w:tc>
                <w:tcPr>
                  <w:tcW w:w="3115" w:type="dxa"/>
                  <w:shd w:val="clear" w:color="auto" w:fill="C6D9F1" w:themeFill="text2" w:themeFillTint="33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الملاحظة</w:t>
                  </w:r>
                </w:p>
              </w:tc>
              <w:tc>
                <w:tcPr>
                  <w:tcW w:w="2636" w:type="dxa"/>
                  <w:shd w:val="clear" w:color="auto" w:fill="C6D9F1" w:themeFill="text2" w:themeFillTint="33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الاستنتاج</w:t>
                  </w:r>
                </w:p>
              </w:tc>
            </w:tr>
            <w:tr w:rsidR="00013A4F" w:rsidTr="00013A4F">
              <w:trPr>
                <w:trHeight w:val="438"/>
              </w:trPr>
              <w:tc>
                <w:tcPr>
                  <w:tcW w:w="2424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عصير برتقال + محلول فهلينغ مع التسخين</w:t>
                  </w:r>
                </w:p>
              </w:tc>
              <w:tc>
                <w:tcPr>
                  <w:tcW w:w="3115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تشكل راسب أحمر آجوري</w:t>
                  </w:r>
                </w:p>
              </w:tc>
              <w:tc>
                <w:tcPr>
                  <w:tcW w:w="2636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يحتوي البرتقال على </w:t>
                  </w:r>
                  <w:r w:rsidRPr="00967ACA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السكر</w:t>
                  </w:r>
                </w:p>
              </w:tc>
            </w:tr>
            <w:tr w:rsidR="00013A4F" w:rsidTr="00013A4F">
              <w:trPr>
                <w:trHeight w:val="423"/>
              </w:trPr>
              <w:tc>
                <w:tcPr>
                  <w:tcW w:w="2424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حك حبة لوز على ورقة بيضاء</w:t>
                  </w:r>
                </w:p>
              </w:tc>
              <w:tc>
                <w:tcPr>
                  <w:tcW w:w="3115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تشكل بقعة شفافة لا تزول بالتسخين</w:t>
                  </w:r>
                </w:p>
              </w:tc>
              <w:tc>
                <w:tcPr>
                  <w:tcW w:w="2636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يحتوي اللوز على </w:t>
                  </w:r>
                  <w:r w:rsidRPr="00967ACA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الدسم</w:t>
                  </w:r>
                </w:p>
              </w:tc>
            </w:tr>
            <w:tr w:rsidR="00013A4F" w:rsidTr="00013A4F">
              <w:trPr>
                <w:trHeight w:val="423"/>
              </w:trPr>
              <w:tc>
                <w:tcPr>
                  <w:tcW w:w="2424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بذور فاصولياء + حمض الآزوت</w:t>
                  </w:r>
                </w:p>
              </w:tc>
              <w:tc>
                <w:tcPr>
                  <w:tcW w:w="3115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ظهور اللون الأصفر</w:t>
                  </w:r>
                </w:p>
              </w:tc>
              <w:tc>
                <w:tcPr>
                  <w:tcW w:w="2636" w:type="dxa"/>
                  <w:vAlign w:val="center"/>
                </w:tcPr>
                <w:p w:rsidR="00013A4F" w:rsidRDefault="00013A4F" w:rsidP="00013A4F">
                  <w:pPr>
                    <w:pStyle w:val="TableParagraph"/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تحتوي الفاصولياء على</w:t>
                  </w:r>
                  <w:r w:rsidRPr="00967ACA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البروتين</w:t>
                  </w:r>
                </w:p>
              </w:tc>
            </w:tr>
          </w:tbl>
          <w:p w:rsidR="006E65C9" w:rsidRDefault="006E65C9" w:rsidP="00E06C12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</w:tcBorders>
          </w:tcPr>
          <w:p w:rsidR="006E65C9" w:rsidRPr="00300528" w:rsidRDefault="006E65C9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F6E56" w:rsidTr="00842FA7">
        <w:trPr>
          <w:trHeight w:val="1704"/>
        </w:trPr>
        <w:tc>
          <w:tcPr>
            <w:tcW w:w="567" w:type="dxa"/>
            <w:tcBorders>
              <w:top w:val="single" w:sz="4" w:space="0" w:color="auto"/>
            </w:tcBorders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</w:tcMar>
            <w:vAlign w:val="center"/>
          </w:tcPr>
          <w:p w:rsidR="00B37E2B" w:rsidRDefault="00EF6E56" w:rsidP="00B37E2B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56263" w:rsidRPr="003C50F9" w:rsidRDefault="00EF5B85" w:rsidP="00842FA7">
            <w:pPr>
              <w:pStyle w:val="TableParagraph"/>
              <w:numPr>
                <w:ilvl w:val="0"/>
                <w:numId w:val="2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3C50F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يركَب النبات الأخضر المعرض للضوء مواد عضوية مثل النشاء، البروتينات والدسم وتدعى هذه العملية </w:t>
            </w:r>
            <w:r w:rsidRP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بالتركيب الضوئي</w:t>
            </w:r>
            <w:r w:rsidR="003C50F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C56263" w:rsidRPr="003C50F9" w:rsidRDefault="00EF5B85" w:rsidP="00842FA7">
            <w:pPr>
              <w:pStyle w:val="TableParagraph"/>
              <w:numPr>
                <w:ilvl w:val="0"/>
                <w:numId w:val="2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3C50F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تتطلب عملية التركيب الضوئي وجود شروط هي</w:t>
            </w:r>
            <w:r w:rsidRPr="003C50F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 xml:space="preserve">اليخضور، الضوء، غاز ثاني أكسيد الكربون </w:t>
            </w:r>
            <w:r w:rsid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/>
              </w:rPr>
              <w:t>C</w:t>
            </w:r>
            <w:r w:rsidRP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/>
              </w:rPr>
              <w:t>o</w:t>
            </w:r>
            <w:r w:rsidR="003C50F9" w:rsidRP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vertAlign w:val="subscript"/>
                <w:lang w:val="fr-FR"/>
              </w:rPr>
              <w:t>2</w:t>
            </w:r>
            <w:r w:rsidRPr="003C50F9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، الماء والأملاح المعدنية</w:t>
            </w:r>
            <w:r w:rsidR="003C50F9" w:rsidRPr="003C50F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EF6E56" w:rsidRPr="003C50F9" w:rsidRDefault="00EF6E56" w:rsidP="003C50F9">
            <w:pPr>
              <w:pStyle w:val="TableParagraph"/>
              <w:bidi/>
              <w:ind w:left="210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EF6E56" w:rsidRPr="002E5F6F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EF6E56" w:rsidTr="00EF5B85">
        <w:trPr>
          <w:trHeight w:val="1079"/>
        </w:trPr>
        <w:tc>
          <w:tcPr>
            <w:tcW w:w="567" w:type="dxa"/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tcBorders>
              <w:top w:val="single" w:sz="4" w:space="0" w:color="auto"/>
            </w:tcBorders>
            <w:vAlign w:val="center"/>
          </w:tcPr>
          <w:p w:rsidR="006B1983" w:rsidRPr="00DA2B96" w:rsidRDefault="002366B0" w:rsidP="00EF5B85">
            <w:pPr>
              <w:pStyle w:val="TableParagraph"/>
              <w:bidi/>
              <w:spacing w:line="360" w:lineRule="auto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 03 ص 52</w:t>
            </w:r>
          </w:p>
        </w:tc>
        <w:tc>
          <w:tcPr>
            <w:tcW w:w="1259" w:type="dxa"/>
            <w:vAlign w:val="center"/>
          </w:tcPr>
          <w:p w:rsidR="00EF6E56" w:rsidRPr="00DA2B96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68461F" w:rsidRDefault="00F912B3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184465" w:rsidP="0068461F">
      <w:pPr>
        <w:rPr>
          <w:sz w:val="2"/>
          <w:szCs w:val="2"/>
          <w:rtl/>
        </w:rPr>
      </w:pPr>
      <w:r w:rsidRPr="00C426CB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4656" behindDoc="0" locked="0" layoutInCell="1" allowOverlap="1" wp14:anchorId="0CAAE35F" wp14:editId="12E15947">
            <wp:simplePos x="0" y="0"/>
            <wp:positionH relativeFrom="margin">
              <wp:posOffset>-3175</wp:posOffset>
            </wp:positionH>
            <wp:positionV relativeFrom="margin">
              <wp:posOffset>4991100</wp:posOffset>
            </wp:positionV>
            <wp:extent cx="3362325" cy="2124075"/>
            <wp:effectExtent l="0" t="0" r="0" b="0"/>
            <wp:wrapSquare wrapText="bothSides"/>
            <wp:docPr id="4098" name="Picture 2" descr="E:\DISQUE E\fiches 1AM\photosynthèse 2_fichiers\FllePan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E:\DISQUE E\fiches 1AM\photosynthèse 2_fichiers\FllePan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0553C7E2" wp14:editId="7A27D8AE">
            <wp:simplePos x="0" y="0"/>
            <wp:positionH relativeFrom="margin">
              <wp:posOffset>3492500</wp:posOffset>
            </wp:positionH>
            <wp:positionV relativeFrom="margin">
              <wp:posOffset>4972050</wp:posOffset>
            </wp:positionV>
            <wp:extent cx="3400425" cy="2133600"/>
            <wp:effectExtent l="0" t="0" r="0" b="0"/>
            <wp:wrapSquare wrapText="bothSides"/>
            <wp:docPr id="5122" name="Picture 2" descr="E:\DISQUE E\fiches 1AM\photosynthèse 2_fichiers\FllePan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E:\DISQUE E\fiches 1AM\photosynthèse 2_fichiers\FllePan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761691" w:rsidP="00761691">
      <w:pPr>
        <w:rPr>
          <w:sz w:val="2"/>
          <w:szCs w:val="2"/>
          <w:rtl/>
        </w:rPr>
      </w:pPr>
      <w:r w:rsidRPr="00CF1710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5680" behindDoc="0" locked="0" layoutInCell="1" allowOverlap="1" wp14:anchorId="0E48B24D" wp14:editId="15ECEA00">
            <wp:simplePos x="0" y="0"/>
            <wp:positionH relativeFrom="margin">
              <wp:posOffset>1625600</wp:posOffset>
            </wp:positionH>
            <wp:positionV relativeFrom="margin">
              <wp:posOffset>7496175</wp:posOffset>
            </wp:positionV>
            <wp:extent cx="1676400" cy="2171700"/>
            <wp:effectExtent l="0" t="0" r="0" b="0"/>
            <wp:wrapSquare wrapText="bothSides"/>
            <wp:docPr id="6146" name="Picture 2" descr="E:\DISQUE E\fiches 1AM\photosynthèse 2_fichiers\FllePan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E:\DISQUE E\fiches 1AM\photosynthèse 2_fichiers\FllePan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6CB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3632" behindDoc="0" locked="0" layoutInCell="1" allowOverlap="1" wp14:anchorId="603A7382" wp14:editId="3D6E1C37">
            <wp:simplePos x="0" y="0"/>
            <wp:positionH relativeFrom="margin">
              <wp:posOffset>-3175</wp:posOffset>
            </wp:positionH>
            <wp:positionV relativeFrom="margin">
              <wp:posOffset>7495540</wp:posOffset>
            </wp:positionV>
            <wp:extent cx="1657350" cy="2181225"/>
            <wp:effectExtent l="0" t="0" r="0" b="0"/>
            <wp:wrapSquare wrapText="bothSides"/>
            <wp:docPr id="1028" name="Picture 4" descr="E:\DISQUE E\fiches 1AM\photosynthèse 2_fichiers\FllePa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E:\DISQUE E\fiches 1AM\photosynthèse 2_fichiers\FllePana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691">
        <w:rPr>
          <w:noProof/>
          <w:sz w:val="2"/>
          <w:szCs w:val="2"/>
          <w:lang w:val="en-US" w:eastAsia="en-US"/>
        </w:rPr>
        <w:drawing>
          <wp:anchor distT="0" distB="0" distL="114300" distR="114300" simplePos="0" relativeHeight="251656704" behindDoc="0" locked="0" layoutInCell="1" allowOverlap="1" wp14:anchorId="08235D06" wp14:editId="4FB45B03">
            <wp:simplePos x="0" y="0"/>
            <wp:positionH relativeFrom="margin">
              <wp:posOffset>3578225</wp:posOffset>
            </wp:positionH>
            <wp:positionV relativeFrom="margin">
              <wp:posOffset>7515225</wp:posOffset>
            </wp:positionV>
            <wp:extent cx="1676400" cy="2200275"/>
            <wp:effectExtent l="0" t="0" r="0" b="0"/>
            <wp:wrapSquare wrapText="bothSides"/>
            <wp:docPr id="2050" name="Picture 2" descr="E:\DISQUE E\fiches 1AM\photosynthèse_fichiers\FlleCach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E:\DISQUE E\fiches 1AM\photosynthèse_fichiers\FlleCach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55147165" wp14:editId="0C4F160C">
            <wp:simplePos x="0" y="0"/>
            <wp:positionH relativeFrom="margin">
              <wp:posOffset>5168900</wp:posOffset>
            </wp:positionH>
            <wp:positionV relativeFrom="margin">
              <wp:posOffset>7562215</wp:posOffset>
            </wp:positionV>
            <wp:extent cx="1724025" cy="2124075"/>
            <wp:effectExtent l="19050" t="19050" r="9525" b="9525"/>
            <wp:wrapSquare wrapText="bothSides"/>
            <wp:docPr id="3074" name="Picture 2" descr="E:\DISQUE E\fiches 1AM\photosynthèse_fichiers\FlleCach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E:\DISQUE E\fiches 1AM\photosynthèse_fichiers\FlleCache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461F" w:rsidRPr="0068461F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B4B"/>
    <w:multiLevelType w:val="hybridMultilevel"/>
    <w:tmpl w:val="7BCA83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E04ECB"/>
    <w:multiLevelType w:val="hybridMultilevel"/>
    <w:tmpl w:val="0D56DDBC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46040EB"/>
    <w:multiLevelType w:val="hybridMultilevel"/>
    <w:tmpl w:val="66A42854"/>
    <w:lvl w:ilvl="0" w:tplc="746CDD24">
      <w:start w:val="1"/>
      <w:numFmt w:val="decimal"/>
      <w:lvlText w:val="%1-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64D0CF7"/>
    <w:multiLevelType w:val="hybridMultilevel"/>
    <w:tmpl w:val="B05668C0"/>
    <w:lvl w:ilvl="0" w:tplc="1BFE640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72F72A6"/>
    <w:multiLevelType w:val="hybridMultilevel"/>
    <w:tmpl w:val="E8767CAC"/>
    <w:lvl w:ilvl="0" w:tplc="49709ACE">
      <w:start w:val="1"/>
      <w:numFmt w:val="decimal"/>
      <w:lvlText w:val="%1-"/>
      <w:lvlJc w:val="left"/>
      <w:pPr>
        <w:ind w:left="93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277570E7"/>
    <w:multiLevelType w:val="hybridMultilevel"/>
    <w:tmpl w:val="474CA8D6"/>
    <w:lvl w:ilvl="0" w:tplc="8A0EE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0ED69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85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C5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2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CF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8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01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9571A3C"/>
    <w:multiLevelType w:val="hybridMultilevel"/>
    <w:tmpl w:val="69A8AD02"/>
    <w:lvl w:ilvl="0" w:tplc="AA761BA8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2D915002"/>
    <w:multiLevelType w:val="hybridMultilevel"/>
    <w:tmpl w:val="6640120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30E46A43"/>
    <w:multiLevelType w:val="hybridMultilevel"/>
    <w:tmpl w:val="B366F360"/>
    <w:lvl w:ilvl="0" w:tplc="615EB62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AB6FBE"/>
    <w:multiLevelType w:val="hybridMultilevel"/>
    <w:tmpl w:val="3544C836"/>
    <w:lvl w:ilvl="0" w:tplc="5C7C7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8C10C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AD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28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0C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E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2C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AA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5C31138"/>
    <w:multiLevelType w:val="hybridMultilevel"/>
    <w:tmpl w:val="B7560EDC"/>
    <w:lvl w:ilvl="0" w:tplc="5C6871DC">
      <w:start w:val="1"/>
      <w:numFmt w:val="decimal"/>
      <w:lvlText w:val="%1-"/>
      <w:lvlJc w:val="left"/>
      <w:pPr>
        <w:ind w:left="454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4EB6649B"/>
    <w:multiLevelType w:val="hybridMultilevel"/>
    <w:tmpl w:val="688667E8"/>
    <w:lvl w:ilvl="0" w:tplc="A41A0FF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4ED331C6"/>
    <w:multiLevelType w:val="hybridMultilevel"/>
    <w:tmpl w:val="4C16444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633F398C"/>
    <w:multiLevelType w:val="hybridMultilevel"/>
    <w:tmpl w:val="E864FD9A"/>
    <w:lvl w:ilvl="0" w:tplc="C7D6DA2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AEC3EFD"/>
    <w:multiLevelType w:val="hybridMultilevel"/>
    <w:tmpl w:val="F24A9182"/>
    <w:lvl w:ilvl="0" w:tplc="C340031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70037F82"/>
    <w:multiLevelType w:val="hybridMultilevel"/>
    <w:tmpl w:val="C0D2B516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1" w15:restartNumberingAfterBreak="0">
    <w:nsid w:val="74AB2437"/>
    <w:multiLevelType w:val="hybridMultilevel"/>
    <w:tmpl w:val="66DA37A8"/>
    <w:lvl w:ilvl="0" w:tplc="A12A4F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80C8DE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05D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29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E37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428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65C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F682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12EF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07A7E"/>
    <w:multiLevelType w:val="hybridMultilevel"/>
    <w:tmpl w:val="AECEBBEE"/>
    <w:lvl w:ilvl="0" w:tplc="3376C5B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7DEB762B"/>
    <w:multiLevelType w:val="hybridMultilevel"/>
    <w:tmpl w:val="0256E866"/>
    <w:lvl w:ilvl="0" w:tplc="665664C2">
      <w:start w:val="5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E5C649B"/>
    <w:multiLevelType w:val="hybridMultilevel"/>
    <w:tmpl w:val="34A4DFAE"/>
    <w:lvl w:ilvl="0" w:tplc="BF9C3EC0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7"/>
  </w:num>
  <w:num w:numId="5">
    <w:abstractNumId w:val="1"/>
  </w:num>
  <w:num w:numId="6">
    <w:abstractNumId w:val="18"/>
  </w:num>
  <w:num w:numId="7">
    <w:abstractNumId w:val="22"/>
  </w:num>
  <w:num w:numId="8">
    <w:abstractNumId w:val="8"/>
  </w:num>
  <w:num w:numId="9">
    <w:abstractNumId w:val="16"/>
  </w:num>
  <w:num w:numId="10">
    <w:abstractNumId w:val="4"/>
  </w:num>
  <w:num w:numId="11">
    <w:abstractNumId w:val="9"/>
  </w:num>
  <w:num w:numId="12">
    <w:abstractNumId w:val="0"/>
  </w:num>
  <w:num w:numId="13">
    <w:abstractNumId w:val="23"/>
  </w:num>
  <w:num w:numId="14">
    <w:abstractNumId w:val="14"/>
  </w:num>
  <w:num w:numId="15">
    <w:abstractNumId w:val="24"/>
  </w:num>
  <w:num w:numId="16">
    <w:abstractNumId w:val="11"/>
  </w:num>
  <w:num w:numId="17">
    <w:abstractNumId w:val="5"/>
  </w:num>
  <w:num w:numId="18">
    <w:abstractNumId w:val="3"/>
  </w:num>
  <w:num w:numId="19">
    <w:abstractNumId w:val="19"/>
  </w:num>
  <w:num w:numId="20">
    <w:abstractNumId w:val="6"/>
  </w:num>
  <w:num w:numId="21">
    <w:abstractNumId w:val="12"/>
  </w:num>
  <w:num w:numId="22">
    <w:abstractNumId w:val="15"/>
  </w:num>
  <w:num w:numId="23">
    <w:abstractNumId w:val="20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3A4F"/>
    <w:rsid w:val="000336B3"/>
    <w:rsid w:val="0005548F"/>
    <w:rsid w:val="00077C99"/>
    <w:rsid w:val="00092573"/>
    <w:rsid w:val="000A7C14"/>
    <w:rsid w:val="000B2233"/>
    <w:rsid w:val="000E0837"/>
    <w:rsid w:val="000E4F70"/>
    <w:rsid w:val="000E67E9"/>
    <w:rsid w:val="000E6CDB"/>
    <w:rsid w:val="000E752E"/>
    <w:rsid w:val="00144E5F"/>
    <w:rsid w:val="00147D51"/>
    <w:rsid w:val="00154752"/>
    <w:rsid w:val="00154C06"/>
    <w:rsid w:val="001557EA"/>
    <w:rsid w:val="0016000B"/>
    <w:rsid w:val="00184465"/>
    <w:rsid w:val="001B723E"/>
    <w:rsid w:val="001C0482"/>
    <w:rsid w:val="001D5BCF"/>
    <w:rsid w:val="00201FAD"/>
    <w:rsid w:val="0022513D"/>
    <w:rsid w:val="002366B0"/>
    <w:rsid w:val="00242ACE"/>
    <w:rsid w:val="00245BAD"/>
    <w:rsid w:val="00282457"/>
    <w:rsid w:val="002C6B26"/>
    <w:rsid w:val="002C7633"/>
    <w:rsid w:val="002D3A77"/>
    <w:rsid w:val="002E0C84"/>
    <w:rsid w:val="002E5F6F"/>
    <w:rsid w:val="0030025C"/>
    <w:rsid w:val="00300528"/>
    <w:rsid w:val="003007D0"/>
    <w:rsid w:val="003115D7"/>
    <w:rsid w:val="00336D1E"/>
    <w:rsid w:val="00337643"/>
    <w:rsid w:val="00353A57"/>
    <w:rsid w:val="00366985"/>
    <w:rsid w:val="00397ECC"/>
    <w:rsid w:val="003A1F5E"/>
    <w:rsid w:val="003C50F9"/>
    <w:rsid w:val="003D27FA"/>
    <w:rsid w:val="003D369E"/>
    <w:rsid w:val="003F42E4"/>
    <w:rsid w:val="004178BD"/>
    <w:rsid w:val="00435A3F"/>
    <w:rsid w:val="00460922"/>
    <w:rsid w:val="00466767"/>
    <w:rsid w:val="0049402E"/>
    <w:rsid w:val="004A209F"/>
    <w:rsid w:val="004B3872"/>
    <w:rsid w:val="004D0073"/>
    <w:rsid w:val="004E1961"/>
    <w:rsid w:val="004E725A"/>
    <w:rsid w:val="00540576"/>
    <w:rsid w:val="00546829"/>
    <w:rsid w:val="00547783"/>
    <w:rsid w:val="00552508"/>
    <w:rsid w:val="0055731B"/>
    <w:rsid w:val="00560D2A"/>
    <w:rsid w:val="00583DA5"/>
    <w:rsid w:val="005873DB"/>
    <w:rsid w:val="005A049C"/>
    <w:rsid w:val="005E7A66"/>
    <w:rsid w:val="00626998"/>
    <w:rsid w:val="00640BA9"/>
    <w:rsid w:val="00642DEF"/>
    <w:rsid w:val="00665340"/>
    <w:rsid w:val="0068461F"/>
    <w:rsid w:val="006927F7"/>
    <w:rsid w:val="006948ED"/>
    <w:rsid w:val="006B1983"/>
    <w:rsid w:val="006C0A32"/>
    <w:rsid w:val="006E65C9"/>
    <w:rsid w:val="007000B4"/>
    <w:rsid w:val="007056C4"/>
    <w:rsid w:val="00715196"/>
    <w:rsid w:val="00731093"/>
    <w:rsid w:val="007322E5"/>
    <w:rsid w:val="00732BE6"/>
    <w:rsid w:val="00752FA3"/>
    <w:rsid w:val="00761691"/>
    <w:rsid w:val="00766C8B"/>
    <w:rsid w:val="00780362"/>
    <w:rsid w:val="007819FF"/>
    <w:rsid w:val="0078259F"/>
    <w:rsid w:val="00784EF5"/>
    <w:rsid w:val="00794660"/>
    <w:rsid w:val="007B7F69"/>
    <w:rsid w:val="008047F0"/>
    <w:rsid w:val="0081587E"/>
    <w:rsid w:val="008327B3"/>
    <w:rsid w:val="00842FA7"/>
    <w:rsid w:val="008515DC"/>
    <w:rsid w:val="00882191"/>
    <w:rsid w:val="008E7C9E"/>
    <w:rsid w:val="00930050"/>
    <w:rsid w:val="00933D6E"/>
    <w:rsid w:val="00953D03"/>
    <w:rsid w:val="00963FD1"/>
    <w:rsid w:val="009642CE"/>
    <w:rsid w:val="00967ACA"/>
    <w:rsid w:val="00972EAD"/>
    <w:rsid w:val="00985C63"/>
    <w:rsid w:val="00987A03"/>
    <w:rsid w:val="009A7C72"/>
    <w:rsid w:val="009C485D"/>
    <w:rsid w:val="009C48E0"/>
    <w:rsid w:val="009D1621"/>
    <w:rsid w:val="009E7A19"/>
    <w:rsid w:val="00A1622B"/>
    <w:rsid w:val="00A24446"/>
    <w:rsid w:val="00A24816"/>
    <w:rsid w:val="00A3116B"/>
    <w:rsid w:val="00A35644"/>
    <w:rsid w:val="00A511F2"/>
    <w:rsid w:val="00A648BD"/>
    <w:rsid w:val="00A74D43"/>
    <w:rsid w:val="00A77E4E"/>
    <w:rsid w:val="00A86FE0"/>
    <w:rsid w:val="00AA67F7"/>
    <w:rsid w:val="00AD0E3B"/>
    <w:rsid w:val="00AF22D8"/>
    <w:rsid w:val="00AF5EE6"/>
    <w:rsid w:val="00B10FD9"/>
    <w:rsid w:val="00B23AC1"/>
    <w:rsid w:val="00B37E2B"/>
    <w:rsid w:val="00B62EA6"/>
    <w:rsid w:val="00B711BD"/>
    <w:rsid w:val="00B72FAE"/>
    <w:rsid w:val="00B94874"/>
    <w:rsid w:val="00BA127C"/>
    <w:rsid w:val="00BB3E5D"/>
    <w:rsid w:val="00C213D5"/>
    <w:rsid w:val="00C31CED"/>
    <w:rsid w:val="00C32D6C"/>
    <w:rsid w:val="00C40D21"/>
    <w:rsid w:val="00C426CB"/>
    <w:rsid w:val="00C4482A"/>
    <w:rsid w:val="00C56263"/>
    <w:rsid w:val="00C6187E"/>
    <w:rsid w:val="00C63410"/>
    <w:rsid w:val="00C635F5"/>
    <w:rsid w:val="00CA0883"/>
    <w:rsid w:val="00CA30C1"/>
    <w:rsid w:val="00CA7B6A"/>
    <w:rsid w:val="00CB398C"/>
    <w:rsid w:val="00CE130E"/>
    <w:rsid w:val="00CF1710"/>
    <w:rsid w:val="00CF569A"/>
    <w:rsid w:val="00CF58B4"/>
    <w:rsid w:val="00D30052"/>
    <w:rsid w:val="00D46F7B"/>
    <w:rsid w:val="00D577FB"/>
    <w:rsid w:val="00DA03A7"/>
    <w:rsid w:val="00DA2B96"/>
    <w:rsid w:val="00DA557A"/>
    <w:rsid w:val="00DC04A8"/>
    <w:rsid w:val="00DE25E6"/>
    <w:rsid w:val="00E036B6"/>
    <w:rsid w:val="00E06C12"/>
    <w:rsid w:val="00E11B98"/>
    <w:rsid w:val="00E2651C"/>
    <w:rsid w:val="00E50F35"/>
    <w:rsid w:val="00E54292"/>
    <w:rsid w:val="00E64D51"/>
    <w:rsid w:val="00E6760E"/>
    <w:rsid w:val="00E72EEA"/>
    <w:rsid w:val="00EA001C"/>
    <w:rsid w:val="00EA78B6"/>
    <w:rsid w:val="00EC3AD1"/>
    <w:rsid w:val="00EE4BD4"/>
    <w:rsid w:val="00EE4CAF"/>
    <w:rsid w:val="00EF5B85"/>
    <w:rsid w:val="00EF6E56"/>
    <w:rsid w:val="00F04D41"/>
    <w:rsid w:val="00F235DC"/>
    <w:rsid w:val="00F414A4"/>
    <w:rsid w:val="00F71512"/>
    <w:rsid w:val="00F77898"/>
    <w:rsid w:val="00F83A37"/>
    <w:rsid w:val="00F912B3"/>
    <w:rsid w:val="00F96D69"/>
    <w:rsid w:val="00FE256F"/>
    <w:rsid w:val="00FF2D2F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5C9"/>
    <w:rPr>
      <w:color w:val="0000FF" w:themeColor="hyperlink"/>
      <w:u w:val="single"/>
    </w:rPr>
  </w:style>
  <w:style w:type="table" w:styleId="GridTable5Dark-Accent3">
    <w:name w:val="Grid Table 5 Dark Accent 3"/>
    <w:basedOn w:val="TableNormal"/>
    <w:uiPriority w:val="50"/>
    <w:rsid w:val="00154C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77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6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1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25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1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6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818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5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Moussa</cp:lastModifiedBy>
  <cp:revision>171</cp:revision>
  <dcterms:created xsi:type="dcterms:W3CDTF">2021-07-21T14:59:00Z</dcterms:created>
  <dcterms:modified xsi:type="dcterms:W3CDTF">2021-08-06T16:18:00Z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