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A4" w:rsidRPr="001639D3" w:rsidRDefault="006F054E" w:rsidP="00357DE4">
      <w:pPr>
        <w:rPr>
          <w:rFonts w:ascii="Arial" w:hAnsi="Arial" w:cs="Arial"/>
          <w:b/>
          <w:bCs/>
          <w:sz w:val="24"/>
          <w:szCs w:val="24"/>
          <w:rtl/>
          <w:lang w:bidi="ar-DZ"/>
        </w:rPr>
      </w:pPr>
      <w:r>
        <w:rPr>
          <w:rFonts w:ascii="Arial" w:hAnsi="Arial" w:cs="Arial"/>
          <w:b/>
          <w:bCs/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3.35pt;margin-top:8.05pt;width:176.4pt;height:21.4pt;z-index:251659264" filled="f" stroked="f">
            <v:textbox>
              <w:txbxContent>
                <w:p w:rsidR="00357DE4" w:rsidRPr="00357DE4" w:rsidRDefault="00357DE4" w:rsidP="00357DE4">
                  <w:pPr>
                    <w:rPr>
                      <w:lang w:bidi="ar-DZ"/>
                    </w:rPr>
                  </w:pPr>
                  <w:r w:rsidRPr="00E60B87"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  <w:t>علوم الطبيعة والحياة</w:t>
                  </w:r>
                  <w:r w:rsidRPr="001639D3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E60B87"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السنة </w:t>
                  </w:r>
                  <w:bookmarkStart w:id="0" w:name="_GoBack"/>
                  <w:bookmarkEnd w:id="0"/>
                  <w:r w:rsidR="009B7E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الثالثة</w:t>
                  </w:r>
                  <w: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rtl/>
        </w:rPr>
        <w:pict>
          <v:shape id="_x0000_s1026" type="#_x0000_t202" style="position:absolute;left:0;text-align:left;margin-left:343.35pt;margin-top:-15.7pt;width:181.75pt;height:38.8pt;z-index:251658240" filled="f" stroked="f">
            <v:textbox>
              <w:txbxContent>
                <w:p w:rsidR="00357DE4" w:rsidRDefault="00357DE4">
                  <w:r w:rsidRPr="00357DE4">
                    <w:rPr>
                      <w:rFonts w:cs="Arial"/>
                      <w:noProof/>
                      <w:rtl/>
                    </w:rPr>
                    <w:drawing>
                      <wp:inline distT="0" distB="0" distL="0" distR="0">
                        <wp:extent cx="1960825" cy="294198"/>
                        <wp:effectExtent l="19050" t="0" r="1325" b="0"/>
                        <wp:docPr id="7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5091" cy="2948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rtl/>
        </w:rPr>
        <w:pict>
          <v:shape id="_x0000_s1029" type="#_x0000_t202" style="position:absolute;left:0;text-align:left;margin-left:9.25pt;margin-top:-2.2pt;width:129.6pt;height:34.4pt;z-index:251661312" filled="f" stroked="f">
            <v:textbox>
              <w:txbxContent>
                <w:p w:rsidR="00357DE4" w:rsidRDefault="00357DE4" w:rsidP="00357DE4">
                  <w:r w:rsidRPr="001639D3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الموسم الدراسي: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rtl/>
        </w:rPr>
        <w:pict>
          <v:shape id="_x0000_s1028" type="#_x0000_t202" style="position:absolute;left:0;text-align:left;margin-left:716.1pt;margin-top:-11.45pt;width:97.65pt;height:40.9pt;z-index:251660288" filled="f" stroked="f">
            <v:textbox>
              <w:txbxContent>
                <w:p w:rsidR="00357DE4" w:rsidRPr="00357DE4" w:rsidRDefault="00357DE4" w:rsidP="00357DE4">
                  <w:r w:rsidRPr="001639D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متوسطة:   </w:t>
                  </w:r>
                  <w:r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1639D3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Pr="001639D3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الاستاذ</w:t>
                  </w:r>
                  <w:proofErr w:type="spellEnd"/>
                  <w:r w:rsidRPr="001639D3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  <w:r w:rsidRPr="001639D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ndalus" w:hAnsi="Andalus" w:cs="Andalus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 w:rsidRPr="001639D3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</w:p>
              </w:txbxContent>
            </v:textbox>
            <w10:wrap anchorx="page"/>
          </v:shape>
        </w:pict>
      </w:r>
      <w:r w:rsidR="00B34FA4" w:rsidRPr="001639D3">
        <w:rPr>
          <w:rFonts w:ascii="Andalus" w:hAnsi="Andalus" w:cs="Andalus"/>
          <w:b/>
          <w:bCs/>
          <w:sz w:val="24"/>
          <w:szCs w:val="24"/>
          <w:rtl/>
          <w:lang w:bidi="ar-DZ"/>
        </w:rPr>
        <w:tab/>
      </w:r>
    </w:p>
    <w:tbl>
      <w:tblPr>
        <w:tblStyle w:val="a3"/>
        <w:bidiVisual/>
        <w:tblW w:w="0" w:type="auto"/>
        <w:tblLayout w:type="fixed"/>
        <w:tblLook w:val="04A0"/>
      </w:tblPr>
      <w:tblGrid>
        <w:gridCol w:w="769"/>
        <w:gridCol w:w="709"/>
        <w:gridCol w:w="850"/>
        <w:gridCol w:w="851"/>
        <w:gridCol w:w="2126"/>
        <w:gridCol w:w="2693"/>
        <w:gridCol w:w="2127"/>
        <w:gridCol w:w="4252"/>
        <w:gridCol w:w="2093"/>
      </w:tblGrid>
      <w:tr w:rsidR="00B34FA4" w:rsidRPr="001639D3" w:rsidTr="00BF2493">
        <w:tc>
          <w:tcPr>
            <w:tcW w:w="16470" w:type="dxa"/>
            <w:gridSpan w:val="9"/>
            <w:shd w:val="clear" w:color="auto" w:fill="FDE9D9" w:themeFill="accent6" w:themeFillTint="33"/>
          </w:tcPr>
          <w:p w:rsidR="00B34FA4" w:rsidRPr="001639D3" w:rsidRDefault="00B34FA4" w:rsidP="00B34FA4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 الشاملة</w:t>
            </w:r>
            <w:r w:rsidRPr="001639D3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  <w:r w:rsidR="007C144F" w:rsidRPr="007C144F">
              <w:rPr>
                <w:rFonts w:hint="cs"/>
                <w:sz w:val="24"/>
                <w:szCs w:val="24"/>
                <w:rtl/>
                <w:lang w:bidi="ar-DZ"/>
              </w:rPr>
              <w:t>يقترح حلولا مؤسسة علميا أمام عواقب الظواهر الطبيعية المدمرة ويحافظ على المناظر الطبيعية ويساهم في التسيير العقلاني للموارد الطبيعية.</w:t>
            </w:r>
          </w:p>
        </w:tc>
      </w:tr>
      <w:tr w:rsidR="00170896" w:rsidRPr="001639D3" w:rsidTr="00BF2493">
        <w:tc>
          <w:tcPr>
            <w:tcW w:w="769" w:type="dxa"/>
            <w:vMerge w:val="restart"/>
            <w:vAlign w:val="center"/>
          </w:tcPr>
          <w:p w:rsidR="00170896" w:rsidRPr="001639D3" w:rsidRDefault="00170896" w:rsidP="00170896">
            <w:pPr>
              <w:jc w:val="center"/>
              <w:rPr>
                <w:sz w:val="24"/>
                <w:szCs w:val="24"/>
                <w:rtl/>
              </w:rPr>
            </w:pPr>
            <w:r w:rsidRPr="001639D3">
              <w:rPr>
                <w:rFonts w:hint="cs"/>
                <w:sz w:val="24"/>
                <w:szCs w:val="24"/>
                <w:rtl/>
              </w:rPr>
              <w:t>الميدان</w:t>
            </w:r>
          </w:p>
        </w:tc>
        <w:tc>
          <w:tcPr>
            <w:tcW w:w="15701" w:type="dxa"/>
            <w:gridSpan w:val="8"/>
            <w:shd w:val="clear" w:color="auto" w:fill="EAF1DD" w:themeFill="accent3" w:themeFillTint="33"/>
          </w:tcPr>
          <w:p w:rsidR="00170896" w:rsidRPr="001639D3" w:rsidRDefault="00170896" w:rsidP="00C738D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 الختامية</w:t>
            </w:r>
            <w:r w:rsidRPr="001639D3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  <w:r w:rsidR="007C144F" w:rsidRPr="009C7D6B">
              <w:rPr>
                <w:rFonts w:cs="Arial" w:hint="cs"/>
                <w:sz w:val="24"/>
                <w:szCs w:val="24"/>
                <w:rtl/>
                <w:lang w:bidi="ar-DZ"/>
              </w:rPr>
              <w:t>يقترح حلولا مؤسسة علميا أمام عواقب الظواهر الطبيعية المدمرة ويحافظ على المناظر الطبيعية كما يساهم في التسيير العقلاني للموارد الطبيعية بتجنيد الموارد المتعلقة بديناميكية الكرة الأرضية والثروات الطبيعية.</w:t>
            </w:r>
          </w:p>
        </w:tc>
      </w:tr>
      <w:tr w:rsidR="00170896" w:rsidRPr="001639D3" w:rsidTr="008D123E">
        <w:tc>
          <w:tcPr>
            <w:tcW w:w="769" w:type="dxa"/>
            <w:vMerge/>
          </w:tcPr>
          <w:p w:rsidR="00170896" w:rsidRPr="001639D3" w:rsidRDefault="00170896" w:rsidP="00B34FA4">
            <w:pPr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D6E3BC" w:themeFill="accent3" w:themeFillTint="66"/>
            <w:vAlign w:val="center"/>
          </w:tcPr>
          <w:p w:rsidR="00170896" w:rsidRPr="001639D3" w:rsidRDefault="00170896" w:rsidP="00E93179">
            <w:pPr>
              <w:jc w:val="center"/>
              <w:rPr>
                <w:sz w:val="24"/>
                <w:szCs w:val="24"/>
                <w:rtl/>
              </w:rPr>
            </w:pPr>
            <w:r w:rsidRPr="001639D3">
              <w:rPr>
                <w:rFonts w:hint="cs"/>
                <w:sz w:val="24"/>
                <w:szCs w:val="24"/>
                <w:rtl/>
              </w:rPr>
              <w:t>الشهر</w:t>
            </w:r>
          </w:p>
        </w:tc>
        <w:tc>
          <w:tcPr>
            <w:tcW w:w="850" w:type="dxa"/>
            <w:vMerge w:val="restart"/>
            <w:tcBorders>
              <w:bottom w:val="nil"/>
            </w:tcBorders>
            <w:shd w:val="clear" w:color="auto" w:fill="D6E3BC" w:themeFill="accent3" w:themeFillTint="66"/>
            <w:vAlign w:val="center"/>
          </w:tcPr>
          <w:p w:rsidR="00170896" w:rsidRPr="001639D3" w:rsidRDefault="00170896" w:rsidP="00E93179">
            <w:pPr>
              <w:jc w:val="center"/>
              <w:rPr>
                <w:sz w:val="24"/>
                <w:szCs w:val="24"/>
                <w:rtl/>
              </w:rPr>
            </w:pPr>
            <w:r w:rsidRPr="001639D3">
              <w:rPr>
                <w:rFonts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851" w:type="dxa"/>
            <w:vMerge w:val="restart"/>
            <w:tcBorders>
              <w:bottom w:val="nil"/>
            </w:tcBorders>
            <w:shd w:val="clear" w:color="auto" w:fill="D6E3BC" w:themeFill="accent3" w:themeFillTint="66"/>
            <w:vAlign w:val="center"/>
          </w:tcPr>
          <w:p w:rsidR="00170896" w:rsidRPr="001639D3" w:rsidRDefault="00170896" w:rsidP="00E9317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2126" w:type="dxa"/>
            <w:vMerge w:val="restart"/>
            <w:tcBorders>
              <w:bottom w:val="nil"/>
            </w:tcBorders>
            <w:shd w:val="clear" w:color="auto" w:fill="D6E3BC" w:themeFill="accent3" w:themeFillTint="66"/>
            <w:vAlign w:val="center"/>
          </w:tcPr>
          <w:p w:rsidR="00170896" w:rsidRPr="001639D3" w:rsidRDefault="00170896" w:rsidP="00E9317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مركبات الكفاءة (الموارد)</w:t>
            </w:r>
          </w:p>
        </w:tc>
        <w:tc>
          <w:tcPr>
            <w:tcW w:w="2693" w:type="dxa"/>
            <w:vMerge w:val="restart"/>
            <w:tcBorders>
              <w:bottom w:val="nil"/>
            </w:tcBorders>
            <w:shd w:val="clear" w:color="auto" w:fill="D6E3BC" w:themeFill="accent3" w:themeFillTint="66"/>
          </w:tcPr>
          <w:p w:rsidR="00170896" w:rsidRPr="001639D3" w:rsidRDefault="00170896" w:rsidP="00711D2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تعلم الموارد</w:t>
            </w:r>
          </w:p>
          <w:p w:rsidR="00170896" w:rsidRPr="001639D3" w:rsidRDefault="00170896" w:rsidP="00711D2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طرح وضعيات مشكل </w:t>
            </w:r>
            <w:proofErr w:type="spellStart"/>
            <w:r w:rsidRPr="001639D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تعلمية</w:t>
            </w:r>
            <w:proofErr w:type="spellEnd"/>
            <w:r w:rsidRPr="001639D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جزئية تتعلق بالموارد التالية:</w:t>
            </w:r>
          </w:p>
        </w:tc>
        <w:tc>
          <w:tcPr>
            <w:tcW w:w="6379" w:type="dxa"/>
            <w:gridSpan w:val="2"/>
            <w:tcBorders>
              <w:bottom w:val="nil"/>
            </w:tcBorders>
            <w:shd w:val="clear" w:color="auto" w:fill="D6E3BC" w:themeFill="accent3" w:themeFillTint="66"/>
            <w:vAlign w:val="center"/>
          </w:tcPr>
          <w:p w:rsidR="00170896" w:rsidRPr="001639D3" w:rsidRDefault="00170896" w:rsidP="00E93179">
            <w:pPr>
              <w:jc w:val="center"/>
              <w:rPr>
                <w:sz w:val="24"/>
                <w:szCs w:val="24"/>
                <w:rtl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موارد بناء الكفاءات</w:t>
            </w:r>
          </w:p>
        </w:tc>
        <w:tc>
          <w:tcPr>
            <w:tcW w:w="2093" w:type="dxa"/>
            <w:vMerge w:val="restart"/>
            <w:tcBorders>
              <w:bottom w:val="nil"/>
            </w:tcBorders>
            <w:shd w:val="clear" w:color="auto" w:fill="D6E3BC" w:themeFill="accent3" w:themeFillTint="66"/>
            <w:vAlign w:val="center"/>
          </w:tcPr>
          <w:p w:rsidR="00170896" w:rsidRPr="001639D3" w:rsidRDefault="00170896" w:rsidP="00E93179">
            <w:pPr>
              <w:jc w:val="center"/>
              <w:rPr>
                <w:sz w:val="24"/>
                <w:szCs w:val="24"/>
                <w:rtl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معايير تقويم الموارد</w:t>
            </w:r>
          </w:p>
        </w:tc>
      </w:tr>
      <w:tr w:rsidR="00170896" w:rsidRPr="001639D3" w:rsidTr="008D123E">
        <w:tc>
          <w:tcPr>
            <w:tcW w:w="769" w:type="dxa"/>
            <w:vMerge/>
          </w:tcPr>
          <w:p w:rsidR="00170896" w:rsidRPr="001639D3" w:rsidRDefault="00170896" w:rsidP="00B34FA4">
            <w:pPr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shd w:val="clear" w:color="auto" w:fill="EAF1DD" w:themeFill="accent3" w:themeFillTint="33"/>
          </w:tcPr>
          <w:p w:rsidR="00170896" w:rsidRPr="001639D3" w:rsidRDefault="00170896" w:rsidP="00B34FA4">
            <w:pPr>
              <w:rPr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170896" w:rsidRPr="001639D3" w:rsidRDefault="00170896" w:rsidP="00B34FA4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</w:tcPr>
          <w:p w:rsidR="00170896" w:rsidRPr="001639D3" w:rsidRDefault="00170896" w:rsidP="00B34FA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170896" w:rsidRPr="001639D3" w:rsidRDefault="00170896" w:rsidP="00B34FA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</w:tcPr>
          <w:p w:rsidR="00170896" w:rsidRPr="001639D3" w:rsidRDefault="00170896" w:rsidP="00B34FA4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170896" w:rsidRPr="001639D3" w:rsidRDefault="00170896" w:rsidP="00657197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الموارد المعرفية</w:t>
            </w:r>
          </w:p>
        </w:tc>
        <w:tc>
          <w:tcPr>
            <w:tcW w:w="4252" w:type="dxa"/>
            <w:shd w:val="clear" w:color="auto" w:fill="D6E3BC" w:themeFill="accent3" w:themeFillTint="66"/>
            <w:vAlign w:val="center"/>
          </w:tcPr>
          <w:p w:rsidR="00170896" w:rsidRPr="001639D3" w:rsidRDefault="00170896" w:rsidP="00657197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المورد المنهجي</w:t>
            </w:r>
          </w:p>
        </w:tc>
        <w:tc>
          <w:tcPr>
            <w:tcW w:w="2093" w:type="dxa"/>
            <w:vMerge/>
          </w:tcPr>
          <w:p w:rsidR="00170896" w:rsidRPr="001639D3" w:rsidRDefault="00170896" w:rsidP="00B34FA4">
            <w:pPr>
              <w:rPr>
                <w:sz w:val="24"/>
                <w:szCs w:val="24"/>
                <w:rtl/>
              </w:rPr>
            </w:pPr>
          </w:p>
        </w:tc>
      </w:tr>
      <w:tr w:rsidR="00170896" w:rsidRPr="001639D3" w:rsidTr="00C33C16">
        <w:tc>
          <w:tcPr>
            <w:tcW w:w="769" w:type="dxa"/>
            <w:vMerge/>
          </w:tcPr>
          <w:p w:rsidR="00170896" w:rsidRPr="00054610" w:rsidRDefault="00170896" w:rsidP="00B34FA4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170896" w:rsidRPr="00054610" w:rsidRDefault="00170896" w:rsidP="00C33C16">
            <w:pPr>
              <w:jc w:val="center"/>
              <w:rPr>
                <w:sz w:val="32"/>
                <w:szCs w:val="32"/>
                <w:rtl/>
              </w:rPr>
            </w:pPr>
            <w:r w:rsidRPr="00C33C16">
              <w:rPr>
                <w:rFonts w:hint="cs"/>
                <w:rtl/>
              </w:rPr>
              <w:t>سبتمبر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170896" w:rsidRPr="00054610" w:rsidRDefault="00C33C16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4142" w:type="dxa"/>
            <w:gridSpan w:val="6"/>
            <w:vMerge w:val="restart"/>
            <w:shd w:val="clear" w:color="auto" w:fill="FDE9D9" w:themeFill="accent6" w:themeFillTint="33"/>
            <w:vAlign w:val="center"/>
          </w:tcPr>
          <w:p w:rsidR="00170896" w:rsidRPr="00E60B87" w:rsidRDefault="00170896" w:rsidP="0017089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60B8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استقبال </w:t>
            </w:r>
            <w:r w:rsidR="009751C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التلاميذ </w:t>
            </w:r>
            <w:r w:rsidR="008672B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="008672B6">
              <w:rPr>
                <w:b/>
                <w:bCs/>
                <w:sz w:val="24"/>
                <w:szCs w:val="24"/>
                <w:rtl/>
                <w:lang w:bidi="ar-DZ"/>
              </w:rPr>
              <w:t>،  التقويم التشخيصي</w:t>
            </w:r>
          </w:p>
          <w:p w:rsidR="00170896" w:rsidRPr="007C144F" w:rsidRDefault="00EA5B20" w:rsidP="007C144F">
            <w:pPr>
              <w:rPr>
                <w:rFonts w:cs="Arial"/>
                <w:sz w:val="28"/>
                <w:szCs w:val="28"/>
                <w:rtl/>
                <w:lang w:bidi="ar-DZ"/>
              </w:rPr>
            </w:pPr>
            <w:r w:rsidRPr="00E60B8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E60B8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طرح </w:t>
            </w:r>
            <w:r w:rsidRPr="00E60B8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E60B8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r w:rsidRPr="00E60B8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الانطلاقية للمقطع </w:t>
            </w:r>
            <w:proofErr w:type="spellStart"/>
            <w:r w:rsidRPr="00E60B8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E60B8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7C144F" w:rsidRPr="007C144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الديناميكية الداخلية للكرة الأرضية</w:t>
            </w:r>
          </w:p>
        </w:tc>
      </w:tr>
      <w:tr w:rsidR="00C33C16" w:rsidRPr="001639D3" w:rsidTr="00C33C16">
        <w:trPr>
          <w:trHeight w:val="491"/>
        </w:trPr>
        <w:tc>
          <w:tcPr>
            <w:tcW w:w="769" w:type="dxa"/>
            <w:vMerge/>
          </w:tcPr>
          <w:p w:rsidR="00C33C16" w:rsidRPr="00054610" w:rsidRDefault="00C33C16" w:rsidP="00B34FA4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B6DDE8" w:themeFill="accent5" w:themeFillTint="66"/>
            <w:textDirection w:val="btLr"/>
          </w:tcPr>
          <w:p w:rsidR="00C33C16" w:rsidRPr="00054610" w:rsidRDefault="00C33C16" w:rsidP="00F30111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اكتوبر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C33C16" w:rsidRPr="00054610" w:rsidRDefault="00C33C16" w:rsidP="0005461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4142" w:type="dxa"/>
            <w:gridSpan w:val="6"/>
            <w:vMerge/>
            <w:shd w:val="clear" w:color="auto" w:fill="FDE9D9" w:themeFill="accent6" w:themeFillTint="33"/>
          </w:tcPr>
          <w:p w:rsidR="00C33C16" w:rsidRPr="001639D3" w:rsidRDefault="00C33C16" w:rsidP="00E93179">
            <w:pPr>
              <w:rPr>
                <w:sz w:val="24"/>
                <w:szCs w:val="24"/>
                <w:rtl/>
                <w:lang w:bidi="ar-DZ"/>
              </w:rPr>
            </w:pPr>
          </w:p>
        </w:tc>
      </w:tr>
      <w:tr w:rsidR="00C33C16" w:rsidRPr="001639D3" w:rsidTr="00C33C16">
        <w:trPr>
          <w:trHeight w:val="442"/>
        </w:trPr>
        <w:tc>
          <w:tcPr>
            <w:tcW w:w="769" w:type="dxa"/>
            <w:vMerge w:val="restart"/>
            <w:shd w:val="clear" w:color="auto" w:fill="FF99FF"/>
            <w:textDirection w:val="btLr"/>
            <w:vAlign w:val="center"/>
          </w:tcPr>
          <w:p w:rsidR="00C33C16" w:rsidRPr="00E60B87" w:rsidRDefault="00C33C16" w:rsidP="007C144F">
            <w:pPr>
              <w:ind w:left="113" w:right="113"/>
              <w:jc w:val="center"/>
              <w:rPr>
                <w:color w:val="FF0000"/>
                <w:sz w:val="32"/>
                <w:szCs w:val="32"/>
                <w:rtl/>
              </w:rPr>
            </w:pPr>
            <w:r w:rsidRPr="00054610">
              <w:rPr>
                <w:rFonts w:hint="cs"/>
                <w:sz w:val="32"/>
                <w:szCs w:val="32"/>
                <w:rtl/>
              </w:rPr>
              <w:t>الإنسان وال</w:t>
            </w:r>
            <w:r>
              <w:rPr>
                <w:rFonts w:hint="cs"/>
                <w:sz w:val="32"/>
                <w:szCs w:val="32"/>
                <w:rtl/>
              </w:rPr>
              <w:t>محيط</w:t>
            </w:r>
          </w:p>
        </w:tc>
        <w:tc>
          <w:tcPr>
            <w:tcW w:w="709" w:type="dxa"/>
            <w:vMerge/>
            <w:shd w:val="clear" w:color="auto" w:fill="B6DDE8" w:themeFill="accent5" w:themeFillTint="66"/>
            <w:textDirection w:val="btLr"/>
            <w:vAlign w:val="center"/>
          </w:tcPr>
          <w:p w:rsidR="00C33C16" w:rsidRPr="00054610" w:rsidRDefault="00C33C16" w:rsidP="00F30111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C33C16" w:rsidRPr="00054610" w:rsidRDefault="00C33C16" w:rsidP="007C144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C33C16" w:rsidRPr="001639D3" w:rsidRDefault="00C33C16" w:rsidP="007C144F">
            <w:pPr>
              <w:ind w:left="113" w:right="113"/>
              <w:jc w:val="center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054610">
              <w:rPr>
                <w:rFonts w:hint="cs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دينامية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الداخلية للكرة الأرضية</w:t>
            </w:r>
          </w:p>
        </w:tc>
        <w:tc>
          <w:tcPr>
            <w:tcW w:w="2126" w:type="dxa"/>
            <w:vMerge w:val="restart"/>
            <w:vAlign w:val="center"/>
          </w:tcPr>
          <w:p w:rsidR="00C33C16" w:rsidRPr="007C144F" w:rsidRDefault="00C33C16" w:rsidP="00A63195">
            <w:pPr>
              <w:jc w:val="center"/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</w:pPr>
            <w:r w:rsidRPr="007C144F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1ـ التعرف على مظاهر نشاط الكرة الأرضية</w:t>
            </w:r>
          </w:p>
        </w:tc>
        <w:tc>
          <w:tcPr>
            <w:tcW w:w="2693" w:type="dxa"/>
            <w:vMerge w:val="restart"/>
          </w:tcPr>
          <w:p w:rsidR="00C33C16" w:rsidRPr="007C144F" w:rsidRDefault="00C33C16" w:rsidP="007C144F">
            <w:pPr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1</w:t>
            </w:r>
            <w:r w:rsidRPr="007C144F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-</w:t>
            </w:r>
            <w:r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7C144F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الزلازل، ظاهرة طبيعية</w:t>
            </w:r>
          </w:p>
          <w:p w:rsidR="00C33C16" w:rsidRPr="007C144F" w:rsidRDefault="00C33C16" w:rsidP="007C144F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C144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- مظاهر عواق</w:t>
            </w:r>
            <w:r w:rsidRPr="007C144F">
              <w:rPr>
                <w:rFonts w:ascii="Times New Roman" w:eastAsia="Times New Roman" w:hAnsi="Times New Roman" w:cs="Times New Roman" w:hint="eastAsia"/>
                <w:sz w:val="24"/>
                <w:szCs w:val="24"/>
                <w:rtl/>
              </w:rPr>
              <w:t>ب</w:t>
            </w:r>
            <w:r w:rsidRPr="007C144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زلزال</w:t>
            </w:r>
            <w:r w:rsidRPr="007C144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</w:t>
            </w:r>
          </w:p>
          <w:p w:rsidR="00C33C16" w:rsidRPr="007C144F" w:rsidRDefault="00C33C16" w:rsidP="007C144F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  <w:r w:rsidRPr="007C144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fr-FR" w:bidi="ar-DZ"/>
              </w:rPr>
              <w:t>- خصائص الزلزال.</w:t>
            </w:r>
          </w:p>
          <w:p w:rsidR="00C33C16" w:rsidRPr="007C144F" w:rsidRDefault="00C33C16" w:rsidP="007C144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7C144F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Pr="007C1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المناطق الزلزالية في شمال إفريقيا</w:t>
            </w:r>
            <w:r w:rsidRPr="007C144F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2127" w:type="dxa"/>
            <w:vMerge w:val="restart"/>
          </w:tcPr>
          <w:p w:rsidR="00C33C16" w:rsidRPr="007C144F" w:rsidRDefault="00C33C16" w:rsidP="007C144F">
            <w:pPr>
              <w:jc w:val="center"/>
              <w:rPr>
                <w:rFonts w:cs="Arial"/>
                <w:sz w:val="24"/>
                <w:szCs w:val="24"/>
                <w:rtl/>
                <w:lang w:bidi="ar-DZ"/>
              </w:rPr>
            </w:pPr>
          </w:p>
          <w:p w:rsidR="00C33C16" w:rsidRPr="007C144F" w:rsidRDefault="00C33C16" w:rsidP="007C144F">
            <w:pPr>
              <w:jc w:val="center"/>
              <w:rPr>
                <w:rFonts w:cs="Arial"/>
                <w:sz w:val="24"/>
                <w:szCs w:val="24"/>
                <w:rtl/>
                <w:lang w:bidi="ar-DZ"/>
              </w:rPr>
            </w:pP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يحدد آثار وخصائص زلزال</w:t>
            </w:r>
          </w:p>
        </w:tc>
        <w:tc>
          <w:tcPr>
            <w:tcW w:w="4252" w:type="dxa"/>
            <w:vMerge w:val="restart"/>
          </w:tcPr>
          <w:p w:rsidR="00C33C16" w:rsidRPr="007C144F" w:rsidRDefault="00C33C16" w:rsidP="007C144F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7C144F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المعلومات:</w:t>
            </w: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 xml:space="preserve">استغلال </w:t>
            </w:r>
            <w:proofErr w:type="spellStart"/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وثائقرقمية</w:t>
            </w:r>
            <w:proofErr w:type="spellEnd"/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.</w:t>
            </w:r>
          </w:p>
          <w:p w:rsidR="00C33C16" w:rsidRPr="007C144F" w:rsidRDefault="00C33C16" w:rsidP="007C144F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7C144F">
              <w:rPr>
                <w:rFonts w:cstheme="minorHAns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يصف آثار زلزال</w:t>
            </w:r>
          </w:p>
          <w:p w:rsidR="00C33C16" w:rsidRPr="007C144F" w:rsidRDefault="00C33C16" w:rsidP="007C144F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يحدد خصائص الزلزال</w:t>
            </w:r>
          </w:p>
          <w:p w:rsidR="00C33C16" w:rsidRPr="007C144F" w:rsidRDefault="00C33C16" w:rsidP="007C144F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يستعيد التاريخ الزلزالي لمنطقة شمال </w:t>
            </w:r>
            <w:proofErr w:type="spellStart"/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افريقيا</w:t>
            </w:r>
            <w:proofErr w:type="spellEnd"/>
            <w:r w:rsidRPr="007C144F">
              <w:rPr>
                <w:rFonts w:cs="Arial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093" w:type="dxa"/>
            <w:vMerge w:val="restart"/>
          </w:tcPr>
          <w:p w:rsidR="00C33C16" w:rsidRPr="007C144F" w:rsidRDefault="00C33C16" w:rsidP="007C144F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7C144F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يحدد آثار وخصائص زلزال</w:t>
            </w:r>
          </w:p>
        </w:tc>
      </w:tr>
      <w:tr w:rsidR="00C33C16" w:rsidRPr="001639D3" w:rsidTr="00C33C16">
        <w:trPr>
          <w:trHeight w:val="368"/>
        </w:trPr>
        <w:tc>
          <w:tcPr>
            <w:tcW w:w="769" w:type="dxa"/>
            <w:vMerge/>
            <w:shd w:val="clear" w:color="auto" w:fill="FF99FF"/>
          </w:tcPr>
          <w:p w:rsidR="00C33C16" w:rsidRPr="00054610" w:rsidRDefault="00C33C16" w:rsidP="00B34FA4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C33C16" w:rsidRPr="00054610" w:rsidRDefault="00C33C16" w:rsidP="00B34FA4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 w:val="restart"/>
            <w:shd w:val="clear" w:color="auto" w:fill="B6DDE8" w:themeFill="accent5" w:themeFillTint="66"/>
            <w:vAlign w:val="center"/>
          </w:tcPr>
          <w:p w:rsidR="00C33C16" w:rsidRPr="00054610" w:rsidRDefault="00C33C16" w:rsidP="007C144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vMerge/>
            <w:shd w:val="clear" w:color="auto" w:fill="EAF1DD" w:themeFill="accent3" w:themeFillTint="33"/>
            <w:textDirection w:val="btLr"/>
            <w:vAlign w:val="center"/>
          </w:tcPr>
          <w:p w:rsidR="00C33C16" w:rsidRPr="001639D3" w:rsidRDefault="00C33C16" w:rsidP="005A1E14">
            <w:pPr>
              <w:ind w:left="113" w:right="113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C33C16" w:rsidRPr="001639D3" w:rsidRDefault="00C33C16" w:rsidP="004C7038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</w:tcPr>
          <w:p w:rsidR="00C33C16" w:rsidRPr="001639D3" w:rsidRDefault="00C33C16" w:rsidP="004C7038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7" w:type="dxa"/>
            <w:vMerge/>
          </w:tcPr>
          <w:p w:rsidR="00C33C16" w:rsidRPr="001639D3" w:rsidRDefault="00C33C16" w:rsidP="004C7038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252" w:type="dxa"/>
            <w:vMerge/>
          </w:tcPr>
          <w:p w:rsidR="00C33C16" w:rsidRPr="001639D3" w:rsidRDefault="00C33C16" w:rsidP="004C7038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093" w:type="dxa"/>
            <w:vMerge/>
          </w:tcPr>
          <w:p w:rsidR="00C33C16" w:rsidRPr="00657197" w:rsidRDefault="00C33C16" w:rsidP="004C7038">
            <w:pPr>
              <w:rPr>
                <w:sz w:val="24"/>
                <w:szCs w:val="24"/>
                <w:highlight w:val="yellow"/>
                <w:rtl/>
                <w:lang w:bidi="ar-DZ"/>
              </w:rPr>
            </w:pPr>
          </w:p>
        </w:tc>
      </w:tr>
      <w:tr w:rsidR="00C33C16" w:rsidRPr="001639D3" w:rsidTr="00C33C16">
        <w:trPr>
          <w:trHeight w:val="368"/>
        </w:trPr>
        <w:tc>
          <w:tcPr>
            <w:tcW w:w="769" w:type="dxa"/>
            <w:vMerge/>
            <w:shd w:val="clear" w:color="auto" w:fill="FF99FF"/>
          </w:tcPr>
          <w:p w:rsidR="00C33C16" w:rsidRPr="00054610" w:rsidRDefault="00C33C16" w:rsidP="007C144F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C33C16" w:rsidRPr="00054610" w:rsidRDefault="00C33C16" w:rsidP="007C144F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/>
            <w:shd w:val="clear" w:color="auto" w:fill="B6DDE8" w:themeFill="accent5" w:themeFillTint="66"/>
            <w:vAlign w:val="center"/>
          </w:tcPr>
          <w:p w:rsidR="00C33C16" w:rsidRPr="00054610" w:rsidRDefault="00C33C16" w:rsidP="007C144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shd w:val="clear" w:color="auto" w:fill="EAF1DD" w:themeFill="accent3" w:themeFillTint="33"/>
          </w:tcPr>
          <w:p w:rsidR="00C33C16" w:rsidRPr="001639D3" w:rsidRDefault="00C33C16" w:rsidP="007C144F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33C16" w:rsidRPr="00EB7942" w:rsidRDefault="00C33C16" w:rsidP="00A63195">
            <w:pPr>
              <w:jc w:val="center"/>
              <w:rPr>
                <w:rFonts w:cs="Arial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EB7942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تفسير الظواهر الجيولوجية المرتبطة </w:t>
            </w:r>
            <w:proofErr w:type="spellStart"/>
            <w:r w:rsidRPr="00EB7942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بالتكتونية</w:t>
            </w:r>
            <w:proofErr w:type="spellEnd"/>
            <w:r w:rsidRPr="00EB7942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العامة</w:t>
            </w:r>
          </w:p>
        </w:tc>
        <w:tc>
          <w:tcPr>
            <w:tcW w:w="2693" w:type="dxa"/>
            <w:vMerge w:val="restart"/>
          </w:tcPr>
          <w:p w:rsidR="00C33C16" w:rsidRPr="00A63195" w:rsidRDefault="00C33C16" w:rsidP="004A4A87">
            <w:pPr>
              <w:jc w:val="center"/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u w:val="single"/>
                <w:rtl/>
                <w:lang w:bidi="ar-DZ"/>
              </w:rPr>
              <w:t>2</w:t>
            </w:r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-</w:t>
            </w:r>
            <w:proofErr w:type="spellStart"/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اسباب</w:t>
            </w:r>
            <w:proofErr w:type="spellEnd"/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الزلزال </w:t>
            </w:r>
          </w:p>
          <w:p w:rsidR="00C33C16" w:rsidRPr="00A63195" w:rsidRDefault="00C33C16" w:rsidP="004A4A87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 مناطق حدوث الزلازل.</w:t>
            </w:r>
          </w:p>
          <w:p w:rsidR="00C33C16" w:rsidRPr="00A63195" w:rsidRDefault="00C33C16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 مصدر الزلازل.</w:t>
            </w:r>
          </w:p>
        </w:tc>
        <w:tc>
          <w:tcPr>
            <w:tcW w:w="2127" w:type="dxa"/>
            <w:vMerge w:val="restart"/>
          </w:tcPr>
          <w:p w:rsidR="00C33C16" w:rsidRPr="00A63195" w:rsidRDefault="00C33C16" w:rsidP="004A4A87">
            <w:pPr>
              <w:jc w:val="center"/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يتعرف على أسباب الزلازل</w:t>
            </w:r>
          </w:p>
        </w:tc>
        <w:tc>
          <w:tcPr>
            <w:tcW w:w="4252" w:type="dxa"/>
            <w:vMerge w:val="restart"/>
          </w:tcPr>
          <w:p w:rsidR="00C33C16" w:rsidRPr="00A63195" w:rsidRDefault="00C33C16" w:rsidP="004A4A87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المعلومات: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استغلال وثائق </w:t>
            </w:r>
          </w:p>
          <w:p w:rsidR="00C33C16" w:rsidRPr="00A63195" w:rsidRDefault="00C33C16" w:rsidP="004A4A87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يبين مناطق حدوث الزلازل</w:t>
            </w:r>
          </w:p>
          <w:p w:rsidR="00C33C16" w:rsidRPr="00A63195" w:rsidRDefault="00C33C16" w:rsidP="004A4A87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-يختبر فرضية تتعلق بمصدر الزلازل</w:t>
            </w:r>
          </w:p>
        </w:tc>
        <w:tc>
          <w:tcPr>
            <w:tcW w:w="2093" w:type="dxa"/>
            <w:vMerge w:val="restart"/>
          </w:tcPr>
          <w:p w:rsidR="00C33C16" w:rsidRPr="00CC5F39" w:rsidRDefault="00C33C16" w:rsidP="004A4A87">
            <w:pPr>
              <w:jc w:val="center"/>
              <w:rPr>
                <w:rFonts w:cs="Arial"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sz w:val="24"/>
                <w:szCs w:val="24"/>
                <w:highlight w:val="yellow"/>
                <w:rtl/>
                <w:lang w:bidi="ar-DZ"/>
              </w:rPr>
              <w:t>يضع علاقة بين حدوث الزلزال وتواجد الجبال.</w:t>
            </w:r>
          </w:p>
        </w:tc>
      </w:tr>
      <w:tr w:rsidR="00C33C16" w:rsidRPr="001639D3" w:rsidTr="00C33C16">
        <w:tc>
          <w:tcPr>
            <w:tcW w:w="769" w:type="dxa"/>
            <w:vMerge/>
            <w:shd w:val="clear" w:color="auto" w:fill="FF99FF"/>
          </w:tcPr>
          <w:p w:rsidR="00C33C16" w:rsidRPr="00054610" w:rsidRDefault="00C33C16" w:rsidP="005A1E14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C33C16" w:rsidRPr="00054610" w:rsidRDefault="00C33C16" w:rsidP="005A1E14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C33C16" w:rsidRPr="00054610" w:rsidRDefault="00C33C16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Merge/>
            <w:shd w:val="clear" w:color="auto" w:fill="EAF1DD" w:themeFill="accent3" w:themeFillTint="33"/>
          </w:tcPr>
          <w:p w:rsidR="00C33C16" w:rsidRPr="001639D3" w:rsidRDefault="00C33C16" w:rsidP="005A1E14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  <w:vAlign w:val="center"/>
          </w:tcPr>
          <w:p w:rsidR="00C33C16" w:rsidRPr="001639D3" w:rsidRDefault="00C33C16" w:rsidP="001639D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  <w:vAlign w:val="center"/>
          </w:tcPr>
          <w:p w:rsidR="00C33C16" w:rsidRPr="001639D3" w:rsidRDefault="00C33C16" w:rsidP="005A1E1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7" w:type="dxa"/>
            <w:vMerge/>
          </w:tcPr>
          <w:p w:rsidR="00C33C16" w:rsidRPr="001639D3" w:rsidRDefault="00C33C16" w:rsidP="005A1E14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252" w:type="dxa"/>
            <w:vMerge/>
          </w:tcPr>
          <w:p w:rsidR="00C33C16" w:rsidRPr="001639D3" w:rsidRDefault="00C33C16" w:rsidP="005A1E1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093" w:type="dxa"/>
            <w:vMerge/>
          </w:tcPr>
          <w:p w:rsidR="00C33C16" w:rsidRPr="00CC5F39" w:rsidRDefault="00C33C16" w:rsidP="005A1E14">
            <w:pPr>
              <w:rPr>
                <w:sz w:val="24"/>
                <w:szCs w:val="24"/>
                <w:highlight w:val="yellow"/>
                <w:rtl/>
                <w:lang w:bidi="ar-DZ"/>
              </w:rPr>
            </w:pPr>
          </w:p>
        </w:tc>
      </w:tr>
      <w:tr w:rsidR="001E5E7C" w:rsidRPr="001639D3" w:rsidTr="00F30111">
        <w:trPr>
          <w:cantSplit/>
          <w:trHeight w:val="1210"/>
        </w:trPr>
        <w:tc>
          <w:tcPr>
            <w:tcW w:w="769" w:type="dxa"/>
            <w:vMerge/>
            <w:shd w:val="clear" w:color="auto" w:fill="CCFF99"/>
          </w:tcPr>
          <w:p w:rsidR="001E5E7C" w:rsidRPr="00054610" w:rsidRDefault="001E5E7C" w:rsidP="00A63195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</w:tcPr>
          <w:p w:rsidR="001E5E7C" w:rsidRPr="00054610" w:rsidRDefault="001E5E7C" w:rsidP="00F30111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نوفمبر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1E5E7C" w:rsidRPr="00A63195" w:rsidRDefault="001E5E7C" w:rsidP="00A6319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63195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textDirection w:val="btLr"/>
            <w:vAlign w:val="center"/>
          </w:tcPr>
          <w:p w:rsidR="001E5E7C" w:rsidRPr="001639D3" w:rsidRDefault="001E5E7C" w:rsidP="00A63195">
            <w:pPr>
              <w:ind w:left="113" w:right="113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  <w:vAlign w:val="center"/>
          </w:tcPr>
          <w:p w:rsidR="001E5E7C" w:rsidRPr="001639D3" w:rsidRDefault="001E5E7C" w:rsidP="00A6319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</w:tcPr>
          <w:p w:rsidR="001E5E7C" w:rsidRPr="00A63195" w:rsidRDefault="001E5E7C" w:rsidP="00A63195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  <w:t>3-نشاط الظاهرات</w:t>
            </w:r>
          </w:p>
          <w:p w:rsidR="001E5E7C" w:rsidRPr="00A63195" w:rsidRDefault="001E5E7C" w:rsidP="00A63195">
            <w:pPr>
              <w:pStyle w:val="a4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زحزحة القارات</w:t>
            </w:r>
          </w:p>
          <w:p w:rsidR="001E5E7C" w:rsidRPr="00A63195" w:rsidRDefault="001E5E7C" w:rsidP="00A63195">
            <w:pPr>
              <w:pStyle w:val="a4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نشاط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الظهرات</w:t>
            </w:r>
            <w:proofErr w:type="spellEnd"/>
          </w:p>
          <w:p w:rsidR="001E5E7C" w:rsidRPr="00A63195" w:rsidRDefault="001E5E7C" w:rsidP="00A63195">
            <w:pPr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127" w:type="dxa"/>
          </w:tcPr>
          <w:p w:rsidR="001E5E7C" w:rsidRPr="00A63195" w:rsidRDefault="001E5E7C" w:rsidP="00A63195">
            <w:pPr>
              <w:jc w:val="center"/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يشرح النشاط العام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للظهرات</w:t>
            </w:r>
            <w:proofErr w:type="spellEnd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4252" w:type="dxa"/>
          </w:tcPr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المعلومات: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استغلال الوثائق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يبين الشواهد الدالة على زحزحة القارات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يبرز العلاقة بين زحزحة القارات وبنية جيولوجية في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اعماق</w:t>
            </w:r>
            <w:proofErr w:type="spellEnd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المحيطات.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يفسر زحزحة القارات بنشاط الظاهرات.</w:t>
            </w:r>
          </w:p>
        </w:tc>
        <w:tc>
          <w:tcPr>
            <w:tcW w:w="2093" w:type="dxa"/>
          </w:tcPr>
          <w:p w:rsidR="001E5E7C" w:rsidRPr="00CC5F39" w:rsidRDefault="001E5E7C" w:rsidP="00A63195">
            <w:pPr>
              <w:jc w:val="center"/>
              <w:rPr>
                <w:rFonts w:cs="Arial"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sz w:val="24"/>
                <w:szCs w:val="24"/>
                <w:highlight w:val="yellow"/>
                <w:rtl/>
                <w:lang w:bidi="ar-DZ"/>
              </w:rPr>
              <w:t>يفسر أسباب الزلازل كنتيجة لنشاط الظاهرات</w:t>
            </w:r>
          </w:p>
        </w:tc>
      </w:tr>
      <w:tr w:rsidR="001E5E7C" w:rsidRPr="001639D3" w:rsidTr="00DB2A1F">
        <w:trPr>
          <w:trHeight w:val="1487"/>
        </w:trPr>
        <w:tc>
          <w:tcPr>
            <w:tcW w:w="769" w:type="dxa"/>
            <w:vMerge/>
            <w:shd w:val="clear" w:color="auto" w:fill="CCFF99"/>
          </w:tcPr>
          <w:p w:rsidR="001E5E7C" w:rsidRPr="00054610" w:rsidRDefault="001E5E7C" w:rsidP="00A63195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1E5E7C" w:rsidRPr="00054610" w:rsidRDefault="001E5E7C" w:rsidP="00A63195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1E5E7C" w:rsidRPr="00054610" w:rsidRDefault="001E5E7C" w:rsidP="00A6319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</w:tcPr>
          <w:p w:rsidR="001E5E7C" w:rsidRPr="001639D3" w:rsidRDefault="001E5E7C" w:rsidP="00A63195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1E5E7C" w:rsidRPr="001639D3" w:rsidRDefault="001E5E7C" w:rsidP="00A63195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</w:tcPr>
          <w:p w:rsidR="001E5E7C" w:rsidRPr="00A63195" w:rsidRDefault="001E5E7C" w:rsidP="00A63195">
            <w:pPr>
              <w:jc w:val="center"/>
              <w:rPr>
                <w:rFonts w:cstheme="minorHAnsi"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cstheme="minorHAnsi" w:hint="cs"/>
                <w:sz w:val="24"/>
                <w:szCs w:val="24"/>
                <w:u w:val="single"/>
                <w:rtl/>
                <w:lang w:bidi="ar-DZ"/>
              </w:rPr>
              <w:t>4</w:t>
            </w:r>
            <w:r w:rsidRPr="00A63195"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  <w:t>-</w:t>
            </w:r>
            <w:proofErr w:type="spellStart"/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التكتونية</w:t>
            </w:r>
            <w:proofErr w:type="spellEnd"/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العامة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/>
                <w:sz w:val="24"/>
                <w:szCs w:val="24"/>
                <w:rtl/>
                <w:lang w:bidi="ar-DZ"/>
              </w:rPr>
              <w:t>ظاهرة الغوص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/>
                <w:sz w:val="24"/>
                <w:szCs w:val="24"/>
                <w:rtl/>
                <w:lang w:bidi="ar-DZ"/>
              </w:rPr>
              <w:t xml:space="preserve">البراكين 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الانفجارية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/>
                <w:sz w:val="24"/>
                <w:szCs w:val="24"/>
                <w:rtl/>
                <w:lang w:bidi="ar-DZ"/>
              </w:rPr>
              <w:t>تصادم القارات</w:t>
            </w:r>
          </w:p>
          <w:p w:rsidR="001E5E7C" w:rsidRPr="00A63195" w:rsidRDefault="001E5E7C" w:rsidP="00A63195">
            <w:pPr>
              <w:rPr>
                <w:rFonts w:asciiTheme="majorHAnsi" w:hAnsiTheme="majorHAnsi" w:cs="Arial"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-*المراقبة المستمرة الأولى</w:t>
            </w:r>
            <w:r w:rsidRPr="00A63195">
              <w:rPr>
                <w:rFonts w:asciiTheme="majorHAnsi" w:hAnsiTheme="majorHAnsi" w:cs="Arial" w:hint="cs"/>
                <w:sz w:val="24"/>
                <w:szCs w:val="24"/>
                <w:u w:val="single"/>
                <w:rtl/>
                <w:lang w:bidi="ar-DZ"/>
              </w:rPr>
              <w:t>.</w:t>
            </w:r>
          </w:p>
        </w:tc>
        <w:tc>
          <w:tcPr>
            <w:tcW w:w="2127" w:type="dxa"/>
          </w:tcPr>
          <w:p w:rsidR="001E5E7C" w:rsidRPr="00A63195" w:rsidRDefault="001E5E7C" w:rsidP="00A63195">
            <w:pPr>
              <w:jc w:val="center"/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يشرح ظاهرة الغوص والظواهر الجيولوجية المرتبطة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بالتكتونية</w:t>
            </w:r>
            <w:proofErr w:type="spellEnd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العامة.</w:t>
            </w:r>
          </w:p>
        </w:tc>
        <w:tc>
          <w:tcPr>
            <w:tcW w:w="4252" w:type="dxa"/>
          </w:tcPr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المعلومات: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استغلال وثائق</w:t>
            </w:r>
          </w:p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يظهر آلية حركة تقارب الصفائح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التكتونية</w:t>
            </w:r>
            <w:proofErr w:type="spellEnd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.</w:t>
            </w:r>
          </w:p>
          <w:p w:rsidR="001E5E7C" w:rsidRPr="00A63195" w:rsidRDefault="001E5E7C" w:rsidP="00A63195">
            <w:pPr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-يفسر بعض الظواهر الجيولوجية المرتبطة بالغوص.</w:t>
            </w:r>
          </w:p>
        </w:tc>
        <w:tc>
          <w:tcPr>
            <w:tcW w:w="2093" w:type="dxa"/>
          </w:tcPr>
          <w:p w:rsidR="001E5E7C" w:rsidRPr="00CC5F39" w:rsidRDefault="001E5E7C" w:rsidP="00A63195">
            <w:pPr>
              <w:jc w:val="center"/>
              <w:rPr>
                <w:rFonts w:cstheme="minorHAnsi"/>
                <w:sz w:val="24"/>
                <w:szCs w:val="24"/>
                <w:highlight w:val="yellow"/>
                <w:rtl/>
                <w:lang w:bidi="ar-DZ"/>
              </w:rPr>
            </w:pPr>
          </w:p>
          <w:p w:rsidR="001E5E7C" w:rsidRPr="00CC5F39" w:rsidRDefault="001E5E7C" w:rsidP="00A63195">
            <w:pPr>
              <w:jc w:val="center"/>
              <w:rPr>
                <w:rFonts w:cs="Arial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بناء مفهوم </w:t>
            </w:r>
            <w:proofErr w:type="spellStart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التيكتونية</w:t>
            </w:r>
            <w:proofErr w:type="spellEnd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العامة</w:t>
            </w:r>
          </w:p>
        </w:tc>
      </w:tr>
      <w:tr w:rsidR="001E5E7C" w:rsidRPr="001639D3" w:rsidTr="00F30111">
        <w:tc>
          <w:tcPr>
            <w:tcW w:w="769" w:type="dxa"/>
            <w:vMerge/>
            <w:shd w:val="clear" w:color="auto" w:fill="CCFF99"/>
          </w:tcPr>
          <w:p w:rsidR="001E5E7C" w:rsidRPr="00054610" w:rsidRDefault="001E5E7C" w:rsidP="00A63195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1E5E7C" w:rsidRPr="00054610" w:rsidRDefault="001E5E7C" w:rsidP="00A63195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1E5E7C" w:rsidRPr="00054610" w:rsidRDefault="001E5E7C" w:rsidP="00A6319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textDirection w:val="btLr"/>
            <w:vAlign w:val="center"/>
          </w:tcPr>
          <w:p w:rsidR="001E5E7C" w:rsidRPr="001639D3" w:rsidRDefault="001E5E7C" w:rsidP="00A63195">
            <w:pPr>
              <w:ind w:left="113" w:right="113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bottom"/>
          </w:tcPr>
          <w:p w:rsidR="001E5E7C" w:rsidRPr="00593AFC" w:rsidRDefault="001E5E7C" w:rsidP="00EB7942">
            <w:pPr>
              <w:tabs>
                <w:tab w:val="left" w:pos="8393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EB7942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نمذجة</w:t>
            </w:r>
            <w:proofErr w:type="spellEnd"/>
            <w:r w:rsidRPr="00EB7942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بنية الكرة الأرضية</w:t>
            </w:r>
          </w:p>
          <w:p w:rsidR="001E5E7C" w:rsidRPr="00593AFC" w:rsidRDefault="001E5E7C" w:rsidP="00EB7942">
            <w:pPr>
              <w:tabs>
                <w:tab w:val="left" w:pos="8393"/>
              </w:tabs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  <w:p w:rsidR="001E5E7C" w:rsidRPr="00E60B87" w:rsidRDefault="001E5E7C" w:rsidP="00EB7942">
            <w:pPr>
              <w:jc w:val="center"/>
              <w:rPr>
                <w:sz w:val="24"/>
                <w:szCs w:val="24"/>
                <w:highlight w:val="yellow"/>
                <w:rtl/>
                <w:lang w:bidi="ar-DZ"/>
              </w:rPr>
            </w:pPr>
          </w:p>
        </w:tc>
        <w:tc>
          <w:tcPr>
            <w:tcW w:w="2693" w:type="dxa"/>
          </w:tcPr>
          <w:p w:rsidR="001E5E7C" w:rsidRPr="00A63195" w:rsidRDefault="001E5E7C" w:rsidP="00A63195">
            <w:pPr>
              <w:tabs>
                <w:tab w:val="left" w:pos="8393"/>
              </w:tabs>
              <w:rPr>
                <w:rFonts w:cstheme="minorHAnsi"/>
                <w:sz w:val="24"/>
                <w:szCs w:val="24"/>
                <w:u w:val="single"/>
                <w:rtl/>
                <w:lang w:bidi="ar-DZ"/>
              </w:rPr>
            </w:pPr>
          </w:p>
          <w:p w:rsidR="001E5E7C" w:rsidRPr="00A63195" w:rsidRDefault="001E5E7C" w:rsidP="00A63195">
            <w:pPr>
              <w:tabs>
                <w:tab w:val="left" w:pos="8393"/>
              </w:tabs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5- البنية الداخلية للكرة الأرضية</w:t>
            </w:r>
          </w:p>
          <w:p w:rsidR="001E5E7C" w:rsidRPr="00A63195" w:rsidRDefault="001E5E7C" w:rsidP="00A63195">
            <w:pPr>
              <w:tabs>
                <w:tab w:val="left" w:pos="8393"/>
              </w:tabs>
              <w:rPr>
                <w:rFonts w:cs="Arial"/>
                <w:sz w:val="24"/>
                <w:szCs w:val="24"/>
                <w:u w:val="single"/>
                <w:rtl/>
                <w:lang w:bidi="ar-DZ"/>
              </w:rPr>
            </w:pPr>
          </w:p>
          <w:p w:rsidR="001E5E7C" w:rsidRPr="00A63195" w:rsidRDefault="001E5E7C" w:rsidP="00A63195">
            <w:pPr>
              <w:tabs>
                <w:tab w:val="left" w:pos="8393"/>
              </w:tabs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A63195">
              <w:rPr>
                <w:rFonts w:cstheme="minorHAnsi" w:hint="cs"/>
                <w:sz w:val="24"/>
                <w:szCs w:val="24"/>
                <w:rtl/>
                <w:lang w:bidi="ar-DZ"/>
              </w:rPr>
              <w:t>-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البنية الداخلية للكرة الأرضية</w:t>
            </w:r>
          </w:p>
        </w:tc>
        <w:tc>
          <w:tcPr>
            <w:tcW w:w="2127" w:type="dxa"/>
          </w:tcPr>
          <w:p w:rsidR="001E5E7C" w:rsidRPr="00A63195" w:rsidRDefault="001E5E7C" w:rsidP="00A63195">
            <w:pPr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ينجز مخطط الحصيلة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التكتونية</w:t>
            </w:r>
            <w:proofErr w:type="spellEnd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العامة والبنية الداخلية للكرة الأرضية</w:t>
            </w:r>
          </w:p>
        </w:tc>
        <w:tc>
          <w:tcPr>
            <w:tcW w:w="4252" w:type="dxa"/>
          </w:tcPr>
          <w:p w:rsidR="001E5E7C" w:rsidRPr="00A63195" w:rsidRDefault="001E5E7C" w:rsidP="00A63195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</w:t>
            </w:r>
            <w:r w:rsidRPr="00A63195">
              <w:rPr>
                <w:rFonts w:cs="Arial" w:hint="cs"/>
                <w:sz w:val="24"/>
                <w:szCs w:val="24"/>
                <w:u w:val="single"/>
                <w:rtl/>
                <w:lang w:bidi="ar-DZ"/>
              </w:rPr>
              <w:t>:</w:t>
            </w: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استغلال وثائق </w:t>
            </w:r>
          </w:p>
          <w:p w:rsidR="001E5E7C" w:rsidRPr="00A63195" w:rsidRDefault="001E5E7C" w:rsidP="00A63195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-يدمج الآليات التفسيرية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لأخم</w:t>
            </w:r>
            <w:proofErr w:type="spellEnd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الظواهر الجيولوجية.</w:t>
            </w:r>
          </w:p>
          <w:p w:rsidR="001E5E7C" w:rsidRPr="00A63195" w:rsidRDefault="001E5E7C" w:rsidP="00A63195">
            <w:pPr>
              <w:tabs>
                <w:tab w:val="left" w:pos="8393"/>
              </w:tabs>
              <w:rPr>
                <w:rFonts w:cs="Arial"/>
                <w:sz w:val="24"/>
                <w:szCs w:val="24"/>
                <w:u w:val="single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-يصف البنية الداخلية للكرة الأرضية</w:t>
            </w:r>
            <w:r w:rsidRPr="00A63195">
              <w:rPr>
                <w:rFonts w:cs="Arial" w:hint="cs"/>
                <w:sz w:val="24"/>
                <w:szCs w:val="24"/>
                <w:u w:val="single"/>
                <w:rtl/>
                <w:lang w:bidi="ar-DZ"/>
              </w:rPr>
              <w:t>.</w:t>
            </w:r>
          </w:p>
          <w:p w:rsidR="001E5E7C" w:rsidRPr="00A63195" w:rsidRDefault="001E5E7C" w:rsidP="00A63195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 xml:space="preserve">- </w:t>
            </w:r>
            <w:proofErr w:type="spellStart"/>
            <w:r w:rsidRPr="00A63195">
              <w:rPr>
                <w:rFonts w:cs="Arial" w:hint="cs"/>
                <w:sz w:val="24"/>
                <w:szCs w:val="24"/>
                <w:rtl/>
                <w:lang w:bidi="ar-DZ"/>
              </w:rPr>
              <w:t>النمذجة</w:t>
            </w:r>
            <w:proofErr w:type="spellEnd"/>
          </w:p>
        </w:tc>
        <w:tc>
          <w:tcPr>
            <w:tcW w:w="2093" w:type="dxa"/>
          </w:tcPr>
          <w:p w:rsidR="001E5E7C" w:rsidRPr="00CC5F39" w:rsidRDefault="001E5E7C" w:rsidP="00A63195">
            <w:pPr>
              <w:rPr>
                <w:rFonts w:cs="Arial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sz w:val="24"/>
                <w:szCs w:val="24"/>
                <w:highlight w:val="yellow"/>
                <w:rtl/>
                <w:lang w:bidi="ar-DZ"/>
              </w:rPr>
              <w:t>يقدم نموذجا تفسيريا لبنية الكرة الأرضية</w:t>
            </w:r>
          </w:p>
        </w:tc>
      </w:tr>
      <w:tr w:rsidR="001E5E7C" w:rsidRPr="001639D3" w:rsidTr="001E5E7C">
        <w:tc>
          <w:tcPr>
            <w:tcW w:w="769" w:type="dxa"/>
            <w:vMerge/>
            <w:shd w:val="clear" w:color="auto" w:fill="CCFF99"/>
          </w:tcPr>
          <w:p w:rsidR="001E5E7C" w:rsidRPr="00054610" w:rsidRDefault="001E5E7C" w:rsidP="00EB794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1E5E7C" w:rsidRPr="00054610" w:rsidRDefault="001E5E7C" w:rsidP="00EB794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1E5E7C" w:rsidRPr="00054610" w:rsidRDefault="001E5E7C" w:rsidP="00EB794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</w:tcPr>
          <w:p w:rsidR="001E5E7C" w:rsidRPr="001639D3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</w:tcPr>
          <w:p w:rsidR="001E5E7C" w:rsidRPr="00EB7942" w:rsidRDefault="001E5E7C" w:rsidP="00CC5F3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تفسير </w:t>
            </w:r>
            <w:proofErr w:type="spellStart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التكتونية</w:t>
            </w:r>
            <w:proofErr w:type="spellEnd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العامة في بحر </w:t>
            </w:r>
            <w:proofErr w:type="spellStart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الابيض</w:t>
            </w:r>
            <w:proofErr w:type="spellEnd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المتوسط</w:t>
            </w:r>
          </w:p>
        </w:tc>
        <w:tc>
          <w:tcPr>
            <w:tcW w:w="2693" w:type="dxa"/>
          </w:tcPr>
          <w:p w:rsidR="001E5E7C" w:rsidRPr="00EB7942" w:rsidRDefault="001E5E7C" w:rsidP="00EB7942">
            <w:pPr>
              <w:tabs>
                <w:tab w:val="left" w:pos="8393"/>
              </w:tabs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6--</w:t>
            </w:r>
            <w:proofErr w:type="spellStart"/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التكتونية</w:t>
            </w:r>
            <w:proofErr w:type="spellEnd"/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في حوض البحر الأبيض المتوسط </w:t>
            </w:r>
          </w:p>
          <w:p w:rsidR="001E5E7C" w:rsidRPr="00EB7942" w:rsidRDefault="001E5E7C" w:rsidP="00EB7942">
            <w:pPr>
              <w:tabs>
                <w:tab w:val="left" w:pos="8393"/>
              </w:tabs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>- الظواهر الجيولوجية في حوض البح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ر</w:t>
            </w:r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>الابيض</w:t>
            </w:r>
            <w:proofErr w:type="spellEnd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 xml:space="preserve"> المتوسط</w:t>
            </w:r>
          </w:p>
        </w:tc>
        <w:tc>
          <w:tcPr>
            <w:tcW w:w="2127" w:type="dxa"/>
          </w:tcPr>
          <w:p w:rsidR="001E5E7C" w:rsidRPr="00EB7942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يشرح ظواهر النشاط الداخلي للكرة الأرضية في حوض البحر المتوسط</w:t>
            </w:r>
          </w:p>
        </w:tc>
        <w:tc>
          <w:tcPr>
            <w:tcW w:w="4252" w:type="dxa"/>
          </w:tcPr>
          <w:p w:rsidR="001E5E7C" w:rsidRPr="00EB7942" w:rsidRDefault="001E5E7C" w:rsidP="00EB7942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المعلومات:</w:t>
            </w: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استغلال وثائق</w:t>
            </w:r>
          </w:p>
          <w:p w:rsidR="001E5E7C" w:rsidRPr="00EB7942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يحدد أسباب الظواهر الجيولوجية في حوض البحر الأبيض المتوسط</w:t>
            </w:r>
          </w:p>
        </w:tc>
        <w:tc>
          <w:tcPr>
            <w:tcW w:w="2093" w:type="dxa"/>
          </w:tcPr>
          <w:p w:rsidR="001E5E7C" w:rsidRPr="00CC5F39" w:rsidRDefault="001E5E7C" w:rsidP="00EB7942">
            <w:pPr>
              <w:tabs>
                <w:tab w:val="left" w:pos="8393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يشرح الظواهر </w:t>
            </w:r>
            <w:proofErr w:type="spellStart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التيكتونية</w:t>
            </w:r>
            <w:proofErr w:type="spellEnd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لمنطقة حوض البحر الأبيض المتوسط</w:t>
            </w:r>
          </w:p>
        </w:tc>
      </w:tr>
      <w:tr w:rsidR="001E5E7C" w:rsidRPr="001639D3" w:rsidTr="00CC5F39">
        <w:trPr>
          <w:trHeight w:val="1838"/>
        </w:trPr>
        <w:tc>
          <w:tcPr>
            <w:tcW w:w="769" w:type="dxa"/>
            <w:vMerge/>
            <w:tcBorders>
              <w:bottom w:val="single" w:sz="4" w:space="0" w:color="000000" w:themeColor="text1"/>
            </w:tcBorders>
            <w:shd w:val="clear" w:color="auto" w:fill="CCFF99"/>
          </w:tcPr>
          <w:p w:rsidR="001E5E7C" w:rsidRPr="00054610" w:rsidRDefault="001E5E7C" w:rsidP="00EB794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C6D9F1" w:themeFill="text2" w:themeFillTint="33"/>
            <w:textDirection w:val="btLr"/>
          </w:tcPr>
          <w:p w:rsidR="001E5E7C" w:rsidRPr="00054610" w:rsidRDefault="001E5E7C" w:rsidP="00054610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r w:rsidRPr="00054610">
              <w:rPr>
                <w:rFonts w:hint="cs"/>
                <w:sz w:val="32"/>
                <w:szCs w:val="32"/>
                <w:rtl/>
              </w:rPr>
              <w:t>ديسمبر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1E5E7C" w:rsidRPr="00054610" w:rsidRDefault="001E5E7C" w:rsidP="00EB794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  <w:vMerge/>
            <w:tcBorders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1E5E7C" w:rsidRPr="001639D3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vAlign w:val="center"/>
          </w:tcPr>
          <w:p w:rsidR="001E5E7C" w:rsidRPr="00EB7942" w:rsidRDefault="001E5E7C" w:rsidP="00CC5F3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المساهمة في حملات التوعية والتضامن في حالة الكوارث الطبيعية</w:t>
            </w:r>
            <w:r w:rsidRPr="00EB7942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</w:tcPr>
          <w:p w:rsidR="001E5E7C" w:rsidRPr="00EB7942" w:rsidRDefault="001E5E7C" w:rsidP="00EB7942">
            <w:pPr>
              <w:tabs>
                <w:tab w:val="left" w:pos="8393"/>
              </w:tabs>
              <w:jc w:val="center"/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EB7942">
              <w:rPr>
                <w:rFonts w:cstheme="minorHAnsi" w:hint="cs"/>
                <w:sz w:val="24"/>
                <w:szCs w:val="24"/>
                <w:u w:val="single"/>
                <w:rtl/>
                <w:lang w:bidi="ar-DZ"/>
              </w:rPr>
              <w:t>7</w:t>
            </w:r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-الإجراءات الوقائية </w:t>
            </w:r>
            <w:proofErr w:type="spellStart"/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والتنبئية</w:t>
            </w:r>
            <w:proofErr w:type="spellEnd"/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المتعلقة بالظواهر الجيولوجية.</w:t>
            </w:r>
          </w:p>
          <w:p w:rsidR="001E5E7C" w:rsidRPr="00EB7942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 xml:space="preserve">-الإجراءات </w:t>
            </w:r>
            <w:proofErr w:type="spellStart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>التنبئية</w:t>
            </w:r>
            <w:proofErr w:type="spellEnd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 xml:space="preserve"> والوقائية المتعلقة </w:t>
            </w:r>
            <w:proofErr w:type="spellStart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>بالبركنة</w:t>
            </w:r>
            <w:proofErr w:type="spellEnd"/>
          </w:p>
          <w:p w:rsidR="001E5E7C" w:rsidRPr="00EB7942" w:rsidRDefault="001E5E7C" w:rsidP="00CC5F39">
            <w:pPr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 xml:space="preserve">-الإجراءات </w:t>
            </w:r>
            <w:proofErr w:type="spellStart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>التنبئية</w:t>
            </w:r>
            <w:proofErr w:type="spellEnd"/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 xml:space="preserve"> والوقائية المرتبطة بالزلازل..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</w:tcPr>
          <w:p w:rsidR="001E5E7C" w:rsidRPr="00EB7942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يحدد الإجراءات الوقائية والتنبؤات المتعلقة بالظواهر الجيولوجية</w:t>
            </w:r>
            <w:r w:rsidRPr="00EB7942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4252" w:type="dxa"/>
            <w:tcBorders>
              <w:bottom w:val="single" w:sz="4" w:space="0" w:color="000000" w:themeColor="text1"/>
            </w:tcBorders>
          </w:tcPr>
          <w:p w:rsidR="001E5E7C" w:rsidRPr="00EB7942" w:rsidRDefault="001E5E7C" w:rsidP="00EB7942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</w:t>
            </w:r>
            <w:r w:rsidRPr="00EB7942">
              <w:rPr>
                <w:rFonts w:cs="Arial" w:hint="cs"/>
                <w:sz w:val="24"/>
                <w:szCs w:val="24"/>
                <w:u w:val="single"/>
                <w:rtl/>
                <w:lang w:bidi="ar-DZ"/>
              </w:rPr>
              <w:t>:</w:t>
            </w: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استغلال وثائق</w:t>
            </w:r>
          </w:p>
          <w:p w:rsidR="001E5E7C" w:rsidRPr="00EB7942" w:rsidRDefault="001E5E7C" w:rsidP="00EB7942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 xml:space="preserve">-يحدد الإجراءات </w:t>
            </w:r>
            <w:proofErr w:type="spellStart"/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التنبئية</w:t>
            </w:r>
            <w:proofErr w:type="spellEnd"/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والوقائية المرتبطة </w:t>
            </w:r>
            <w:proofErr w:type="spellStart"/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بالبركنة</w:t>
            </w:r>
            <w:proofErr w:type="spellEnd"/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.</w:t>
            </w:r>
          </w:p>
          <w:p w:rsidR="001E5E7C" w:rsidRPr="00EB7942" w:rsidRDefault="001E5E7C" w:rsidP="00EB7942">
            <w:pPr>
              <w:rPr>
                <w:sz w:val="24"/>
                <w:szCs w:val="24"/>
                <w:rtl/>
                <w:lang w:bidi="ar-DZ"/>
              </w:rPr>
            </w:pPr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 xml:space="preserve">-يصف </w:t>
            </w:r>
            <w:proofErr w:type="spellStart"/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>السلوكات</w:t>
            </w:r>
            <w:proofErr w:type="spellEnd"/>
            <w:r w:rsidRPr="00EB7942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الواجب اتخاذها للتخفيف من عواقب الزلزال.</w:t>
            </w:r>
          </w:p>
        </w:tc>
        <w:tc>
          <w:tcPr>
            <w:tcW w:w="2093" w:type="dxa"/>
            <w:tcBorders>
              <w:bottom w:val="single" w:sz="4" w:space="0" w:color="000000" w:themeColor="text1"/>
            </w:tcBorders>
            <w:vAlign w:val="center"/>
          </w:tcPr>
          <w:p w:rsidR="001E5E7C" w:rsidRPr="00EB7942" w:rsidRDefault="001E5E7C" w:rsidP="00CC5F39">
            <w:pPr>
              <w:tabs>
                <w:tab w:val="left" w:pos="8393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يميز </w:t>
            </w:r>
            <w:proofErr w:type="spellStart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الاجراءات</w:t>
            </w:r>
            <w:proofErr w:type="spellEnd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 الوقائية بخصوص الكوارث الطبيعية الناجمة عن النشاط </w:t>
            </w:r>
            <w:proofErr w:type="spellStart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التكتوني</w:t>
            </w:r>
            <w:proofErr w:type="spellEnd"/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.</w:t>
            </w:r>
          </w:p>
        </w:tc>
      </w:tr>
      <w:tr w:rsidR="001E5E7C" w:rsidRPr="001639D3" w:rsidTr="00781281">
        <w:trPr>
          <w:trHeight w:val="596"/>
        </w:trPr>
        <w:tc>
          <w:tcPr>
            <w:tcW w:w="769" w:type="dxa"/>
            <w:vMerge/>
            <w:shd w:val="clear" w:color="auto" w:fill="CCFF99"/>
          </w:tcPr>
          <w:p w:rsidR="001E5E7C" w:rsidRPr="00054610" w:rsidRDefault="001E5E7C" w:rsidP="00310083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  <w:textDirection w:val="btLr"/>
            <w:vAlign w:val="center"/>
          </w:tcPr>
          <w:p w:rsidR="001E5E7C" w:rsidRPr="00054610" w:rsidRDefault="001E5E7C" w:rsidP="00054610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 w:val="restart"/>
            <w:shd w:val="clear" w:color="auto" w:fill="B6DDE8" w:themeFill="accent5" w:themeFillTint="66"/>
            <w:vAlign w:val="center"/>
          </w:tcPr>
          <w:p w:rsidR="001E5E7C" w:rsidRPr="00054610" w:rsidRDefault="001E5E7C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4142" w:type="dxa"/>
            <w:gridSpan w:val="6"/>
            <w:shd w:val="clear" w:color="auto" w:fill="FDE9D9" w:themeFill="accent6" w:themeFillTint="33"/>
          </w:tcPr>
          <w:p w:rsidR="001E5E7C" w:rsidRPr="001639D3" w:rsidRDefault="001E5E7C" w:rsidP="00FF7559">
            <w:pPr>
              <w:ind w:right="59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ـ اقترا</w:t>
            </w:r>
            <w:r w:rsidRPr="001639D3">
              <w:rPr>
                <w:rFonts w:asciiTheme="majorBidi" w:eastAsia="Times New Roman" w:hAnsiTheme="majorBidi" w:cstheme="majorBidi" w:hint="eastAsia"/>
                <w:b/>
                <w:bCs/>
                <w:color w:val="000000"/>
                <w:sz w:val="24"/>
                <w:szCs w:val="24"/>
                <w:rtl/>
                <w:lang w:bidi="ar-DZ"/>
              </w:rPr>
              <w:t>ح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وضعيات تعلّم إدماج  الموارد التي تم بناءها. </w:t>
            </w: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                           -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1E5E7C" w:rsidRDefault="001E5E7C" w:rsidP="00FF7559">
            <w:pPr>
              <w:rPr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تناول وضعيات </w:t>
            </w:r>
            <w:proofErr w:type="spellStart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تقييمية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من نفس عائلة الوضعية </w:t>
            </w:r>
            <w:proofErr w:type="spellStart"/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. </w:t>
            </w: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                 -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معالجة </w:t>
            </w:r>
            <w:proofErr w:type="spellStart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بيداغوجية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محتملة</w:t>
            </w:r>
          </w:p>
          <w:p w:rsidR="001E5E7C" w:rsidRPr="001E5E7C" w:rsidRDefault="001E5E7C" w:rsidP="001E5E7C">
            <w:pPr>
              <w:tabs>
                <w:tab w:val="left" w:pos="8393"/>
              </w:tabs>
              <w:rPr>
                <w:rFonts w:cs="Arial"/>
                <w:sz w:val="28"/>
                <w:szCs w:val="28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1639D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طرح </w:t>
            </w:r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1639D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الانطلاقية للمقطع </w:t>
            </w:r>
            <w:proofErr w:type="spellStart"/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1E5E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الديناميكية الخارجية للكرة الأرضية</w:t>
            </w:r>
          </w:p>
        </w:tc>
      </w:tr>
      <w:tr w:rsidR="006328C2" w:rsidRPr="001639D3" w:rsidTr="00781281">
        <w:tc>
          <w:tcPr>
            <w:tcW w:w="769" w:type="dxa"/>
            <w:vMerge w:val="restart"/>
            <w:shd w:val="clear" w:color="auto" w:fill="FF99FF"/>
            <w:textDirection w:val="btLr"/>
            <w:vAlign w:val="center"/>
          </w:tcPr>
          <w:p w:rsidR="006328C2" w:rsidRPr="00054610" w:rsidRDefault="006328C2" w:rsidP="001E5E7C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proofErr w:type="spellStart"/>
            <w:r w:rsidRPr="00054610">
              <w:rPr>
                <w:rFonts w:hint="cs"/>
                <w:sz w:val="32"/>
                <w:szCs w:val="32"/>
                <w:rtl/>
              </w:rPr>
              <w:t>الانسان</w:t>
            </w:r>
            <w:proofErr w:type="spellEnd"/>
            <w:r w:rsidRPr="00054610">
              <w:rPr>
                <w:rFonts w:hint="cs"/>
                <w:sz w:val="32"/>
                <w:szCs w:val="32"/>
                <w:rtl/>
              </w:rPr>
              <w:t xml:space="preserve"> وال</w:t>
            </w:r>
            <w:r>
              <w:rPr>
                <w:rFonts w:hint="cs"/>
                <w:sz w:val="32"/>
                <w:szCs w:val="32"/>
                <w:rtl/>
              </w:rPr>
              <w:t>محيط</w:t>
            </w: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328C2" w:rsidRPr="00054610" w:rsidRDefault="006328C2" w:rsidP="00310083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/>
            <w:shd w:val="clear" w:color="auto" w:fill="B6DDE8" w:themeFill="accent5" w:themeFillTint="66"/>
            <w:vAlign w:val="center"/>
          </w:tcPr>
          <w:p w:rsidR="006328C2" w:rsidRPr="00054610" w:rsidRDefault="006328C2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42" w:type="dxa"/>
            <w:gridSpan w:val="6"/>
            <w:shd w:val="clear" w:color="auto" w:fill="FFFF00"/>
          </w:tcPr>
          <w:p w:rsidR="006328C2" w:rsidRPr="001639D3" w:rsidRDefault="00C76E7B" w:rsidP="001639D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اختبار الفصل </w:t>
            </w:r>
            <w:proofErr w:type="spellStart"/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اول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3 ديسمبر 2024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7 ديسمبر 2024</w:t>
            </w:r>
          </w:p>
        </w:tc>
      </w:tr>
      <w:tr w:rsidR="006328C2" w:rsidRPr="001639D3" w:rsidTr="00CC5F39">
        <w:trPr>
          <w:trHeight w:val="752"/>
        </w:trPr>
        <w:tc>
          <w:tcPr>
            <w:tcW w:w="769" w:type="dxa"/>
            <w:vMerge/>
            <w:shd w:val="clear" w:color="auto" w:fill="FF99FF"/>
          </w:tcPr>
          <w:p w:rsidR="006328C2" w:rsidRPr="00054610" w:rsidRDefault="006328C2" w:rsidP="00C738DA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328C2" w:rsidRPr="00054610" w:rsidRDefault="006328C2" w:rsidP="001E5E7C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6328C2" w:rsidRPr="00054610" w:rsidRDefault="006328C2" w:rsidP="001E5E7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shd w:val="clear" w:color="auto" w:fill="DAEEF3" w:themeFill="accent5" w:themeFillTint="33"/>
            <w:textDirection w:val="btLr"/>
            <w:vAlign w:val="center"/>
          </w:tcPr>
          <w:p w:rsidR="006328C2" w:rsidRPr="001639D3" w:rsidRDefault="006328C2" w:rsidP="001E5E7C">
            <w:pPr>
              <w:ind w:left="113" w:right="113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6328C2" w:rsidRPr="001E5E7C" w:rsidRDefault="006328C2" w:rsidP="00CC5F3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التعرف على مكونات منظر طبيعي</w:t>
            </w:r>
          </w:p>
        </w:tc>
        <w:tc>
          <w:tcPr>
            <w:tcW w:w="2693" w:type="dxa"/>
          </w:tcPr>
          <w:p w:rsidR="006328C2" w:rsidRPr="001E5E7C" w:rsidRDefault="006328C2" w:rsidP="001E5E7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E5E7C">
              <w:rPr>
                <w:rFonts w:cstheme="minorHAns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1-</w:t>
            </w:r>
            <w:r w:rsidRPr="001E5E7C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البنيات الجيولوجية الكبرى وخصائصها</w:t>
            </w:r>
          </w:p>
          <w:p w:rsidR="006328C2" w:rsidRPr="001E5E7C" w:rsidRDefault="006328C2" w:rsidP="001E5E7C">
            <w:pPr>
              <w:rPr>
                <w:sz w:val="24"/>
                <w:szCs w:val="24"/>
                <w:rtl/>
                <w:lang w:bidi="ar-DZ"/>
              </w:rPr>
            </w:pPr>
            <w:r w:rsidRPr="001E5E7C"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 w:rsidRPr="001E5E7C">
              <w:rPr>
                <w:sz w:val="24"/>
                <w:szCs w:val="24"/>
                <w:rtl/>
                <w:lang w:bidi="ar-DZ"/>
              </w:rPr>
              <w:t>المناظر الطبيعية</w:t>
            </w:r>
            <w:r w:rsidRPr="001E5E7C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6328C2" w:rsidRPr="001E5E7C" w:rsidRDefault="006328C2" w:rsidP="001E5E7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E5E7C"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 w:rsidRPr="001E5E7C">
              <w:rPr>
                <w:sz w:val="24"/>
                <w:szCs w:val="24"/>
                <w:rtl/>
                <w:lang w:bidi="ar-DZ"/>
              </w:rPr>
              <w:t xml:space="preserve">أصل تنوع </w:t>
            </w:r>
            <w:r w:rsidRPr="001E5E7C">
              <w:rPr>
                <w:rFonts w:hint="cs"/>
                <w:sz w:val="24"/>
                <w:szCs w:val="24"/>
                <w:rtl/>
                <w:lang w:bidi="ar-DZ"/>
              </w:rPr>
              <w:t>المناظر</w:t>
            </w:r>
            <w:r w:rsidRPr="001E5E7C">
              <w:rPr>
                <w:sz w:val="24"/>
                <w:szCs w:val="24"/>
                <w:rtl/>
                <w:lang w:bidi="ar-DZ"/>
              </w:rPr>
              <w:t xml:space="preserve"> الطبيعية</w:t>
            </w:r>
            <w:r w:rsidRPr="001E5E7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127" w:type="dxa"/>
          </w:tcPr>
          <w:p w:rsidR="006328C2" w:rsidRPr="001E5E7C" w:rsidRDefault="006328C2" w:rsidP="001E5E7C">
            <w:pPr>
              <w:rPr>
                <w:sz w:val="24"/>
                <w:szCs w:val="24"/>
                <w:rtl/>
                <w:lang w:bidi="ar-DZ"/>
              </w:rPr>
            </w:pPr>
            <w:r w:rsidRPr="001E5E7C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يحدد المركبات الكبرى لمنظر طبيعي 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>و</w:t>
            </w:r>
            <w:r w:rsidRPr="001E5E7C">
              <w:rPr>
                <w:rFonts w:cs="Arial" w:hint="cs"/>
                <w:sz w:val="24"/>
                <w:szCs w:val="24"/>
                <w:rtl/>
                <w:lang w:bidi="ar-DZ"/>
              </w:rPr>
              <w:t>خصائصها</w:t>
            </w:r>
          </w:p>
          <w:p w:rsidR="006328C2" w:rsidRPr="001E5E7C" w:rsidRDefault="006328C2" w:rsidP="001E5E7C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252" w:type="dxa"/>
          </w:tcPr>
          <w:p w:rsidR="006328C2" w:rsidRPr="001E5E7C" w:rsidRDefault="006328C2" w:rsidP="001E5E7C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1E5E7C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استقصاء المعلومات</w:t>
            </w:r>
            <w:r w:rsidRPr="001E5E7C">
              <w:rPr>
                <w:rFonts w:cs="Arial" w:hint="cs"/>
                <w:sz w:val="24"/>
                <w:szCs w:val="24"/>
                <w:u w:val="single"/>
                <w:rtl/>
                <w:lang w:bidi="ar-DZ"/>
              </w:rPr>
              <w:t>:</w:t>
            </w:r>
            <w:r w:rsidRPr="001E5E7C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استغلال وثائق</w:t>
            </w:r>
          </w:p>
          <w:p w:rsidR="006328C2" w:rsidRPr="001E5E7C" w:rsidRDefault="006328C2" w:rsidP="001E5E7C">
            <w:pPr>
              <w:tabs>
                <w:tab w:val="left" w:pos="8393"/>
              </w:tabs>
              <w:rPr>
                <w:rFonts w:cs="Arial"/>
                <w:sz w:val="24"/>
                <w:szCs w:val="24"/>
                <w:rtl/>
                <w:lang w:bidi="ar-DZ"/>
              </w:rPr>
            </w:pPr>
            <w:r w:rsidRPr="001E5E7C">
              <w:rPr>
                <w:rFonts w:cs="Arial" w:hint="cs"/>
                <w:sz w:val="24"/>
                <w:szCs w:val="24"/>
                <w:rtl/>
                <w:lang w:bidi="ar-DZ"/>
              </w:rPr>
              <w:t>-يظهر مكونات مناظر طبيعية محلية. يفسر اختلاف مكاشف الصخور في المناظر الطبيعية.</w:t>
            </w:r>
          </w:p>
          <w:p w:rsidR="006328C2" w:rsidRPr="001E5E7C" w:rsidRDefault="006328C2" w:rsidP="001E5E7C">
            <w:pPr>
              <w:rPr>
                <w:sz w:val="24"/>
                <w:szCs w:val="24"/>
                <w:rtl/>
                <w:lang w:bidi="ar-DZ"/>
              </w:rPr>
            </w:pPr>
            <w:r w:rsidRPr="001E5E7C">
              <w:rPr>
                <w:rFonts w:cs="Arial" w:hint="cs"/>
                <w:sz w:val="24"/>
                <w:szCs w:val="24"/>
                <w:rtl/>
                <w:lang w:bidi="ar-DZ"/>
              </w:rPr>
              <w:t>-يبين العلاقة بين المناظر الطبيعية ونشاط الإنسان</w:t>
            </w:r>
          </w:p>
        </w:tc>
        <w:tc>
          <w:tcPr>
            <w:tcW w:w="2093" w:type="dxa"/>
            <w:vAlign w:val="center"/>
          </w:tcPr>
          <w:p w:rsidR="006328C2" w:rsidRPr="00CC5F39" w:rsidRDefault="006328C2" w:rsidP="00CC5F3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يميز المركبات الكبرى للمناظر الطبيعية</w:t>
            </w:r>
          </w:p>
        </w:tc>
      </w:tr>
      <w:tr w:rsidR="006328C2" w:rsidRPr="001639D3" w:rsidTr="00781281">
        <w:trPr>
          <w:trHeight w:val="313"/>
        </w:trPr>
        <w:tc>
          <w:tcPr>
            <w:tcW w:w="769" w:type="dxa"/>
            <w:vMerge/>
            <w:shd w:val="clear" w:color="auto" w:fill="FF99FF"/>
          </w:tcPr>
          <w:p w:rsidR="006328C2" w:rsidRPr="00054610" w:rsidRDefault="006328C2" w:rsidP="00C738DA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328C2" w:rsidRPr="00054610" w:rsidRDefault="006328C2" w:rsidP="00CC6C5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6328C2" w:rsidRPr="00054610" w:rsidRDefault="006328C2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4142" w:type="dxa"/>
            <w:gridSpan w:val="6"/>
            <w:vMerge w:val="restart"/>
            <w:shd w:val="clear" w:color="auto" w:fill="FF99FF"/>
            <w:vAlign w:val="center"/>
          </w:tcPr>
          <w:p w:rsidR="006328C2" w:rsidRPr="001639D3" w:rsidRDefault="00C76E7B" w:rsidP="00F0207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19ديسمبر 2024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5 يناير 2025</w:t>
            </w:r>
          </w:p>
        </w:tc>
      </w:tr>
      <w:tr w:rsidR="006328C2" w:rsidRPr="001639D3" w:rsidTr="00781281">
        <w:trPr>
          <w:trHeight w:val="313"/>
        </w:trPr>
        <w:tc>
          <w:tcPr>
            <w:tcW w:w="769" w:type="dxa"/>
            <w:vMerge/>
            <w:shd w:val="clear" w:color="auto" w:fill="FF99FF"/>
          </w:tcPr>
          <w:p w:rsidR="006328C2" w:rsidRPr="00054610" w:rsidRDefault="006328C2" w:rsidP="00C738DA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6328C2" w:rsidRPr="00054610" w:rsidRDefault="006328C2" w:rsidP="00C738DA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r w:rsidRPr="00054610">
              <w:rPr>
                <w:rFonts w:hint="cs"/>
                <w:sz w:val="32"/>
                <w:szCs w:val="32"/>
                <w:rtl/>
              </w:rPr>
              <w:t>يناير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328C2" w:rsidRPr="00054610" w:rsidRDefault="006328C2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4142" w:type="dxa"/>
            <w:gridSpan w:val="6"/>
            <w:vMerge/>
            <w:shd w:val="clear" w:color="auto" w:fill="FF99FF"/>
            <w:textDirection w:val="btLr"/>
            <w:vAlign w:val="center"/>
          </w:tcPr>
          <w:p w:rsidR="006328C2" w:rsidRPr="001639D3" w:rsidRDefault="006328C2" w:rsidP="004C703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62C4F" w:rsidRPr="001639D3" w:rsidTr="00FA2596">
        <w:trPr>
          <w:trHeight w:val="845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FA2596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662C4F" w:rsidRPr="00054610" w:rsidRDefault="00662C4F" w:rsidP="00FA2596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62C4F" w:rsidRPr="00054610" w:rsidRDefault="00662C4F" w:rsidP="00FA259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 w:val="restart"/>
            <w:shd w:val="clear" w:color="auto" w:fill="DAEEF3" w:themeFill="accent5" w:themeFillTint="33"/>
            <w:textDirection w:val="btLr"/>
          </w:tcPr>
          <w:p w:rsidR="00662C4F" w:rsidRPr="001639D3" w:rsidRDefault="00662C4F" w:rsidP="00FA2596">
            <w:pPr>
              <w:ind w:left="113" w:right="113"/>
              <w:jc w:val="center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054610">
              <w:rPr>
                <w:rFonts w:hint="cs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دينامية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الخارجية للكرة الأرضية</w:t>
            </w:r>
          </w:p>
        </w:tc>
        <w:tc>
          <w:tcPr>
            <w:tcW w:w="2126" w:type="dxa"/>
            <w:vMerge w:val="restart"/>
            <w:vAlign w:val="center"/>
          </w:tcPr>
          <w:p w:rsidR="00662C4F" w:rsidRPr="00CC5F39" w:rsidRDefault="00662C4F" w:rsidP="00FA2596">
            <w:pPr>
              <w:jc w:val="center"/>
              <w:rPr>
                <w:b/>
                <w:bCs/>
                <w:rtl/>
                <w:lang w:bidi="ar-DZ"/>
              </w:rPr>
            </w:pPr>
            <w:r w:rsidRPr="00CC5F39">
              <w:rPr>
                <w:rFonts w:ascii="Arial" w:hAnsi="Arial"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الربط بين تطور المناظر الطبيعية وفعل كل من العوامل المناخية</w:t>
            </w:r>
          </w:p>
        </w:tc>
        <w:tc>
          <w:tcPr>
            <w:tcW w:w="2693" w:type="dxa"/>
          </w:tcPr>
          <w:p w:rsidR="00662C4F" w:rsidRPr="007A29B2" w:rsidRDefault="00662C4F" w:rsidP="00FA2596">
            <w:pPr>
              <w:rPr>
                <w:b/>
                <w:bCs/>
                <w:rtl/>
                <w:lang w:bidi="ar-DZ"/>
              </w:rPr>
            </w:pPr>
            <w:r w:rsidRPr="007A29B2">
              <w:rPr>
                <w:rFonts w:cstheme="minorHAnsi" w:hint="cs"/>
                <w:b/>
                <w:bCs/>
                <w:u w:val="single"/>
                <w:rtl/>
                <w:lang w:bidi="ar-DZ"/>
              </w:rPr>
              <w:t>2-</w:t>
            </w: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شكل المنظر الطبيعي وخصائص الصخور</w:t>
            </w:r>
            <w:r w:rsidRPr="007A29B2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0D40D8">
              <w:rPr>
                <w:rtl/>
                <w:lang w:bidi="ar-DZ"/>
              </w:rPr>
              <w:t>دور الصخور في تحديد منظر طبيعي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0D40D8">
              <w:rPr>
                <w:rtl/>
                <w:lang w:bidi="ar-DZ"/>
              </w:rPr>
              <w:t>دراسة خواص بعض الصخور</w:t>
            </w:r>
          </w:p>
        </w:tc>
        <w:tc>
          <w:tcPr>
            <w:tcW w:w="2127" w:type="dxa"/>
          </w:tcPr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يضع علاقة بين خصائص منظر طبيعي وخواص الصخور المتواجدة</w:t>
            </w:r>
          </w:p>
        </w:tc>
        <w:tc>
          <w:tcPr>
            <w:tcW w:w="4252" w:type="dxa"/>
          </w:tcPr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</w:t>
            </w:r>
            <w:r w:rsidRPr="006F3A06">
              <w:rPr>
                <w:rFonts w:cs="Arial" w:hint="cs"/>
                <w:u w:val="single"/>
                <w:rtl/>
                <w:lang w:bidi="ar-DZ"/>
              </w:rPr>
              <w:t>:</w:t>
            </w:r>
            <w:r>
              <w:rPr>
                <w:rFonts w:cs="Arial" w:hint="cs"/>
                <w:rtl/>
                <w:lang w:bidi="ar-DZ"/>
              </w:rPr>
              <w:t xml:space="preserve"> استغلال وثائق</w:t>
            </w:r>
          </w:p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 xml:space="preserve">-يظهر تنوع الصخور في المناظر الطبيعية </w:t>
            </w:r>
          </w:p>
          <w:p w:rsidR="00662C4F" w:rsidRPr="007A29B2" w:rsidRDefault="00662C4F" w:rsidP="00FA2596">
            <w:pPr>
              <w:tabs>
                <w:tab w:val="left" w:pos="8393"/>
              </w:tabs>
              <w:rPr>
                <w:rFonts w:cs="Arial"/>
                <w:b/>
                <w:bCs/>
                <w:u w:val="single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تطبيق المسعى التجريبي:</w:t>
            </w:r>
          </w:p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 xml:space="preserve">-يظهر الخصائص </w:t>
            </w:r>
            <w:proofErr w:type="spellStart"/>
            <w:r>
              <w:rPr>
                <w:rFonts w:cs="Arial" w:hint="cs"/>
                <w:rtl/>
                <w:lang w:bidi="ar-DZ"/>
              </w:rPr>
              <w:t>الفيزيوكيميائية</w:t>
            </w:r>
            <w:proofErr w:type="spellEnd"/>
            <w:r>
              <w:rPr>
                <w:rFonts w:cs="Arial" w:hint="cs"/>
                <w:rtl/>
                <w:lang w:bidi="ar-DZ"/>
              </w:rPr>
              <w:t xml:space="preserve"> لبعض الصخور</w:t>
            </w:r>
          </w:p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</w:t>
            </w:r>
            <w:r w:rsidRPr="006F3A06">
              <w:rPr>
                <w:rFonts w:cs="Arial" w:hint="cs"/>
                <w:u w:val="single"/>
                <w:rtl/>
                <w:lang w:bidi="ar-DZ"/>
              </w:rPr>
              <w:t>:</w:t>
            </w:r>
            <w:r>
              <w:rPr>
                <w:rFonts w:cs="Arial" w:hint="cs"/>
                <w:rtl/>
                <w:lang w:bidi="ar-DZ"/>
              </w:rPr>
              <w:t xml:space="preserve"> استغلال وثائق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يضع علاقة بين تنوع المناظر الطبيعية وخواص الصخور.</w:t>
            </w:r>
          </w:p>
        </w:tc>
        <w:tc>
          <w:tcPr>
            <w:tcW w:w="2093" w:type="dxa"/>
          </w:tcPr>
          <w:p w:rsidR="00662C4F" w:rsidRPr="00CC5F39" w:rsidRDefault="00662C4F" w:rsidP="00CC5F39">
            <w:pPr>
              <w:jc w:val="center"/>
              <w:rPr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sz w:val="28"/>
                <w:szCs w:val="28"/>
                <w:highlight w:val="yellow"/>
                <w:rtl/>
                <w:lang w:bidi="ar-DZ"/>
              </w:rPr>
              <w:t>يربط بين خواص الصخور وتشكل منظر طبيعي.</w:t>
            </w:r>
          </w:p>
        </w:tc>
      </w:tr>
      <w:tr w:rsidR="00662C4F" w:rsidRPr="001639D3" w:rsidTr="00A37C13">
        <w:trPr>
          <w:trHeight w:val="845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FA2596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662C4F" w:rsidRPr="00054610" w:rsidRDefault="00662C4F" w:rsidP="00FA2596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62C4F" w:rsidRPr="00054610" w:rsidRDefault="00662C4F" w:rsidP="00FA259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vMerge/>
            <w:shd w:val="clear" w:color="auto" w:fill="DAEEF3" w:themeFill="accent5" w:themeFillTint="33"/>
          </w:tcPr>
          <w:p w:rsidR="00662C4F" w:rsidRPr="001639D3" w:rsidRDefault="00662C4F" w:rsidP="00FA2596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662C4F" w:rsidRDefault="00662C4F" w:rsidP="00FA2596">
            <w:pPr>
              <w:rPr>
                <w:rtl/>
                <w:lang w:bidi="ar-DZ"/>
              </w:rPr>
            </w:pPr>
          </w:p>
        </w:tc>
        <w:tc>
          <w:tcPr>
            <w:tcW w:w="2693" w:type="dxa"/>
          </w:tcPr>
          <w:p w:rsidR="00662C4F" w:rsidRPr="00FA2596" w:rsidRDefault="00662C4F" w:rsidP="00FA2596">
            <w:pPr>
              <w:rPr>
                <w:b/>
                <w:bCs/>
                <w:rtl/>
                <w:lang w:bidi="ar-DZ"/>
              </w:rPr>
            </w:pPr>
            <w:r w:rsidRPr="007A29B2">
              <w:rPr>
                <w:rFonts w:cstheme="minorHAnsi" w:hint="cs"/>
                <w:b/>
                <w:bCs/>
                <w:u w:val="single"/>
                <w:rtl/>
                <w:lang w:bidi="ar-DZ"/>
              </w:rPr>
              <w:t>3-</w:t>
            </w: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أثر العوامل المناخية في تغير المنظر الطبيعي</w:t>
            </w:r>
            <w:r w:rsidRPr="007A29B2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662C4F" w:rsidRPr="000D40D8" w:rsidRDefault="00662C4F" w:rsidP="00FA2596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0D40D8">
              <w:rPr>
                <w:rtl/>
                <w:lang w:bidi="ar-DZ"/>
              </w:rPr>
              <w:t>تأثير العوامل المناخية على منظر طبيعي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</w:p>
        </w:tc>
        <w:tc>
          <w:tcPr>
            <w:tcW w:w="2127" w:type="dxa"/>
          </w:tcPr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يشرح فعل العوامل المناخية في تطور منظر طبيعي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4252" w:type="dxa"/>
          </w:tcPr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تطبيق المسعى التجريبي:</w:t>
            </w:r>
            <w:r>
              <w:rPr>
                <w:rFonts w:cs="Arial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cs="Arial" w:hint="cs"/>
                <w:rtl/>
                <w:lang w:bidi="ar-DZ"/>
              </w:rPr>
              <w:t>اجراء</w:t>
            </w:r>
            <w:proofErr w:type="spellEnd"/>
            <w:r>
              <w:rPr>
                <w:rFonts w:cs="Arial" w:hint="cs"/>
                <w:rtl/>
                <w:lang w:bidi="ar-DZ"/>
              </w:rPr>
              <w:t xml:space="preserve"> تجارب بسيطة</w:t>
            </w:r>
          </w:p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 xml:space="preserve">-يتعرف على آليات التأثير </w:t>
            </w:r>
            <w:proofErr w:type="spellStart"/>
            <w:r>
              <w:rPr>
                <w:rFonts w:cs="Arial" w:hint="cs"/>
                <w:rtl/>
                <w:lang w:bidi="ar-DZ"/>
              </w:rPr>
              <w:t>الفيزيوكيميائية</w:t>
            </w:r>
            <w:proofErr w:type="spellEnd"/>
            <w:r>
              <w:rPr>
                <w:rFonts w:cs="Arial" w:hint="cs"/>
                <w:rtl/>
                <w:lang w:bidi="ar-DZ"/>
              </w:rPr>
              <w:t xml:space="preserve"> للعوامل المناخية على الصخور.</w:t>
            </w:r>
          </w:p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 xml:space="preserve">-يبرز دور الماء في تغيير التضاريس 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يتعرف على ملامح تغير التضاريس المناظر الطبيعية.</w:t>
            </w:r>
          </w:p>
        </w:tc>
        <w:tc>
          <w:tcPr>
            <w:tcW w:w="2093" w:type="dxa"/>
          </w:tcPr>
          <w:p w:rsidR="00662C4F" w:rsidRPr="00CC5F39" w:rsidRDefault="00662C4F" w:rsidP="00CC5F39">
            <w:pPr>
              <w:jc w:val="center"/>
              <w:rPr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sz w:val="28"/>
                <w:szCs w:val="28"/>
                <w:highlight w:val="yellow"/>
                <w:rtl/>
                <w:lang w:bidi="ar-DZ"/>
              </w:rPr>
              <w:t>يحدد فعل العوامل المناخية على تطور منظر طبيعي</w:t>
            </w:r>
            <w:r w:rsidRPr="00CC5F39">
              <w:rPr>
                <w:rFonts w:hint="cs"/>
                <w:highlight w:val="yellow"/>
                <w:rtl/>
                <w:lang w:bidi="ar-DZ"/>
              </w:rPr>
              <w:t>.</w:t>
            </w:r>
          </w:p>
        </w:tc>
      </w:tr>
      <w:tr w:rsidR="00662C4F" w:rsidRPr="001639D3" w:rsidTr="00CC5F39">
        <w:trPr>
          <w:trHeight w:val="880"/>
        </w:trPr>
        <w:tc>
          <w:tcPr>
            <w:tcW w:w="769" w:type="dxa"/>
            <w:vMerge/>
            <w:shd w:val="clear" w:color="auto" w:fill="CCFF99"/>
          </w:tcPr>
          <w:p w:rsidR="00662C4F" w:rsidRPr="00054610" w:rsidRDefault="00662C4F" w:rsidP="00FA2596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662C4F" w:rsidRPr="00054610" w:rsidRDefault="00662C4F" w:rsidP="00FA2596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62C4F" w:rsidRPr="00054610" w:rsidRDefault="00662C4F" w:rsidP="00FA259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Merge/>
            <w:shd w:val="clear" w:color="auto" w:fill="FDE9D9" w:themeFill="accent6" w:themeFillTint="33"/>
            <w:textDirection w:val="btLr"/>
          </w:tcPr>
          <w:p w:rsidR="00662C4F" w:rsidRPr="001639D3" w:rsidRDefault="00662C4F" w:rsidP="00662C4F">
            <w:pPr>
              <w:ind w:left="113" w:right="113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662C4F" w:rsidRDefault="00662C4F" w:rsidP="00CC5F39">
            <w:pPr>
              <w:jc w:val="center"/>
              <w:rPr>
                <w:rtl/>
                <w:lang w:bidi="ar-DZ"/>
              </w:rPr>
            </w:pPr>
            <w:r w:rsidRPr="00CC5F39">
              <w:rPr>
                <w:rFonts w:cs="Arial" w:hint="cs"/>
                <w:sz w:val="28"/>
                <w:szCs w:val="28"/>
                <w:highlight w:val="yellow"/>
                <w:rtl/>
                <w:lang w:bidi="ar-DZ"/>
              </w:rPr>
              <w:t>تثمين المناظر الطبيعية</w:t>
            </w:r>
          </w:p>
        </w:tc>
        <w:tc>
          <w:tcPr>
            <w:tcW w:w="2693" w:type="dxa"/>
          </w:tcPr>
          <w:p w:rsidR="00662C4F" w:rsidRPr="006F3A06" w:rsidRDefault="00662C4F" w:rsidP="00FA2596">
            <w:pPr>
              <w:tabs>
                <w:tab w:val="left" w:pos="8393"/>
              </w:tabs>
              <w:jc w:val="center"/>
              <w:rPr>
                <w:rFonts w:cs="Arial"/>
                <w:u w:val="single"/>
                <w:rtl/>
                <w:lang w:bidi="ar-DZ"/>
              </w:rPr>
            </w:pPr>
            <w:r w:rsidRPr="006F3A06">
              <w:rPr>
                <w:rFonts w:cstheme="minorHAnsi" w:hint="cs"/>
                <w:u w:val="single"/>
                <w:rtl/>
                <w:lang w:bidi="ar-DZ"/>
              </w:rPr>
              <w:t>4</w:t>
            </w:r>
            <w:r w:rsidRPr="007A29B2">
              <w:rPr>
                <w:rFonts w:cstheme="minorHAnsi" w:hint="cs"/>
                <w:b/>
                <w:bCs/>
                <w:u w:val="single"/>
                <w:rtl/>
                <w:lang w:bidi="ar-DZ"/>
              </w:rPr>
              <w:t>-</w:t>
            </w: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تطور شكل منظر طبيعي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0D40D8">
              <w:rPr>
                <w:rFonts w:hint="cs"/>
                <w:rtl/>
                <w:lang w:bidi="ar-DZ"/>
              </w:rPr>
              <w:t>دور الإنسان في تطور شكل المنظر الطبيعي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662C4F" w:rsidRPr="000D40D8" w:rsidRDefault="00662C4F" w:rsidP="00FA2596">
            <w:pPr>
              <w:rPr>
                <w:rtl/>
                <w:lang w:bidi="ar-DZ"/>
              </w:rPr>
            </w:pPr>
          </w:p>
          <w:p w:rsidR="00662C4F" w:rsidRDefault="00662C4F" w:rsidP="00FA2596">
            <w:pPr>
              <w:rPr>
                <w:rtl/>
                <w:lang w:bidi="ar-DZ"/>
              </w:rPr>
            </w:pPr>
          </w:p>
        </w:tc>
        <w:tc>
          <w:tcPr>
            <w:tcW w:w="2127" w:type="dxa"/>
          </w:tcPr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يحدد تأثير الإنسان في تشكل منظر طبيعي</w:t>
            </w:r>
          </w:p>
        </w:tc>
        <w:tc>
          <w:tcPr>
            <w:tcW w:w="4252" w:type="dxa"/>
          </w:tcPr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المعلومات:</w:t>
            </w:r>
            <w:r>
              <w:rPr>
                <w:rFonts w:cs="Arial" w:hint="cs"/>
                <w:rtl/>
                <w:lang w:bidi="ar-DZ"/>
              </w:rPr>
              <w:t xml:space="preserve"> استغلال وثائق</w:t>
            </w:r>
          </w:p>
          <w:p w:rsidR="00662C4F" w:rsidRDefault="00662C4F" w:rsidP="00FA2596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-يبرز تدخلات الإنسان السلبية وعواقبها على تطور منظر طبيعي.</w:t>
            </w:r>
          </w:p>
          <w:p w:rsidR="00662C4F" w:rsidRDefault="00662C4F" w:rsidP="00FA2596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-يبرز تدخلات الإنسان الإيجابية على تطور منظر طبيعي.</w:t>
            </w:r>
          </w:p>
        </w:tc>
        <w:tc>
          <w:tcPr>
            <w:tcW w:w="2093" w:type="dxa"/>
          </w:tcPr>
          <w:p w:rsidR="00662C4F" w:rsidRDefault="00662C4F" w:rsidP="00CC5F39">
            <w:pPr>
              <w:jc w:val="center"/>
              <w:rPr>
                <w:rtl/>
                <w:lang w:bidi="ar-DZ"/>
              </w:rPr>
            </w:pPr>
            <w:r w:rsidRPr="00CC5F39">
              <w:rPr>
                <w:rFonts w:cs="Arial" w:hint="cs"/>
                <w:sz w:val="28"/>
                <w:szCs w:val="28"/>
                <w:highlight w:val="yellow"/>
                <w:rtl/>
                <w:lang w:bidi="ar-DZ"/>
              </w:rPr>
              <w:t>يحدد عواقب تدخل الإنسان على المنظر الطبيعي</w:t>
            </w:r>
          </w:p>
        </w:tc>
      </w:tr>
      <w:tr w:rsidR="00662C4F" w:rsidRPr="001639D3" w:rsidTr="00662C4F">
        <w:trPr>
          <w:trHeight w:val="494"/>
        </w:trPr>
        <w:tc>
          <w:tcPr>
            <w:tcW w:w="769" w:type="dxa"/>
            <w:vMerge/>
            <w:shd w:val="clear" w:color="auto" w:fill="CCFF99"/>
          </w:tcPr>
          <w:p w:rsidR="00662C4F" w:rsidRPr="00054610" w:rsidRDefault="00662C4F" w:rsidP="00CC6C5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662C4F" w:rsidRPr="00054610" w:rsidRDefault="00662C4F" w:rsidP="00C738DA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r w:rsidRPr="00054610">
              <w:rPr>
                <w:rFonts w:hint="cs"/>
                <w:sz w:val="32"/>
                <w:szCs w:val="32"/>
                <w:rtl/>
              </w:rPr>
              <w:t>فبراير</w:t>
            </w:r>
          </w:p>
        </w:tc>
        <w:tc>
          <w:tcPr>
            <w:tcW w:w="850" w:type="dxa"/>
            <w:vMerge w:val="restart"/>
            <w:shd w:val="clear" w:color="auto" w:fill="B6DDE8" w:themeFill="accent5" w:themeFillTint="66"/>
            <w:vAlign w:val="center"/>
          </w:tcPr>
          <w:p w:rsidR="00662C4F" w:rsidRPr="00054610" w:rsidRDefault="00662C4F" w:rsidP="0005461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  <w:vMerge w:val="restart"/>
            <w:shd w:val="clear" w:color="auto" w:fill="DEF8EA"/>
          </w:tcPr>
          <w:p w:rsidR="00662C4F" w:rsidRPr="001639D3" w:rsidRDefault="00662C4F" w:rsidP="00CC6C5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291" w:type="dxa"/>
            <w:gridSpan w:val="5"/>
            <w:vAlign w:val="center"/>
          </w:tcPr>
          <w:p w:rsidR="00662C4F" w:rsidRPr="001639D3" w:rsidRDefault="00662C4F" w:rsidP="00FA2596">
            <w:pPr>
              <w:ind w:right="59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ـ اقترا</w:t>
            </w:r>
            <w:r w:rsidRPr="001639D3">
              <w:rPr>
                <w:rFonts w:asciiTheme="majorBidi" w:eastAsia="Times New Roman" w:hAnsiTheme="majorBidi" w:cstheme="majorBidi" w:hint="eastAsia"/>
                <w:b/>
                <w:bCs/>
                <w:color w:val="000000"/>
                <w:sz w:val="24"/>
                <w:szCs w:val="24"/>
                <w:rtl/>
                <w:lang w:bidi="ar-DZ"/>
              </w:rPr>
              <w:t>ح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وضعيات تعلّم إدماج  الموارد التي تم بناءها. </w:t>
            </w: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                           -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662C4F" w:rsidRPr="002D3023" w:rsidRDefault="00662C4F" w:rsidP="00FA25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تناول وضعيات </w:t>
            </w:r>
            <w:proofErr w:type="spellStart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تقييمية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من نفس عائلة </w:t>
            </w:r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. </w:t>
            </w:r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- </w:t>
            </w:r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معالجة </w:t>
            </w:r>
            <w:proofErr w:type="spellStart"/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بيداغوجية</w:t>
            </w:r>
            <w:proofErr w:type="spellEnd"/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محتملة</w:t>
            </w:r>
          </w:p>
          <w:p w:rsidR="00662C4F" w:rsidRPr="00657197" w:rsidRDefault="00662C4F" w:rsidP="00FA2596">
            <w:pPr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1639D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طرح </w:t>
            </w:r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1639D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الانطلاقية للمقطع </w:t>
            </w:r>
            <w:proofErr w:type="spellStart"/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1E5E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استغلال الموارد الطبيعية الباطنية</w:t>
            </w:r>
          </w:p>
        </w:tc>
      </w:tr>
      <w:tr w:rsidR="00662C4F" w:rsidRPr="001639D3" w:rsidTr="00CC5F39">
        <w:trPr>
          <w:trHeight w:val="673"/>
        </w:trPr>
        <w:tc>
          <w:tcPr>
            <w:tcW w:w="769" w:type="dxa"/>
            <w:vMerge/>
            <w:shd w:val="clear" w:color="auto" w:fill="CCFF99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/>
            <w:shd w:val="clear" w:color="auto" w:fill="B6DDE8" w:themeFill="accent5" w:themeFillTint="66"/>
            <w:vAlign w:val="center"/>
          </w:tcPr>
          <w:p w:rsidR="00662C4F" w:rsidRPr="00054610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shd w:val="clear" w:color="auto" w:fill="DEF8EA"/>
          </w:tcPr>
          <w:p w:rsidR="00662C4F" w:rsidRPr="001639D3" w:rsidRDefault="00662C4F" w:rsidP="006328C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662C4F" w:rsidRPr="007A29B2" w:rsidRDefault="00662C4F" w:rsidP="00CC5F3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التعرف على الثروات الباطنية في الجزائر</w:t>
            </w:r>
          </w:p>
        </w:tc>
        <w:tc>
          <w:tcPr>
            <w:tcW w:w="2693" w:type="dxa"/>
          </w:tcPr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asciiTheme="majorHAnsi" w:hAnsiTheme="majorHAnsi" w:hint="cs"/>
                <w:rtl/>
                <w:lang w:bidi="ar-DZ"/>
              </w:rPr>
              <w:t>1</w:t>
            </w:r>
            <w:r w:rsidRPr="00CC5F39">
              <w:rPr>
                <w:rFonts w:asciiTheme="majorHAnsi" w:hAnsiTheme="majorHAnsi" w:hint="cs"/>
                <w:b/>
                <w:bCs/>
                <w:rtl/>
                <w:lang w:bidi="ar-DZ"/>
              </w:rPr>
              <w:t>- الثروات الباطنية في الجزائر</w:t>
            </w:r>
          </w:p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-</w:t>
            </w:r>
            <w:r w:rsidRPr="008F71EB">
              <w:rPr>
                <w:rtl/>
                <w:lang w:bidi="ar-DZ"/>
              </w:rPr>
              <w:t>أهم الموارد الطبيعية في الجزا</w:t>
            </w:r>
            <w:r>
              <w:rPr>
                <w:rFonts w:hint="cs"/>
                <w:rtl/>
                <w:lang w:bidi="ar-DZ"/>
              </w:rPr>
              <w:t>ئ</w:t>
            </w:r>
            <w:r>
              <w:rPr>
                <w:rtl/>
                <w:lang w:bidi="ar-DZ"/>
              </w:rPr>
              <w:t>ر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2127" w:type="dxa"/>
          </w:tcPr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يتعرف على أهم الثروات الطبيعية</w:t>
            </w:r>
          </w:p>
        </w:tc>
        <w:tc>
          <w:tcPr>
            <w:tcW w:w="4252" w:type="dxa"/>
          </w:tcPr>
          <w:p w:rsidR="00662C4F" w:rsidRDefault="00662C4F" w:rsidP="006328C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المعلومات:</w:t>
            </w:r>
            <w:r>
              <w:rPr>
                <w:rFonts w:cs="Arial" w:hint="cs"/>
                <w:rtl/>
                <w:lang w:bidi="ar-DZ"/>
              </w:rPr>
              <w:t xml:space="preserve"> استغلال وثائق</w:t>
            </w:r>
          </w:p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-يتعرف على أهم الموارد الطبيعية في الجزائر</w:t>
            </w:r>
          </w:p>
        </w:tc>
        <w:tc>
          <w:tcPr>
            <w:tcW w:w="2093" w:type="dxa"/>
          </w:tcPr>
          <w:p w:rsidR="00662C4F" w:rsidRPr="00CC5F39" w:rsidRDefault="00662C4F" w:rsidP="00662C4F">
            <w:pPr>
              <w:tabs>
                <w:tab w:val="left" w:pos="8393"/>
              </w:tabs>
              <w:jc w:val="center"/>
              <w:rPr>
                <w:rFonts w:cs="Arial"/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يحدد </w:t>
            </w:r>
            <w:proofErr w:type="spellStart"/>
            <w:r w:rsidRPr="00CC5F39">
              <w:rPr>
                <w:rFonts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اهم</w:t>
            </w:r>
            <w:proofErr w:type="spellEnd"/>
            <w:r w:rsidRPr="00CC5F39">
              <w:rPr>
                <w:rFonts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الموارد الباطنية</w:t>
            </w:r>
          </w:p>
        </w:tc>
      </w:tr>
      <w:tr w:rsidR="00662C4F" w:rsidRPr="001639D3" w:rsidTr="00662C4F">
        <w:trPr>
          <w:cantSplit/>
          <w:trHeight w:val="545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 w:val="restart"/>
            <w:shd w:val="clear" w:color="auto" w:fill="B6DDE8" w:themeFill="accent5" w:themeFillTint="66"/>
            <w:vAlign w:val="center"/>
          </w:tcPr>
          <w:p w:rsidR="00662C4F" w:rsidRPr="00054610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/>
            <w:shd w:val="clear" w:color="auto" w:fill="DEF8EA"/>
            <w:textDirection w:val="btLr"/>
            <w:vAlign w:val="center"/>
          </w:tcPr>
          <w:p w:rsidR="00662C4F" w:rsidRPr="001639D3" w:rsidRDefault="00662C4F" w:rsidP="006328C2">
            <w:pPr>
              <w:ind w:left="113" w:right="113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662C4F" w:rsidRPr="007A29B2" w:rsidRDefault="00662C4F" w:rsidP="00662C4F">
            <w:pPr>
              <w:jc w:val="center"/>
              <w:rPr>
                <w:b/>
                <w:bCs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تثمين الثروات الباطنية</w:t>
            </w:r>
          </w:p>
        </w:tc>
        <w:tc>
          <w:tcPr>
            <w:tcW w:w="2693" w:type="dxa"/>
            <w:vMerge w:val="restart"/>
          </w:tcPr>
          <w:p w:rsidR="00662C4F" w:rsidRPr="00BE3E3E" w:rsidRDefault="00662C4F" w:rsidP="006328C2">
            <w:pPr>
              <w:tabs>
                <w:tab w:val="left" w:pos="8393"/>
              </w:tabs>
              <w:rPr>
                <w:rFonts w:ascii="Andalus" w:hAnsi="Andalus" w:cs="Andalus"/>
                <w:sz w:val="32"/>
                <w:szCs w:val="32"/>
                <w:rtl/>
                <w:lang w:bidi="ar-DZ"/>
              </w:rPr>
            </w:pPr>
            <w:r w:rsidRPr="00BE3E3E">
              <w:rPr>
                <w:rFonts w:ascii="Andalus" w:hAnsi="Andalus" w:cs="Andalus" w:hint="cs"/>
                <w:sz w:val="32"/>
                <w:szCs w:val="32"/>
                <w:rtl/>
                <w:lang w:bidi="ar-DZ"/>
              </w:rPr>
              <w:t xml:space="preserve">- </w:t>
            </w:r>
            <w:r w:rsidRPr="009C7D6B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المراقبة المستمرة الثانية.</w:t>
            </w:r>
          </w:p>
          <w:p w:rsidR="00662C4F" w:rsidRPr="00A364D4" w:rsidRDefault="00662C4F" w:rsidP="006328C2">
            <w:pPr>
              <w:tabs>
                <w:tab w:val="left" w:pos="8393"/>
              </w:tabs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A364D4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2- </w:t>
            </w:r>
            <w:r w:rsidRPr="00A364D4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مميزات الموارد الطبيعية في الجزائر.</w:t>
            </w:r>
          </w:p>
          <w:p w:rsidR="00662C4F" w:rsidRPr="006328C2" w:rsidRDefault="00662C4F" w:rsidP="006328C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 البترول.</w:t>
            </w:r>
          </w:p>
        </w:tc>
        <w:tc>
          <w:tcPr>
            <w:tcW w:w="2127" w:type="dxa"/>
            <w:vMerge w:val="restart"/>
          </w:tcPr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lastRenderedPageBreak/>
              <w:t xml:space="preserve">يحدد مميزات الموارد 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lastRenderedPageBreak/>
              <w:t xml:space="preserve">الطبيعية في الجزائر  </w:t>
            </w:r>
          </w:p>
        </w:tc>
        <w:tc>
          <w:tcPr>
            <w:tcW w:w="4252" w:type="dxa"/>
            <w:vMerge w:val="restart"/>
          </w:tcPr>
          <w:p w:rsidR="00662C4F" w:rsidRDefault="00662C4F" w:rsidP="006328C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lastRenderedPageBreak/>
              <w:t>تطبيق المسعى التجريبي</w:t>
            </w:r>
            <w:r w:rsidRPr="003122C5">
              <w:rPr>
                <w:rFonts w:cs="Arial" w:hint="cs"/>
                <w:u w:val="single"/>
                <w:rtl/>
                <w:lang w:bidi="ar-DZ"/>
              </w:rPr>
              <w:t>:</w:t>
            </w:r>
            <w:r>
              <w:rPr>
                <w:rFonts w:cs="Arial" w:hint="cs"/>
                <w:rtl/>
                <w:lang w:bidi="ar-DZ"/>
              </w:rPr>
              <w:t xml:space="preserve"> إجراء تجارب</w:t>
            </w:r>
          </w:p>
          <w:p w:rsidR="00662C4F" w:rsidRPr="004B313D" w:rsidRDefault="00662C4F" w:rsidP="006328C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-يحدد مميزات البترول</w:t>
            </w:r>
          </w:p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lastRenderedPageBreak/>
              <w:t>.</w:t>
            </w:r>
          </w:p>
        </w:tc>
        <w:tc>
          <w:tcPr>
            <w:tcW w:w="2093" w:type="dxa"/>
            <w:vMerge w:val="restart"/>
          </w:tcPr>
          <w:p w:rsidR="00662C4F" w:rsidRPr="00CC5F39" w:rsidRDefault="00662C4F" w:rsidP="00CC5F39">
            <w:pPr>
              <w:jc w:val="center"/>
              <w:rPr>
                <w:b/>
                <w:bCs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lastRenderedPageBreak/>
              <w:t xml:space="preserve">يحدد مميزات </w:t>
            </w:r>
            <w:r w:rsidRPr="00CC5F39">
              <w:rPr>
                <w:rFonts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lastRenderedPageBreak/>
              <w:t>الموارد الطبيعية في الجزائر</w:t>
            </w:r>
          </w:p>
        </w:tc>
      </w:tr>
      <w:tr w:rsidR="00662C4F" w:rsidRPr="001639D3" w:rsidTr="00662C4F">
        <w:trPr>
          <w:cantSplit/>
          <w:trHeight w:val="544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vMerge/>
            <w:shd w:val="clear" w:color="auto" w:fill="B6DDE8" w:themeFill="accent5" w:themeFillTint="66"/>
            <w:vAlign w:val="center"/>
          </w:tcPr>
          <w:p w:rsidR="00662C4F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Merge w:val="restart"/>
            <w:shd w:val="clear" w:color="auto" w:fill="DEF8EA"/>
            <w:textDirection w:val="btLr"/>
            <w:vAlign w:val="center"/>
          </w:tcPr>
          <w:p w:rsidR="00662C4F" w:rsidRPr="00054610" w:rsidRDefault="00662C4F" w:rsidP="006328C2">
            <w:pPr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استغلال الموارد الطبيعية الباطنية</w:t>
            </w:r>
          </w:p>
        </w:tc>
        <w:tc>
          <w:tcPr>
            <w:tcW w:w="2126" w:type="dxa"/>
            <w:vMerge w:val="restart"/>
            <w:vAlign w:val="center"/>
          </w:tcPr>
          <w:p w:rsidR="00662C4F" w:rsidRDefault="00662C4F" w:rsidP="00662C4F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662C4F" w:rsidRPr="007A29B2" w:rsidRDefault="00662C4F" w:rsidP="00662C4F">
            <w:pPr>
              <w:jc w:val="center"/>
              <w:rPr>
                <w:b/>
                <w:bCs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تثمين الثروات الباطنية</w:t>
            </w:r>
          </w:p>
        </w:tc>
        <w:tc>
          <w:tcPr>
            <w:tcW w:w="2693" w:type="dxa"/>
            <w:vMerge/>
          </w:tcPr>
          <w:p w:rsidR="00662C4F" w:rsidRPr="00BE3E3E" w:rsidRDefault="00662C4F" w:rsidP="006328C2">
            <w:pPr>
              <w:tabs>
                <w:tab w:val="left" w:pos="8393"/>
              </w:tabs>
              <w:rPr>
                <w:rFonts w:ascii="Andalus" w:hAnsi="Andalus" w:cs="Andalus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vMerge/>
          </w:tcPr>
          <w:p w:rsidR="00662C4F" w:rsidRDefault="00662C4F" w:rsidP="006328C2">
            <w:pPr>
              <w:rPr>
                <w:rFonts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2" w:type="dxa"/>
            <w:vMerge/>
          </w:tcPr>
          <w:p w:rsidR="00662C4F" w:rsidRDefault="00662C4F" w:rsidP="006328C2">
            <w:pPr>
              <w:tabs>
                <w:tab w:val="left" w:pos="8393"/>
              </w:tabs>
              <w:rPr>
                <w:rFonts w:cs="Arial"/>
                <w:u w:val="single"/>
                <w:rtl/>
                <w:lang w:bidi="ar-DZ"/>
              </w:rPr>
            </w:pPr>
          </w:p>
        </w:tc>
        <w:tc>
          <w:tcPr>
            <w:tcW w:w="2093" w:type="dxa"/>
            <w:vMerge/>
          </w:tcPr>
          <w:p w:rsidR="00662C4F" w:rsidRDefault="00662C4F" w:rsidP="006328C2">
            <w:pPr>
              <w:rPr>
                <w:rFonts w:cs="Arial"/>
                <w:sz w:val="28"/>
                <w:szCs w:val="28"/>
                <w:rtl/>
                <w:lang w:bidi="ar-DZ"/>
              </w:rPr>
            </w:pPr>
          </w:p>
        </w:tc>
      </w:tr>
      <w:tr w:rsidR="00662C4F" w:rsidRPr="001639D3" w:rsidTr="00662C4F">
        <w:trPr>
          <w:trHeight w:val="232"/>
        </w:trPr>
        <w:tc>
          <w:tcPr>
            <w:tcW w:w="769" w:type="dxa"/>
            <w:vMerge w:val="restart"/>
            <w:shd w:val="clear" w:color="auto" w:fill="FF99FF"/>
            <w:textDirection w:val="btLr"/>
          </w:tcPr>
          <w:p w:rsidR="00662C4F" w:rsidRPr="00054610" w:rsidRDefault="00662C4F" w:rsidP="006328C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lastRenderedPageBreak/>
              <w:t>الانسان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والمحيط</w:t>
            </w: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662C4F" w:rsidRPr="00054610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vMerge/>
            <w:shd w:val="clear" w:color="auto" w:fill="DEF8EA"/>
          </w:tcPr>
          <w:p w:rsidR="00662C4F" w:rsidRPr="001639D3" w:rsidRDefault="00662C4F" w:rsidP="006328C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662C4F" w:rsidRPr="007A29B2" w:rsidRDefault="00662C4F" w:rsidP="006328C2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693" w:type="dxa"/>
          </w:tcPr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 xml:space="preserve">    - المياه 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- تشكل البترول.</w:t>
            </w:r>
          </w:p>
        </w:tc>
        <w:tc>
          <w:tcPr>
            <w:tcW w:w="2127" w:type="dxa"/>
          </w:tcPr>
          <w:p w:rsidR="00662C4F" w:rsidRPr="009C7D6B" w:rsidRDefault="00662C4F" w:rsidP="006328C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C7D6B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يحدد مميزات الموارد الطبيعية في الجزائر  </w:t>
            </w:r>
          </w:p>
        </w:tc>
        <w:tc>
          <w:tcPr>
            <w:tcW w:w="4252" w:type="dxa"/>
          </w:tcPr>
          <w:p w:rsidR="00662C4F" w:rsidRDefault="00662C4F" w:rsidP="006328C2">
            <w:pPr>
              <w:tabs>
                <w:tab w:val="left" w:pos="8393"/>
              </w:tabs>
              <w:rPr>
                <w:rFonts w:cstheme="minorHAnsi"/>
                <w:rtl/>
                <w:lang w:bidi="ar-DZ"/>
              </w:rPr>
            </w:pPr>
            <w:proofErr w:type="spellStart"/>
            <w:r w:rsidRPr="007A29B2">
              <w:rPr>
                <w:rFonts w:ascii="Arial" w:hAnsi="Arial" w:cs="Arial" w:hint="cs"/>
                <w:b/>
                <w:bCs/>
                <w:u w:val="single"/>
                <w:rtl/>
                <w:lang w:bidi="ar-DZ"/>
              </w:rPr>
              <w:t>استقصاءالمعلومات</w:t>
            </w:r>
            <w:proofErr w:type="spellEnd"/>
            <w:r w:rsidRPr="003122C5">
              <w:rPr>
                <w:rFonts w:cstheme="minorHAnsi"/>
                <w:u w:val="single"/>
                <w:rtl/>
                <w:lang w:bidi="ar-DZ"/>
              </w:rPr>
              <w:t>:</w:t>
            </w:r>
            <w:proofErr w:type="spellStart"/>
            <w:r w:rsidRPr="004B313D">
              <w:rPr>
                <w:rFonts w:ascii="Arial" w:hAnsi="Arial" w:cs="Arial" w:hint="cs"/>
                <w:rtl/>
                <w:lang w:bidi="ar-DZ"/>
              </w:rPr>
              <w:t>استغلالوثائق</w:t>
            </w:r>
            <w:proofErr w:type="spellEnd"/>
          </w:p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cstheme="minorHAnsi" w:hint="cs"/>
                <w:rtl/>
                <w:lang w:bidi="ar-DZ"/>
              </w:rPr>
              <w:t>-</w:t>
            </w:r>
            <w:r>
              <w:rPr>
                <w:rFonts w:cs="Arial" w:hint="cs"/>
                <w:rtl/>
                <w:lang w:bidi="ar-DZ"/>
              </w:rPr>
              <w:t>يحدد مميزات المياه الجوفية</w:t>
            </w:r>
          </w:p>
        </w:tc>
        <w:tc>
          <w:tcPr>
            <w:tcW w:w="2093" w:type="dxa"/>
          </w:tcPr>
          <w:p w:rsidR="00662C4F" w:rsidRPr="00CC5F39" w:rsidRDefault="00662C4F" w:rsidP="00CC5F39">
            <w:pPr>
              <w:jc w:val="center"/>
              <w:rPr>
                <w:b/>
                <w:bCs/>
                <w:highlight w:val="yellow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يحدد مميزات الموارد الباطنية.</w:t>
            </w:r>
          </w:p>
        </w:tc>
      </w:tr>
      <w:tr w:rsidR="00662C4F" w:rsidRPr="001639D3" w:rsidTr="00662C4F">
        <w:trPr>
          <w:trHeight w:val="231"/>
        </w:trPr>
        <w:tc>
          <w:tcPr>
            <w:tcW w:w="769" w:type="dxa"/>
            <w:vMerge/>
            <w:shd w:val="clear" w:color="auto" w:fill="FF99FF"/>
            <w:textDirection w:val="btLr"/>
          </w:tcPr>
          <w:p w:rsidR="00662C4F" w:rsidRDefault="00662C4F" w:rsidP="006328C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662C4F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Merge/>
            <w:shd w:val="clear" w:color="auto" w:fill="DEF8EA"/>
          </w:tcPr>
          <w:p w:rsidR="00662C4F" w:rsidRPr="001639D3" w:rsidRDefault="00662C4F" w:rsidP="006328C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662C4F" w:rsidRDefault="00662C4F" w:rsidP="006328C2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693" w:type="dxa"/>
          </w:tcPr>
          <w:p w:rsidR="00662C4F" w:rsidRDefault="00662C4F" w:rsidP="006328C2">
            <w:pPr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- استغلال المياه الجوفية.</w:t>
            </w:r>
          </w:p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استغلال البترول</w:t>
            </w:r>
          </w:p>
        </w:tc>
        <w:tc>
          <w:tcPr>
            <w:tcW w:w="2127" w:type="dxa"/>
          </w:tcPr>
          <w:p w:rsidR="00662C4F" w:rsidRDefault="00662C4F" w:rsidP="006328C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يحدد كيفية استغلال الموارد الباطنية.</w:t>
            </w:r>
          </w:p>
        </w:tc>
        <w:tc>
          <w:tcPr>
            <w:tcW w:w="4252" w:type="dxa"/>
          </w:tcPr>
          <w:p w:rsidR="00662C4F" w:rsidRDefault="00662C4F" w:rsidP="006328C2">
            <w:pPr>
              <w:tabs>
                <w:tab w:val="left" w:pos="8393"/>
              </w:tabs>
              <w:rPr>
                <w:rFonts w:cstheme="minorHAnsi"/>
                <w:rtl/>
                <w:lang w:bidi="ar-DZ"/>
              </w:rPr>
            </w:pPr>
            <w:proofErr w:type="spellStart"/>
            <w:r w:rsidRPr="007A29B2">
              <w:rPr>
                <w:rFonts w:ascii="Arial" w:hAnsi="Arial" w:cs="Arial" w:hint="cs"/>
                <w:b/>
                <w:bCs/>
                <w:u w:val="single"/>
                <w:rtl/>
                <w:lang w:bidi="ar-DZ"/>
              </w:rPr>
              <w:t>استقصاءالمعلومات</w:t>
            </w:r>
            <w:proofErr w:type="spellEnd"/>
            <w:r w:rsidRPr="003122C5">
              <w:rPr>
                <w:rFonts w:cstheme="minorHAnsi"/>
                <w:u w:val="single"/>
                <w:rtl/>
                <w:lang w:bidi="ar-DZ"/>
              </w:rPr>
              <w:t>:</w:t>
            </w:r>
            <w:proofErr w:type="spellStart"/>
            <w:r w:rsidRPr="004B313D">
              <w:rPr>
                <w:rFonts w:ascii="Arial" w:hAnsi="Arial" w:cs="Arial" w:hint="cs"/>
                <w:rtl/>
                <w:lang w:bidi="ar-DZ"/>
              </w:rPr>
              <w:t>استغلالوثائق</w:t>
            </w:r>
            <w:proofErr w:type="spellEnd"/>
          </w:p>
          <w:p w:rsidR="00662C4F" w:rsidRPr="009C7D6B" w:rsidRDefault="00662C4F" w:rsidP="006328C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يبن كيفية استغلال الموارد الباطنية.</w:t>
            </w:r>
          </w:p>
        </w:tc>
        <w:tc>
          <w:tcPr>
            <w:tcW w:w="2093" w:type="dxa"/>
          </w:tcPr>
          <w:p w:rsidR="00662C4F" w:rsidRPr="00CC5F39" w:rsidRDefault="00662C4F" w:rsidP="00CC5F39">
            <w:pPr>
              <w:jc w:val="center"/>
              <w:rPr>
                <w:b/>
                <w:bCs/>
                <w:highlight w:val="yellow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يبين كيفية استغلال الموارد الباطنية.</w:t>
            </w:r>
          </w:p>
        </w:tc>
      </w:tr>
      <w:tr w:rsidR="00662C4F" w:rsidRPr="001639D3" w:rsidTr="00662C4F">
        <w:trPr>
          <w:trHeight w:val="60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662C4F" w:rsidRPr="00054610" w:rsidRDefault="00662C4F" w:rsidP="006328C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مارس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662C4F" w:rsidRPr="00054610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  <w:vMerge/>
            <w:shd w:val="clear" w:color="auto" w:fill="DEF8EA"/>
            <w:textDirection w:val="btLr"/>
          </w:tcPr>
          <w:p w:rsidR="00662C4F" w:rsidRPr="001639D3" w:rsidRDefault="00662C4F" w:rsidP="00662C4F">
            <w:pPr>
              <w:ind w:left="113" w:right="113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  <w:vAlign w:val="center"/>
          </w:tcPr>
          <w:p w:rsidR="00662C4F" w:rsidRPr="00E60B87" w:rsidRDefault="00662C4F" w:rsidP="006328C2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</w:p>
        </w:tc>
        <w:tc>
          <w:tcPr>
            <w:tcW w:w="11165" w:type="dxa"/>
            <w:gridSpan w:val="4"/>
            <w:shd w:val="clear" w:color="auto" w:fill="FFFF00"/>
          </w:tcPr>
          <w:p w:rsidR="00662C4F" w:rsidRPr="009C7D6B" w:rsidRDefault="00C76E7B" w:rsidP="00321D0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اختبار الفصل الثاني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3 مارس 2025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7مارس 2025</w:t>
            </w:r>
          </w:p>
        </w:tc>
      </w:tr>
      <w:tr w:rsidR="00662C4F" w:rsidRPr="001639D3" w:rsidTr="00662C4F"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662C4F" w:rsidRPr="00054610" w:rsidRDefault="00662C4F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662C4F" w:rsidRPr="00054610" w:rsidRDefault="00662C4F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/>
            <w:shd w:val="clear" w:color="auto" w:fill="DEF8EA"/>
          </w:tcPr>
          <w:p w:rsidR="00662C4F" w:rsidRPr="001639D3" w:rsidRDefault="00662C4F" w:rsidP="006328C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662C4F" w:rsidRPr="00E60B87" w:rsidRDefault="00662C4F" w:rsidP="006328C2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</w:p>
        </w:tc>
        <w:tc>
          <w:tcPr>
            <w:tcW w:w="2693" w:type="dxa"/>
          </w:tcPr>
          <w:p w:rsidR="00662C4F" w:rsidRDefault="00662C4F" w:rsidP="000604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-عواقب استغلال مورد طبيعي البترول </w:t>
            </w:r>
          </w:p>
          <w:p w:rsidR="00662C4F" w:rsidRDefault="00662C4F" w:rsidP="000604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استغلال الطاقة الشمسية وطاقة الرياح</w:t>
            </w:r>
          </w:p>
        </w:tc>
        <w:tc>
          <w:tcPr>
            <w:tcW w:w="2127" w:type="dxa"/>
          </w:tcPr>
          <w:p w:rsidR="00662C4F" w:rsidRDefault="00662C4F" w:rsidP="000604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يقترح تسيرا عقلانيا للموارد الطبيعية.</w:t>
            </w:r>
          </w:p>
        </w:tc>
        <w:tc>
          <w:tcPr>
            <w:tcW w:w="4252" w:type="dxa"/>
          </w:tcPr>
          <w:p w:rsidR="00662C4F" w:rsidRDefault="00662C4F" w:rsidP="000604A3">
            <w:pPr>
              <w:tabs>
                <w:tab w:val="left" w:pos="8393"/>
              </w:tabs>
              <w:rPr>
                <w:rFonts w:cstheme="minorHAnsi"/>
                <w:rtl/>
                <w:lang w:bidi="ar-DZ"/>
              </w:rPr>
            </w:pPr>
            <w:proofErr w:type="spellStart"/>
            <w:r w:rsidRPr="007A29B2">
              <w:rPr>
                <w:rFonts w:ascii="Arial" w:hAnsi="Arial" w:cs="Arial" w:hint="cs"/>
                <w:b/>
                <w:bCs/>
                <w:u w:val="single"/>
                <w:rtl/>
                <w:lang w:bidi="ar-DZ"/>
              </w:rPr>
              <w:t>استقصاءالمعلومات</w:t>
            </w:r>
            <w:proofErr w:type="spellEnd"/>
            <w:r w:rsidRPr="003122C5">
              <w:rPr>
                <w:rFonts w:cstheme="minorHAnsi"/>
                <w:u w:val="single"/>
                <w:rtl/>
                <w:lang w:bidi="ar-DZ"/>
              </w:rPr>
              <w:t>:</w:t>
            </w:r>
            <w:proofErr w:type="spellStart"/>
            <w:r w:rsidRPr="004B313D">
              <w:rPr>
                <w:rFonts w:ascii="Arial" w:hAnsi="Arial" w:cs="Arial" w:hint="cs"/>
                <w:rtl/>
                <w:lang w:bidi="ar-DZ"/>
              </w:rPr>
              <w:t>استغلالوثائق</w:t>
            </w:r>
            <w:proofErr w:type="spellEnd"/>
          </w:p>
          <w:p w:rsidR="00662C4F" w:rsidRPr="009C7D6B" w:rsidRDefault="00662C4F" w:rsidP="000604A3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يبرز ضرورة الاستغلال العقلاني للموارد الطبيعية.</w:t>
            </w:r>
          </w:p>
        </w:tc>
        <w:tc>
          <w:tcPr>
            <w:tcW w:w="2093" w:type="dxa"/>
          </w:tcPr>
          <w:p w:rsidR="00662C4F" w:rsidRPr="009C7D6B" w:rsidRDefault="00662C4F" w:rsidP="00CC5F39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يشارك في حوار حول الاستغلال العقلاني للموارد الباطنية.</w:t>
            </w:r>
          </w:p>
        </w:tc>
      </w:tr>
      <w:tr w:rsidR="00707FF2" w:rsidRPr="001639D3" w:rsidTr="00781281">
        <w:tc>
          <w:tcPr>
            <w:tcW w:w="769" w:type="dxa"/>
            <w:vMerge/>
            <w:shd w:val="clear" w:color="auto" w:fill="FF99FF"/>
          </w:tcPr>
          <w:p w:rsidR="00707FF2" w:rsidRPr="00054610" w:rsidRDefault="00707FF2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707FF2" w:rsidRPr="00054610" w:rsidRDefault="00707FF2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707FF2" w:rsidRPr="00054610" w:rsidRDefault="00707FF2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42" w:type="dxa"/>
            <w:gridSpan w:val="6"/>
            <w:shd w:val="clear" w:color="auto" w:fill="FDE9D9" w:themeFill="accent6" w:themeFillTint="33"/>
          </w:tcPr>
          <w:p w:rsidR="00707FF2" w:rsidRPr="001639D3" w:rsidRDefault="00707FF2" w:rsidP="00321D0A">
            <w:pPr>
              <w:ind w:right="59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ـ اقترا</w:t>
            </w:r>
            <w:r w:rsidRPr="001639D3">
              <w:rPr>
                <w:rFonts w:asciiTheme="majorBidi" w:eastAsia="Times New Roman" w:hAnsiTheme="majorBidi" w:cstheme="majorBidi" w:hint="eastAsia"/>
                <w:b/>
                <w:bCs/>
                <w:color w:val="000000"/>
                <w:sz w:val="24"/>
                <w:szCs w:val="24"/>
                <w:rtl/>
                <w:lang w:bidi="ar-DZ"/>
              </w:rPr>
              <w:t>ح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وضعيات تعلّم إدماج  الموارد التي تم بناءها. </w:t>
            </w: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                           -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707FF2" w:rsidRPr="002D3023" w:rsidRDefault="00707FF2" w:rsidP="00321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تناول وضعيات </w:t>
            </w:r>
            <w:proofErr w:type="spellStart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تقييمية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من نفس عائلة </w:t>
            </w:r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. </w:t>
            </w:r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- </w:t>
            </w:r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معالجة </w:t>
            </w:r>
            <w:proofErr w:type="spellStart"/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بيداغوجية</w:t>
            </w:r>
            <w:proofErr w:type="spellEnd"/>
            <w:r w:rsidRPr="002D3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محتملة</w:t>
            </w:r>
          </w:p>
          <w:p w:rsidR="00707FF2" w:rsidRPr="00C40F4D" w:rsidRDefault="00707FF2" w:rsidP="00321D0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D302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1639D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طرح </w:t>
            </w:r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1639D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الانطلاقية للمقطع </w:t>
            </w:r>
            <w:proofErr w:type="spellStart"/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1639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التربة</w:t>
            </w:r>
          </w:p>
        </w:tc>
      </w:tr>
      <w:tr w:rsidR="00707FF2" w:rsidRPr="001639D3" w:rsidTr="00707FF2">
        <w:tc>
          <w:tcPr>
            <w:tcW w:w="769" w:type="dxa"/>
            <w:vMerge/>
            <w:shd w:val="clear" w:color="auto" w:fill="FF99FF"/>
          </w:tcPr>
          <w:p w:rsidR="00707FF2" w:rsidRPr="00054610" w:rsidRDefault="00707FF2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C6D9F1" w:themeFill="text2" w:themeFillTint="33"/>
          </w:tcPr>
          <w:p w:rsidR="00707FF2" w:rsidRPr="00054610" w:rsidRDefault="00707FF2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707FF2" w:rsidRPr="00054610" w:rsidRDefault="00707FF2" w:rsidP="006328C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1078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4142" w:type="dxa"/>
            <w:gridSpan w:val="6"/>
            <w:vMerge w:val="restart"/>
            <w:shd w:val="clear" w:color="auto" w:fill="FF66CC"/>
            <w:vAlign w:val="center"/>
          </w:tcPr>
          <w:p w:rsidR="00707FF2" w:rsidRPr="00657197" w:rsidRDefault="00C76E7B" w:rsidP="00707FF2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1639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عطلة الربيع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20 مارس 2025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6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افريل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2025</w:t>
            </w:r>
          </w:p>
        </w:tc>
      </w:tr>
      <w:tr w:rsidR="00707FF2" w:rsidRPr="001639D3" w:rsidTr="00707FF2">
        <w:trPr>
          <w:trHeight w:val="298"/>
        </w:trPr>
        <w:tc>
          <w:tcPr>
            <w:tcW w:w="769" w:type="dxa"/>
            <w:vMerge/>
            <w:shd w:val="clear" w:color="auto" w:fill="FF99FF"/>
          </w:tcPr>
          <w:p w:rsidR="00707FF2" w:rsidRPr="00054610" w:rsidRDefault="00707FF2" w:rsidP="006328C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C6D9F1" w:themeFill="text2" w:themeFillTint="33"/>
            <w:textDirection w:val="btLr"/>
          </w:tcPr>
          <w:p w:rsidR="00707FF2" w:rsidRPr="00707FF2" w:rsidRDefault="00707FF2" w:rsidP="00707FF2">
            <w:pPr>
              <w:ind w:left="113" w:right="113"/>
              <w:jc w:val="center"/>
              <w:rPr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افريل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707FF2" w:rsidRPr="00707FF2" w:rsidRDefault="00707FF2" w:rsidP="006328C2">
            <w:pPr>
              <w:jc w:val="center"/>
              <w:rPr>
                <w:b/>
                <w:bCs/>
                <w:rtl/>
              </w:rPr>
            </w:pPr>
            <w:r w:rsidRPr="00707FF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4142" w:type="dxa"/>
            <w:gridSpan w:val="6"/>
            <w:vMerge/>
            <w:shd w:val="clear" w:color="auto" w:fill="FF66CC"/>
          </w:tcPr>
          <w:p w:rsidR="00707FF2" w:rsidRPr="00657197" w:rsidRDefault="00707FF2" w:rsidP="006328C2">
            <w:pPr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</w:p>
        </w:tc>
      </w:tr>
      <w:tr w:rsidR="00CC5F39" w:rsidRPr="001639D3" w:rsidTr="00CC5F39">
        <w:trPr>
          <w:cantSplit/>
          <w:trHeight w:val="318"/>
        </w:trPr>
        <w:tc>
          <w:tcPr>
            <w:tcW w:w="769" w:type="dxa"/>
            <w:vMerge/>
            <w:shd w:val="clear" w:color="auto" w:fill="FF99FF"/>
          </w:tcPr>
          <w:p w:rsidR="00CC5F39" w:rsidRPr="00054610" w:rsidRDefault="00CC5F39" w:rsidP="00707FF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  <w:textDirection w:val="btLr"/>
            <w:vAlign w:val="center"/>
          </w:tcPr>
          <w:p w:rsidR="00CC5F39" w:rsidRPr="00054610" w:rsidRDefault="00CC5F39" w:rsidP="00707FF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CC5F39" w:rsidRPr="00054610" w:rsidRDefault="00CC5F39" w:rsidP="00707FF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CC5F39" w:rsidRPr="001639D3" w:rsidRDefault="00CC5F39" w:rsidP="00707FF2">
            <w:pPr>
              <w:ind w:left="113" w:right="113"/>
              <w:jc w:val="center"/>
              <w:rPr>
                <w:sz w:val="24"/>
                <w:szCs w:val="24"/>
                <w:rtl/>
                <w:lang w:bidi="ar-DZ"/>
              </w:rPr>
            </w:pPr>
            <w:r w:rsidRPr="00054610">
              <w:rPr>
                <w:rFonts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تربة</w:t>
            </w:r>
          </w:p>
        </w:tc>
        <w:tc>
          <w:tcPr>
            <w:tcW w:w="2126" w:type="dxa"/>
            <w:vMerge w:val="restart"/>
            <w:vAlign w:val="center"/>
          </w:tcPr>
          <w:p w:rsidR="00CC5F39" w:rsidRDefault="00CC5F39" w:rsidP="00707FF2">
            <w:pPr>
              <w:rPr>
                <w:b/>
                <w:bCs/>
                <w:rtl/>
                <w:lang w:bidi="ar-DZ"/>
              </w:rPr>
            </w:pPr>
          </w:p>
          <w:p w:rsidR="00CC5F39" w:rsidRPr="00E60B87" w:rsidRDefault="00CC5F39" w:rsidP="00707FF2">
            <w:pPr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تعريف التربة كوسط هش</w:t>
            </w:r>
          </w:p>
        </w:tc>
        <w:tc>
          <w:tcPr>
            <w:tcW w:w="2693" w:type="dxa"/>
          </w:tcPr>
          <w:p w:rsidR="00CC5F39" w:rsidRPr="007A29B2" w:rsidRDefault="00CC5F39" w:rsidP="00707FF2">
            <w:pPr>
              <w:pStyle w:val="a4"/>
              <w:numPr>
                <w:ilvl w:val="0"/>
                <w:numId w:val="11"/>
              </w:numPr>
              <w:rPr>
                <w:b/>
                <w:bCs/>
                <w:lang w:bidi="ar-DZ"/>
              </w:rPr>
            </w:pPr>
            <w:r w:rsidRPr="007A29B2">
              <w:rPr>
                <w:rFonts w:hint="cs"/>
                <w:b/>
                <w:bCs/>
                <w:rtl/>
                <w:lang w:bidi="ar-DZ"/>
              </w:rPr>
              <w:t>التربة وسط حي</w:t>
            </w:r>
            <w:r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CC5F39" w:rsidRDefault="00CC5F39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- </w:t>
            </w:r>
            <w:r w:rsidRPr="005A6B3E">
              <w:rPr>
                <w:rtl/>
              </w:rPr>
              <w:t>مكونات التربة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CC5F39" w:rsidRDefault="00CC5F39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5A6B3E">
              <w:rPr>
                <w:rtl/>
                <w:lang w:bidi="ar-DZ"/>
              </w:rPr>
              <w:t>الماء و الغطاء النباتي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2127" w:type="dxa"/>
            <w:vMerge w:val="restart"/>
            <w:vAlign w:val="center"/>
          </w:tcPr>
          <w:p w:rsidR="00CC5F39" w:rsidRDefault="00CC5F39" w:rsidP="00CC5F39">
            <w:pPr>
              <w:jc w:val="center"/>
              <w:rPr>
                <w:rtl/>
                <w:lang w:bidi="ar-DZ"/>
              </w:rPr>
            </w:pPr>
          </w:p>
          <w:p w:rsidR="00CC5F39" w:rsidRDefault="00CC5F39" w:rsidP="00CC5F39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يعرف التربة كوسط حي</w:t>
            </w:r>
          </w:p>
        </w:tc>
        <w:tc>
          <w:tcPr>
            <w:tcW w:w="4252" w:type="dxa"/>
          </w:tcPr>
          <w:p w:rsidR="00CC5F39" w:rsidRPr="007A29B2" w:rsidRDefault="00CC5F39" w:rsidP="00707FF2">
            <w:pPr>
              <w:rPr>
                <w:b/>
                <w:bCs/>
                <w:rtl/>
                <w:lang w:bidi="ar-DZ"/>
              </w:rPr>
            </w:pPr>
            <w:r w:rsidRPr="007A29B2">
              <w:rPr>
                <w:rFonts w:hint="cs"/>
                <w:b/>
                <w:bCs/>
                <w:rtl/>
                <w:lang w:bidi="ar-DZ"/>
              </w:rPr>
              <w:t xml:space="preserve">تطبيق المسعى التجريبي: </w:t>
            </w:r>
          </w:p>
          <w:p w:rsidR="00CC5F39" w:rsidRDefault="00CC5F39" w:rsidP="00707FF2">
            <w:pPr>
              <w:rPr>
                <w:rtl/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اجراء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تجارب لتحديد مكونات التربة.</w:t>
            </w:r>
          </w:p>
        </w:tc>
        <w:tc>
          <w:tcPr>
            <w:tcW w:w="2093" w:type="dxa"/>
            <w:vAlign w:val="center"/>
          </w:tcPr>
          <w:p w:rsidR="00CC5F39" w:rsidRPr="00CC5F39" w:rsidRDefault="00CC5F39" w:rsidP="00CC5F39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يعرف التربة كوسط حي</w:t>
            </w:r>
          </w:p>
        </w:tc>
      </w:tr>
      <w:tr w:rsidR="00CC5F39" w:rsidRPr="001639D3" w:rsidTr="00CC5F39">
        <w:trPr>
          <w:cantSplit/>
          <w:trHeight w:val="317"/>
        </w:trPr>
        <w:tc>
          <w:tcPr>
            <w:tcW w:w="769" w:type="dxa"/>
            <w:vMerge/>
            <w:shd w:val="clear" w:color="auto" w:fill="FF99FF"/>
          </w:tcPr>
          <w:p w:rsidR="00CC5F39" w:rsidRPr="00054610" w:rsidRDefault="00CC5F39" w:rsidP="00707FF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  <w:textDirection w:val="btLr"/>
            <w:vAlign w:val="center"/>
          </w:tcPr>
          <w:p w:rsidR="00CC5F39" w:rsidRDefault="00CC5F39" w:rsidP="00707FF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CC5F39" w:rsidRPr="00054610" w:rsidRDefault="00CC5F39" w:rsidP="00707FF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  <w:textDirection w:val="btLr"/>
            <w:vAlign w:val="center"/>
          </w:tcPr>
          <w:p w:rsidR="00CC5F39" w:rsidRPr="00054610" w:rsidRDefault="00CC5F39" w:rsidP="00707FF2">
            <w:pPr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  <w:vMerge/>
            <w:vAlign w:val="center"/>
          </w:tcPr>
          <w:p w:rsidR="00CC5F39" w:rsidRPr="00E60B87" w:rsidRDefault="00CC5F39" w:rsidP="00707FF2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</w:p>
        </w:tc>
        <w:tc>
          <w:tcPr>
            <w:tcW w:w="2693" w:type="dxa"/>
          </w:tcPr>
          <w:p w:rsidR="00CC5F39" w:rsidRDefault="00CC5F39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</w:t>
            </w:r>
            <w:r w:rsidRPr="005A6B3E">
              <w:rPr>
                <w:rtl/>
                <w:lang w:bidi="ar-DZ"/>
              </w:rPr>
              <w:t>الكائنات الحية و التربة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CC5F39" w:rsidRPr="007A29B2" w:rsidRDefault="00CC5F39" w:rsidP="00707FF2">
            <w:pPr>
              <w:rPr>
                <w:b/>
                <w:bCs/>
                <w:rtl/>
                <w:lang w:bidi="ar-DZ"/>
              </w:rPr>
            </w:pPr>
            <w:r w:rsidRPr="007A29B2">
              <w:rPr>
                <w:rFonts w:hint="cs"/>
                <w:b/>
                <w:bCs/>
                <w:rtl/>
                <w:lang w:bidi="ar-DZ"/>
              </w:rPr>
              <w:t>2- التربة وسط هش</w:t>
            </w:r>
            <w:r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CC5F39" w:rsidRDefault="00CC5F39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proofErr w:type="spellStart"/>
            <w:r>
              <w:rPr>
                <w:rFonts w:hint="cs"/>
                <w:rtl/>
                <w:lang w:bidi="ar-DZ"/>
              </w:rPr>
              <w:t>الانسان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والتربة.</w:t>
            </w:r>
          </w:p>
        </w:tc>
        <w:tc>
          <w:tcPr>
            <w:tcW w:w="2127" w:type="dxa"/>
            <w:vMerge/>
          </w:tcPr>
          <w:p w:rsidR="00CC5F39" w:rsidRDefault="00CC5F39" w:rsidP="00707FF2">
            <w:pPr>
              <w:rPr>
                <w:rtl/>
                <w:lang w:bidi="ar-DZ"/>
              </w:rPr>
            </w:pPr>
          </w:p>
        </w:tc>
        <w:tc>
          <w:tcPr>
            <w:tcW w:w="4252" w:type="dxa"/>
          </w:tcPr>
          <w:p w:rsidR="00CC5F39" w:rsidRDefault="00CC5F39" w:rsidP="00707FF2">
            <w:pPr>
              <w:rPr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</w:t>
            </w:r>
            <w:r w:rsidRPr="003122C5">
              <w:rPr>
                <w:rFonts w:cs="Arial" w:hint="cs"/>
                <w:u w:val="single"/>
                <w:rtl/>
                <w:lang w:bidi="ar-DZ"/>
              </w:rPr>
              <w:t>:</w:t>
            </w:r>
            <w:r>
              <w:rPr>
                <w:rFonts w:hint="cs"/>
                <w:rtl/>
                <w:lang w:bidi="ar-DZ"/>
              </w:rPr>
              <w:t xml:space="preserve"> استغلال وثائق </w:t>
            </w:r>
          </w:p>
          <w:p w:rsidR="00CC5F39" w:rsidRDefault="00CC5F39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ـ يبرز العلاقة بين بنية التربة ومكوناتها الحية.</w:t>
            </w:r>
          </w:p>
          <w:p w:rsidR="00CC5F39" w:rsidRDefault="00CC5F39" w:rsidP="00707FF2">
            <w:pPr>
              <w:rPr>
                <w:rtl/>
                <w:lang w:bidi="ar-DZ"/>
              </w:rPr>
            </w:pPr>
          </w:p>
        </w:tc>
        <w:tc>
          <w:tcPr>
            <w:tcW w:w="2093" w:type="dxa"/>
            <w:vAlign w:val="center"/>
          </w:tcPr>
          <w:p w:rsidR="00CC5F39" w:rsidRPr="00CC5F39" w:rsidRDefault="00CC5F39" w:rsidP="00CC5F39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يصنف الكائنات الحية في التربة</w:t>
            </w:r>
          </w:p>
        </w:tc>
      </w:tr>
      <w:tr w:rsidR="00662C4F" w:rsidRPr="001639D3" w:rsidTr="00CC5F39">
        <w:trPr>
          <w:cantSplit/>
          <w:trHeight w:val="132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707FF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  <w:textDirection w:val="btLr"/>
            <w:vAlign w:val="center"/>
          </w:tcPr>
          <w:p w:rsidR="00662C4F" w:rsidRDefault="00662C4F" w:rsidP="00707FF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62C4F" w:rsidRPr="00054610" w:rsidRDefault="00662C4F" w:rsidP="00707FF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  <w:textDirection w:val="btLr"/>
            <w:vAlign w:val="center"/>
          </w:tcPr>
          <w:p w:rsidR="00662C4F" w:rsidRPr="00054610" w:rsidRDefault="00662C4F" w:rsidP="00707FF2">
            <w:pPr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</w:tcPr>
          <w:p w:rsidR="00662C4F" w:rsidRPr="007A29B2" w:rsidRDefault="00662C4F" w:rsidP="00CC5F39">
            <w:pPr>
              <w:jc w:val="center"/>
              <w:rPr>
                <w:b/>
                <w:bCs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highlight w:val="yellow"/>
                <w:rtl/>
                <w:lang w:bidi="ar-DZ"/>
              </w:rPr>
              <w:t>التعرف على مراحل تشكل الربة</w:t>
            </w:r>
          </w:p>
        </w:tc>
        <w:tc>
          <w:tcPr>
            <w:tcW w:w="2693" w:type="dxa"/>
          </w:tcPr>
          <w:p w:rsidR="00662C4F" w:rsidRPr="00707FF2" w:rsidRDefault="00662C4F" w:rsidP="00707FF2">
            <w:pPr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sz w:val="32"/>
                <w:szCs w:val="32"/>
                <w:rtl/>
                <w:lang w:bidi="ar-DZ"/>
              </w:rPr>
              <w:t xml:space="preserve"> </w:t>
            </w:r>
            <w:r w:rsidRPr="00707FF2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>المراقبة المستمرة الثالثة.</w:t>
            </w:r>
          </w:p>
          <w:p w:rsidR="00662C4F" w:rsidRPr="00CC5F39" w:rsidRDefault="00662C4F" w:rsidP="00CC5F39">
            <w:pPr>
              <w:rPr>
                <w:b/>
                <w:bCs/>
                <w:rtl/>
                <w:lang w:bidi="ar-DZ"/>
              </w:rPr>
            </w:pPr>
            <w:r w:rsidRPr="007A29B2">
              <w:rPr>
                <w:rFonts w:hint="cs"/>
                <w:b/>
                <w:bCs/>
                <w:rtl/>
                <w:lang w:bidi="ar-DZ"/>
              </w:rPr>
              <w:t xml:space="preserve">3 </w:t>
            </w:r>
            <w:r w:rsidRPr="007A29B2">
              <w:rPr>
                <w:b/>
                <w:bCs/>
                <w:rtl/>
                <w:lang w:bidi="ar-DZ"/>
              </w:rPr>
              <w:t>–</w:t>
            </w:r>
            <w:r w:rsidRPr="007A29B2">
              <w:rPr>
                <w:rFonts w:hint="cs"/>
                <w:b/>
                <w:bCs/>
                <w:rtl/>
                <w:lang w:bidi="ar-DZ"/>
              </w:rPr>
              <w:t xml:space="preserve"> تشكل التربة</w:t>
            </w:r>
          </w:p>
        </w:tc>
        <w:tc>
          <w:tcPr>
            <w:tcW w:w="2127" w:type="dxa"/>
            <w:vAlign w:val="center"/>
          </w:tcPr>
          <w:p w:rsidR="00662C4F" w:rsidRDefault="00662C4F" w:rsidP="00CC5F39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يشرح مراحل تشكل التربة</w:t>
            </w:r>
          </w:p>
        </w:tc>
        <w:tc>
          <w:tcPr>
            <w:tcW w:w="4252" w:type="dxa"/>
          </w:tcPr>
          <w:p w:rsidR="00662C4F" w:rsidRDefault="00662C4F" w:rsidP="00707FF2">
            <w:pPr>
              <w:rPr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المعلومات:</w:t>
            </w:r>
            <w:r>
              <w:rPr>
                <w:rFonts w:hint="cs"/>
                <w:rtl/>
                <w:lang w:bidi="ar-DZ"/>
              </w:rPr>
              <w:t xml:space="preserve"> استغلال وثائق</w:t>
            </w:r>
          </w:p>
          <w:p w:rsidR="00662C4F" w:rsidRDefault="00662C4F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يحدد منشأ التربة.</w:t>
            </w:r>
          </w:p>
          <w:p w:rsidR="00662C4F" w:rsidRDefault="00662C4F" w:rsidP="00707FF2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يميز مراحل تشكل التربة.</w:t>
            </w:r>
          </w:p>
        </w:tc>
        <w:tc>
          <w:tcPr>
            <w:tcW w:w="2093" w:type="dxa"/>
            <w:vAlign w:val="center"/>
          </w:tcPr>
          <w:p w:rsidR="00662C4F" w:rsidRPr="00CC5F39" w:rsidRDefault="00662C4F" w:rsidP="00CC5F39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يميز مراحل تشكل التربة</w:t>
            </w:r>
          </w:p>
        </w:tc>
      </w:tr>
      <w:tr w:rsidR="00662C4F" w:rsidRPr="001639D3" w:rsidTr="00CC5F39">
        <w:trPr>
          <w:cantSplit/>
          <w:trHeight w:val="131"/>
        </w:trPr>
        <w:tc>
          <w:tcPr>
            <w:tcW w:w="769" w:type="dxa"/>
            <w:vMerge/>
            <w:shd w:val="clear" w:color="auto" w:fill="FF99FF"/>
          </w:tcPr>
          <w:p w:rsidR="00662C4F" w:rsidRPr="00054610" w:rsidRDefault="00662C4F" w:rsidP="00707FF2">
            <w:pPr>
              <w:rPr>
                <w:sz w:val="32"/>
                <w:szCs w:val="32"/>
                <w:rtl/>
              </w:rPr>
            </w:pP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662C4F" w:rsidRDefault="00662C4F" w:rsidP="00707FF2">
            <w:pPr>
              <w:ind w:left="113" w:right="113"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ماي</w:t>
            </w:r>
            <w:proofErr w:type="spellEnd"/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62C4F" w:rsidRPr="00054610" w:rsidRDefault="00662C4F" w:rsidP="00707FF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  <w:textDirection w:val="btLr"/>
            <w:vAlign w:val="center"/>
          </w:tcPr>
          <w:p w:rsidR="00662C4F" w:rsidRPr="00054610" w:rsidRDefault="00662C4F" w:rsidP="00707FF2">
            <w:pPr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662C4F" w:rsidRPr="009C7D6B" w:rsidRDefault="00662C4F" w:rsidP="00CC5F39">
            <w:pPr>
              <w:tabs>
                <w:tab w:val="left" w:pos="8393"/>
              </w:tabs>
              <w:jc w:val="center"/>
              <w:rPr>
                <w:b/>
                <w:bCs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highlight w:val="yellow"/>
                <w:rtl/>
                <w:lang w:bidi="ar-DZ"/>
              </w:rPr>
              <w:t>التوعية من أخطار تراجع مساحة الأراضي الزراعي</w:t>
            </w:r>
          </w:p>
        </w:tc>
        <w:tc>
          <w:tcPr>
            <w:tcW w:w="2693" w:type="dxa"/>
          </w:tcPr>
          <w:p w:rsidR="00662C4F" w:rsidRDefault="00662C4F" w:rsidP="00707FF2">
            <w:pPr>
              <w:rPr>
                <w:b/>
                <w:bCs/>
                <w:rtl/>
                <w:lang w:bidi="ar-DZ"/>
              </w:rPr>
            </w:pPr>
          </w:p>
          <w:p w:rsidR="00662C4F" w:rsidRDefault="00662C4F" w:rsidP="00707FF2">
            <w:pPr>
              <w:ind w:left="360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  <w:r w:rsidRPr="007A29B2">
              <w:rPr>
                <w:rFonts w:hint="cs"/>
                <w:b/>
                <w:bCs/>
                <w:rtl/>
                <w:lang w:bidi="ar-DZ"/>
              </w:rPr>
              <w:t>- حماية التربة.</w:t>
            </w:r>
          </w:p>
        </w:tc>
        <w:tc>
          <w:tcPr>
            <w:tcW w:w="2127" w:type="dxa"/>
          </w:tcPr>
          <w:p w:rsidR="00662C4F" w:rsidRPr="007A29B2" w:rsidRDefault="00662C4F" w:rsidP="00707FF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يحدد أشكال التدخل الإيجابي على التربة وتسييرها كمورد طبيعي</w:t>
            </w:r>
          </w:p>
        </w:tc>
        <w:tc>
          <w:tcPr>
            <w:tcW w:w="4252" w:type="dxa"/>
          </w:tcPr>
          <w:p w:rsidR="00662C4F" w:rsidRDefault="00662C4F" w:rsidP="00707FF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 w:rsidRPr="007A29B2">
              <w:rPr>
                <w:rFonts w:cs="Arial" w:hint="cs"/>
                <w:b/>
                <w:bCs/>
                <w:u w:val="single"/>
                <w:rtl/>
                <w:lang w:bidi="ar-DZ"/>
              </w:rPr>
              <w:t>استقصاء المعلومات</w:t>
            </w:r>
            <w:r w:rsidRPr="003122C5">
              <w:rPr>
                <w:rFonts w:cs="Arial" w:hint="cs"/>
                <w:u w:val="single"/>
                <w:rtl/>
                <w:lang w:bidi="ar-DZ"/>
              </w:rPr>
              <w:t>:</w:t>
            </w:r>
            <w:r>
              <w:rPr>
                <w:rFonts w:cs="Arial" w:hint="cs"/>
                <w:rtl/>
                <w:lang w:bidi="ar-DZ"/>
              </w:rPr>
              <w:t xml:space="preserve"> استغلال وثائق</w:t>
            </w:r>
          </w:p>
          <w:p w:rsidR="00662C4F" w:rsidRDefault="00662C4F" w:rsidP="00707FF2">
            <w:pPr>
              <w:tabs>
                <w:tab w:val="left" w:pos="8393"/>
              </w:tabs>
              <w:rPr>
                <w:rFonts w:cs="Arial"/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-يحدد العوامل المؤثرة سلبا على التربة الزراعية</w:t>
            </w:r>
          </w:p>
          <w:p w:rsidR="00662C4F" w:rsidRDefault="00662C4F" w:rsidP="00707FF2">
            <w:pPr>
              <w:rPr>
                <w:rtl/>
                <w:lang w:bidi="ar-DZ"/>
              </w:rPr>
            </w:pPr>
            <w:r>
              <w:rPr>
                <w:rFonts w:cs="Arial" w:hint="cs"/>
                <w:rtl/>
                <w:lang w:bidi="ar-DZ"/>
              </w:rPr>
              <w:t>-يبرز التدخلات الإيجابية للإنسان على التربة الزراعية.</w:t>
            </w:r>
          </w:p>
        </w:tc>
        <w:tc>
          <w:tcPr>
            <w:tcW w:w="2093" w:type="dxa"/>
          </w:tcPr>
          <w:p w:rsidR="00662C4F" w:rsidRPr="00CC5F39" w:rsidRDefault="00662C4F" w:rsidP="00CC5F39">
            <w:pPr>
              <w:jc w:val="center"/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CC5F39">
              <w:rPr>
                <w:rFonts w:cs="Arial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يحدد أشكال تدخل الإنسان على مستوى التربة الزراعة</w:t>
            </w:r>
          </w:p>
        </w:tc>
      </w:tr>
      <w:tr w:rsidR="00662C4F" w:rsidRPr="001639D3" w:rsidTr="00781281">
        <w:tc>
          <w:tcPr>
            <w:tcW w:w="769" w:type="dxa"/>
            <w:vMerge/>
            <w:shd w:val="clear" w:color="auto" w:fill="FF99FF"/>
          </w:tcPr>
          <w:p w:rsidR="00662C4F" w:rsidRPr="001639D3" w:rsidRDefault="00662C4F" w:rsidP="00707FF2">
            <w:pPr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662C4F" w:rsidRPr="001639D3" w:rsidRDefault="00662C4F" w:rsidP="00707FF2">
            <w:pPr>
              <w:rPr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shd w:val="clear" w:color="auto" w:fill="FBD4B4" w:themeFill="accent6" w:themeFillTint="66"/>
            <w:vAlign w:val="center"/>
          </w:tcPr>
          <w:p w:rsidR="00662C4F" w:rsidRPr="00054610" w:rsidRDefault="00662C4F" w:rsidP="00707FF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54610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Merge/>
          </w:tcPr>
          <w:p w:rsidR="00662C4F" w:rsidRPr="001639D3" w:rsidRDefault="00662C4F" w:rsidP="00707FF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291" w:type="dxa"/>
            <w:gridSpan w:val="5"/>
            <w:shd w:val="clear" w:color="auto" w:fill="FDE9D9" w:themeFill="accent6" w:themeFillTint="33"/>
          </w:tcPr>
          <w:p w:rsidR="00662C4F" w:rsidRPr="001639D3" w:rsidRDefault="00662C4F" w:rsidP="00707FF2">
            <w:pPr>
              <w:ind w:right="59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ـ اقترا</w:t>
            </w:r>
            <w:r w:rsidRPr="001639D3">
              <w:rPr>
                <w:rFonts w:asciiTheme="majorBidi" w:eastAsia="Times New Roman" w:hAnsiTheme="majorBidi" w:cstheme="majorBidi" w:hint="eastAsia"/>
                <w:b/>
                <w:bCs/>
                <w:color w:val="000000"/>
                <w:sz w:val="24"/>
                <w:szCs w:val="24"/>
                <w:rtl/>
                <w:lang w:bidi="ar-DZ"/>
              </w:rPr>
              <w:t>ح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وضعيات تعلّم إدماج  الموارد التي تم بناءها. </w:t>
            </w: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                           -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662C4F" w:rsidRPr="001639D3" w:rsidRDefault="00662C4F" w:rsidP="00707FF2">
            <w:pPr>
              <w:rPr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تناول وضعيات </w:t>
            </w:r>
            <w:proofErr w:type="spellStart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تقييمية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من نفس عائلة الوضعية </w:t>
            </w:r>
            <w:proofErr w:type="spellStart"/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. </w:t>
            </w: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                 - </w:t>
            </w:r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معالجة </w:t>
            </w:r>
            <w:proofErr w:type="spellStart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بيداغوجية</w:t>
            </w:r>
            <w:proofErr w:type="spellEnd"/>
            <w:r w:rsidRPr="001639D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محتملة</w:t>
            </w:r>
          </w:p>
        </w:tc>
      </w:tr>
      <w:tr w:rsidR="00707FF2" w:rsidRPr="001639D3" w:rsidTr="00781281">
        <w:tc>
          <w:tcPr>
            <w:tcW w:w="769" w:type="dxa"/>
            <w:vMerge/>
            <w:shd w:val="clear" w:color="auto" w:fill="FF99FF"/>
          </w:tcPr>
          <w:p w:rsidR="00707FF2" w:rsidRPr="001639D3" w:rsidRDefault="00707FF2" w:rsidP="00707FF2">
            <w:pPr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shd w:val="clear" w:color="auto" w:fill="FBD4B4" w:themeFill="accent6" w:themeFillTint="66"/>
          </w:tcPr>
          <w:p w:rsidR="00707FF2" w:rsidRPr="001639D3" w:rsidRDefault="00707FF2" w:rsidP="00707FF2">
            <w:pPr>
              <w:rPr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shd w:val="clear" w:color="auto" w:fill="FBD4B4" w:themeFill="accent6" w:themeFillTint="66"/>
          </w:tcPr>
          <w:p w:rsidR="00707FF2" w:rsidRPr="001639D3" w:rsidRDefault="00707FF2" w:rsidP="00707FF2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142" w:type="dxa"/>
            <w:gridSpan w:val="6"/>
            <w:shd w:val="clear" w:color="auto" w:fill="FFFF00"/>
          </w:tcPr>
          <w:p w:rsidR="00707FF2" w:rsidRPr="001639D3" w:rsidRDefault="00707FF2" w:rsidP="00707FF2">
            <w:pPr>
              <w:ind w:right="59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1639D3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الاختبار الثالث</w:t>
            </w:r>
          </w:p>
        </w:tc>
      </w:tr>
    </w:tbl>
    <w:p w:rsidR="00657197" w:rsidRPr="001639D3" w:rsidRDefault="00657197" w:rsidP="00657197">
      <w:pPr>
        <w:rPr>
          <w:sz w:val="24"/>
          <w:szCs w:val="24"/>
        </w:rPr>
      </w:pPr>
    </w:p>
    <w:sectPr w:rsidR="00657197" w:rsidRPr="001639D3" w:rsidSect="00054610">
      <w:pgSz w:w="16838" w:h="11906" w:orient="landscape"/>
      <w:pgMar w:top="289" w:right="272" w:bottom="295" w:left="26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04B"/>
    <w:multiLevelType w:val="hybridMultilevel"/>
    <w:tmpl w:val="8B8AA48A"/>
    <w:lvl w:ilvl="0" w:tplc="7A52388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9748B"/>
    <w:multiLevelType w:val="hybridMultilevel"/>
    <w:tmpl w:val="D812C6DA"/>
    <w:lvl w:ilvl="0" w:tplc="80746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353D7"/>
    <w:multiLevelType w:val="hybridMultilevel"/>
    <w:tmpl w:val="026095FC"/>
    <w:lvl w:ilvl="0" w:tplc="5B1A7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E7C2D"/>
    <w:multiLevelType w:val="hybridMultilevel"/>
    <w:tmpl w:val="3D4A8D5E"/>
    <w:lvl w:ilvl="0" w:tplc="C0844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F07EB"/>
    <w:multiLevelType w:val="hybridMultilevel"/>
    <w:tmpl w:val="EA08DC9A"/>
    <w:lvl w:ilvl="0" w:tplc="D1DC9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C0220"/>
    <w:multiLevelType w:val="hybridMultilevel"/>
    <w:tmpl w:val="77405D4C"/>
    <w:lvl w:ilvl="0" w:tplc="B82C1D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33C31"/>
    <w:multiLevelType w:val="hybridMultilevel"/>
    <w:tmpl w:val="2DEAE858"/>
    <w:lvl w:ilvl="0" w:tplc="46B041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43B93"/>
    <w:multiLevelType w:val="hybridMultilevel"/>
    <w:tmpl w:val="98404BE8"/>
    <w:lvl w:ilvl="0" w:tplc="73FCEF0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61F5E"/>
    <w:multiLevelType w:val="hybridMultilevel"/>
    <w:tmpl w:val="5C268E08"/>
    <w:lvl w:ilvl="0" w:tplc="0CDA4C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11063"/>
    <w:multiLevelType w:val="hybridMultilevel"/>
    <w:tmpl w:val="40D475F8"/>
    <w:lvl w:ilvl="0" w:tplc="39B67D2A">
      <w:start w:val="3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6D4D72B2"/>
    <w:multiLevelType w:val="hybridMultilevel"/>
    <w:tmpl w:val="E9667ACA"/>
    <w:lvl w:ilvl="0" w:tplc="BA40C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34FA4"/>
    <w:rsid w:val="00054610"/>
    <w:rsid w:val="0007641B"/>
    <w:rsid w:val="000C696C"/>
    <w:rsid w:val="00111FD4"/>
    <w:rsid w:val="001639D3"/>
    <w:rsid w:val="00170896"/>
    <w:rsid w:val="001E5E7C"/>
    <w:rsid w:val="0020302D"/>
    <w:rsid w:val="00224EC8"/>
    <w:rsid w:val="00274FCC"/>
    <w:rsid w:val="00276D85"/>
    <w:rsid w:val="00282D70"/>
    <w:rsid w:val="002A0061"/>
    <w:rsid w:val="002C699E"/>
    <w:rsid w:val="002D3023"/>
    <w:rsid w:val="00310083"/>
    <w:rsid w:val="00321D0A"/>
    <w:rsid w:val="00323D7E"/>
    <w:rsid w:val="00335D4A"/>
    <w:rsid w:val="00357DE4"/>
    <w:rsid w:val="003A63A7"/>
    <w:rsid w:val="003B6BEA"/>
    <w:rsid w:val="003C57E1"/>
    <w:rsid w:val="00410F34"/>
    <w:rsid w:val="00412DB1"/>
    <w:rsid w:val="00420566"/>
    <w:rsid w:val="00426850"/>
    <w:rsid w:val="00452A05"/>
    <w:rsid w:val="00455616"/>
    <w:rsid w:val="00465AD9"/>
    <w:rsid w:val="004C2882"/>
    <w:rsid w:val="005611D4"/>
    <w:rsid w:val="005A1E14"/>
    <w:rsid w:val="005B3FD7"/>
    <w:rsid w:val="006328C2"/>
    <w:rsid w:val="00657197"/>
    <w:rsid w:val="00662C4F"/>
    <w:rsid w:val="006E7823"/>
    <w:rsid w:val="006F054E"/>
    <w:rsid w:val="0070668A"/>
    <w:rsid w:val="00707FF2"/>
    <w:rsid w:val="0076513A"/>
    <w:rsid w:val="00781281"/>
    <w:rsid w:val="007B4F99"/>
    <w:rsid w:val="007C144F"/>
    <w:rsid w:val="007C4FD7"/>
    <w:rsid w:val="007E0868"/>
    <w:rsid w:val="008672B6"/>
    <w:rsid w:val="00867A15"/>
    <w:rsid w:val="008D123E"/>
    <w:rsid w:val="009751C6"/>
    <w:rsid w:val="009A3EF3"/>
    <w:rsid w:val="009B7E82"/>
    <w:rsid w:val="009C5189"/>
    <w:rsid w:val="009C64FA"/>
    <w:rsid w:val="00A5497D"/>
    <w:rsid w:val="00A570A8"/>
    <w:rsid w:val="00A63195"/>
    <w:rsid w:val="00B11078"/>
    <w:rsid w:val="00B34FA4"/>
    <w:rsid w:val="00BA0BCC"/>
    <w:rsid w:val="00BA3162"/>
    <w:rsid w:val="00BE459C"/>
    <w:rsid w:val="00BF2493"/>
    <w:rsid w:val="00C33C16"/>
    <w:rsid w:val="00C35734"/>
    <w:rsid w:val="00C40F4D"/>
    <w:rsid w:val="00C63460"/>
    <w:rsid w:val="00C71620"/>
    <w:rsid w:val="00C738DA"/>
    <w:rsid w:val="00C76E7B"/>
    <w:rsid w:val="00CA6454"/>
    <w:rsid w:val="00CC5F39"/>
    <w:rsid w:val="00CC6C52"/>
    <w:rsid w:val="00D14616"/>
    <w:rsid w:val="00D153C4"/>
    <w:rsid w:val="00D63DF5"/>
    <w:rsid w:val="00D728A1"/>
    <w:rsid w:val="00DA167D"/>
    <w:rsid w:val="00E40C01"/>
    <w:rsid w:val="00E60B87"/>
    <w:rsid w:val="00E93179"/>
    <w:rsid w:val="00EA5B20"/>
    <w:rsid w:val="00EB7942"/>
    <w:rsid w:val="00ED0C26"/>
    <w:rsid w:val="00F02079"/>
    <w:rsid w:val="00F30111"/>
    <w:rsid w:val="00F33FAD"/>
    <w:rsid w:val="00FA2596"/>
    <w:rsid w:val="00FF7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F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5AD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B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B3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47755-1C2E-4D08-B419-77087F31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اباعلال محمد</dc:creator>
  <cp:lastModifiedBy>اباعلال محمد</cp:lastModifiedBy>
  <cp:revision>21</cp:revision>
  <cp:lastPrinted>2023-09-14T14:25:00Z</cp:lastPrinted>
  <dcterms:created xsi:type="dcterms:W3CDTF">2023-09-13T12:58:00Z</dcterms:created>
  <dcterms:modified xsi:type="dcterms:W3CDTF">2024-09-20T21:43:00Z</dcterms:modified>
</cp:coreProperties>
</file>