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0B6942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506.7pt;margin-top:7.9pt;width:50.25pt;height:51.35pt;z-index:251726336" filled="f" stroked="f">
            <v:textbox style="mso-next-textbox:#_x0000_s1100">
              <w:txbxContent>
                <w:p w:rsidR="008872D8" w:rsidRPr="00282457" w:rsidRDefault="00636435" w:rsidP="00183692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183692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TextBox 15" o:spid="_x0000_s1101" type="#_x0000_t202" style="position:absolute;margin-left:-15.7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 style="mso-next-textbox:#TextBox 15">
              <w:txbxContent>
                <w:p w:rsidR="008872D8" w:rsidRDefault="008872D8" w:rsidP="003717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3717D8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الثالثة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path="m3749,l,,,542r3749,l3822,533r66,-27l3943,464r43,-55l4013,345r9,-71l4013,202r-27,-65l3943,81,3888,38,3822,10,3749,xe" fillcolor="#e36c0a [2409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fillcolor="#fabf8f [1945]" strokecolor="#f2f2f2 [3041]" strokeweight="3pt">
              <v:shadow on="t" type="perspective" color="#974706 [1609]" opacity=".5" offset="1pt" offset2="-1pt"/>
            </v:rect>
            <v:shape id="Freeform 18" o:spid="_x0000_s1097" style="position:absolute;left:10557;width:1440;height:1680;visibility:visible;mso-wrap-style:square;v-text-anchor:top" coordsize="1440,1680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e36c0a [2409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A03124" w:rsidP="00A03124">
      <w:pPr>
        <w:tabs>
          <w:tab w:val="left" w:pos="3485"/>
        </w:tabs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976B9">
        <w:trPr>
          <w:trHeight w:val="639"/>
          <w:jc w:val="center"/>
        </w:trPr>
        <w:tc>
          <w:tcPr>
            <w:tcW w:w="3824" w:type="dxa"/>
            <w:shd w:val="clear" w:color="auto" w:fill="C6D9F1" w:themeFill="text2" w:themeFillTint="33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C6D9F1" w:themeFill="text2" w:themeFillTint="33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C6D9F1" w:themeFill="text2" w:themeFillTint="33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300FD7">
        <w:trPr>
          <w:trHeight w:val="2689"/>
          <w:jc w:val="center"/>
        </w:trPr>
        <w:tc>
          <w:tcPr>
            <w:tcW w:w="10611" w:type="dxa"/>
            <w:gridSpan w:val="4"/>
            <w:vAlign w:val="center"/>
          </w:tcPr>
          <w:p w:rsidR="00F44A7C" w:rsidRDefault="00F14F9E" w:rsidP="007B4085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44A7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44A7C" w:rsidRPr="00F44A7C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05</w:t>
            </w:r>
            <w:r w:rsidR="00F44A7C" w:rsidRPr="00F44A7C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F44A7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التكتونية العامة والبنية الداخلية للكرة الأرضية.</w:t>
            </w:r>
            <w:r w:rsidR="0051075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933C9" w:rsidRPr="00FD326C" w:rsidRDefault="00F44A7C" w:rsidP="00300FD7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F44A7C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="00DC04A8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</w:t>
            </w:r>
            <w:r w:rsidR="00560D2A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FD326C" w:rsidRDefault="000F782E" w:rsidP="00DA247C">
            <w:pPr>
              <w:pStyle w:val="Table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 </w:t>
            </w:r>
            <w:r w:rsidR="00DA247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يقدم نموذجا تفسيريا لبنية الكرة الأرضية</w:t>
            </w:r>
            <w:r w:rsidR="007B408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+ </w:t>
            </w:r>
            <w:r w:rsidR="00DA247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يمثل أهم التشكيلات التكتونية</w:t>
            </w:r>
            <w:r w:rsidR="0053168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Pr="00FD326C" w:rsidRDefault="006D511B" w:rsidP="00D0673F">
            <w:pPr>
              <w:pStyle w:val="TableParagraph"/>
              <w:bidi/>
              <w:ind w:left="17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067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FD326C" w:rsidRDefault="000D3A92" w:rsidP="00EC755F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335571">
        <w:trPr>
          <w:trHeight w:val="696"/>
          <w:jc w:val="center"/>
        </w:trPr>
        <w:tc>
          <w:tcPr>
            <w:tcW w:w="5305" w:type="dxa"/>
            <w:gridSpan w:val="2"/>
            <w:vAlign w:val="center"/>
          </w:tcPr>
          <w:p w:rsidR="007502C6" w:rsidRDefault="007502C6" w:rsidP="007502C6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(Fr / Eng)</w:t>
            </w:r>
          </w:p>
          <w:p w:rsidR="00092573" w:rsidRPr="000F796E" w:rsidRDefault="001C4E8D" w:rsidP="00FE65DE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الرداء: 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 xml:space="preserve">Manteau / </w:t>
            </w:r>
            <w:proofErr w:type="spellStart"/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>Mantle</w:t>
            </w:r>
            <w:proofErr w:type="spellEnd"/>
            <w:r w:rsidR="00C7187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0F796E" w:rsidRDefault="00092573" w:rsidP="00B8042A">
            <w:pPr>
              <w:pStyle w:val="TableParagraph"/>
              <w:bidi/>
              <w:spacing w:line="276" w:lineRule="auto"/>
              <w:ind w:lef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الكتاب المدرسي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،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جهاز العرض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، حاسوب.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095354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095354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3E18A0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CE17A1" w:rsidRDefault="007837EE" w:rsidP="00813ADD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13AD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إن النشاطات الداخلية للكرة الأرضية والتي تتجلى في عدد من الظواهر الجيولوجية الكبرى على غرار الزلازل، الثوران البركاني وتشكل السلاسل الجبلية يستدعي معرفة البنية الداخلية للكرة الأرضية</w:t>
            </w:r>
            <w:r w:rsidR="00796B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B60C8A" w:rsidRDefault="007B1C5E" w:rsidP="00033D74">
            <w:pPr>
              <w:pStyle w:val="TableParagraph"/>
              <w:bidi/>
              <w:spacing w:before="2"/>
              <w:ind w:left="94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033D7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البنية الداخلية للكرة الأرضية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المشكلة</w:t>
            </w:r>
          </w:p>
        </w:tc>
      </w:tr>
      <w:tr w:rsidR="00CF569A" w:rsidTr="000570F4">
        <w:trPr>
          <w:trHeight w:val="416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الفرضيات</w:t>
            </w:r>
          </w:p>
        </w:tc>
      </w:tr>
      <w:tr w:rsidR="00915343" w:rsidTr="00AA58D4">
        <w:trPr>
          <w:trHeight w:val="416"/>
        </w:trPr>
        <w:tc>
          <w:tcPr>
            <w:tcW w:w="669" w:type="dxa"/>
          </w:tcPr>
          <w:p w:rsidR="00915343" w:rsidRPr="00CF569A" w:rsidRDefault="0091534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B57D5" w:rsidRDefault="003B57D5" w:rsidP="003B57D5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B57D5" w:rsidRDefault="003B57D5" w:rsidP="003B57D5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0A68" w:rsidRDefault="00430E1B" w:rsidP="005D3C6D">
            <w:pPr>
              <w:pStyle w:val="TableParagraph"/>
              <w:bidi/>
              <w:spacing w:before="8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1E9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7C4E7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تمكَن العلماء من تحديد مختلف طبقات الكرة الأرضية من خلال دراسة </w:t>
            </w:r>
            <w:r w:rsidR="005D3C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="007C4E7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نتشار الأمواج الزلزالية أثناء تنقلها عبر الكرة الأرضية</w:t>
            </w:r>
            <w:r w:rsidR="006A384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A5A59" w:rsidRPr="00E9197C" w:rsidRDefault="006A5A59" w:rsidP="00664D3D">
            <w:pPr>
              <w:pStyle w:val="TableParagraph"/>
              <w:bidi/>
              <w:spacing w:before="36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0C61C1" w:rsidRDefault="00B148A9" w:rsidP="00233BC8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 w:rsidR="00686B5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01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233BC8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البنية الداخلية للكرة الأرضية</w:t>
            </w:r>
            <w:r w:rsidR="003B6E8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:rsidR="00915343" w:rsidRDefault="00B148A9" w:rsidP="0000711F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بالاعتماد على </w:t>
            </w:r>
            <w:r w:rsidR="007A79B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مطبوعة العمل الفوجي والوثائق ص </w:t>
            </w:r>
            <w:r w:rsidR="00C75F37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40 و41</w:t>
            </w:r>
            <w:r w:rsidR="007A79B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EA0926" w:rsidRDefault="00F45497" w:rsidP="000D47CD">
            <w:pPr>
              <w:pStyle w:val="TableParagraph"/>
              <w:bidi/>
              <w:spacing w:before="60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A66E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C4E7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كيف تمكَن العلماء من تحديد مختلف طبقات الكرة الأرضية</w:t>
            </w:r>
            <w:r w:rsidR="00664D3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650E99" w:rsidRDefault="00650E99" w:rsidP="00650E99">
            <w:pPr>
              <w:pStyle w:val="TableParagraph"/>
              <w:bidi/>
              <w:spacing w:before="60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50E99" w:rsidRPr="00F4195C" w:rsidRDefault="00650E99" w:rsidP="00650E99">
            <w:pPr>
              <w:pStyle w:val="TableParagraph"/>
              <w:bidi/>
              <w:spacing w:before="120"/>
              <w:ind w:left="113" w:right="113"/>
              <w:jc w:val="distribute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915343" w:rsidRPr="002A71DE" w:rsidRDefault="000518E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103"/>
        <w:gridCol w:w="3710"/>
        <w:gridCol w:w="1377"/>
      </w:tblGrid>
      <w:tr w:rsidR="006361BA" w:rsidTr="000518EC">
        <w:trPr>
          <w:trHeight w:val="1747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</w:tcPr>
          <w:p w:rsidR="00F8349B" w:rsidRDefault="007F4D7E" w:rsidP="00D568C2">
            <w:pPr>
              <w:pStyle w:val="TableParagraph"/>
              <w:bidi/>
              <w:spacing w:before="240"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700D0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2E128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تحديد طبقات الكرة الأرضية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065C16" w:rsidRDefault="00F35C50" w:rsidP="00D568C2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 القشرة الأرضية</w:t>
            </w:r>
            <w:r w:rsidR="007F4D7E" w:rsidRPr="00FF7B81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7F4D7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طبيعة صلبة تنقسم إلى:</w:t>
            </w:r>
          </w:p>
          <w:p w:rsidR="007F4D7E" w:rsidRDefault="00F35C50" w:rsidP="00D568C2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قشرة قارية وأخرى محيطية</w:t>
            </w:r>
            <w:r w:rsidR="007F4D7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7F4D7E" w:rsidRDefault="004D108A" w:rsidP="00D568C2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2- الرداء</w:t>
            </w:r>
            <w:r w:rsidR="007F4D7E" w:rsidRPr="00FF7B81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7F4D7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ينقسم إلى: </w:t>
            </w:r>
          </w:p>
          <w:p w:rsidR="007F4D7E" w:rsidRPr="00874F4F" w:rsidRDefault="004D108A" w:rsidP="00D568C2">
            <w:pPr>
              <w:pStyle w:val="TableParagraph"/>
              <w:numPr>
                <w:ilvl w:val="0"/>
                <w:numId w:val="18"/>
              </w:numPr>
              <w:bidi/>
              <w:spacing w:before="120" w:after="120"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رداء علوي</w:t>
            </w:r>
            <w:r w:rsidR="007F4D7E" w:rsidRPr="00FF7B81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7F4D7E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مقسم إلى جز</w:t>
            </w:r>
            <w:r w:rsidR="00874F4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ءين هما: الجزء الصخري الصلب والأستينوسفير المائع نوعا ما</w:t>
            </w:r>
            <w:r w:rsidR="000E611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  <w:p w:rsidR="00874F4F" w:rsidRDefault="00874F4F" w:rsidP="00D568C2">
            <w:pPr>
              <w:pStyle w:val="TableParagraph"/>
              <w:numPr>
                <w:ilvl w:val="0"/>
                <w:numId w:val="18"/>
              </w:numPr>
              <w:bidi/>
              <w:spacing w:before="120" w:after="120"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رداء سفلي: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ذو طبيعة صلبة.</w:t>
            </w:r>
          </w:p>
          <w:p w:rsidR="00065C16" w:rsidRDefault="00065C16" w:rsidP="00D568C2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B4FF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3- النواة: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تنقسم إلى:</w:t>
            </w:r>
          </w:p>
          <w:p w:rsidR="00065C16" w:rsidRDefault="00065C16" w:rsidP="00D568C2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نواة داخلية صلبة ونواة خارجية سائلة.</w:t>
            </w:r>
          </w:p>
          <w:p w:rsidR="00AC0D2A" w:rsidRDefault="009B38D2" w:rsidP="00BE27A8">
            <w:pPr>
              <w:pStyle w:val="TableParagraph"/>
              <w:bidi/>
              <w:spacing w:before="48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80783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C4501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القشرة الأرضية مكونة من قشرة قارية وأخرى محيطية أما الليتوسفير فهو القشرة الأرضية + الجزء الصلب من الرداء العلوي في حين الأستينوسفير فيمثل الجزء المطاطي من الرداء العلوي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. </w:t>
            </w:r>
          </w:p>
          <w:p w:rsidR="00AD675F" w:rsidRDefault="00AD675F" w:rsidP="00AD675F">
            <w:pPr>
              <w:pStyle w:val="TableParagraph"/>
              <w:bidi/>
              <w:spacing w:before="48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AD675F" w:rsidRDefault="00AD675F" w:rsidP="00AD675F">
            <w:pPr>
              <w:pStyle w:val="TableParagraph"/>
              <w:bidi/>
              <w:spacing w:before="48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5F2E51" w:rsidRDefault="00274F63" w:rsidP="001778C2">
            <w:pPr>
              <w:pStyle w:val="TableParagraph"/>
              <w:bidi/>
              <w:spacing w:before="60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D268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1111E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تتحرك الصفائح التكتونية إما بالتباعد</w:t>
            </w:r>
            <w:r w:rsidR="00C2522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961FD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على مستوى</w:t>
            </w:r>
            <w:r w:rsidR="00C2522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الظهرات أو بالتقارب أي الغوص فتتشكل الجبال والبراكين والزلازل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B7458E" w:rsidRPr="00AA2163" w:rsidRDefault="00141FF2" w:rsidP="00116246">
            <w:pPr>
              <w:pStyle w:val="TableParagraph"/>
              <w:bidi/>
              <w:spacing w:before="12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D1346B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2-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E645C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نتيجة لصعود الطاقة المخزنة في باطن الأرض والمواد المنصهرة إلى سطح الأرض (تيارات الحمل الحراري) </w:t>
            </w:r>
            <w:r w:rsidR="00604A0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ت</w:t>
            </w:r>
            <w:r w:rsidR="00E645C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تولد قوى </w:t>
            </w:r>
            <w:r w:rsidR="0011624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إ</w:t>
            </w:r>
            <w:r w:rsidR="00E645C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نضغاط تؤدي إلى حدوث ظواهر تكتونية عديدة كالزلازل ...</w:t>
            </w:r>
            <w:r w:rsidR="00D1346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7F4D7E" w:rsidRDefault="007F4D7E" w:rsidP="00D568C2">
            <w:pPr>
              <w:pStyle w:val="TableParagraph"/>
              <w:bidi/>
              <w:spacing w:before="26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E128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حدَد طبقات الكرة الأرضية مع تحديد طبيعة كل طبقة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A570ED" w:rsidRDefault="00A570ED" w:rsidP="00B8768F">
            <w:pPr>
              <w:pStyle w:val="TableParagraph"/>
              <w:bidi/>
              <w:spacing w:before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F04FF8" w:rsidRDefault="00F04FF8" w:rsidP="00F04F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  <w:p w:rsidR="009B38D2" w:rsidRDefault="009B38D2" w:rsidP="009B38D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  <w:p w:rsidR="005271C7" w:rsidRDefault="005271C7" w:rsidP="005271C7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  <w:p w:rsidR="009B38D2" w:rsidRDefault="009B38D2" w:rsidP="00820600">
            <w:pPr>
              <w:pStyle w:val="TableParagraph"/>
              <w:bidi/>
              <w:spacing w:before="60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807838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C45019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حدد الفرق بين القشرة الأرضية والليتوسفير وبين الليتوسفير والأستينوسفير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  <w:p w:rsidR="0000711F" w:rsidRDefault="0000711F" w:rsidP="002024CC">
            <w:pPr>
              <w:pStyle w:val="TableParagraph"/>
              <w:bidi/>
              <w:spacing w:before="36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0</w:t>
            </w:r>
            <w:r w:rsidR="005B70A6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2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: </w:t>
            </w:r>
            <w:r w:rsidR="002024CC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تكتونية الكرة الأرضية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:rsidR="00852B65" w:rsidRDefault="0000711F" w:rsidP="006653C8">
            <w:pPr>
              <w:pStyle w:val="TableParagraph"/>
              <w:bidi/>
              <w:spacing w:before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بالاعتماد على </w:t>
            </w:r>
            <w:r w:rsidR="006653C8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الوثائق المعروضة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والوثائق ص </w:t>
            </w:r>
            <w:r w:rsidR="003E323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39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المدرسي:</w:t>
            </w:r>
          </w:p>
          <w:p w:rsidR="005F2E51" w:rsidRDefault="005F2E51" w:rsidP="001111E1">
            <w:pPr>
              <w:pStyle w:val="TableParagraph"/>
              <w:bidi/>
              <w:spacing w:before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646CC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111E1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حدد أنواع حركة الصفائح ونتائجها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00711F" w:rsidRPr="0047187F" w:rsidRDefault="007E3AB7" w:rsidP="000B6942">
            <w:pPr>
              <w:pStyle w:val="TableParagraph"/>
              <w:bidi/>
              <w:spacing w:before="84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D1346B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246BD1" w:rsidRPr="00D1346B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246BD1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0B694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</w:t>
            </w:r>
            <w:bookmarkStart w:id="0" w:name="_GoBack"/>
            <w:bookmarkEnd w:id="0"/>
            <w:r w:rsidR="00416EA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ستنتج العلاقة بين النشاط الداخلي للكرة الأرضية والظواهر التكتونية العامة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6361BA" w:rsidRPr="00300528" w:rsidRDefault="000518EC" w:rsidP="000518EC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  <w:tr w:rsidR="002E5F6F" w:rsidRPr="00E96327" w:rsidTr="005D6082">
        <w:trPr>
          <w:trHeight w:val="3764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9267D0" w:rsidRPr="00A16C40" w:rsidRDefault="009267D0" w:rsidP="005E517B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7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تتكون الكرة الأرضية من ثلاث (03) طبقات رئيسية هي: </w:t>
            </w:r>
          </w:p>
          <w:p w:rsidR="002A584C" w:rsidRDefault="00AA445A" w:rsidP="005E517B">
            <w:pPr>
              <w:pStyle w:val="TableParagraph"/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03C53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1- القشرة الأرضية: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وتمثل الطبقة الصلبة المكونة من القشرة القارية والقشرة المحيطية.</w:t>
            </w:r>
          </w:p>
          <w:p w:rsidR="00AA445A" w:rsidRDefault="00AA445A" w:rsidP="005E517B">
            <w:pPr>
              <w:pStyle w:val="TableParagraph"/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03C53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2- الرداء: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وهو مقر الحركات الداخلية للكرة الأرضية </w:t>
            </w:r>
            <w:r w:rsidRPr="0075654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(تيارات الحمل الحراري)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AA445A" w:rsidRDefault="00AA445A" w:rsidP="005E517B">
            <w:pPr>
              <w:pStyle w:val="TableParagraph"/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03C53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 النواة: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وهي تتشكل من طبقتين هما النواة الخارجية والنواة الداخلية.</w:t>
            </w:r>
          </w:p>
          <w:p w:rsidR="00AA445A" w:rsidRPr="00A16C40" w:rsidRDefault="00AA445A" w:rsidP="005E517B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73" w:righ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تتكون القشرة الأرضية من صفائح في حركة مستمرة حيث تمتد في منطقة الظهرات وتغوص على مستوى الخنادق متسببة في تشوهات القشرة الأرضية وظهور الزلازل والبراكين.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5017E7" w:rsidRDefault="002E5F6F" w:rsidP="00E11B98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إرساء المورد</w:t>
            </w:r>
          </w:p>
        </w:tc>
      </w:tr>
      <w:tr w:rsidR="002E5F6F" w:rsidTr="003B62D1">
        <w:trPr>
          <w:trHeight w:val="11504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4153DF" w:rsidRDefault="003B62D1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C491F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2F023BB" wp14:editId="3197A935">
                  <wp:simplePos x="-231354" y="2864386"/>
                  <wp:positionH relativeFrom="margin">
                    <wp:posOffset>280035</wp:posOffset>
                  </wp:positionH>
                  <wp:positionV relativeFrom="margin">
                    <wp:posOffset>343535</wp:posOffset>
                  </wp:positionV>
                  <wp:extent cx="5056505" cy="4879975"/>
                  <wp:effectExtent l="19050" t="19050" r="0" b="0"/>
                  <wp:wrapSquare wrapText="bothSides"/>
                  <wp:docPr id="2" name="Picture 2" descr="C:\Users\Hamza Moussa\Desktop\koo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mza Moussa\Desktop\koo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0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153DF" w:rsidRDefault="004153DF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726D79" w:rsidRDefault="000B6942" w:rsidP="00C45D8E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3" type="#_x0000_t202" style="position:absolute;left:0;text-align:left;margin-left:95.05pt;margin-top:7pt;width:252.9pt;height:32.1pt;z-index:251728384">
                  <v:textbox style="mso-next-textbox:#_x0000_s1103">
                    <w:txbxContent>
                      <w:p w:rsidR="00726D79" w:rsidRPr="00726D79" w:rsidRDefault="00726D79" w:rsidP="00726D79">
                        <w:pPr>
                          <w:bidi/>
                          <w:jc w:val="center"/>
                          <w:rPr>
                            <w:rFonts w:ascii="(A) Arslan Wessam B" w:hAnsi="(A) Arslan Wessam B" w:cs="(A) Arslan Wessam B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3B62D1">
                          <w:rPr>
                            <w:rFonts w:ascii="(A) Arslan Wessam B" w:hAnsi="(A) Arslan Wessam B" w:cs="(A) Arslan Wessam B"/>
                            <w:b/>
                            <w:bCs/>
                            <w:sz w:val="32"/>
                            <w:szCs w:val="32"/>
                            <w:rtl/>
                            <w:lang w:val="en-US" w:bidi="ar-DZ"/>
                          </w:rPr>
                          <w:t>رسم تخطيطي لمقطع يوضَح بنية الكرة الأرضية</w:t>
                        </w:r>
                      </w:p>
                    </w:txbxContent>
                  </v:textbox>
                </v:shape>
              </w:pict>
            </w:r>
          </w:p>
          <w:p w:rsidR="003B62D1" w:rsidRDefault="003B62D1" w:rsidP="00726D7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C45D8E" w:rsidRDefault="00C45D8E" w:rsidP="003B62D1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4153DF" w:rsidRPr="00940AAD" w:rsidRDefault="004153DF" w:rsidP="004153DF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التعليمة</w:t>
            </w: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940AA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A2B96" w:rsidRPr="00DA2B96" w:rsidRDefault="00591BC4" w:rsidP="001112ED">
            <w:pPr>
              <w:pStyle w:val="TableParagraph"/>
              <w:numPr>
                <w:ilvl w:val="0"/>
                <w:numId w:val="14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أكمل البيانات</w:t>
            </w:r>
            <w:r w:rsidR="004153DF" w:rsidRPr="001112E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2E5F6F" w:rsidRPr="005017E7" w:rsidRDefault="00DA2B96" w:rsidP="00DA2B96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Diwani Lett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D44AD9DE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B728E3"/>
    <w:multiLevelType w:val="hybridMultilevel"/>
    <w:tmpl w:val="D690F8A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143C01D4"/>
    <w:multiLevelType w:val="hybridMultilevel"/>
    <w:tmpl w:val="C2105640"/>
    <w:lvl w:ilvl="0" w:tplc="55B2066E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18397795"/>
    <w:multiLevelType w:val="hybridMultilevel"/>
    <w:tmpl w:val="CBEA6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8411134"/>
    <w:multiLevelType w:val="hybridMultilevel"/>
    <w:tmpl w:val="6E5C4CF2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417B4B27"/>
    <w:multiLevelType w:val="hybridMultilevel"/>
    <w:tmpl w:val="CD4096F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50AD3341"/>
    <w:multiLevelType w:val="hybridMultilevel"/>
    <w:tmpl w:val="E4706232"/>
    <w:lvl w:ilvl="0" w:tplc="72966B3E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5E221528"/>
    <w:multiLevelType w:val="hybridMultilevel"/>
    <w:tmpl w:val="ADC60ABE"/>
    <w:lvl w:ilvl="0" w:tplc="4DB206F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561ADC"/>
    <w:multiLevelType w:val="hybridMultilevel"/>
    <w:tmpl w:val="6FFA5A10"/>
    <w:lvl w:ilvl="0" w:tplc="B082135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4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4"/>
  </w:num>
  <w:num w:numId="14">
    <w:abstractNumId w:val="8"/>
  </w:num>
  <w:num w:numId="15">
    <w:abstractNumId w:val="13"/>
  </w:num>
  <w:num w:numId="16">
    <w:abstractNumId w:val="1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21EC"/>
    <w:rsid w:val="0000711F"/>
    <w:rsid w:val="00011ADA"/>
    <w:rsid w:val="00012DB1"/>
    <w:rsid w:val="00014BFF"/>
    <w:rsid w:val="00015A5D"/>
    <w:rsid w:val="0002055D"/>
    <w:rsid w:val="00033D74"/>
    <w:rsid w:val="000400FA"/>
    <w:rsid w:val="00042A8D"/>
    <w:rsid w:val="000518EC"/>
    <w:rsid w:val="00053876"/>
    <w:rsid w:val="000570F4"/>
    <w:rsid w:val="00065717"/>
    <w:rsid w:val="00065C16"/>
    <w:rsid w:val="00075730"/>
    <w:rsid w:val="00076C05"/>
    <w:rsid w:val="00082D1A"/>
    <w:rsid w:val="00092573"/>
    <w:rsid w:val="00095354"/>
    <w:rsid w:val="000A7C14"/>
    <w:rsid w:val="000B008B"/>
    <w:rsid w:val="000B6942"/>
    <w:rsid w:val="000B6D02"/>
    <w:rsid w:val="000B7375"/>
    <w:rsid w:val="000C31A2"/>
    <w:rsid w:val="000C61C1"/>
    <w:rsid w:val="000D33C0"/>
    <w:rsid w:val="000D3A92"/>
    <w:rsid w:val="000D47CD"/>
    <w:rsid w:val="000E60A3"/>
    <w:rsid w:val="000E6110"/>
    <w:rsid w:val="000F3F06"/>
    <w:rsid w:val="000F782E"/>
    <w:rsid w:val="000F796E"/>
    <w:rsid w:val="001040A8"/>
    <w:rsid w:val="00106915"/>
    <w:rsid w:val="001111E1"/>
    <w:rsid w:val="001112ED"/>
    <w:rsid w:val="00116246"/>
    <w:rsid w:val="00120368"/>
    <w:rsid w:val="00125DE7"/>
    <w:rsid w:val="00126407"/>
    <w:rsid w:val="0013567C"/>
    <w:rsid w:val="00135B15"/>
    <w:rsid w:val="0014012B"/>
    <w:rsid w:val="00141FF2"/>
    <w:rsid w:val="00142657"/>
    <w:rsid w:val="001501F6"/>
    <w:rsid w:val="00154752"/>
    <w:rsid w:val="00156E9C"/>
    <w:rsid w:val="0016000B"/>
    <w:rsid w:val="00162724"/>
    <w:rsid w:val="00163C60"/>
    <w:rsid w:val="001726D5"/>
    <w:rsid w:val="00173F57"/>
    <w:rsid w:val="001778C2"/>
    <w:rsid w:val="001823A6"/>
    <w:rsid w:val="00183692"/>
    <w:rsid w:val="0018472D"/>
    <w:rsid w:val="0018653F"/>
    <w:rsid w:val="00186CA4"/>
    <w:rsid w:val="00191B39"/>
    <w:rsid w:val="00193C17"/>
    <w:rsid w:val="00194C53"/>
    <w:rsid w:val="00195C35"/>
    <w:rsid w:val="001961BC"/>
    <w:rsid w:val="001A1B5A"/>
    <w:rsid w:val="001A562B"/>
    <w:rsid w:val="001A5DCA"/>
    <w:rsid w:val="001A60CE"/>
    <w:rsid w:val="001A7675"/>
    <w:rsid w:val="001A7B65"/>
    <w:rsid w:val="001B532E"/>
    <w:rsid w:val="001B7764"/>
    <w:rsid w:val="001C4E8D"/>
    <w:rsid w:val="001C7FE6"/>
    <w:rsid w:val="001D050D"/>
    <w:rsid w:val="001D5BCF"/>
    <w:rsid w:val="001D6006"/>
    <w:rsid w:val="001E4EE7"/>
    <w:rsid w:val="001E5425"/>
    <w:rsid w:val="001E7E7E"/>
    <w:rsid w:val="001F36BD"/>
    <w:rsid w:val="001F41AB"/>
    <w:rsid w:val="001F4DFC"/>
    <w:rsid w:val="001F5502"/>
    <w:rsid w:val="0020062E"/>
    <w:rsid w:val="002009E0"/>
    <w:rsid w:val="00200E21"/>
    <w:rsid w:val="00201FAD"/>
    <w:rsid w:val="002024CC"/>
    <w:rsid w:val="00205B03"/>
    <w:rsid w:val="002070F9"/>
    <w:rsid w:val="00210D71"/>
    <w:rsid w:val="00210E60"/>
    <w:rsid w:val="0022513D"/>
    <w:rsid w:val="00225E3A"/>
    <w:rsid w:val="00233BC8"/>
    <w:rsid w:val="00234C52"/>
    <w:rsid w:val="00242326"/>
    <w:rsid w:val="00242934"/>
    <w:rsid w:val="00245BAD"/>
    <w:rsid w:val="002467A5"/>
    <w:rsid w:val="00246BD1"/>
    <w:rsid w:val="00247EA6"/>
    <w:rsid w:val="00254214"/>
    <w:rsid w:val="00254B39"/>
    <w:rsid w:val="002575E4"/>
    <w:rsid w:val="00262056"/>
    <w:rsid w:val="00262AB6"/>
    <w:rsid w:val="00263850"/>
    <w:rsid w:val="00265099"/>
    <w:rsid w:val="00270FC3"/>
    <w:rsid w:val="00271637"/>
    <w:rsid w:val="00273A1B"/>
    <w:rsid w:val="00274F63"/>
    <w:rsid w:val="00282457"/>
    <w:rsid w:val="002853A7"/>
    <w:rsid w:val="00285FD4"/>
    <w:rsid w:val="00286927"/>
    <w:rsid w:val="002947B9"/>
    <w:rsid w:val="00295289"/>
    <w:rsid w:val="002956E8"/>
    <w:rsid w:val="00296979"/>
    <w:rsid w:val="002A33C9"/>
    <w:rsid w:val="002A584C"/>
    <w:rsid w:val="002A5CD3"/>
    <w:rsid w:val="002A71DE"/>
    <w:rsid w:val="002B26A9"/>
    <w:rsid w:val="002B4633"/>
    <w:rsid w:val="002D15E5"/>
    <w:rsid w:val="002D1780"/>
    <w:rsid w:val="002D6DF2"/>
    <w:rsid w:val="002D7A00"/>
    <w:rsid w:val="002E1285"/>
    <w:rsid w:val="002E5F6F"/>
    <w:rsid w:val="002E75D9"/>
    <w:rsid w:val="002F44A1"/>
    <w:rsid w:val="00300528"/>
    <w:rsid w:val="00300FD7"/>
    <w:rsid w:val="0030750D"/>
    <w:rsid w:val="00312716"/>
    <w:rsid w:val="00320355"/>
    <w:rsid w:val="003227B0"/>
    <w:rsid w:val="00324C24"/>
    <w:rsid w:val="003319C9"/>
    <w:rsid w:val="00335571"/>
    <w:rsid w:val="0033596A"/>
    <w:rsid w:val="00336640"/>
    <w:rsid w:val="00340DA0"/>
    <w:rsid w:val="00353A57"/>
    <w:rsid w:val="00353B76"/>
    <w:rsid w:val="00364E33"/>
    <w:rsid w:val="003717D8"/>
    <w:rsid w:val="00372BCA"/>
    <w:rsid w:val="00381169"/>
    <w:rsid w:val="00382875"/>
    <w:rsid w:val="0039094E"/>
    <w:rsid w:val="0039789C"/>
    <w:rsid w:val="00397ECC"/>
    <w:rsid w:val="003B1E1B"/>
    <w:rsid w:val="003B3918"/>
    <w:rsid w:val="003B57D5"/>
    <w:rsid w:val="003B62D1"/>
    <w:rsid w:val="003B6900"/>
    <w:rsid w:val="003B6E85"/>
    <w:rsid w:val="003C2CF8"/>
    <w:rsid w:val="003C599C"/>
    <w:rsid w:val="003D0100"/>
    <w:rsid w:val="003D6C74"/>
    <w:rsid w:val="003D7018"/>
    <w:rsid w:val="003D7FB2"/>
    <w:rsid w:val="003E14A8"/>
    <w:rsid w:val="003E18A0"/>
    <w:rsid w:val="003E3233"/>
    <w:rsid w:val="003E77EF"/>
    <w:rsid w:val="003F4F43"/>
    <w:rsid w:val="004127A1"/>
    <w:rsid w:val="00414C61"/>
    <w:rsid w:val="004153DF"/>
    <w:rsid w:val="00416EAF"/>
    <w:rsid w:val="004178BD"/>
    <w:rsid w:val="004200FA"/>
    <w:rsid w:val="00423229"/>
    <w:rsid w:val="004262B1"/>
    <w:rsid w:val="0043032B"/>
    <w:rsid w:val="00430E1B"/>
    <w:rsid w:val="004319DC"/>
    <w:rsid w:val="0045145C"/>
    <w:rsid w:val="004659E5"/>
    <w:rsid w:val="00466767"/>
    <w:rsid w:val="00466AAD"/>
    <w:rsid w:val="00466F89"/>
    <w:rsid w:val="0047187F"/>
    <w:rsid w:val="0047269D"/>
    <w:rsid w:val="004727C1"/>
    <w:rsid w:val="00476BEA"/>
    <w:rsid w:val="004930AC"/>
    <w:rsid w:val="004A5130"/>
    <w:rsid w:val="004B1436"/>
    <w:rsid w:val="004B1C55"/>
    <w:rsid w:val="004B278A"/>
    <w:rsid w:val="004B3872"/>
    <w:rsid w:val="004B4D78"/>
    <w:rsid w:val="004D0073"/>
    <w:rsid w:val="004D108A"/>
    <w:rsid w:val="004D3117"/>
    <w:rsid w:val="004D3128"/>
    <w:rsid w:val="004E3AE4"/>
    <w:rsid w:val="004E6DFD"/>
    <w:rsid w:val="004E760B"/>
    <w:rsid w:val="004F2E1A"/>
    <w:rsid w:val="004F4FC3"/>
    <w:rsid w:val="004F553B"/>
    <w:rsid w:val="004F5BF8"/>
    <w:rsid w:val="0050077B"/>
    <w:rsid w:val="005017E7"/>
    <w:rsid w:val="00503C53"/>
    <w:rsid w:val="00510756"/>
    <w:rsid w:val="005170FA"/>
    <w:rsid w:val="005210A8"/>
    <w:rsid w:val="005214EA"/>
    <w:rsid w:val="00522383"/>
    <w:rsid w:val="00522D5A"/>
    <w:rsid w:val="005271C7"/>
    <w:rsid w:val="0052727C"/>
    <w:rsid w:val="00531218"/>
    <w:rsid w:val="0053168F"/>
    <w:rsid w:val="00532FAD"/>
    <w:rsid w:val="00533131"/>
    <w:rsid w:val="00536A89"/>
    <w:rsid w:val="005431F3"/>
    <w:rsid w:val="00546188"/>
    <w:rsid w:val="00550198"/>
    <w:rsid w:val="005510B2"/>
    <w:rsid w:val="005510DB"/>
    <w:rsid w:val="00551761"/>
    <w:rsid w:val="00555C99"/>
    <w:rsid w:val="00560D2A"/>
    <w:rsid w:val="0056608E"/>
    <w:rsid w:val="00566C82"/>
    <w:rsid w:val="00574C20"/>
    <w:rsid w:val="005777FE"/>
    <w:rsid w:val="00586CB9"/>
    <w:rsid w:val="005877AD"/>
    <w:rsid w:val="00591BC4"/>
    <w:rsid w:val="00591E29"/>
    <w:rsid w:val="0059623C"/>
    <w:rsid w:val="00597695"/>
    <w:rsid w:val="005A049C"/>
    <w:rsid w:val="005A0CFE"/>
    <w:rsid w:val="005A59AA"/>
    <w:rsid w:val="005A6417"/>
    <w:rsid w:val="005A787A"/>
    <w:rsid w:val="005B2E3F"/>
    <w:rsid w:val="005B3391"/>
    <w:rsid w:val="005B3E2E"/>
    <w:rsid w:val="005B4FF2"/>
    <w:rsid w:val="005B70A6"/>
    <w:rsid w:val="005C5F6D"/>
    <w:rsid w:val="005C6DF0"/>
    <w:rsid w:val="005D2658"/>
    <w:rsid w:val="005D3C6D"/>
    <w:rsid w:val="005D5169"/>
    <w:rsid w:val="005D6082"/>
    <w:rsid w:val="005D7FA9"/>
    <w:rsid w:val="005E025C"/>
    <w:rsid w:val="005E22E9"/>
    <w:rsid w:val="005E517B"/>
    <w:rsid w:val="005F2E51"/>
    <w:rsid w:val="005F421A"/>
    <w:rsid w:val="00604A0C"/>
    <w:rsid w:val="00625B68"/>
    <w:rsid w:val="0062609D"/>
    <w:rsid w:val="006317BB"/>
    <w:rsid w:val="006361BA"/>
    <w:rsid w:val="00636435"/>
    <w:rsid w:val="006367B2"/>
    <w:rsid w:val="006371BE"/>
    <w:rsid w:val="00640425"/>
    <w:rsid w:val="00646AA8"/>
    <w:rsid w:val="006471C0"/>
    <w:rsid w:val="00647DDB"/>
    <w:rsid w:val="00650E99"/>
    <w:rsid w:val="00652262"/>
    <w:rsid w:val="006646CC"/>
    <w:rsid w:val="00664D3D"/>
    <w:rsid w:val="006653C8"/>
    <w:rsid w:val="00671364"/>
    <w:rsid w:val="00671872"/>
    <w:rsid w:val="00671B1D"/>
    <w:rsid w:val="0067544E"/>
    <w:rsid w:val="00676671"/>
    <w:rsid w:val="00681E99"/>
    <w:rsid w:val="00686B59"/>
    <w:rsid w:val="00686BF1"/>
    <w:rsid w:val="006927F7"/>
    <w:rsid w:val="006948ED"/>
    <w:rsid w:val="00695C80"/>
    <w:rsid w:val="006A15B5"/>
    <w:rsid w:val="006A384E"/>
    <w:rsid w:val="006A5A59"/>
    <w:rsid w:val="006B427A"/>
    <w:rsid w:val="006C0A32"/>
    <w:rsid w:val="006C6B88"/>
    <w:rsid w:val="006C7927"/>
    <w:rsid w:val="006D511B"/>
    <w:rsid w:val="006E68F3"/>
    <w:rsid w:val="006E6FE9"/>
    <w:rsid w:val="006F01D1"/>
    <w:rsid w:val="006F5E82"/>
    <w:rsid w:val="00700D05"/>
    <w:rsid w:val="007165B2"/>
    <w:rsid w:val="00723256"/>
    <w:rsid w:val="00724AE2"/>
    <w:rsid w:val="00726D79"/>
    <w:rsid w:val="00727F3B"/>
    <w:rsid w:val="00731D18"/>
    <w:rsid w:val="007502C6"/>
    <w:rsid w:val="0075186A"/>
    <w:rsid w:val="007545AA"/>
    <w:rsid w:val="00756545"/>
    <w:rsid w:val="007663B3"/>
    <w:rsid w:val="00766C8B"/>
    <w:rsid w:val="00771295"/>
    <w:rsid w:val="0077417B"/>
    <w:rsid w:val="0077572C"/>
    <w:rsid w:val="00780362"/>
    <w:rsid w:val="007837EE"/>
    <w:rsid w:val="00785285"/>
    <w:rsid w:val="00790709"/>
    <w:rsid w:val="007933C9"/>
    <w:rsid w:val="00794E21"/>
    <w:rsid w:val="00796B3F"/>
    <w:rsid w:val="007A3D0A"/>
    <w:rsid w:val="007A79B6"/>
    <w:rsid w:val="007B1C5E"/>
    <w:rsid w:val="007B4085"/>
    <w:rsid w:val="007B49CD"/>
    <w:rsid w:val="007B5215"/>
    <w:rsid w:val="007B59FD"/>
    <w:rsid w:val="007C1F70"/>
    <w:rsid w:val="007C4E7D"/>
    <w:rsid w:val="007D00C4"/>
    <w:rsid w:val="007D51A9"/>
    <w:rsid w:val="007D7ED3"/>
    <w:rsid w:val="007E2449"/>
    <w:rsid w:val="007E3482"/>
    <w:rsid w:val="007E3AB7"/>
    <w:rsid w:val="007E6D41"/>
    <w:rsid w:val="007F2F88"/>
    <w:rsid w:val="007F4D7E"/>
    <w:rsid w:val="00801A37"/>
    <w:rsid w:val="008047F0"/>
    <w:rsid w:val="0080610F"/>
    <w:rsid w:val="00807838"/>
    <w:rsid w:val="00812252"/>
    <w:rsid w:val="008137FB"/>
    <w:rsid w:val="00813ADD"/>
    <w:rsid w:val="00820600"/>
    <w:rsid w:val="00820A68"/>
    <w:rsid w:val="00836BB2"/>
    <w:rsid w:val="00843794"/>
    <w:rsid w:val="00852B65"/>
    <w:rsid w:val="0085419A"/>
    <w:rsid w:val="008556D9"/>
    <w:rsid w:val="0085590D"/>
    <w:rsid w:val="00856AD8"/>
    <w:rsid w:val="00861A28"/>
    <w:rsid w:val="008641B6"/>
    <w:rsid w:val="00867B6D"/>
    <w:rsid w:val="008717A2"/>
    <w:rsid w:val="00874F4F"/>
    <w:rsid w:val="00880331"/>
    <w:rsid w:val="00885CD8"/>
    <w:rsid w:val="008872D8"/>
    <w:rsid w:val="00895FDE"/>
    <w:rsid w:val="00896CFD"/>
    <w:rsid w:val="008976B9"/>
    <w:rsid w:val="008B092D"/>
    <w:rsid w:val="008C1A56"/>
    <w:rsid w:val="008C2A50"/>
    <w:rsid w:val="008C3EF9"/>
    <w:rsid w:val="008D3D60"/>
    <w:rsid w:val="008D4413"/>
    <w:rsid w:val="008E09D5"/>
    <w:rsid w:val="008E1C57"/>
    <w:rsid w:val="008E44EA"/>
    <w:rsid w:val="008F4C4F"/>
    <w:rsid w:val="00900F3D"/>
    <w:rsid w:val="009010AC"/>
    <w:rsid w:val="009011A7"/>
    <w:rsid w:val="00901B62"/>
    <w:rsid w:val="00902389"/>
    <w:rsid w:val="0090535E"/>
    <w:rsid w:val="00905928"/>
    <w:rsid w:val="00915343"/>
    <w:rsid w:val="00920023"/>
    <w:rsid w:val="009251C2"/>
    <w:rsid w:val="009267D0"/>
    <w:rsid w:val="00933D6E"/>
    <w:rsid w:val="00940AAD"/>
    <w:rsid w:val="009475DC"/>
    <w:rsid w:val="0095152F"/>
    <w:rsid w:val="00957F66"/>
    <w:rsid w:val="00960264"/>
    <w:rsid w:val="00961FD1"/>
    <w:rsid w:val="0096219E"/>
    <w:rsid w:val="00963F90"/>
    <w:rsid w:val="0096429A"/>
    <w:rsid w:val="00986A11"/>
    <w:rsid w:val="0099093B"/>
    <w:rsid w:val="00992E0C"/>
    <w:rsid w:val="0099676D"/>
    <w:rsid w:val="009969A1"/>
    <w:rsid w:val="009A5751"/>
    <w:rsid w:val="009A6741"/>
    <w:rsid w:val="009B11DD"/>
    <w:rsid w:val="009B1A90"/>
    <w:rsid w:val="009B38D2"/>
    <w:rsid w:val="009B7C15"/>
    <w:rsid w:val="009C03F8"/>
    <w:rsid w:val="009C7F76"/>
    <w:rsid w:val="009D1621"/>
    <w:rsid w:val="009D4F8E"/>
    <w:rsid w:val="009D5FB3"/>
    <w:rsid w:val="009D622D"/>
    <w:rsid w:val="009E04AB"/>
    <w:rsid w:val="009E309E"/>
    <w:rsid w:val="009F2D62"/>
    <w:rsid w:val="009F3331"/>
    <w:rsid w:val="009F45A1"/>
    <w:rsid w:val="00A02964"/>
    <w:rsid w:val="00A03124"/>
    <w:rsid w:val="00A05EEA"/>
    <w:rsid w:val="00A07E5B"/>
    <w:rsid w:val="00A15367"/>
    <w:rsid w:val="00A16C40"/>
    <w:rsid w:val="00A24816"/>
    <w:rsid w:val="00A2698E"/>
    <w:rsid w:val="00A273B6"/>
    <w:rsid w:val="00A3116B"/>
    <w:rsid w:val="00A3557A"/>
    <w:rsid w:val="00A43B94"/>
    <w:rsid w:val="00A45026"/>
    <w:rsid w:val="00A459B3"/>
    <w:rsid w:val="00A46703"/>
    <w:rsid w:val="00A511F2"/>
    <w:rsid w:val="00A51AAE"/>
    <w:rsid w:val="00A54B2A"/>
    <w:rsid w:val="00A570ED"/>
    <w:rsid w:val="00A57AB6"/>
    <w:rsid w:val="00A6495C"/>
    <w:rsid w:val="00A6553A"/>
    <w:rsid w:val="00A66166"/>
    <w:rsid w:val="00A67135"/>
    <w:rsid w:val="00A67CC6"/>
    <w:rsid w:val="00A71173"/>
    <w:rsid w:val="00A731F8"/>
    <w:rsid w:val="00A73CE0"/>
    <w:rsid w:val="00A771DD"/>
    <w:rsid w:val="00A97D91"/>
    <w:rsid w:val="00AA2163"/>
    <w:rsid w:val="00AA2626"/>
    <w:rsid w:val="00AA43E8"/>
    <w:rsid w:val="00AA445A"/>
    <w:rsid w:val="00AA61F6"/>
    <w:rsid w:val="00AB2E1D"/>
    <w:rsid w:val="00AB3A28"/>
    <w:rsid w:val="00AC0D2A"/>
    <w:rsid w:val="00AC1E30"/>
    <w:rsid w:val="00AC50D0"/>
    <w:rsid w:val="00AC6120"/>
    <w:rsid w:val="00AD1B6F"/>
    <w:rsid w:val="00AD28B0"/>
    <w:rsid w:val="00AD675F"/>
    <w:rsid w:val="00AE126E"/>
    <w:rsid w:val="00AE1836"/>
    <w:rsid w:val="00AE236B"/>
    <w:rsid w:val="00AF0128"/>
    <w:rsid w:val="00AF22D8"/>
    <w:rsid w:val="00B00E00"/>
    <w:rsid w:val="00B07AD7"/>
    <w:rsid w:val="00B1164C"/>
    <w:rsid w:val="00B138A5"/>
    <w:rsid w:val="00B148A9"/>
    <w:rsid w:val="00B178ED"/>
    <w:rsid w:val="00B2069E"/>
    <w:rsid w:val="00B25CFF"/>
    <w:rsid w:val="00B26984"/>
    <w:rsid w:val="00B310F5"/>
    <w:rsid w:val="00B35D2F"/>
    <w:rsid w:val="00B40056"/>
    <w:rsid w:val="00B42B9A"/>
    <w:rsid w:val="00B43077"/>
    <w:rsid w:val="00B47311"/>
    <w:rsid w:val="00B50DD6"/>
    <w:rsid w:val="00B510CE"/>
    <w:rsid w:val="00B60C8A"/>
    <w:rsid w:val="00B63D51"/>
    <w:rsid w:val="00B661B3"/>
    <w:rsid w:val="00B714DB"/>
    <w:rsid w:val="00B720D9"/>
    <w:rsid w:val="00B72162"/>
    <w:rsid w:val="00B72FAE"/>
    <w:rsid w:val="00B7458E"/>
    <w:rsid w:val="00B8042A"/>
    <w:rsid w:val="00B82FE6"/>
    <w:rsid w:val="00B86CDF"/>
    <w:rsid w:val="00B86E0C"/>
    <w:rsid w:val="00B8768F"/>
    <w:rsid w:val="00B90CD5"/>
    <w:rsid w:val="00B90D0B"/>
    <w:rsid w:val="00B97C54"/>
    <w:rsid w:val="00BA03F4"/>
    <w:rsid w:val="00BA3802"/>
    <w:rsid w:val="00BA4841"/>
    <w:rsid w:val="00BA48A0"/>
    <w:rsid w:val="00BA63C4"/>
    <w:rsid w:val="00BA66E5"/>
    <w:rsid w:val="00BA6E48"/>
    <w:rsid w:val="00BA6F36"/>
    <w:rsid w:val="00BB01F0"/>
    <w:rsid w:val="00BB3DFA"/>
    <w:rsid w:val="00BB442E"/>
    <w:rsid w:val="00BC4639"/>
    <w:rsid w:val="00BD073E"/>
    <w:rsid w:val="00BD1F61"/>
    <w:rsid w:val="00BE27A8"/>
    <w:rsid w:val="00C03E52"/>
    <w:rsid w:val="00C041E2"/>
    <w:rsid w:val="00C15F10"/>
    <w:rsid w:val="00C23313"/>
    <w:rsid w:val="00C25091"/>
    <w:rsid w:val="00C25220"/>
    <w:rsid w:val="00C30D80"/>
    <w:rsid w:val="00C32D6C"/>
    <w:rsid w:val="00C32EFB"/>
    <w:rsid w:val="00C32FD5"/>
    <w:rsid w:val="00C3312B"/>
    <w:rsid w:val="00C35883"/>
    <w:rsid w:val="00C4034A"/>
    <w:rsid w:val="00C40D21"/>
    <w:rsid w:val="00C44243"/>
    <w:rsid w:val="00C4482A"/>
    <w:rsid w:val="00C45019"/>
    <w:rsid w:val="00C45D8E"/>
    <w:rsid w:val="00C46737"/>
    <w:rsid w:val="00C501B7"/>
    <w:rsid w:val="00C658F3"/>
    <w:rsid w:val="00C71871"/>
    <w:rsid w:val="00C71F1B"/>
    <w:rsid w:val="00C739A8"/>
    <w:rsid w:val="00C75D51"/>
    <w:rsid w:val="00C75F37"/>
    <w:rsid w:val="00C84ED3"/>
    <w:rsid w:val="00C854F4"/>
    <w:rsid w:val="00C917A2"/>
    <w:rsid w:val="00C926BC"/>
    <w:rsid w:val="00C961B4"/>
    <w:rsid w:val="00C961BD"/>
    <w:rsid w:val="00C96A08"/>
    <w:rsid w:val="00CA6412"/>
    <w:rsid w:val="00CA6BE9"/>
    <w:rsid w:val="00CA7B6A"/>
    <w:rsid w:val="00CB7819"/>
    <w:rsid w:val="00CC7E50"/>
    <w:rsid w:val="00CD33C7"/>
    <w:rsid w:val="00CD5D9A"/>
    <w:rsid w:val="00CE17A1"/>
    <w:rsid w:val="00CE6615"/>
    <w:rsid w:val="00CE7D1E"/>
    <w:rsid w:val="00CF0F02"/>
    <w:rsid w:val="00CF276A"/>
    <w:rsid w:val="00CF2F18"/>
    <w:rsid w:val="00CF569A"/>
    <w:rsid w:val="00CF58B4"/>
    <w:rsid w:val="00D00971"/>
    <w:rsid w:val="00D0673F"/>
    <w:rsid w:val="00D1346B"/>
    <w:rsid w:val="00D17335"/>
    <w:rsid w:val="00D20C12"/>
    <w:rsid w:val="00D21340"/>
    <w:rsid w:val="00D26857"/>
    <w:rsid w:val="00D27A09"/>
    <w:rsid w:val="00D30052"/>
    <w:rsid w:val="00D314D7"/>
    <w:rsid w:val="00D3160F"/>
    <w:rsid w:val="00D34B4D"/>
    <w:rsid w:val="00D46F7B"/>
    <w:rsid w:val="00D47279"/>
    <w:rsid w:val="00D549E9"/>
    <w:rsid w:val="00D568C2"/>
    <w:rsid w:val="00D60379"/>
    <w:rsid w:val="00D633A9"/>
    <w:rsid w:val="00D63C9E"/>
    <w:rsid w:val="00D6619F"/>
    <w:rsid w:val="00D719C8"/>
    <w:rsid w:val="00D737B6"/>
    <w:rsid w:val="00D80F2E"/>
    <w:rsid w:val="00D9355D"/>
    <w:rsid w:val="00D95625"/>
    <w:rsid w:val="00DA247C"/>
    <w:rsid w:val="00DA2B96"/>
    <w:rsid w:val="00DA4538"/>
    <w:rsid w:val="00DA74FB"/>
    <w:rsid w:val="00DB20D2"/>
    <w:rsid w:val="00DC04A8"/>
    <w:rsid w:val="00DC61B0"/>
    <w:rsid w:val="00DC7376"/>
    <w:rsid w:val="00DD62E5"/>
    <w:rsid w:val="00DD62FA"/>
    <w:rsid w:val="00DE0D1D"/>
    <w:rsid w:val="00DE3DB7"/>
    <w:rsid w:val="00DE630A"/>
    <w:rsid w:val="00DE6CF9"/>
    <w:rsid w:val="00DF10E8"/>
    <w:rsid w:val="00DF1D81"/>
    <w:rsid w:val="00DF41C4"/>
    <w:rsid w:val="00E02AF3"/>
    <w:rsid w:val="00E036B6"/>
    <w:rsid w:val="00E11B98"/>
    <w:rsid w:val="00E1379A"/>
    <w:rsid w:val="00E151B2"/>
    <w:rsid w:val="00E169CA"/>
    <w:rsid w:val="00E26446"/>
    <w:rsid w:val="00E2651C"/>
    <w:rsid w:val="00E33AC8"/>
    <w:rsid w:val="00E37A32"/>
    <w:rsid w:val="00E54904"/>
    <w:rsid w:val="00E561BC"/>
    <w:rsid w:val="00E62C6C"/>
    <w:rsid w:val="00E645C3"/>
    <w:rsid w:val="00E72EEA"/>
    <w:rsid w:val="00E74E80"/>
    <w:rsid w:val="00E85327"/>
    <w:rsid w:val="00E9197C"/>
    <w:rsid w:val="00E94E91"/>
    <w:rsid w:val="00E96327"/>
    <w:rsid w:val="00EA0926"/>
    <w:rsid w:val="00EA1ED9"/>
    <w:rsid w:val="00EA57EF"/>
    <w:rsid w:val="00EB2A19"/>
    <w:rsid w:val="00EB74AC"/>
    <w:rsid w:val="00EB7EDB"/>
    <w:rsid w:val="00EB7FBD"/>
    <w:rsid w:val="00EC3AD1"/>
    <w:rsid w:val="00EC491F"/>
    <w:rsid w:val="00EC4C8A"/>
    <w:rsid w:val="00EC755F"/>
    <w:rsid w:val="00EC7981"/>
    <w:rsid w:val="00ED4C18"/>
    <w:rsid w:val="00EE15F4"/>
    <w:rsid w:val="00EE2620"/>
    <w:rsid w:val="00EE4CAF"/>
    <w:rsid w:val="00EF1A69"/>
    <w:rsid w:val="00EF28AD"/>
    <w:rsid w:val="00EF3598"/>
    <w:rsid w:val="00EF4B66"/>
    <w:rsid w:val="00F00ACF"/>
    <w:rsid w:val="00F0145B"/>
    <w:rsid w:val="00F030CD"/>
    <w:rsid w:val="00F04D41"/>
    <w:rsid w:val="00F04FF8"/>
    <w:rsid w:val="00F114D5"/>
    <w:rsid w:val="00F14270"/>
    <w:rsid w:val="00F14F9E"/>
    <w:rsid w:val="00F235DC"/>
    <w:rsid w:val="00F24457"/>
    <w:rsid w:val="00F2675D"/>
    <w:rsid w:val="00F269BF"/>
    <w:rsid w:val="00F26CE7"/>
    <w:rsid w:val="00F343E1"/>
    <w:rsid w:val="00F35C50"/>
    <w:rsid w:val="00F4195C"/>
    <w:rsid w:val="00F44A7C"/>
    <w:rsid w:val="00F45497"/>
    <w:rsid w:val="00F47DA0"/>
    <w:rsid w:val="00F621DE"/>
    <w:rsid w:val="00F623F5"/>
    <w:rsid w:val="00F6478B"/>
    <w:rsid w:val="00F64ECC"/>
    <w:rsid w:val="00F65A72"/>
    <w:rsid w:val="00F67DE6"/>
    <w:rsid w:val="00F70555"/>
    <w:rsid w:val="00F765BE"/>
    <w:rsid w:val="00F8349B"/>
    <w:rsid w:val="00F85FE8"/>
    <w:rsid w:val="00F912B3"/>
    <w:rsid w:val="00F9171E"/>
    <w:rsid w:val="00F91CE9"/>
    <w:rsid w:val="00F93824"/>
    <w:rsid w:val="00FA78C5"/>
    <w:rsid w:val="00FB1891"/>
    <w:rsid w:val="00FB2B3B"/>
    <w:rsid w:val="00FC57D3"/>
    <w:rsid w:val="00FD326C"/>
    <w:rsid w:val="00FD6D00"/>
    <w:rsid w:val="00FE65DE"/>
    <w:rsid w:val="00FF5F6E"/>
    <w:rsid w:val="00FF6C6F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587A988B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8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D7E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6B57F-565E-4003-BEA0-CAAACA2E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687</cp:revision>
  <cp:lastPrinted>2022-07-28T14:07:00Z</cp:lastPrinted>
  <dcterms:created xsi:type="dcterms:W3CDTF">2021-07-21T14:59:00Z</dcterms:created>
  <dcterms:modified xsi:type="dcterms:W3CDTF">2024-08-19T12:54:00Z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