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104" w:rsidRDefault="00EF1E79" w:rsidP="00494449">
      <w:pPr>
        <w:spacing w:line="240" w:lineRule="auto"/>
        <w:jc w:val="center"/>
        <w:rPr>
          <w:rtl/>
          <w:lang w:bidi="ar-DZ"/>
        </w:rPr>
      </w:pPr>
      <w:r w:rsidRPr="00494449">
        <w:rPr>
          <w:rFonts w:hint="cs"/>
          <w:b/>
          <w:bCs/>
          <w:color w:val="FF0000"/>
          <w:rtl/>
          <w:lang w:bidi="ar-DZ"/>
        </w:rPr>
        <w:t>الكفاءة الشاملة:</w:t>
      </w:r>
      <w:r>
        <w:rPr>
          <w:rFonts w:hint="cs"/>
          <w:rtl/>
          <w:lang w:bidi="ar-DZ"/>
        </w:rPr>
        <w:t xml:space="preserve"> يساهم في الحفاظ على توازن الأنظمة البيئية والتنوع البيولوجي.</w:t>
      </w:r>
    </w:p>
    <w:p w:rsidR="00EF1E79" w:rsidRDefault="00EF1E79" w:rsidP="00EF1E79">
      <w:pPr>
        <w:spacing w:line="240" w:lineRule="auto"/>
        <w:jc w:val="right"/>
        <w:rPr>
          <w:rtl/>
          <w:lang w:bidi="ar-DZ"/>
        </w:rPr>
      </w:pPr>
      <w:proofErr w:type="gramStart"/>
      <w:r w:rsidRPr="00494449">
        <w:rPr>
          <w:rFonts w:hint="cs"/>
          <w:b/>
          <w:bCs/>
          <w:color w:val="FF0000"/>
          <w:rtl/>
          <w:lang w:bidi="ar-DZ"/>
        </w:rPr>
        <w:t>الميدان</w:t>
      </w:r>
      <w:proofErr w:type="gramEnd"/>
      <w:r w:rsidRPr="00494449">
        <w:rPr>
          <w:rFonts w:hint="cs"/>
          <w:b/>
          <w:bCs/>
          <w:color w:val="FF0000"/>
          <w:rtl/>
          <w:lang w:bidi="ar-DZ"/>
        </w:rPr>
        <w:t>:</w:t>
      </w:r>
      <w:r>
        <w:rPr>
          <w:rFonts w:hint="cs"/>
          <w:rtl/>
          <w:lang w:bidi="ar-DZ"/>
        </w:rPr>
        <w:t xml:space="preserve"> الإنسان والمحيط</w:t>
      </w:r>
    </w:p>
    <w:p w:rsidR="00EF1E79" w:rsidRDefault="00494449" w:rsidP="00EF1E79">
      <w:pPr>
        <w:spacing w:line="240" w:lineRule="auto"/>
        <w:jc w:val="right"/>
        <w:rPr>
          <w:rtl/>
          <w:lang w:bidi="ar-DZ"/>
        </w:rPr>
      </w:pPr>
      <w:r>
        <w:rPr>
          <w:rFonts w:hint="cs"/>
          <w:b/>
          <w:bCs/>
          <w:noProof/>
          <w:color w:val="FF0000"/>
          <w:rtl/>
          <w:lang w:eastAsia="fr-FR"/>
        </w:rPr>
        <w:pict>
          <v:roundrect id="_x0000_s1042" style="position:absolute;left:0;text-align:left;margin-left:193.75pt;margin-top:25.75pt;width:135.9pt;height:29.45pt;z-index:251673600" arcsize="10923f" filled="f" strokecolor="blue"/>
        </w:pict>
      </w:r>
      <w:r w:rsidR="00EF1E79" w:rsidRPr="00494449">
        <w:rPr>
          <w:rFonts w:hint="cs"/>
          <w:b/>
          <w:bCs/>
          <w:color w:val="FF0000"/>
          <w:rtl/>
          <w:lang w:bidi="ar-DZ"/>
        </w:rPr>
        <w:t>الكفاءة الختامية:</w:t>
      </w:r>
      <w:r w:rsidR="00EF1E79">
        <w:rPr>
          <w:rFonts w:hint="cs"/>
          <w:rtl/>
          <w:lang w:bidi="ar-DZ"/>
        </w:rPr>
        <w:t xml:space="preserve"> يساهم في الحفاظ على التوازن البيئي والتنوع البيولوجي بتجنيد موارده المتعلقة بالأنظمة البيئية والتنوع البيولوجي ودور الإنسان في ذلك.</w:t>
      </w:r>
    </w:p>
    <w:p w:rsidR="00EF1E79" w:rsidRPr="00494449" w:rsidRDefault="00EF1E79" w:rsidP="00494449">
      <w:pPr>
        <w:spacing w:line="240" w:lineRule="auto"/>
        <w:jc w:val="center"/>
        <w:rPr>
          <w:b/>
          <w:bCs/>
          <w:i/>
          <w:iCs/>
          <w:rtl/>
          <w:lang w:bidi="ar-DZ"/>
        </w:rPr>
      </w:pPr>
      <w:r w:rsidRPr="00494449">
        <w:rPr>
          <w:rFonts w:hint="cs"/>
          <w:b/>
          <w:bCs/>
          <w:i/>
          <w:iCs/>
          <w:color w:val="00B050"/>
          <w:rtl/>
          <w:lang w:bidi="ar-DZ"/>
        </w:rPr>
        <w:t>المقطع 03:</w:t>
      </w:r>
      <w:r w:rsidRPr="00494449">
        <w:rPr>
          <w:rFonts w:hint="cs"/>
          <w:b/>
          <w:bCs/>
          <w:i/>
          <w:iCs/>
          <w:color w:val="FF0000"/>
          <w:rtl/>
          <w:lang w:bidi="ar-DZ"/>
        </w:rPr>
        <w:t xml:space="preserve"> التكاثر </w:t>
      </w:r>
      <w:proofErr w:type="spellStart"/>
      <w:r w:rsidRPr="00494449">
        <w:rPr>
          <w:rFonts w:hint="cs"/>
          <w:b/>
          <w:bCs/>
          <w:i/>
          <w:iCs/>
          <w:color w:val="FF0000"/>
          <w:rtl/>
          <w:lang w:bidi="ar-DZ"/>
        </w:rPr>
        <w:t>وإعمار</w:t>
      </w:r>
      <w:proofErr w:type="spellEnd"/>
      <w:r w:rsidRPr="00494449">
        <w:rPr>
          <w:rFonts w:hint="cs"/>
          <w:b/>
          <w:bCs/>
          <w:i/>
          <w:iCs/>
          <w:color w:val="FF0000"/>
          <w:rtl/>
          <w:lang w:bidi="ar-DZ"/>
        </w:rPr>
        <w:t xml:space="preserve"> الأوساط</w:t>
      </w:r>
    </w:p>
    <w:p w:rsidR="00EF1E79" w:rsidRDefault="00EF1E79" w:rsidP="001B6BE0">
      <w:pPr>
        <w:spacing w:line="240" w:lineRule="auto"/>
        <w:jc w:val="center"/>
        <w:rPr>
          <w:rtl/>
          <w:lang w:bidi="ar-DZ"/>
        </w:rPr>
      </w:pPr>
      <w:r w:rsidRPr="001B6BE0">
        <w:rPr>
          <w:rFonts w:hint="cs"/>
          <w:b/>
          <w:bCs/>
          <w:color w:val="FF0000"/>
          <w:rtl/>
          <w:lang w:bidi="ar-DZ"/>
        </w:rPr>
        <w:t>مركبات الكفاءة:</w:t>
      </w:r>
      <w:r>
        <w:rPr>
          <w:rFonts w:hint="cs"/>
          <w:rtl/>
          <w:lang w:bidi="ar-DZ"/>
        </w:rPr>
        <w:t xml:space="preserve"> ــ تعريف التكاثر كوسيلة </w:t>
      </w:r>
      <w:proofErr w:type="spellStart"/>
      <w:r>
        <w:rPr>
          <w:rFonts w:hint="cs"/>
          <w:rtl/>
          <w:lang w:bidi="ar-DZ"/>
        </w:rPr>
        <w:t>لإعمار</w:t>
      </w:r>
      <w:proofErr w:type="spellEnd"/>
      <w:r>
        <w:rPr>
          <w:rFonts w:hint="cs"/>
          <w:rtl/>
          <w:lang w:bidi="ar-DZ"/>
        </w:rPr>
        <w:t xml:space="preserve"> الأوساط من طرف الكائنات الحية.</w:t>
      </w:r>
    </w:p>
    <w:p w:rsidR="00EF1E79" w:rsidRDefault="001B6BE0" w:rsidP="001B6BE0">
      <w:pPr>
        <w:spacing w:line="240" w:lineRule="auto"/>
        <w:jc w:val="center"/>
        <w:rPr>
          <w:rtl/>
          <w:lang w:bidi="ar-DZ"/>
        </w:rPr>
      </w:pPr>
      <w:r>
        <w:rPr>
          <w:rFonts w:hint="cs"/>
          <w:noProof/>
          <w:rtl/>
          <w:lang w:eastAsia="fr-F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3" type="#_x0000_t62" style="position:absolute;left:0;text-align:left;margin-left:193.75pt;margin-top:17.05pt;width:135.9pt;height:23.15pt;z-index:251674624" adj="6024,35176" filled="f" strokecolor="red">
            <v:textbox>
              <w:txbxContent>
                <w:p w:rsidR="001B6BE0" w:rsidRDefault="001B6BE0"/>
              </w:txbxContent>
            </v:textbox>
          </v:shape>
        </w:pict>
      </w:r>
      <w:r>
        <w:rPr>
          <w:rFonts w:hint="cs"/>
          <w:rtl/>
          <w:lang w:bidi="ar-DZ"/>
        </w:rPr>
        <w:t xml:space="preserve">    </w:t>
      </w:r>
      <w:r w:rsidR="00EF1E79">
        <w:rPr>
          <w:rFonts w:hint="cs"/>
          <w:rtl/>
          <w:lang w:bidi="ar-DZ"/>
        </w:rPr>
        <w:t>ــ التصرف السليم للمحافظة على تنوع الكائنات الحية.</w:t>
      </w:r>
      <w:r>
        <w:rPr>
          <w:rFonts w:hint="cs"/>
          <w:rtl/>
          <w:lang w:bidi="ar-DZ"/>
        </w:rPr>
        <w:t xml:space="preserve"> </w:t>
      </w:r>
    </w:p>
    <w:p w:rsidR="00EF1E79" w:rsidRPr="001B6BE0" w:rsidRDefault="00EF1E79" w:rsidP="001B6BE0">
      <w:pPr>
        <w:spacing w:line="240" w:lineRule="auto"/>
        <w:jc w:val="center"/>
        <w:rPr>
          <w:b/>
          <w:bCs/>
          <w:color w:val="0070C0"/>
          <w:rtl/>
          <w:lang w:bidi="ar-DZ"/>
        </w:rPr>
      </w:pPr>
      <w:r w:rsidRPr="001B6BE0">
        <w:rPr>
          <w:rFonts w:hint="cs"/>
          <w:b/>
          <w:bCs/>
          <w:color w:val="0070C0"/>
          <w:rtl/>
          <w:lang w:bidi="ar-DZ"/>
        </w:rPr>
        <w:t>1ــ أنماط التكاثر عند الحيوانات</w:t>
      </w:r>
    </w:p>
    <w:p w:rsidR="00EF1E79" w:rsidRDefault="00EF1E79" w:rsidP="00EF1E79">
      <w:pPr>
        <w:spacing w:line="240" w:lineRule="auto"/>
        <w:jc w:val="right"/>
        <w:rPr>
          <w:rtl/>
          <w:lang w:bidi="ar-DZ"/>
        </w:rPr>
      </w:pPr>
      <w:proofErr w:type="gramStart"/>
      <w:r w:rsidRPr="001B6BE0">
        <w:rPr>
          <w:rFonts w:hint="cs"/>
          <w:color w:val="FF0000"/>
          <w:rtl/>
          <w:lang w:bidi="ar-DZ"/>
        </w:rPr>
        <w:t>الموارد</w:t>
      </w:r>
      <w:proofErr w:type="gramEnd"/>
      <w:r w:rsidRPr="001B6BE0">
        <w:rPr>
          <w:rFonts w:hint="cs"/>
          <w:color w:val="FF0000"/>
          <w:rtl/>
          <w:lang w:bidi="ar-DZ"/>
        </w:rPr>
        <w:t xml:space="preserve"> المعرفية:</w:t>
      </w:r>
      <w:r>
        <w:rPr>
          <w:rFonts w:hint="cs"/>
          <w:rtl/>
          <w:lang w:bidi="ar-DZ"/>
        </w:rPr>
        <w:t xml:space="preserve"> ــ يضمن التكاثر استمرارية النوع.</w:t>
      </w:r>
    </w:p>
    <w:p w:rsidR="00DE0415" w:rsidRDefault="00EF1E79" w:rsidP="00DE0415">
      <w:pPr>
        <w:spacing w:line="240" w:lineRule="auto"/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        ــ </w:t>
      </w:r>
      <w:r w:rsidR="00DE0415">
        <w:rPr>
          <w:rFonts w:hint="cs"/>
          <w:rtl/>
          <w:lang w:bidi="ar-DZ"/>
        </w:rPr>
        <w:t xml:space="preserve">يتم التكاثر الجنسي عند الحيوانات وفق </w:t>
      </w:r>
      <w:proofErr w:type="spellStart"/>
      <w:r w:rsidR="00DE0415">
        <w:rPr>
          <w:rFonts w:hint="cs"/>
          <w:rtl/>
          <w:lang w:bidi="ar-DZ"/>
        </w:rPr>
        <w:t>استراتيجيتين</w:t>
      </w:r>
      <w:proofErr w:type="spellEnd"/>
      <w:r w:rsidR="00DE0415">
        <w:rPr>
          <w:rFonts w:hint="cs"/>
          <w:rtl/>
          <w:lang w:bidi="ar-DZ"/>
        </w:rPr>
        <w:t xml:space="preserve"> كبيرتين قصد تعويض الأفراد المفقودة: إنتاج عدد كبير من </w:t>
      </w:r>
      <w:proofErr w:type="spellStart"/>
      <w:r w:rsidR="00DE0415">
        <w:rPr>
          <w:rFonts w:hint="cs"/>
          <w:rtl/>
          <w:lang w:bidi="ar-DZ"/>
        </w:rPr>
        <w:t>الأنسال</w:t>
      </w:r>
      <w:proofErr w:type="spellEnd"/>
      <w:r w:rsidR="00DE0415">
        <w:rPr>
          <w:rFonts w:hint="cs"/>
          <w:rtl/>
          <w:lang w:bidi="ar-DZ"/>
        </w:rPr>
        <w:t xml:space="preserve"> إما دفعة واحدة دون اعتناء الآباء بالصغار كالأسماك والبرمائيات،أو بوتيرة هامة أثناء الموسم ولكن بعدد أقل كالقوارض. إنتاج عدد قليل من </w:t>
      </w:r>
      <w:proofErr w:type="spellStart"/>
      <w:r w:rsidR="00DE0415">
        <w:rPr>
          <w:rFonts w:hint="cs"/>
          <w:rtl/>
          <w:lang w:bidi="ar-DZ"/>
        </w:rPr>
        <w:t>الأنسال</w:t>
      </w:r>
      <w:proofErr w:type="spellEnd"/>
      <w:r w:rsidR="00DE0415">
        <w:rPr>
          <w:rFonts w:hint="cs"/>
          <w:rtl/>
          <w:lang w:bidi="ar-DZ"/>
        </w:rPr>
        <w:t xml:space="preserve"> مع حماية الصغار لمدة طويلة (قردة، فيلة، بعض الطيور).</w:t>
      </w:r>
    </w:p>
    <w:p w:rsidR="00DE0415" w:rsidRDefault="00DE0415" w:rsidP="00DE0415">
      <w:pPr>
        <w:spacing w:line="240" w:lineRule="auto"/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        ــ يتم </w:t>
      </w:r>
      <w:proofErr w:type="spellStart"/>
      <w:r>
        <w:rPr>
          <w:rFonts w:hint="cs"/>
          <w:rtl/>
          <w:lang w:bidi="ar-DZ"/>
        </w:rPr>
        <w:t>الإلقاح</w:t>
      </w:r>
      <w:proofErr w:type="spellEnd"/>
      <w:r>
        <w:rPr>
          <w:rFonts w:hint="cs"/>
          <w:rtl/>
          <w:lang w:bidi="ar-DZ"/>
        </w:rPr>
        <w:t xml:space="preserve"> وفق طريقتين: </w:t>
      </w:r>
      <w:proofErr w:type="spellStart"/>
      <w:r>
        <w:rPr>
          <w:rFonts w:hint="cs"/>
          <w:rtl/>
          <w:lang w:bidi="ar-DZ"/>
        </w:rPr>
        <w:t>الإلقاح</w:t>
      </w:r>
      <w:proofErr w:type="spellEnd"/>
      <w:r>
        <w:rPr>
          <w:rFonts w:hint="cs"/>
          <w:rtl/>
          <w:lang w:bidi="ar-DZ"/>
        </w:rPr>
        <w:t xml:space="preserve"> الداخلي الذي يبدأ فيه تطور الجنين داخل المجاري التناسلية الأنثوية ويستمر إما داخل هذه المجاري عند الحيوانات </w:t>
      </w:r>
      <w:proofErr w:type="spellStart"/>
      <w:r>
        <w:rPr>
          <w:rFonts w:hint="cs"/>
          <w:rtl/>
          <w:lang w:bidi="ar-DZ"/>
        </w:rPr>
        <w:t>الولودة</w:t>
      </w:r>
      <w:proofErr w:type="spellEnd"/>
      <w:r>
        <w:rPr>
          <w:rFonts w:hint="cs"/>
          <w:rtl/>
          <w:lang w:bidi="ar-DZ"/>
        </w:rPr>
        <w:t xml:space="preserve"> أو </w:t>
      </w:r>
      <w:proofErr w:type="spellStart"/>
      <w:r>
        <w:rPr>
          <w:rFonts w:hint="cs"/>
          <w:rtl/>
          <w:lang w:bidi="ar-DZ"/>
        </w:rPr>
        <w:t>البيوضة</w:t>
      </w:r>
      <w:proofErr w:type="spellEnd"/>
      <w:r>
        <w:rPr>
          <w:rFonts w:hint="cs"/>
          <w:rtl/>
          <w:lang w:bidi="ar-DZ"/>
        </w:rPr>
        <w:t xml:space="preserve"> </w:t>
      </w:r>
      <w:proofErr w:type="spellStart"/>
      <w:r>
        <w:rPr>
          <w:rFonts w:hint="cs"/>
          <w:rtl/>
          <w:lang w:bidi="ar-DZ"/>
        </w:rPr>
        <w:t>ولودة</w:t>
      </w:r>
      <w:proofErr w:type="spellEnd"/>
      <w:r>
        <w:rPr>
          <w:rFonts w:hint="cs"/>
          <w:rtl/>
          <w:lang w:bidi="ar-DZ"/>
        </w:rPr>
        <w:t xml:space="preserve">، أو خارجها عند الحيوانات </w:t>
      </w:r>
      <w:proofErr w:type="spellStart"/>
      <w:r>
        <w:rPr>
          <w:rFonts w:hint="cs"/>
          <w:rtl/>
          <w:lang w:bidi="ar-DZ"/>
        </w:rPr>
        <w:t>البيوضة</w:t>
      </w:r>
      <w:proofErr w:type="spellEnd"/>
      <w:r>
        <w:rPr>
          <w:rFonts w:hint="cs"/>
          <w:rtl/>
          <w:lang w:bidi="ar-DZ"/>
        </w:rPr>
        <w:t xml:space="preserve">. </w:t>
      </w:r>
      <w:proofErr w:type="spellStart"/>
      <w:r>
        <w:rPr>
          <w:rFonts w:hint="cs"/>
          <w:rtl/>
          <w:lang w:bidi="ar-DZ"/>
        </w:rPr>
        <w:t>الإلقاح</w:t>
      </w:r>
      <w:proofErr w:type="spellEnd"/>
      <w:r>
        <w:rPr>
          <w:rFonts w:hint="cs"/>
          <w:rtl/>
          <w:lang w:bidi="ar-DZ"/>
        </w:rPr>
        <w:t xml:space="preserve"> الخارجي الذي يتطور فيه الجنين داخل البيضة.</w:t>
      </w:r>
    </w:p>
    <w:p w:rsidR="004E78DC" w:rsidRDefault="004E78DC" w:rsidP="004E78DC">
      <w:pPr>
        <w:spacing w:line="240" w:lineRule="auto"/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        ــ تتكاثر بعض الأنواع بقوة عند توفر الظروف فيزداد عدد أفرادها مما يتطلب احتلال مناطق جديدة قد تكون بعيدة أو قريبة، ويتم هذا بانتشار </w:t>
      </w:r>
      <w:proofErr w:type="spellStart"/>
      <w:r>
        <w:rPr>
          <w:rFonts w:hint="cs"/>
          <w:rtl/>
          <w:lang w:bidi="ar-DZ"/>
        </w:rPr>
        <w:t>البيوض</w:t>
      </w:r>
      <w:proofErr w:type="spellEnd"/>
      <w:r>
        <w:rPr>
          <w:rFonts w:hint="cs"/>
          <w:rtl/>
          <w:lang w:bidi="ar-DZ"/>
        </w:rPr>
        <w:t xml:space="preserve"> أو اليرقات أو الأفراد البالغة.</w:t>
      </w:r>
    </w:p>
    <w:p w:rsidR="004E78DC" w:rsidRPr="001B6BE0" w:rsidRDefault="004E78DC" w:rsidP="004E78DC">
      <w:pPr>
        <w:spacing w:line="240" w:lineRule="auto"/>
        <w:jc w:val="right"/>
        <w:rPr>
          <w:color w:val="FF0000"/>
          <w:rtl/>
          <w:lang w:bidi="ar-DZ"/>
        </w:rPr>
      </w:pPr>
      <w:proofErr w:type="gramStart"/>
      <w:r w:rsidRPr="001B6BE0">
        <w:rPr>
          <w:rFonts w:hint="cs"/>
          <w:color w:val="FF0000"/>
          <w:rtl/>
          <w:lang w:bidi="ar-DZ"/>
        </w:rPr>
        <w:t>المدة</w:t>
      </w:r>
      <w:proofErr w:type="gramEnd"/>
      <w:r w:rsidRPr="001B6BE0">
        <w:rPr>
          <w:rFonts w:hint="cs"/>
          <w:color w:val="FF0000"/>
          <w:rtl/>
          <w:lang w:bidi="ar-DZ"/>
        </w:rPr>
        <w:t xml:space="preserve"> الزمنية: </w:t>
      </w:r>
      <w:r w:rsidR="001B6BE0" w:rsidRPr="001B6BE0">
        <w:rPr>
          <w:rFonts w:hint="cs"/>
          <w:rtl/>
          <w:lang w:bidi="ar-DZ"/>
        </w:rPr>
        <w:t>4 ساعات</w:t>
      </w:r>
    </w:p>
    <w:p w:rsidR="004E78DC" w:rsidRPr="001B6BE0" w:rsidRDefault="004E78DC" w:rsidP="004E78DC">
      <w:pPr>
        <w:spacing w:line="240" w:lineRule="auto"/>
        <w:jc w:val="right"/>
        <w:rPr>
          <w:color w:val="FF0000"/>
          <w:rtl/>
          <w:lang w:bidi="ar-DZ"/>
        </w:rPr>
      </w:pPr>
      <w:r w:rsidRPr="001B6BE0">
        <w:rPr>
          <w:rFonts w:hint="cs"/>
          <w:color w:val="FF0000"/>
          <w:rtl/>
          <w:lang w:bidi="ar-DZ"/>
        </w:rPr>
        <w:t>الوسائل المستعملة:</w:t>
      </w:r>
      <w:r w:rsidR="001B6BE0">
        <w:rPr>
          <w:rFonts w:hint="cs"/>
          <w:color w:val="FF0000"/>
          <w:rtl/>
          <w:lang w:bidi="ar-DZ"/>
        </w:rPr>
        <w:t xml:space="preserve"> </w:t>
      </w:r>
      <w:r w:rsidR="001B6BE0" w:rsidRPr="001B6BE0">
        <w:rPr>
          <w:rFonts w:hint="cs"/>
          <w:rtl/>
          <w:lang w:bidi="ar-DZ"/>
        </w:rPr>
        <w:t>الكتاب المدرسي، عينات، مطبوعات، حاسوب، جهاز العرض، السبورة...</w:t>
      </w:r>
    </w:p>
    <w:p w:rsidR="004E78DC" w:rsidRPr="001B6BE0" w:rsidRDefault="001B6BE0" w:rsidP="001B6BE0">
      <w:pPr>
        <w:spacing w:line="240" w:lineRule="auto"/>
        <w:jc w:val="center"/>
        <w:rPr>
          <w:b/>
          <w:bCs/>
          <w:color w:val="7030A0"/>
          <w:rtl/>
          <w:lang w:bidi="ar-DZ"/>
        </w:rPr>
      </w:pPr>
      <w:r>
        <w:rPr>
          <w:rFonts w:hint="cs"/>
          <w:b/>
          <w:bCs/>
          <w:noProof/>
          <w:color w:val="7030A0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-11.6pt;margin-top:5.95pt;width:249.85pt;height:.6pt;flip:x y;z-index:251676672" o:connectortype="straight" strokecolor="red"/>
        </w:pict>
      </w:r>
      <w:r>
        <w:rPr>
          <w:rFonts w:hint="cs"/>
          <w:b/>
          <w:bCs/>
          <w:noProof/>
          <w:color w:val="7030A0"/>
          <w:rtl/>
          <w:lang w:eastAsia="fr-FR"/>
        </w:rPr>
        <w:pict>
          <v:shape id="_x0000_s1044" type="#_x0000_t32" style="position:absolute;left:0;text-align:left;margin-left:286.45pt;margin-top:5.95pt;width:248.55pt;height:.6pt;flip:y;z-index:251675648" o:connectortype="straight" strokecolor="red"/>
        </w:pict>
      </w:r>
      <w:r w:rsidRPr="001B6BE0">
        <w:rPr>
          <w:rFonts w:hint="cs"/>
          <w:b/>
          <w:bCs/>
          <w:color w:val="7030A0"/>
          <w:rtl/>
          <w:lang w:bidi="ar-DZ"/>
        </w:rPr>
        <w:t xml:space="preserve">سير </w:t>
      </w:r>
      <w:proofErr w:type="spellStart"/>
      <w:r w:rsidRPr="001B6BE0">
        <w:rPr>
          <w:rFonts w:hint="cs"/>
          <w:b/>
          <w:bCs/>
          <w:color w:val="7030A0"/>
          <w:rtl/>
          <w:lang w:bidi="ar-DZ"/>
        </w:rPr>
        <w:t>التعلمات</w:t>
      </w:r>
      <w:proofErr w:type="spellEnd"/>
    </w:p>
    <w:p w:rsidR="004E78DC" w:rsidRDefault="004E78DC" w:rsidP="004E78DC">
      <w:pPr>
        <w:spacing w:line="240" w:lineRule="auto"/>
        <w:jc w:val="right"/>
        <w:rPr>
          <w:rtl/>
          <w:lang w:bidi="ar-DZ"/>
        </w:rPr>
      </w:pPr>
      <w:r w:rsidRPr="001B6BE0">
        <w:rPr>
          <w:rFonts w:hint="cs"/>
          <w:color w:val="00B050"/>
          <w:rtl/>
          <w:lang w:bidi="ar-DZ"/>
        </w:rPr>
        <w:t xml:space="preserve">وضعية </w:t>
      </w:r>
      <w:proofErr w:type="spellStart"/>
      <w:r w:rsidRPr="001B6BE0">
        <w:rPr>
          <w:rFonts w:hint="cs"/>
          <w:color w:val="00B050"/>
          <w:rtl/>
          <w:lang w:bidi="ar-DZ"/>
        </w:rPr>
        <w:t>الإنطلاق</w:t>
      </w:r>
      <w:proofErr w:type="spellEnd"/>
      <w:r w:rsidRPr="001B6BE0">
        <w:rPr>
          <w:rFonts w:hint="cs"/>
          <w:color w:val="00B050"/>
          <w:rtl/>
          <w:lang w:bidi="ar-DZ"/>
        </w:rPr>
        <w:t>:</w:t>
      </w:r>
      <w:r>
        <w:rPr>
          <w:rFonts w:hint="cs"/>
          <w:rtl/>
          <w:lang w:bidi="ar-DZ"/>
        </w:rPr>
        <w:t xml:space="preserve"> </w:t>
      </w:r>
      <w:r w:rsidR="00595F3E">
        <w:rPr>
          <w:rFonts w:hint="cs"/>
          <w:rtl/>
          <w:lang w:bidi="ar-DZ"/>
        </w:rPr>
        <w:t xml:space="preserve">ذهبت </w:t>
      </w:r>
      <w:proofErr w:type="gramStart"/>
      <w:r w:rsidR="00595F3E">
        <w:rPr>
          <w:rFonts w:hint="cs"/>
          <w:rtl/>
          <w:lang w:bidi="ar-DZ"/>
        </w:rPr>
        <w:t>مع أختك الصغر</w:t>
      </w:r>
      <w:proofErr w:type="gramEnd"/>
      <w:r w:rsidR="00595F3E">
        <w:rPr>
          <w:rFonts w:hint="cs"/>
          <w:rtl/>
          <w:lang w:bidi="ar-DZ"/>
        </w:rPr>
        <w:t xml:space="preserve">ى إلى السوق فاشتريتما السمك والبيض والبصل، وفي طريق العودة إلى المنزل سألتك أختك:'' لماذا لا تزال الأسماك موجودة على الرغم من أن الإنسان يصطادها باستمرار؟'' أجبتها قائلا:''إن الأسماك  ومثل كل الكائنات الحية تتجدد باستمرار </w:t>
      </w:r>
      <w:r w:rsidR="00152C77">
        <w:rPr>
          <w:rFonts w:hint="cs"/>
          <w:rtl/>
          <w:lang w:bidi="ar-DZ"/>
        </w:rPr>
        <w:t xml:space="preserve"> وتغزو مناطق جديدة </w:t>
      </w:r>
      <w:r w:rsidR="00595F3E">
        <w:rPr>
          <w:rFonts w:hint="cs"/>
          <w:rtl/>
          <w:lang w:bidi="ar-DZ"/>
        </w:rPr>
        <w:t xml:space="preserve">عن طريق عملية التكاثر.'' فتساءلت مجددا وهي </w:t>
      </w:r>
      <w:proofErr w:type="gramStart"/>
      <w:r w:rsidR="00595F3E">
        <w:rPr>
          <w:rFonts w:hint="cs"/>
          <w:rtl/>
          <w:lang w:bidi="ar-DZ"/>
        </w:rPr>
        <w:t>تقول</w:t>
      </w:r>
      <w:proofErr w:type="gramEnd"/>
      <w:r w:rsidR="00595F3E">
        <w:rPr>
          <w:rFonts w:hint="cs"/>
          <w:rtl/>
          <w:lang w:bidi="ar-DZ"/>
        </w:rPr>
        <w:t>:'' كيف تتم عملية التكاثر عند الحيوانات؟''</w:t>
      </w:r>
    </w:p>
    <w:p w:rsidR="00595F3E" w:rsidRDefault="00595F3E" w:rsidP="004E78DC">
      <w:pPr>
        <w:spacing w:line="240" w:lineRule="auto"/>
        <w:jc w:val="right"/>
        <w:rPr>
          <w:rtl/>
          <w:lang w:bidi="ar-DZ"/>
        </w:rPr>
      </w:pPr>
      <w:r w:rsidRPr="001B6BE0">
        <w:rPr>
          <w:rFonts w:hint="cs"/>
          <w:color w:val="00B050"/>
          <w:rtl/>
          <w:lang w:bidi="ar-DZ"/>
        </w:rPr>
        <w:t>التعليمة:</w:t>
      </w:r>
      <w:r>
        <w:rPr>
          <w:rFonts w:hint="cs"/>
          <w:rtl/>
          <w:lang w:bidi="ar-DZ"/>
        </w:rPr>
        <w:t xml:space="preserve"> أجب عن تساؤل أختك موضحا: </w:t>
      </w:r>
      <w:proofErr w:type="gramStart"/>
      <w:r>
        <w:rPr>
          <w:rFonts w:hint="cs"/>
          <w:rtl/>
          <w:lang w:bidi="ar-DZ"/>
        </w:rPr>
        <w:t>كيفية  وأنواع</w:t>
      </w:r>
      <w:proofErr w:type="gramEnd"/>
      <w:r>
        <w:rPr>
          <w:rFonts w:hint="cs"/>
          <w:rtl/>
          <w:lang w:bidi="ar-DZ"/>
        </w:rPr>
        <w:t xml:space="preserve"> التكاثر عند الحيوانات، </w:t>
      </w:r>
      <w:r w:rsidR="00152C77">
        <w:rPr>
          <w:rFonts w:hint="cs"/>
          <w:rtl/>
          <w:lang w:bidi="ar-DZ"/>
        </w:rPr>
        <w:t>وعلاقتها بغزو مختلف الأوساط.</w:t>
      </w:r>
    </w:p>
    <w:p w:rsidR="00152C77" w:rsidRDefault="00152C77" w:rsidP="004E78DC">
      <w:pPr>
        <w:spacing w:line="240" w:lineRule="auto"/>
        <w:jc w:val="right"/>
        <w:rPr>
          <w:rtl/>
          <w:lang w:bidi="ar-DZ"/>
        </w:rPr>
      </w:pPr>
      <w:r w:rsidRPr="001B6BE0">
        <w:rPr>
          <w:rFonts w:hint="cs"/>
          <w:color w:val="00B050"/>
          <w:rtl/>
          <w:lang w:bidi="ar-DZ"/>
        </w:rPr>
        <w:t>التصورات:</w:t>
      </w:r>
      <w:r>
        <w:rPr>
          <w:rFonts w:hint="cs"/>
          <w:rtl/>
          <w:lang w:bidi="ar-DZ"/>
        </w:rPr>
        <w:t xml:space="preserve"> بعض الحيوانات تنتج أعدادا كبيرة من الأفراد والبعض الآخر تنتج أعدادا قليلة وهذا بعد عملية </w:t>
      </w:r>
      <w:proofErr w:type="spellStart"/>
      <w:r>
        <w:rPr>
          <w:rFonts w:hint="cs"/>
          <w:rtl/>
          <w:lang w:bidi="ar-DZ"/>
        </w:rPr>
        <w:t>الإلقاح</w:t>
      </w:r>
      <w:proofErr w:type="spellEnd"/>
      <w:r>
        <w:rPr>
          <w:rFonts w:hint="cs"/>
          <w:rtl/>
          <w:lang w:bidi="ar-DZ"/>
        </w:rPr>
        <w:t xml:space="preserve"> الذي يكون خارجيا أو داخليا. ويمكن للحيوانات أن تغزو الأوساط بواسطة انتشار </w:t>
      </w:r>
      <w:proofErr w:type="spellStart"/>
      <w:r>
        <w:rPr>
          <w:rFonts w:hint="cs"/>
          <w:rtl/>
          <w:lang w:bidi="ar-DZ"/>
        </w:rPr>
        <w:t>البيوض</w:t>
      </w:r>
      <w:proofErr w:type="spellEnd"/>
      <w:r>
        <w:rPr>
          <w:rFonts w:hint="cs"/>
          <w:rtl/>
          <w:lang w:bidi="ar-DZ"/>
        </w:rPr>
        <w:t xml:space="preserve"> أو اليرقات أو انتقال الأفراد البالغة.</w:t>
      </w:r>
    </w:p>
    <w:p w:rsidR="00152C77" w:rsidRPr="001B6BE0" w:rsidRDefault="00152C77" w:rsidP="004E78DC">
      <w:pPr>
        <w:spacing w:line="240" w:lineRule="auto"/>
        <w:jc w:val="right"/>
        <w:rPr>
          <w:b/>
          <w:bCs/>
          <w:color w:val="00B050"/>
          <w:rtl/>
          <w:lang w:bidi="ar-DZ"/>
        </w:rPr>
      </w:pPr>
      <w:proofErr w:type="gramStart"/>
      <w:r w:rsidRPr="001B6BE0">
        <w:rPr>
          <w:rFonts w:hint="cs"/>
          <w:b/>
          <w:bCs/>
          <w:color w:val="00B050"/>
          <w:rtl/>
          <w:lang w:bidi="ar-DZ"/>
        </w:rPr>
        <w:t>النشاطات</w:t>
      </w:r>
      <w:proofErr w:type="gramEnd"/>
      <w:r w:rsidRPr="001B6BE0">
        <w:rPr>
          <w:rFonts w:hint="cs"/>
          <w:b/>
          <w:bCs/>
          <w:color w:val="00B050"/>
          <w:rtl/>
          <w:lang w:bidi="ar-DZ"/>
        </w:rPr>
        <w:t>:</w:t>
      </w:r>
    </w:p>
    <w:p w:rsidR="00152C77" w:rsidRDefault="00152C77" w:rsidP="004E78DC">
      <w:pPr>
        <w:spacing w:line="240" w:lineRule="auto"/>
        <w:jc w:val="right"/>
        <w:rPr>
          <w:rtl/>
          <w:lang w:bidi="ar-DZ"/>
        </w:rPr>
      </w:pPr>
      <w:r w:rsidRPr="001B6BE0">
        <w:rPr>
          <w:rFonts w:hint="cs"/>
          <w:color w:val="FF0000"/>
          <w:rtl/>
          <w:lang w:bidi="ar-DZ"/>
        </w:rPr>
        <w:t>النشاط 01:</w:t>
      </w:r>
      <w:r>
        <w:rPr>
          <w:rFonts w:hint="cs"/>
          <w:rtl/>
          <w:lang w:bidi="ar-DZ"/>
        </w:rPr>
        <w:t xml:space="preserve"> </w:t>
      </w:r>
      <w:r w:rsidRPr="001B6BE0">
        <w:rPr>
          <w:rFonts w:hint="cs"/>
          <w:color w:val="00B050"/>
          <w:rtl/>
          <w:lang w:bidi="ar-DZ"/>
        </w:rPr>
        <w:t>التعرف على استراتيجيات التكاثر الجنسي عند الحيوانات.</w:t>
      </w:r>
    </w:p>
    <w:p w:rsidR="00152C77" w:rsidRDefault="00152C77" w:rsidP="004E78DC">
      <w:pPr>
        <w:spacing w:line="240" w:lineRule="auto"/>
        <w:jc w:val="right"/>
        <w:rPr>
          <w:rtl/>
          <w:lang w:bidi="ar-DZ"/>
        </w:rPr>
      </w:pPr>
      <w:r w:rsidRPr="001B6BE0">
        <w:rPr>
          <w:rFonts w:hint="cs"/>
          <w:color w:val="C00000"/>
          <w:rtl/>
          <w:lang w:bidi="ar-DZ"/>
        </w:rPr>
        <w:t xml:space="preserve">السندات: </w:t>
      </w:r>
      <w:r w:rsidR="00212A69">
        <w:rPr>
          <w:rFonts w:hint="cs"/>
          <w:rtl/>
          <w:lang w:bidi="ar-DZ"/>
        </w:rPr>
        <w:t>الوثائق ص 88</w:t>
      </w:r>
      <w:proofErr w:type="gramStart"/>
      <w:r w:rsidR="00212A69">
        <w:rPr>
          <w:rFonts w:hint="cs"/>
          <w:rtl/>
          <w:lang w:bidi="ar-DZ"/>
        </w:rPr>
        <w:t>،89</w:t>
      </w:r>
      <w:proofErr w:type="gramEnd"/>
      <w:r w:rsidR="00212A69">
        <w:rPr>
          <w:rFonts w:hint="cs"/>
          <w:rtl/>
          <w:lang w:bidi="ar-DZ"/>
        </w:rPr>
        <w:t xml:space="preserve"> + وثائق أخرى</w:t>
      </w:r>
    </w:p>
    <w:p w:rsidR="00212A69" w:rsidRDefault="00212A69" w:rsidP="004E78DC">
      <w:pPr>
        <w:spacing w:line="240" w:lineRule="auto"/>
        <w:jc w:val="right"/>
        <w:rPr>
          <w:rtl/>
          <w:lang w:bidi="ar-DZ"/>
        </w:rPr>
      </w:pPr>
      <w:proofErr w:type="gramStart"/>
      <w:r w:rsidRPr="001B6BE0">
        <w:rPr>
          <w:rFonts w:hint="cs"/>
          <w:color w:val="C00000"/>
          <w:rtl/>
          <w:lang w:bidi="ar-DZ"/>
        </w:rPr>
        <w:t>التعليمات</w:t>
      </w:r>
      <w:proofErr w:type="gramEnd"/>
      <w:r w:rsidRPr="001B6BE0">
        <w:rPr>
          <w:rFonts w:hint="cs"/>
          <w:color w:val="C00000"/>
          <w:rtl/>
          <w:lang w:bidi="ar-DZ"/>
        </w:rPr>
        <w:t>:</w:t>
      </w:r>
      <w:r>
        <w:rPr>
          <w:rFonts w:hint="cs"/>
          <w:rtl/>
          <w:lang w:bidi="ar-DZ"/>
        </w:rPr>
        <w:t xml:space="preserve"> </w:t>
      </w:r>
      <w:r w:rsidR="00A810B5">
        <w:rPr>
          <w:rFonts w:hint="cs"/>
          <w:rtl/>
          <w:lang w:bidi="ar-DZ"/>
        </w:rPr>
        <w:t>1ــ اشرح كيف تعوض الأسماك والضفادع الضياع الكبير في أعداد أفرادها.</w:t>
      </w:r>
    </w:p>
    <w:p w:rsidR="00A810B5" w:rsidRDefault="00A810B5" w:rsidP="004E78DC">
      <w:pPr>
        <w:spacing w:line="240" w:lineRule="auto"/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2ــ </w:t>
      </w:r>
      <w:proofErr w:type="gramStart"/>
      <w:r>
        <w:rPr>
          <w:rFonts w:hint="cs"/>
          <w:rtl/>
          <w:lang w:bidi="ar-DZ"/>
        </w:rPr>
        <w:t>قارن</w:t>
      </w:r>
      <w:proofErr w:type="gramEnd"/>
      <w:r>
        <w:rPr>
          <w:rFonts w:hint="cs"/>
          <w:rtl/>
          <w:lang w:bidi="ar-DZ"/>
        </w:rPr>
        <w:t xml:space="preserve"> بين نمط تكاثر الأرنب البري ونمط تكاثر الحيوانات سابقة الذكر.</w:t>
      </w:r>
    </w:p>
    <w:p w:rsidR="00A810B5" w:rsidRDefault="00A810B5" w:rsidP="004E78DC">
      <w:pPr>
        <w:spacing w:line="240" w:lineRule="auto"/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3ــ ما </w:t>
      </w:r>
      <w:proofErr w:type="gramStart"/>
      <w:r>
        <w:rPr>
          <w:rFonts w:hint="cs"/>
          <w:rtl/>
          <w:lang w:bidi="ar-DZ"/>
        </w:rPr>
        <w:t>الذي</w:t>
      </w:r>
      <w:proofErr w:type="gramEnd"/>
      <w:r>
        <w:rPr>
          <w:rFonts w:hint="cs"/>
          <w:rtl/>
          <w:lang w:bidi="ar-DZ"/>
        </w:rPr>
        <w:t xml:space="preserve"> يميز التكاثر عند الفيلة والقردة وبعض الطيور؟</w:t>
      </w:r>
    </w:p>
    <w:p w:rsidR="00A810B5" w:rsidRDefault="00A810B5" w:rsidP="004E78DC">
      <w:pPr>
        <w:spacing w:line="240" w:lineRule="auto"/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4ــ أنجز مخططا تلخص فيه استراتيجيات التكاثر عند الحيوانات مع تدعيمه بأمثلة أخرى.</w:t>
      </w:r>
    </w:p>
    <w:p w:rsidR="00A810B5" w:rsidRPr="001B6BE0" w:rsidRDefault="00A810B5" w:rsidP="004E78DC">
      <w:pPr>
        <w:spacing w:line="240" w:lineRule="auto"/>
        <w:jc w:val="right"/>
        <w:rPr>
          <w:color w:val="C00000"/>
          <w:rtl/>
          <w:lang w:bidi="ar-DZ"/>
        </w:rPr>
      </w:pPr>
      <w:proofErr w:type="gramStart"/>
      <w:r w:rsidRPr="001B6BE0">
        <w:rPr>
          <w:rFonts w:hint="cs"/>
          <w:color w:val="C00000"/>
          <w:rtl/>
          <w:lang w:bidi="ar-DZ"/>
        </w:rPr>
        <w:t>الأجوبة</w:t>
      </w:r>
      <w:proofErr w:type="gramEnd"/>
      <w:r w:rsidRPr="001B6BE0">
        <w:rPr>
          <w:rFonts w:hint="cs"/>
          <w:color w:val="C00000"/>
          <w:rtl/>
          <w:lang w:bidi="ar-DZ"/>
        </w:rPr>
        <w:t>:</w:t>
      </w:r>
    </w:p>
    <w:p w:rsidR="00A810B5" w:rsidRDefault="00A810B5" w:rsidP="004E78DC">
      <w:pPr>
        <w:spacing w:line="240" w:lineRule="auto"/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1ــ تعوض</w:t>
      </w:r>
      <w:r w:rsidRPr="00A810B5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الأسماك والضفادع الضياع الكبير في أعداد أفرادها بوضع أعداد هائلة من </w:t>
      </w:r>
      <w:proofErr w:type="spellStart"/>
      <w:r>
        <w:rPr>
          <w:rFonts w:hint="cs"/>
          <w:rtl/>
          <w:lang w:bidi="ar-DZ"/>
        </w:rPr>
        <w:t>البيوض</w:t>
      </w:r>
      <w:proofErr w:type="spellEnd"/>
      <w:r>
        <w:rPr>
          <w:rFonts w:hint="cs"/>
          <w:rtl/>
          <w:lang w:bidi="ar-DZ"/>
        </w:rPr>
        <w:t>.</w:t>
      </w:r>
    </w:p>
    <w:p w:rsidR="00A810B5" w:rsidRDefault="00A810B5" w:rsidP="004E78DC">
      <w:pPr>
        <w:spacing w:line="240" w:lineRule="auto"/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2ــ </w:t>
      </w:r>
      <w:proofErr w:type="gramStart"/>
      <w:r>
        <w:rPr>
          <w:rFonts w:hint="cs"/>
          <w:rtl/>
          <w:lang w:bidi="ar-DZ"/>
        </w:rPr>
        <w:t>المقارنة</w:t>
      </w:r>
      <w:proofErr w:type="gramEnd"/>
      <w:r>
        <w:rPr>
          <w:rFonts w:hint="cs"/>
          <w:rtl/>
          <w:lang w:bidi="ar-DZ"/>
        </w:rPr>
        <w:t>:</w:t>
      </w:r>
    </w:p>
    <w:tbl>
      <w:tblPr>
        <w:tblStyle w:val="Grilledutableau"/>
        <w:tblW w:w="0" w:type="auto"/>
        <w:tblLook w:val="04A0"/>
      </w:tblPr>
      <w:tblGrid>
        <w:gridCol w:w="7338"/>
        <w:gridCol w:w="1701"/>
        <w:gridCol w:w="1567"/>
      </w:tblGrid>
      <w:tr w:rsidR="00A810B5" w:rsidTr="004F37FB">
        <w:tc>
          <w:tcPr>
            <w:tcW w:w="7338" w:type="dxa"/>
          </w:tcPr>
          <w:p w:rsidR="00A810B5" w:rsidRPr="005B7B27" w:rsidRDefault="00A810B5" w:rsidP="004F37FB">
            <w:pPr>
              <w:jc w:val="center"/>
              <w:rPr>
                <w:color w:val="C00000"/>
                <w:lang w:bidi="ar-DZ"/>
              </w:rPr>
            </w:pPr>
            <w:r w:rsidRPr="005B7B27">
              <w:rPr>
                <w:rFonts w:hint="cs"/>
                <w:color w:val="C00000"/>
                <w:rtl/>
                <w:lang w:bidi="ar-DZ"/>
              </w:rPr>
              <w:t>أوجه الاختلاف</w:t>
            </w:r>
          </w:p>
        </w:tc>
        <w:tc>
          <w:tcPr>
            <w:tcW w:w="1701" w:type="dxa"/>
          </w:tcPr>
          <w:p w:rsidR="00A810B5" w:rsidRPr="005B7B27" w:rsidRDefault="00A810B5" w:rsidP="004F37FB">
            <w:pPr>
              <w:jc w:val="center"/>
              <w:rPr>
                <w:color w:val="C00000"/>
                <w:lang w:bidi="ar-DZ"/>
              </w:rPr>
            </w:pPr>
            <w:r w:rsidRPr="005B7B27">
              <w:rPr>
                <w:rFonts w:hint="cs"/>
                <w:color w:val="C00000"/>
                <w:rtl/>
                <w:lang w:bidi="ar-DZ"/>
              </w:rPr>
              <w:t>أوجه التشابه</w:t>
            </w:r>
          </w:p>
        </w:tc>
        <w:tc>
          <w:tcPr>
            <w:tcW w:w="1567" w:type="dxa"/>
          </w:tcPr>
          <w:p w:rsidR="00A810B5" w:rsidRPr="005B7B27" w:rsidRDefault="00A810B5" w:rsidP="004F37FB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5B7B27">
              <w:rPr>
                <w:rFonts w:hint="cs"/>
                <w:color w:val="C00000"/>
                <w:rtl/>
                <w:lang w:bidi="ar-DZ"/>
              </w:rPr>
              <w:t>الحيوانات</w:t>
            </w:r>
            <w:proofErr w:type="gramEnd"/>
          </w:p>
        </w:tc>
      </w:tr>
      <w:tr w:rsidR="00A810B5" w:rsidTr="004F37FB">
        <w:tc>
          <w:tcPr>
            <w:tcW w:w="7338" w:type="dxa"/>
          </w:tcPr>
          <w:p w:rsidR="00A810B5" w:rsidRDefault="004F37FB" w:rsidP="004F37FB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تضع أعدادا كبيرة على عدة دفعات (على فترات) وتعتني </w:t>
            </w:r>
            <w:proofErr w:type="spellStart"/>
            <w:r>
              <w:rPr>
                <w:rFonts w:hint="cs"/>
                <w:rtl/>
                <w:lang w:bidi="ar-DZ"/>
              </w:rPr>
              <w:t>بها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(</w:t>
            </w:r>
            <w:proofErr w:type="gramStart"/>
            <w:r>
              <w:rPr>
                <w:rFonts w:hint="cs"/>
                <w:rtl/>
                <w:lang w:bidi="ar-DZ"/>
              </w:rPr>
              <w:t>ترضعها</w:t>
            </w:r>
            <w:proofErr w:type="gramEnd"/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1701" w:type="dxa"/>
            <w:vMerge w:val="restart"/>
          </w:tcPr>
          <w:p w:rsidR="00A810B5" w:rsidRDefault="004F37FB" w:rsidP="004F37FB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إنتاج عدد كبير من </w:t>
            </w:r>
            <w:proofErr w:type="spellStart"/>
            <w:r>
              <w:rPr>
                <w:rFonts w:hint="cs"/>
                <w:rtl/>
                <w:lang w:bidi="ar-DZ"/>
              </w:rPr>
              <w:t>الأنسال</w:t>
            </w:r>
            <w:proofErr w:type="spellEnd"/>
          </w:p>
        </w:tc>
        <w:tc>
          <w:tcPr>
            <w:tcW w:w="1567" w:type="dxa"/>
          </w:tcPr>
          <w:p w:rsidR="00A810B5" w:rsidRPr="005B7B27" w:rsidRDefault="00A810B5" w:rsidP="004F37FB">
            <w:pPr>
              <w:jc w:val="center"/>
              <w:rPr>
                <w:color w:val="C00000"/>
                <w:lang w:bidi="ar-DZ"/>
              </w:rPr>
            </w:pPr>
            <w:r w:rsidRPr="005B7B27">
              <w:rPr>
                <w:rFonts w:hint="cs"/>
                <w:color w:val="C00000"/>
                <w:rtl/>
                <w:lang w:bidi="ar-DZ"/>
              </w:rPr>
              <w:t>الأر</w:t>
            </w:r>
            <w:r w:rsidR="004F37FB" w:rsidRPr="005B7B27">
              <w:rPr>
                <w:rFonts w:hint="cs"/>
                <w:color w:val="C00000"/>
                <w:rtl/>
                <w:lang w:bidi="ar-DZ"/>
              </w:rPr>
              <w:t>ا</w:t>
            </w:r>
            <w:r w:rsidRPr="005B7B27">
              <w:rPr>
                <w:rFonts w:hint="cs"/>
                <w:color w:val="C00000"/>
                <w:rtl/>
                <w:lang w:bidi="ar-DZ"/>
              </w:rPr>
              <w:t>نب البري</w:t>
            </w:r>
            <w:r w:rsidR="004F37FB" w:rsidRPr="005B7B27">
              <w:rPr>
                <w:rFonts w:hint="cs"/>
                <w:color w:val="C00000"/>
                <w:rtl/>
                <w:lang w:bidi="ar-DZ"/>
              </w:rPr>
              <w:t>ة</w:t>
            </w:r>
          </w:p>
        </w:tc>
      </w:tr>
      <w:tr w:rsidR="00A810B5" w:rsidTr="004F37FB">
        <w:tc>
          <w:tcPr>
            <w:tcW w:w="7338" w:type="dxa"/>
          </w:tcPr>
          <w:p w:rsidR="00A810B5" w:rsidRDefault="004F37FB" w:rsidP="004F37FB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تضع أعدادا هائلة من الأمشاج دفعة واحدة ولا تعتني </w:t>
            </w:r>
            <w:proofErr w:type="spellStart"/>
            <w:r>
              <w:rPr>
                <w:rFonts w:hint="cs"/>
                <w:rtl/>
                <w:lang w:bidi="ar-DZ"/>
              </w:rPr>
              <w:t>بها</w:t>
            </w:r>
            <w:proofErr w:type="spellEnd"/>
            <w:r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1701" w:type="dxa"/>
            <w:vMerge/>
          </w:tcPr>
          <w:p w:rsidR="00A810B5" w:rsidRDefault="00A810B5" w:rsidP="004F37FB">
            <w:pPr>
              <w:jc w:val="center"/>
              <w:rPr>
                <w:lang w:bidi="ar-DZ"/>
              </w:rPr>
            </w:pPr>
          </w:p>
        </w:tc>
        <w:tc>
          <w:tcPr>
            <w:tcW w:w="1567" w:type="dxa"/>
          </w:tcPr>
          <w:p w:rsidR="00A810B5" w:rsidRPr="005B7B27" w:rsidRDefault="00A810B5" w:rsidP="004F37FB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5B7B27">
              <w:rPr>
                <w:rFonts w:hint="cs"/>
                <w:color w:val="C00000"/>
                <w:rtl/>
                <w:lang w:bidi="ar-DZ"/>
              </w:rPr>
              <w:t>الأسماك</w:t>
            </w:r>
            <w:proofErr w:type="gramEnd"/>
            <w:r w:rsidRPr="005B7B27">
              <w:rPr>
                <w:rFonts w:hint="cs"/>
                <w:color w:val="C00000"/>
                <w:rtl/>
                <w:lang w:bidi="ar-DZ"/>
              </w:rPr>
              <w:t xml:space="preserve"> والضفادع</w:t>
            </w:r>
          </w:p>
        </w:tc>
      </w:tr>
    </w:tbl>
    <w:p w:rsidR="00A810B5" w:rsidRDefault="004F37FB" w:rsidP="004E78DC">
      <w:pPr>
        <w:spacing w:line="240" w:lineRule="auto"/>
        <w:jc w:val="right"/>
        <w:rPr>
          <w:rtl/>
          <w:lang w:bidi="ar-DZ"/>
        </w:rPr>
      </w:pPr>
      <w:r>
        <w:rPr>
          <w:rFonts w:hint="cs"/>
          <w:rtl/>
          <w:lang w:bidi="ar-DZ"/>
        </w:rPr>
        <w:lastRenderedPageBreak/>
        <w:t xml:space="preserve">3ــ تتميز الفيلة والقردة وبعض الطيور بأن عدد </w:t>
      </w:r>
      <w:proofErr w:type="spellStart"/>
      <w:r>
        <w:rPr>
          <w:rFonts w:hint="cs"/>
          <w:rtl/>
          <w:lang w:bidi="ar-DZ"/>
        </w:rPr>
        <w:t>أنسالها</w:t>
      </w:r>
      <w:proofErr w:type="spellEnd"/>
      <w:r>
        <w:rPr>
          <w:rFonts w:hint="cs"/>
          <w:rtl/>
          <w:lang w:bidi="ar-DZ"/>
        </w:rPr>
        <w:t xml:space="preserve"> قليل جدا لكن العناية </w:t>
      </w:r>
      <w:proofErr w:type="spellStart"/>
      <w:r>
        <w:rPr>
          <w:rFonts w:hint="cs"/>
          <w:rtl/>
          <w:lang w:bidi="ar-DZ"/>
        </w:rPr>
        <w:t>بها</w:t>
      </w:r>
      <w:proofErr w:type="spellEnd"/>
      <w:r>
        <w:rPr>
          <w:rFonts w:hint="cs"/>
          <w:rtl/>
          <w:lang w:bidi="ar-DZ"/>
        </w:rPr>
        <w:t xml:space="preserve"> كبيرة جدا من حيث الغذاء والحماية لضمان أفراد بصحة جيدة.</w:t>
      </w:r>
    </w:p>
    <w:p w:rsidR="004F37FB" w:rsidRDefault="005B7B27" w:rsidP="004E78DC">
      <w:pPr>
        <w:spacing w:line="240" w:lineRule="auto"/>
        <w:jc w:val="right"/>
        <w:rPr>
          <w:rtl/>
          <w:lang w:bidi="ar-DZ"/>
        </w:rPr>
      </w:pPr>
      <w:r>
        <w:rPr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.55pt;margin-top:.65pt;width:92.05pt;height:38.2pt;z-index:251663360;mso-position-horizontal-relative:text;mso-position-vertical-relative:text">
            <v:textbox>
              <w:txbxContent>
                <w:p w:rsidR="00BB5B4D" w:rsidRPr="005B7B27" w:rsidRDefault="00BB5B4D" w:rsidP="00941A02">
                  <w:pPr>
                    <w:jc w:val="center"/>
                    <w:rPr>
                      <w:color w:val="00B050"/>
                      <w:lang w:bidi="ar-DZ"/>
                    </w:rPr>
                  </w:pPr>
                  <w:proofErr w:type="gramStart"/>
                  <w:r w:rsidRPr="005B7B27">
                    <w:rPr>
                      <w:rFonts w:hint="cs"/>
                      <w:color w:val="00B050"/>
                      <w:rtl/>
                      <w:lang w:bidi="ar-DZ"/>
                    </w:rPr>
                    <w:t>الأسماك</w:t>
                  </w:r>
                  <w:proofErr w:type="gramEnd"/>
                  <w:r w:rsidRPr="005B7B27">
                    <w:rPr>
                      <w:rFonts w:hint="cs"/>
                      <w:color w:val="00B050"/>
                      <w:rtl/>
                      <w:lang w:bidi="ar-DZ"/>
                    </w:rPr>
                    <w:t>، السلاحف، الضفادع...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38" type="#_x0000_t32" style="position:absolute;left:0;text-align:left;margin-left:93.6pt;margin-top:13.2pt;width:48.2pt;height:0;flip:x;z-index:251670528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36" type="#_x0000_t32" style="position:absolute;left:0;text-align:left;margin-left:204.45pt;margin-top:13.2pt;width:43.8pt;height:10.7pt;flip:x y;z-index:251668480;mso-position-horizontal-relative:text;mso-position-vertical-relative:text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29" type="#_x0000_t202" style="position:absolute;left:0;text-align:left;margin-left:141.8pt;margin-top:2.55pt;width:62.65pt;height:22.55pt;z-index:251661312;mso-position-horizontal-relative:text;mso-position-vertical-relative:text">
            <v:textbox>
              <w:txbxContent>
                <w:p w:rsidR="00BB5B4D" w:rsidRPr="005B7B27" w:rsidRDefault="00BB5B4D">
                  <w:pPr>
                    <w:rPr>
                      <w:color w:val="00B050"/>
                      <w:lang w:bidi="ar-DZ"/>
                    </w:rPr>
                  </w:pPr>
                  <w:proofErr w:type="gramStart"/>
                  <w:r w:rsidRPr="005B7B27">
                    <w:rPr>
                      <w:rFonts w:hint="cs"/>
                      <w:color w:val="00B050"/>
                      <w:rtl/>
                      <w:lang w:bidi="ar-DZ"/>
                    </w:rPr>
                    <w:t>دفعة</w:t>
                  </w:r>
                  <w:proofErr w:type="gramEnd"/>
                  <w:r w:rsidRPr="005B7B27">
                    <w:rPr>
                      <w:rFonts w:hint="cs"/>
                      <w:color w:val="00B050"/>
                      <w:rtl/>
                      <w:lang w:bidi="ar-DZ"/>
                    </w:rPr>
                    <w:t xml:space="preserve"> واحدة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27" type="#_x0000_t202" style="position:absolute;left:0;text-align:left;margin-left:248.25pt;margin-top:9.4pt;width:121.45pt;height:22.55pt;z-index:251659264;mso-position-horizontal-relative:text;mso-position-vertical-relative:text">
            <v:textbox>
              <w:txbxContent>
                <w:p w:rsidR="00BB5B4D" w:rsidRPr="005B7B27" w:rsidRDefault="00BB5B4D">
                  <w:pPr>
                    <w:rPr>
                      <w:color w:val="00B050"/>
                      <w:lang w:bidi="ar-DZ"/>
                    </w:rPr>
                  </w:pPr>
                  <w:r w:rsidRPr="005B7B27">
                    <w:rPr>
                      <w:rFonts w:hint="cs"/>
                      <w:color w:val="00B050"/>
                      <w:rtl/>
                      <w:lang w:bidi="ar-DZ"/>
                    </w:rPr>
                    <w:t xml:space="preserve">إنتاج عدد كبير من </w:t>
                  </w:r>
                  <w:proofErr w:type="spellStart"/>
                  <w:r w:rsidRPr="005B7B27">
                    <w:rPr>
                      <w:rFonts w:hint="cs"/>
                      <w:color w:val="00B050"/>
                      <w:rtl/>
                      <w:lang w:bidi="ar-DZ"/>
                    </w:rPr>
                    <w:t>الأنسال</w:t>
                  </w:r>
                  <w:proofErr w:type="spellEnd"/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34" type="#_x0000_t32" style="position:absolute;left:0;text-align:left;margin-left:369.7pt;margin-top:20.65pt;width:62pt;height:25.7pt;flip:x y;z-index:251666432" o:connectortype="straight">
            <v:stroke endarrow="block"/>
          </v:shape>
        </w:pict>
      </w:r>
      <w:r w:rsidR="004F37FB">
        <w:rPr>
          <w:rFonts w:hint="cs"/>
          <w:rtl/>
          <w:lang w:bidi="ar-DZ"/>
        </w:rPr>
        <w:t>4ــ استراتيجيات التكاثر عند الحيوانات:</w:t>
      </w:r>
    </w:p>
    <w:p w:rsidR="00941A02" w:rsidRDefault="005B7B27" w:rsidP="004E78DC">
      <w:pPr>
        <w:spacing w:line="240" w:lineRule="auto"/>
        <w:jc w:val="right"/>
        <w:rPr>
          <w:rtl/>
          <w:lang w:bidi="ar-DZ"/>
        </w:rPr>
      </w:pPr>
      <w:r>
        <w:rPr>
          <w:noProof/>
          <w:rtl/>
          <w:lang w:eastAsia="fr-FR"/>
        </w:rPr>
        <w:pict>
          <v:shape id="_x0000_s1037" type="#_x0000_t32" style="position:absolute;left:0;text-align:left;margin-left:204.45pt;margin-top:.5pt;width:43.8pt;height:33.15pt;flip:x;z-index:251669504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30" type="#_x0000_t202" style="position:absolute;left:0;text-align:left;margin-left:141.8pt;margin-top:8.55pt;width:62.65pt;height:35.1pt;z-index:251662336">
            <v:textbox>
              <w:txbxContent>
                <w:p w:rsidR="00BB5B4D" w:rsidRPr="005B7B27" w:rsidRDefault="00BB5B4D" w:rsidP="00BB5B4D">
                  <w:pPr>
                    <w:jc w:val="center"/>
                    <w:rPr>
                      <w:color w:val="00B050"/>
                      <w:lang w:bidi="ar-DZ"/>
                    </w:rPr>
                  </w:pPr>
                  <w:r w:rsidRPr="005B7B27">
                    <w:rPr>
                      <w:rFonts w:hint="cs"/>
                      <w:color w:val="00B050"/>
                      <w:rtl/>
                      <w:lang w:bidi="ar-DZ"/>
                    </w:rPr>
                    <w:t>على عدة دفعات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26" type="#_x0000_t202" style="position:absolute;left:0;text-align:left;margin-left:431.7pt;margin-top:15.45pt;width:89.5pt;height:21.3pt;z-index:251658240">
            <v:textbox>
              <w:txbxContent>
                <w:p w:rsidR="00BB5B4D" w:rsidRPr="005B7B27" w:rsidRDefault="00BB5B4D">
                  <w:pPr>
                    <w:rPr>
                      <w:color w:val="FF0000"/>
                      <w:lang w:bidi="ar-DZ"/>
                    </w:rPr>
                  </w:pPr>
                  <w:r w:rsidRPr="005B7B27">
                    <w:rPr>
                      <w:rFonts w:hint="cs"/>
                      <w:color w:val="FF0000"/>
                      <w:rtl/>
                      <w:lang w:bidi="ar-DZ"/>
                    </w:rPr>
                    <w:t>التكاثر عند الحيوانات</w:t>
                  </w:r>
                </w:p>
              </w:txbxContent>
            </v:textbox>
          </v:shape>
        </w:pict>
      </w:r>
    </w:p>
    <w:p w:rsidR="00941A02" w:rsidRPr="00941A02" w:rsidRDefault="005B7B27" w:rsidP="00941A02">
      <w:pPr>
        <w:rPr>
          <w:rtl/>
          <w:lang w:bidi="ar-DZ"/>
        </w:rPr>
      </w:pPr>
      <w:r>
        <w:rPr>
          <w:noProof/>
          <w:rtl/>
          <w:lang w:eastAsia="fr-FR"/>
        </w:rPr>
        <w:pict>
          <v:shape id="_x0000_s1032" type="#_x0000_t202" style="position:absolute;margin-left:1.55pt;margin-top:.3pt;width:92.05pt;height:25.65pt;z-index:251664384">
            <v:textbox>
              <w:txbxContent>
                <w:p w:rsidR="00BB5B4D" w:rsidRPr="005B7B27" w:rsidRDefault="00BB5B4D" w:rsidP="00941A02">
                  <w:pPr>
                    <w:jc w:val="center"/>
                    <w:rPr>
                      <w:color w:val="00B050"/>
                      <w:lang w:bidi="ar-DZ"/>
                    </w:rPr>
                  </w:pPr>
                  <w:proofErr w:type="gramStart"/>
                  <w:r w:rsidRPr="005B7B27">
                    <w:rPr>
                      <w:rFonts w:hint="cs"/>
                      <w:color w:val="00B050"/>
                      <w:rtl/>
                      <w:lang w:bidi="ar-DZ"/>
                    </w:rPr>
                    <w:t>القوارض</w:t>
                  </w:r>
                  <w:proofErr w:type="gramEnd"/>
                  <w:r w:rsidR="00196E57" w:rsidRPr="005B7B27">
                    <w:rPr>
                      <w:rFonts w:hint="cs"/>
                      <w:color w:val="00B050"/>
                      <w:rtl/>
                      <w:lang w:bidi="ar-DZ"/>
                    </w:rPr>
                    <w:t>، الأرانب...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39" type="#_x0000_t32" style="position:absolute;margin-left:93.6pt;margin-top:.3pt;width:48.2pt;height:11.3pt;flip:x;z-index:251671552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28" type="#_x0000_t202" style="position:absolute;margin-left:248.25pt;margin-top:4.1pt;width:121.45pt;height:36.95pt;z-index:251660288">
            <v:textbox>
              <w:txbxContent>
                <w:p w:rsidR="00BB5B4D" w:rsidRPr="005B7B27" w:rsidRDefault="00BB5B4D" w:rsidP="00BB5B4D">
                  <w:pPr>
                    <w:jc w:val="center"/>
                    <w:rPr>
                      <w:color w:val="548DD4" w:themeColor="text2" w:themeTint="99"/>
                      <w:lang w:bidi="ar-DZ"/>
                    </w:rPr>
                  </w:pPr>
                  <w:r w:rsidRPr="005B7B27">
                    <w:rPr>
                      <w:rFonts w:hint="cs"/>
                      <w:color w:val="548DD4" w:themeColor="text2" w:themeTint="99"/>
                      <w:rtl/>
                      <w:lang w:bidi="ar-DZ"/>
                    </w:rPr>
                    <w:t xml:space="preserve">إنتاج عدد قليل من </w:t>
                  </w:r>
                  <w:proofErr w:type="spellStart"/>
                  <w:r w:rsidRPr="005B7B27">
                    <w:rPr>
                      <w:rFonts w:hint="cs"/>
                      <w:color w:val="548DD4" w:themeColor="text2" w:themeTint="99"/>
                      <w:rtl/>
                      <w:lang w:bidi="ar-DZ"/>
                    </w:rPr>
                    <w:t>الأنسال</w:t>
                  </w:r>
                  <w:proofErr w:type="spellEnd"/>
                  <w:r w:rsidRPr="005B7B27">
                    <w:rPr>
                      <w:rFonts w:hint="cs"/>
                      <w:color w:val="548DD4" w:themeColor="text2" w:themeTint="99"/>
                      <w:rtl/>
                      <w:lang w:bidi="ar-DZ"/>
                    </w:rPr>
                    <w:t xml:space="preserve"> مع حماية الصغار لمدة طويلة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35" type="#_x0000_t32" style="position:absolute;margin-left:369.7pt;margin-top:.3pt;width:62pt;height:25.65pt;flip:x;z-index:251667456" o:connectortype="straight">
            <v:stroke endarrow="block"/>
          </v:shape>
        </w:pict>
      </w:r>
    </w:p>
    <w:p w:rsidR="00941A02" w:rsidRPr="00941A02" w:rsidRDefault="005B7B27" w:rsidP="00941A02">
      <w:pPr>
        <w:rPr>
          <w:rtl/>
          <w:lang w:bidi="ar-DZ"/>
        </w:rPr>
      </w:pPr>
      <w:r>
        <w:rPr>
          <w:noProof/>
          <w:rtl/>
          <w:lang w:eastAsia="fr-FR"/>
        </w:rPr>
        <w:pict>
          <v:shape id="_x0000_s1040" type="#_x0000_t32" style="position:absolute;margin-left:93.6pt;margin-top:1.4pt;width:154.65pt;height:22.55pt;flip:x;z-index:251672576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33" type="#_x0000_t202" style="position:absolute;margin-left:-2.2pt;margin-top:6.45pt;width:95.8pt;height:38.2pt;z-index:251665408">
            <v:textbox>
              <w:txbxContent>
                <w:p w:rsidR="00941A02" w:rsidRPr="005B7B27" w:rsidRDefault="00941A02" w:rsidP="00941A02">
                  <w:pPr>
                    <w:jc w:val="center"/>
                    <w:rPr>
                      <w:color w:val="548DD4" w:themeColor="text2" w:themeTint="99"/>
                      <w:lang w:bidi="ar-DZ"/>
                    </w:rPr>
                  </w:pPr>
                  <w:proofErr w:type="gramStart"/>
                  <w:r w:rsidRPr="005B7B27">
                    <w:rPr>
                      <w:rFonts w:hint="cs"/>
                      <w:color w:val="548DD4" w:themeColor="text2" w:themeTint="99"/>
                      <w:rtl/>
                      <w:lang w:bidi="ar-DZ"/>
                    </w:rPr>
                    <w:t>القردة</w:t>
                  </w:r>
                  <w:proofErr w:type="gramEnd"/>
                  <w:r w:rsidRPr="005B7B27">
                    <w:rPr>
                      <w:rFonts w:hint="cs"/>
                      <w:color w:val="548DD4" w:themeColor="text2" w:themeTint="99"/>
                      <w:rtl/>
                      <w:lang w:bidi="ar-DZ"/>
                    </w:rPr>
                    <w:t>، الفيلة، بعض الطيور</w:t>
                  </w:r>
                  <w:r w:rsidR="00196E57" w:rsidRPr="005B7B27">
                    <w:rPr>
                      <w:rFonts w:hint="cs"/>
                      <w:color w:val="548DD4" w:themeColor="text2" w:themeTint="99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</w:p>
    <w:p w:rsidR="00941A02" w:rsidRDefault="00941A02" w:rsidP="00941A02">
      <w:pPr>
        <w:rPr>
          <w:rtl/>
          <w:lang w:bidi="ar-DZ"/>
        </w:rPr>
      </w:pPr>
    </w:p>
    <w:p w:rsidR="004F37FB" w:rsidRDefault="00941A02" w:rsidP="00941A02">
      <w:pPr>
        <w:jc w:val="right"/>
        <w:rPr>
          <w:rtl/>
          <w:lang w:bidi="ar-DZ"/>
        </w:rPr>
      </w:pPr>
      <w:r w:rsidRPr="001B6BE0">
        <w:rPr>
          <w:rFonts w:hint="cs"/>
          <w:color w:val="FF0000"/>
          <w:rtl/>
          <w:lang w:bidi="ar-DZ"/>
        </w:rPr>
        <w:t>النشاط 02:</w:t>
      </w:r>
      <w:r>
        <w:rPr>
          <w:rFonts w:hint="cs"/>
          <w:rtl/>
          <w:lang w:bidi="ar-DZ"/>
        </w:rPr>
        <w:t xml:space="preserve"> </w:t>
      </w:r>
      <w:r w:rsidR="00F213E5" w:rsidRPr="001B6BE0">
        <w:rPr>
          <w:rFonts w:hint="cs"/>
          <w:color w:val="00B050"/>
          <w:rtl/>
          <w:lang w:bidi="ar-DZ"/>
        </w:rPr>
        <w:t xml:space="preserve">دراسة نمطي </w:t>
      </w:r>
      <w:proofErr w:type="spellStart"/>
      <w:r w:rsidR="00F213E5" w:rsidRPr="001B6BE0">
        <w:rPr>
          <w:rFonts w:hint="cs"/>
          <w:color w:val="00B050"/>
          <w:rtl/>
          <w:lang w:bidi="ar-DZ"/>
        </w:rPr>
        <w:t>الإلقاح</w:t>
      </w:r>
      <w:proofErr w:type="spellEnd"/>
      <w:r w:rsidR="00F213E5" w:rsidRPr="001B6BE0">
        <w:rPr>
          <w:rFonts w:hint="cs"/>
          <w:color w:val="00B050"/>
          <w:rtl/>
          <w:lang w:bidi="ar-DZ"/>
        </w:rPr>
        <w:t>.</w:t>
      </w:r>
    </w:p>
    <w:p w:rsidR="00F213E5" w:rsidRDefault="00F213E5" w:rsidP="00941A02">
      <w:pPr>
        <w:jc w:val="right"/>
        <w:rPr>
          <w:rtl/>
          <w:lang w:bidi="ar-DZ"/>
        </w:rPr>
      </w:pPr>
      <w:proofErr w:type="gramStart"/>
      <w:r w:rsidRPr="005B7B27">
        <w:rPr>
          <w:rFonts w:hint="cs"/>
          <w:color w:val="C00000"/>
          <w:rtl/>
          <w:lang w:bidi="ar-DZ"/>
        </w:rPr>
        <w:t>السندات</w:t>
      </w:r>
      <w:proofErr w:type="gramEnd"/>
      <w:r w:rsidRPr="005B7B27">
        <w:rPr>
          <w:rFonts w:hint="cs"/>
          <w:color w:val="C00000"/>
          <w:rtl/>
          <w:lang w:bidi="ar-DZ"/>
        </w:rPr>
        <w:t>:</w:t>
      </w:r>
      <w:r>
        <w:rPr>
          <w:rFonts w:hint="cs"/>
          <w:rtl/>
          <w:lang w:bidi="ar-DZ"/>
        </w:rPr>
        <w:t xml:space="preserve"> الوثائق ص 90، 91 + وثائق خارجية + عينات</w:t>
      </w:r>
    </w:p>
    <w:p w:rsidR="00F213E5" w:rsidRDefault="00F213E5" w:rsidP="00941A02">
      <w:pPr>
        <w:jc w:val="right"/>
        <w:rPr>
          <w:rtl/>
          <w:lang w:bidi="ar-DZ"/>
        </w:rPr>
      </w:pPr>
      <w:r w:rsidRPr="005B7B27">
        <w:rPr>
          <w:rFonts w:hint="cs"/>
          <w:color w:val="C00000"/>
          <w:rtl/>
          <w:lang w:bidi="ar-DZ"/>
        </w:rPr>
        <w:t>التعليمات:</w:t>
      </w:r>
      <w:r>
        <w:rPr>
          <w:rFonts w:hint="cs"/>
          <w:rtl/>
          <w:lang w:bidi="ar-DZ"/>
        </w:rPr>
        <w:t xml:space="preserve"> 1ــ </w:t>
      </w:r>
      <w:r w:rsidR="00527814">
        <w:rPr>
          <w:rFonts w:hint="cs"/>
          <w:rtl/>
          <w:lang w:bidi="ar-DZ"/>
        </w:rPr>
        <w:t xml:space="preserve">حدد في جدول وسط ونمط </w:t>
      </w:r>
      <w:proofErr w:type="spellStart"/>
      <w:r w:rsidR="00527814">
        <w:rPr>
          <w:rFonts w:hint="cs"/>
          <w:rtl/>
          <w:lang w:bidi="ar-DZ"/>
        </w:rPr>
        <w:t>الإلقاح</w:t>
      </w:r>
      <w:proofErr w:type="spellEnd"/>
      <w:r w:rsidR="00527814">
        <w:rPr>
          <w:rFonts w:hint="cs"/>
          <w:rtl/>
          <w:lang w:bidi="ar-DZ"/>
        </w:rPr>
        <w:t xml:space="preserve"> عند هذه الحيوانات ووسط تطور جنينها ثم بين ما إذا كانت </w:t>
      </w:r>
      <w:proofErr w:type="spellStart"/>
      <w:r w:rsidR="00527814">
        <w:rPr>
          <w:rFonts w:hint="cs"/>
          <w:rtl/>
          <w:lang w:bidi="ar-DZ"/>
        </w:rPr>
        <w:t>بيوضة</w:t>
      </w:r>
      <w:proofErr w:type="spellEnd"/>
      <w:r w:rsidR="00527814">
        <w:rPr>
          <w:rFonts w:hint="cs"/>
          <w:rtl/>
          <w:lang w:bidi="ar-DZ"/>
        </w:rPr>
        <w:t xml:space="preserve"> أو </w:t>
      </w:r>
      <w:proofErr w:type="spellStart"/>
      <w:r w:rsidR="00527814">
        <w:rPr>
          <w:rFonts w:hint="cs"/>
          <w:rtl/>
          <w:lang w:bidi="ar-DZ"/>
        </w:rPr>
        <w:t>ولودة</w:t>
      </w:r>
      <w:proofErr w:type="spellEnd"/>
      <w:r w:rsidR="00527814">
        <w:rPr>
          <w:rFonts w:hint="cs"/>
          <w:rtl/>
          <w:lang w:bidi="ar-DZ"/>
        </w:rPr>
        <w:t>.</w:t>
      </w:r>
    </w:p>
    <w:p w:rsidR="00527814" w:rsidRDefault="00527814" w:rsidP="00941A02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2ــ أكتب استنتاجك حول نمطي </w:t>
      </w:r>
      <w:proofErr w:type="spellStart"/>
      <w:r>
        <w:rPr>
          <w:rFonts w:hint="cs"/>
          <w:rtl/>
          <w:lang w:bidi="ar-DZ"/>
        </w:rPr>
        <w:t>الإلقاح</w:t>
      </w:r>
      <w:proofErr w:type="spellEnd"/>
      <w:r>
        <w:rPr>
          <w:rFonts w:hint="cs"/>
          <w:rtl/>
          <w:lang w:bidi="ar-DZ"/>
        </w:rPr>
        <w:t xml:space="preserve"> ومقر تطور الجنين عند الحيوانات.</w:t>
      </w:r>
    </w:p>
    <w:p w:rsidR="00527814" w:rsidRPr="005B7B27" w:rsidRDefault="00527814" w:rsidP="00941A02">
      <w:pPr>
        <w:jc w:val="right"/>
        <w:rPr>
          <w:color w:val="C00000"/>
          <w:rtl/>
          <w:lang w:bidi="ar-DZ"/>
        </w:rPr>
      </w:pPr>
      <w:proofErr w:type="gramStart"/>
      <w:r w:rsidRPr="005B7B27">
        <w:rPr>
          <w:rFonts w:hint="cs"/>
          <w:color w:val="C00000"/>
          <w:rtl/>
          <w:lang w:bidi="ar-DZ"/>
        </w:rPr>
        <w:t>الجواب</w:t>
      </w:r>
      <w:proofErr w:type="gramEnd"/>
      <w:r w:rsidRPr="005B7B27">
        <w:rPr>
          <w:rFonts w:hint="cs"/>
          <w:color w:val="C00000"/>
          <w:rtl/>
          <w:lang w:bidi="ar-DZ"/>
        </w:rPr>
        <w:t>:</w:t>
      </w:r>
    </w:p>
    <w:tbl>
      <w:tblPr>
        <w:tblStyle w:val="Grilledutableau"/>
        <w:tblW w:w="0" w:type="auto"/>
        <w:tblLook w:val="04A0"/>
      </w:tblPr>
      <w:tblGrid>
        <w:gridCol w:w="1668"/>
        <w:gridCol w:w="3260"/>
        <w:gridCol w:w="1843"/>
        <w:gridCol w:w="2551"/>
        <w:gridCol w:w="1284"/>
      </w:tblGrid>
      <w:tr w:rsidR="00527814" w:rsidTr="00A83B02">
        <w:tc>
          <w:tcPr>
            <w:tcW w:w="1668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proofErr w:type="spellStart"/>
            <w:r w:rsidRPr="005B7B27">
              <w:rPr>
                <w:rFonts w:hint="cs"/>
                <w:color w:val="C00000"/>
                <w:rtl/>
                <w:lang w:bidi="ar-DZ"/>
              </w:rPr>
              <w:t>ولودة</w:t>
            </w:r>
            <w:proofErr w:type="spellEnd"/>
            <w:r w:rsidRPr="005B7B27">
              <w:rPr>
                <w:rFonts w:hint="cs"/>
                <w:color w:val="C00000"/>
                <w:rtl/>
                <w:lang w:bidi="ar-DZ"/>
              </w:rPr>
              <w:t xml:space="preserve"> أو </w:t>
            </w:r>
            <w:proofErr w:type="spellStart"/>
            <w:r w:rsidRPr="005B7B27">
              <w:rPr>
                <w:rFonts w:hint="cs"/>
                <w:color w:val="C00000"/>
                <w:rtl/>
                <w:lang w:bidi="ar-DZ"/>
              </w:rPr>
              <w:t>بيوضة</w:t>
            </w:r>
            <w:proofErr w:type="spellEnd"/>
          </w:p>
        </w:tc>
        <w:tc>
          <w:tcPr>
            <w:tcW w:w="3260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5B7B27">
              <w:rPr>
                <w:rFonts w:hint="cs"/>
                <w:color w:val="C00000"/>
                <w:rtl/>
                <w:lang w:bidi="ar-DZ"/>
              </w:rPr>
              <w:t>وسط</w:t>
            </w:r>
            <w:proofErr w:type="gramEnd"/>
            <w:r w:rsidRPr="005B7B27">
              <w:rPr>
                <w:rFonts w:hint="cs"/>
                <w:color w:val="C00000"/>
                <w:rtl/>
                <w:lang w:bidi="ar-DZ"/>
              </w:rPr>
              <w:t xml:space="preserve"> تطور الجنين</w:t>
            </w:r>
          </w:p>
        </w:tc>
        <w:tc>
          <w:tcPr>
            <w:tcW w:w="1843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r w:rsidRPr="005B7B27">
              <w:rPr>
                <w:rFonts w:hint="cs"/>
                <w:color w:val="C00000"/>
                <w:rtl/>
                <w:lang w:bidi="ar-DZ"/>
              </w:rPr>
              <w:t xml:space="preserve">نمط </w:t>
            </w:r>
            <w:proofErr w:type="spellStart"/>
            <w:r w:rsidRPr="005B7B27">
              <w:rPr>
                <w:rFonts w:hint="cs"/>
                <w:color w:val="C00000"/>
                <w:rtl/>
                <w:lang w:bidi="ar-DZ"/>
              </w:rPr>
              <w:t>الإلقاح</w:t>
            </w:r>
            <w:proofErr w:type="spellEnd"/>
          </w:p>
        </w:tc>
        <w:tc>
          <w:tcPr>
            <w:tcW w:w="2551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r w:rsidRPr="005B7B27">
              <w:rPr>
                <w:rFonts w:hint="cs"/>
                <w:color w:val="C00000"/>
                <w:rtl/>
                <w:lang w:bidi="ar-DZ"/>
              </w:rPr>
              <w:t xml:space="preserve">وسط </w:t>
            </w:r>
            <w:proofErr w:type="spellStart"/>
            <w:r w:rsidRPr="005B7B27">
              <w:rPr>
                <w:rFonts w:hint="cs"/>
                <w:color w:val="C00000"/>
                <w:rtl/>
                <w:lang w:bidi="ar-DZ"/>
              </w:rPr>
              <w:t>الإلقاح</w:t>
            </w:r>
            <w:proofErr w:type="spellEnd"/>
          </w:p>
        </w:tc>
        <w:tc>
          <w:tcPr>
            <w:tcW w:w="1284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5B7B27">
              <w:rPr>
                <w:rFonts w:hint="cs"/>
                <w:color w:val="C00000"/>
                <w:rtl/>
                <w:lang w:bidi="ar-DZ"/>
              </w:rPr>
              <w:t>الحيوان</w:t>
            </w:r>
            <w:proofErr w:type="gramEnd"/>
          </w:p>
        </w:tc>
      </w:tr>
      <w:tr w:rsidR="00527814" w:rsidTr="00A83B02">
        <w:tc>
          <w:tcPr>
            <w:tcW w:w="1668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spellStart"/>
            <w:r w:rsidRPr="005B7B27">
              <w:rPr>
                <w:rFonts w:hint="cs"/>
                <w:color w:val="00B0F0"/>
                <w:rtl/>
                <w:lang w:bidi="ar-DZ"/>
              </w:rPr>
              <w:t>بيوض</w:t>
            </w:r>
            <w:proofErr w:type="spellEnd"/>
          </w:p>
        </w:tc>
        <w:tc>
          <w:tcPr>
            <w:tcW w:w="3260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الماء</w:t>
            </w:r>
            <w:proofErr w:type="gramEnd"/>
          </w:p>
        </w:tc>
        <w:tc>
          <w:tcPr>
            <w:tcW w:w="1843" w:type="dxa"/>
          </w:tcPr>
          <w:p w:rsidR="00527814" w:rsidRPr="005B7B27" w:rsidRDefault="00527814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خارجي</w:t>
            </w:r>
            <w:proofErr w:type="gramEnd"/>
          </w:p>
        </w:tc>
        <w:tc>
          <w:tcPr>
            <w:tcW w:w="2551" w:type="dxa"/>
          </w:tcPr>
          <w:p w:rsidR="00527814" w:rsidRPr="005B7B27" w:rsidRDefault="00527814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الماء</w:t>
            </w:r>
            <w:proofErr w:type="gramEnd"/>
          </w:p>
        </w:tc>
        <w:tc>
          <w:tcPr>
            <w:tcW w:w="1284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5B7B27">
              <w:rPr>
                <w:rFonts w:hint="cs"/>
                <w:color w:val="C00000"/>
                <w:rtl/>
                <w:lang w:bidi="ar-DZ"/>
              </w:rPr>
              <w:t>الضفدع</w:t>
            </w:r>
            <w:proofErr w:type="gramEnd"/>
          </w:p>
        </w:tc>
      </w:tr>
      <w:tr w:rsidR="00527814" w:rsidTr="00A83B02">
        <w:tc>
          <w:tcPr>
            <w:tcW w:w="1668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spellStart"/>
            <w:r w:rsidRPr="005B7B27">
              <w:rPr>
                <w:rFonts w:hint="cs"/>
                <w:color w:val="00B0F0"/>
                <w:rtl/>
                <w:lang w:bidi="ar-DZ"/>
              </w:rPr>
              <w:t>بيوض</w:t>
            </w:r>
            <w:proofErr w:type="spellEnd"/>
          </w:p>
        </w:tc>
        <w:tc>
          <w:tcPr>
            <w:tcW w:w="3260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الماء</w:t>
            </w:r>
            <w:proofErr w:type="gramEnd"/>
          </w:p>
        </w:tc>
        <w:tc>
          <w:tcPr>
            <w:tcW w:w="1843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خارجي</w:t>
            </w:r>
            <w:proofErr w:type="gramEnd"/>
          </w:p>
        </w:tc>
        <w:tc>
          <w:tcPr>
            <w:tcW w:w="2551" w:type="dxa"/>
          </w:tcPr>
          <w:p w:rsidR="00527814" w:rsidRPr="005B7B27" w:rsidRDefault="00527814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الماء</w:t>
            </w:r>
            <w:proofErr w:type="gramEnd"/>
          </w:p>
        </w:tc>
        <w:tc>
          <w:tcPr>
            <w:tcW w:w="1284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5B7B27">
              <w:rPr>
                <w:rFonts w:hint="cs"/>
                <w:color w:val="C00000"/>
                <w:rtl/>
                <w:lang w:bidi="ar-DZ"/>
              </w:rPr>
              <w:t>السمك</w:t>
            </w:r>
            <w:proofErr w:type="gramEnd"/>
          </w:p>
        </w:tc>
      </w:tr>
      <w:tr w:rsidR="00527814" w:rsidTr="00A83B02">
        <w:tc>
          <w:tcPr>
            <w:tcW w:w="1668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spellStart"/>
            <w:r w:rsidRPr="005B7B27">
              <w:rPr>
                <w:rFonts w:hint="cs"/>
                <w:color w:val="00B0F0"/>
                <w:rtl/>
                <w:lang w:bidi="ar-DZ"/>
              </w:rPr>
              <w:t>بيوض</w:t>
            </w:r>
            <w:proofErr w:type="spellEnd"/>
          </w:p>
        </w:tc>
        <w:tc>
          <w:tcPr>
            <w:tcW w:w="3260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الماء</w:t>
            </w:r>
            <w:proofErr w:type="gramEnd"/>
          </w:p>
        </w:tc>
        <w:tc>
          <w:tcPr>
            <w:tcW w:w="1843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خارجي</w:t>
            </w:r>
            <w:proofErr w:type="gramEnd"/>
          </w:p>
        </w:tc>
        <w:tc>
          <w:tcPr>
            <w:tcW w:w="2551" w:type="dxa"/>
          </w:tcPr>
          <w:p w:rsidR="00527814" w:rsidRPr="005B7B27" w:rsidRDefault="00527814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الماء</w:t>
            </w:r>
            <w:proofErr w:type="gramEnd"/>
          </w:p>
        </w:tc>
        <w:tc>
          <w:tcPr>
            <w:tcW w:w="1284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r w:rsidRPr="005B7B27">
              <w:rPr>
                <w:rFonts w:hint="cs"/>
                <w:color w:val="C00000"/>
                <w:rtl/>
                <w:lang w:bidi="ar-DZ"/>
              </w:rPr>
              <w:t>قنفذ البحر</w:t>
            </w:r>
          </w:p>
        </w:tc>
      </w:tr>
      <w:tr w:rsidR="00527814" w:rsidTr="00A83B02">
        <w:tc>
          <w:tcPr>
            <w:tcW w:w="1668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spellStart"/>
            <w:r w:rsidRPr="005B7B27">
              <w:rPr>
                <w:rFonts w:hint="cs"/>
                <w:color w:val="00B0F0"/>
                <w:rtl/>
                <w:lang w:bidi="ar-DZ"/>
              </w:rPr>
              <w:t>ولودة</w:t>
            </w:r>
            <w:proofErr w:type="spellEnd"/>
          </w:p>
        </w:tc>
        <w:tc>
          <w:tcPr>
            <w:tcW w:w="3260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r w:rsidRPr="005B7B27">
              <w:rPr>
                <w:rFonts w:hint="cs"/>
                <w:color w:val="00B0F0"/>
                <w:rtl/>
                <w:lang w:bidi="ar-DZ"/>
              </w:rPr>
              <w:t>جسم الأنثى (الرحم)</w:t>
            </w:r>
          </w:p>
        </w:tc>
        <w:tc>
          <w:tcPr>
            <w:tcW w:w="1843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r w:rsidRPr="005B7B27">
              <w:rPr>
                <w:rFonts w:hint="cs"/>
                <w:color w:val="00B0F0"/>
                <w:rtl/>
                <w:lang w:bidi="ar-DZ"/>
              </w:rPr>
              <w:t>داخلي</w:t>
            </w:r>
          </w:p>
        </w:tc>
        <w:tc>
          <w:tcPr>
            <w:tcW w:w="2551" w:type="dxa"/>
          </w:tcPr>
          <w:p w:rsidR="00527814" w:rsidRPr="005B7B27" w:rsidRDefault="00527814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المجاري</w:t>
            </w:r>
            <w:proofErr w:type="gramEnd"/>
            <w:r w:rsidRPr="005B7B27">
              <w:rPr>
                <w:rFonts w:hint="cs"/>
                <w:color w:val="00B0F0"/>
                <w:rtl/>
                <w:lang w:bidi="ar-DZ"/>
              </w:rPr>
              <w:t xml:space="preserve"> التناسلية الأنثوية</w:t>
            </w:r>
          </w:p>
        </w:tc>
        <w:tc>
          <w:tcPr>
            <w:tcW w:w="1284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5B7B27">
              <w:rPr>
                <w:rFonts w:hint="cs"/>
                <w:color w:val="C00000"/>
                <w:rtl/>
                <w:lang w:bidi="ar-DZ"/>
              </w:rPr>
              <w:t>البقرة</w:t>
            </w:r>
            <w:proofErr w:type="gramEnd"/>
          </w:p>
        </w:tc>
      </w:tr>
      <w:tr w:rsidR="00527814" w:rsidTr="00A83B02">
        <w:tc>
          <w:tcPr>
            <w:tcW w:w="1668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spellStart"/>
            <w:r w:rsidRPr="005B7B27">
              <w:rPr>
                <w:rFonts w:hint="cs"/>
                <w:color w:val="00B0F0"/>
                <w:rtl/>
                <w:lang w:bidi="ar-DZ"/>
              </w:rPr>
              <w:t>ولودة</w:t>
            </w:r>
            <w:proofErr w:type="spellEnd"/>
          </w:p>
        </w:tc>
        <w:tc>
          <w:tcPr>
            <w:tcW w:w="3260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r w:rsidRPr="005B7B27">
              <w:rPr>
                <w:rFonts w:hint="cs"/>
                <w:color w:val="00B0F0"/>
                <w:rtl/>
                <w:lang w:bidi="ar-DZ"/>
              </w:rPr>
              <w:t>جسم الأنثى (الرحم)</w:t>
            </w:r>
          </w:p>
        </w:tc>
        <w:tc>
          <w:tcPr>
            <w:tcW w:w="1843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r w:rsidRPr="005B7B27">
              <w:rPr>
                <w:rFonts w:hint="cs"/>
                <w:color w:val="00B0F0"/>
                <w:rtl/>
                <w:lang w:bidi="ar-DZ"/>
              </w:rPr>
              <w:t>داخلي</w:t>
            </w:r>
          </w:p>
        </w:tc>
        <w:tc>
          <w:tcPr>
            <w:tcW w:w="2551" w:type="dxa"/>
          </w:tcPr>
          <w:p w:rsidR="00527814" w:rsidRPr="005B7B27" w:rsidRDefault="00527814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المجاري</w:t>
            </w:r>
            <w:proofErr w:type="gramEnd"/>
            <w:r w:rsidRPr="005B7B27">
              <w:rPr>
                <w:rFonts w:hint="cs"/>
                <w:color w:val="00B0F0"/>
                <w:rtl/>
                <w:lang w:bidi="ar-DZ"/>
              </w:rPr>
              <w:t xml:space="preserve"> التناسلية الأنثوية</w:t>
            </w:r>
          </w:p>
        </w:tc>
        <w:tc>
          <w:tcPr>
            <w:tcW w:w="1284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5B7B27">
              <w:rPr>
                <w:rFonts w:hint="cs"/>
                <w:color w:val="C00000"/>
                <w:rtl/>
                <w:lang w:bidi="ar-DZ"/>
              </w:rPr>
              <w:t>الفرس</w:t>
            </w:r>
            <w:proofErr w:type="gramEnd"/>
          </w:p>
        </w:tc>
      </w:tr>
      <w:tr w:rsidR="00527814" w:rsidTr="00A83B02">
        <w:tc>
          <w:tcPr>
            <w:tcW w:w="1668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spellStart"/>
            <w:r w:rsidRPr="005B7B27">
              <w:rPr>
                <w:rFonts w:hint="cs"/>
                <w:color w:val="00B0F0"/>
                <w:rtl/>
                <w:lang w:bidi="ar-DZ"/>
              </w:rPr>
              <w:t>بيوضة</w:t>
            </w:r>
            <w:proofErr w:type="spellEnd"/>
          </w:p>
        </w:tc>
        <w:tc>
          <w:tcPr>
            <w:tcW w:w="3260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r w:rsidRPr="005B7B27">
              <w:rPr>
                <w:rFonts w:hint="cs"/>
                <w:color w:val="00B0F0"/>
                <w:rtl/>
                <w:lang w:bidi="ar-DZ"/>
              </w:rPr>
              <w:t>خارج الجسم (داخل البيضة)</w:t>
            </w:r>
          </w:p>
        </w:tc>
        <w:tc>
          <w:tcPr>
            <w:tcW w:w="1843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r w:rsidRPr="005B7B27">
              <w:rPr>
                <w:rFonts w:hint="cs"/>
                <w:color w:val="00B0F0"/>
                <w:rtl/>
                <w:lang w:bidi="ar-DZ"/>
              </w:rPr>
              <w:t>داخلي</w:t>
            </w:r>
          </w:p>
        </w:tc>
        <w:tc>
          <w:tcPr>
            <w:tcW w:w="2551" w:type="dxa"/>
          </w:tcPr>
          <w:p w:rsidR="00527814" w:rsidRPr="005B7B27" w:rsidRDefault="00527814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المجاري</w:t>
            </w:r>
            <w:proofErr w:type="gramEnd"/>
            <w:r w:rsidRPr="005B7B27">
              <w:rPr>
                <w:rFonts w:hint="cs"/>
                <w:color w:val="00B0F0"/>
                <w:rtl/>
                <w:lang w:bidi="ar-DZ"/>
              </w:rPr>
              <w:t xml:space="preserve"> التناسلية الأنثوية</w:t>
            </w:r>
          </w:p>
        </w:tc>
        <w:tc>
          <w:tcPr>
            <w:tcW w:w="1284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5B7B27">
              <w:rPr>
                <w:rFonts w:hint="cs"/>
                <w:color w:val="C00000"/>
                <w:rtl/>
                <w:lang w:bidi="ar-DZ"/>
              </w:rPr>
              <w:t>الدجاجة</w:t>
            </w:r>
            <w:proofErr w:type="gramEnd"/>
          </w:p>
        </w:tc>
      </w:tr>
      <w:tr w:rsidR="00527814" w:rsidTr="00A83B02">
        <w:tc>
          <w:tcPr>
            <w:tcW w:w="1668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proofErr w:type="spellStart"/>
            <w:r w:rsidRPr="005B7B27">
              <w:rPr>
                <w:rFonts w:hint="cs"/>
                <w:color w:val="00B0F0"/>
                <w:rtl/>
                <w:lang w:bidi="ar-DZ"/>
              </w:rPr>
              <w:t>بيوضة</w:t>
            </w:r>
            <w:proofErr w:type="spellEnd"/>
            <w:r w:rsidRPr="005B7B27">
              <w:rPr>
                <w:rFonts w:hint="cs"/>
                <w:color w:val="00B0F0"/>
                <w:rtl/>
                <w:lang w:bidi="ar-DZ"/>
              </w:rPr>
              <w:t xml:space="preserve"> </w:t>
            </w:r>
            <w:proofErr w:type="spellStart"/>
            <w:r w:rsidRPr="005B7B27">
              <w:rPr>
                <w:rFonts w:hint="cs"/>
                <w:color w:val="00B0F0"/>
                <w:rtl/>
                <w:lang w:bidi="ar-DZ"/>
              </w:rPr>
              <w:t>ولودة</w:t>
            </w:r>
            <w:proofErr w:type="spellEnd"/>
          </w:p>
        </w:tc>
        <w:tc>
          <w:tcPr>
            <w:tcW w:w="3260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r w:rsidRPr="005B7B27">
              <w:rPr>
                <w:rFonts w:hint="cs"/>
                <w:color w:val="00B0F0"/>
                <w:rtl/>
                <w:lang w:bidi="ar-DZ"/>
              </w:rPr>
              <w:t>في البيضة الموجودة داخل جسم الأنثى</w:t>
            </w:r>
          </w:p>
        </w:tc>
        <w:tc>
          <w:tcPr>
            <w:tcW w:w="1843" w:type="dxa"/>
          </w:tcPr>
          <w:p w:rsidR="00527814" w:rsidRPr="005B7B27" w:rsidRDefault="00A83B02" w:rsidP="00A83B02">
            <w:pPr>
              <w:jc w:val="center"/>
              <w:rPr>
                <w:color w:val="00B0F0"/>
                <w:lang w:bidi="ar-DZ"/>
              </w:rPr>
            </w:pPr>
            <w:r w:rsidRPr="005B7B27">
              <w:rPr>
                <w:rFonts w:hint="cs"/>
                <w:color w:val="00B0F0"/>
                <w:rtl/>
                <w:lang w:bidi="ar-DZ"/>
              </w:rPr>
              <w:t>داخلي</w:t>
            </w:r>
          </w:p>
        </w:tc>
        <w:tc>
          <w:tcPr>
            <w:tcW w:w="2551" w:type="dxa"/>
          </w:tcPr>
          <w:p w:rsidR="00527814" w:rsidRPr="005B7B27" w:rsidRDefault="00527814" w:rsidP="00A83B02">
            <w:pPr>
              <w:jc w:val="center"/>
              <w:rPr>
                <w:color w:val="00B0F0"/>
                <w:lang w:bidi="ar-DZ"/>
              </w:rPr>
            </w:pPr>
            <w:proofErr w:type="gramStart"/>
            <w:r w:rsidRPr="005B7B27">
              <w:rPr>
                <w:rFonts w:hint="cs"/>
                <w:color w:val="00B0F0"/>
                <w:rtl/>
                <w:lang w:bidi="ar-DZ"/>
              </w:rPr>
              <w:t>المجاري</w:t>
            </w:r>
            <w:proofErr w:type="gramEnd"/>
            <w:r w:rsidRPr="005B7B27">
              <w:rPr>
                <w:rFonts w:hint="cs"/>
                <w:color w:val="00B0F0"/>
                <w:rtl/>
                <w:lang w:bidi="ar-DZ"/>
              </w:rPr>
              <w:t xml:space="preserve"> التناسلية الأنثوية</w:t>
            </w:r>
          </w:p>
        </w:tc>
        <w:tc>
          <w:tcPr>
            <w:tcW w:w="1284" w:type="dxa"/>
          </w:tcPr>
          <w:p w:rsidR="00527814" w:rsidRPr="005B7B27" w:rsidRDefault="00527814" w:rsidP="00A83B02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5B7B27">
              <w:rPr>
                <w:rFonts w:hint="cs"/>
                <w:color w:val="C00000"/>
                <w:rtl/>
                <w:lang w:bidi="ar-DZ"/>
              </w:rPr>
              <w:t>الأفعى</w:t>
            </w:r>
            <w:proofErr w:type="gramEnd"/>
          </w:p>
        </w:tc>
      </w:tr>
    </w:tbl>
    <w:p w:rsidR="00527814" w:rsidRPr="005B7B27" w:rsidRDefault="005B7B27" w:rsidP="00941A02">
      <w:pPr>
        <w:jc w:val="right"/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noProof/>
          <w:color w:val="FF0000"/>
          <w:rtl/>
          <w:lang w:eastAsia="fr-FR"/>
        </w:rPr>
        <w:pict>
          <v:shape id="_x0000_s1047" type="#_x0000_t62" style="position:absolute;left:0;text-align:left;margin-left:-7.2pt;margin-top:12.7pt;width:537.8pt;height:98.95pt;z-index:251677696;mso-position-horizontal-relative:text;mso-position-vertical-relative:text" adj="1283,24449" filled="f" strokecolor="red"/>
        </w:pict>
      </w:r>
      <w:proofErr w:type="gramStart"/>
      <w:r w:rsidR="00A83B02" w:rsidRPr="005B7B27">
        <w:rPr>
          <w:rFonts w:hint="cs"/>
          <w:b/>
          <w:bCs/>
          <w:color w:val="FF0000"/>
          <w:rtl/>
          <w:lang w:bidi="ar-DZ"/>
        </w:rPr>
        <w:t>استنتاج</w:t>
      </w:r>
      <w:proofErr w:type="gramEnd"/>
      <w:r w:rsidR="00A83B02" w:rsidRPr="005B7B27">
        <w:rPr>
          <w:rFonts w:hint="cs"/>
          <w:b/>
          <w:bCs/>
          <w:color w:val="FF0000"/>
          <w:rtl/>
          <w:lang w:bidi="ar-DZ"/>
        </w:rPr>
        <w:t>:</w:t>
      </w:r>
    </w:p>
    <w:p w:rsidR="003F19E6" w:rsidRPr="000D11B6" w:rsidRDefault="003F19E6" w:rsidP="00941A02">
      <w:pPr>
        <w:jc w:val="right"/>
        <w:rPr>
          <w:color w:val="548DD4" w:themeColor="text2" w:themeTint="99"/>
          <w:rtl/>
          <w:lang w:bidi="ar-DZ"/>
        </w:rPr>
      </w:pPr>
      <w:r w:rsidRPr="000D11B6">
        <w:rPr>
          <w:rFonts w:hint="cs"/>
          <w:color w:val="548DD4" w:themeColor="text2" w:themeTint="99"/>
          <w:rtl/>
          <w:lang w:bidi="ar-DZ"/>
        </w:rPr>
        <w:t xml:space="preserve">     يتم </w:t>
      </w:r>
      <w:proofErr w:type="spellStart"/>
      <w:r w:rsidRPr="000D11B6">
        <w:rPr>
          <w:rFonts w:hint="cs"/>
          <w:color w:val="548DD4" w:themeColor="text2" w:themeTint="99"/>
          <w:rtl/>
          <w:lang w:bidi="ar-DZ"/>
        </w:rPr>
        <w:t>الإلقاح</w:t>
      </w:r>
      <w:proofErr w:type="spellEnd"/>
      <w:r w:rsidRPr="000D11B6">
        <w:rPr>
          <w:rFonts w:hint="cs"/>
          <w:color w:val="548DD4" w:themeColor="text2" w:themeTint="99"/>
          <w:rtl/>
          <w:lang w:bidi="ar-DZ"/>
        </w:rPr>
        <w:t xml:space="preserve"> وفق طريقتين: </w:t>
      </w:r>
    </w:p>
    <w:p w:rsidR="003F19E6" w:rsidRPr="000D11B6" w:rsidRDefault="003F19E6" w:rsidP="003F19E6">
      <w:pPr>
        <w:jc w:val="right"/>
        <w:rPr>
          <w:color w:val="548DD4" w:themeColor="text2" w:themeTint="99"/>
          <w:rtl/>
          <w:lang w:bidi="ar-DZ"/>
        </w:rPr>
      </w:pPr>
      <w:r w:rsidRPr="000D11B6">
        <w:rPr>
          <w:rFonts w:hint="cs"/>
          <w:color w:val="548DD4" w:themeColor="text2" w:themeTint="99"/>
          <w:rtl/>
          <w:lang w:bidi="ar-DZ"/>
        </w:rPr>
        <w:t>1)</w:t>
      </w:r>
      <w:proofErr w:type="spellStart"/>
      <w:r w:rsidRPr="000D11B6">
        <w:rPr>
          <w:rFonts w:hint="cs"/>
          <w:color w:val="FF0000"/>
          <w:rtl/>
          <w:lang w:bidi="ar-DZ"/>
        </w:rPr>
        <w:t>الإلقاح</w:t>
      </w:r>
      <w:proofErr w:type="spellEnd"/>
      <w:r w:rsidRPr="000D11B6">
        <w:rPr>
          <w:rFonts w:hint="cs"/>
          <w:color w:val="FF0000"/>
          <w:rtl/>
          <w:lang w:bidi="ar-DZ"/>
        </w:rPr>
        <w:t xml:space="preserve"> الداخلي: </w:t>
      </w:r>
      <w:r w:rsidRPr="000D11B6">
        <w:rPr>
          <w:rFonts w:hint="cs"/>
          <w:color w:val="548DD4" w:themeColor="text2" w:themeTint="99"/>
          <w:rtl/>
          <w:lang w:bidi="ar-DZ"/>
        </w:rPr>
        <w:t xml:space="preserve">يحدث اندماج النطفة بالبويضة </w:t>
      </w:r>
      <w:r w:rsidRPr="000D11B6">
        <w:rPr>
          <w:rFonts w:hint="cs"/>
          <w:color w:val="FF0000"/>
          <w:rtl/>
          <w:lang w:bidi="ar-DZ"/>
        </w:rPr>
        <w:t>داخل جسم الأنثى</w:t>
      </w:r>
      <w:r w:rsidRPr="000D11B6">
        <w:rPr>
          <w:rFonts w:hint="cs"/>
          <w:color w:val="548DD4" w:themeColor="text2" w:themeTint="99"/>
          <w:rtl/>
          <w:lang w:bidi="ar-DZ"/>
        </w:rPr>
        <w:t xml:space="preserve"> ويبدأ تطور الجنين داخل المجاري التناسلية الأنثوية ويستمر إما </w:t>
      </w:r>
      <w:r w:rsidRPr="000D11B6">
        <w:rPr>
          <w:rFonts w:hint="cs"/>
          <w:color w:val="00B050"/>
          <w:rtl/>
          <w:lang w:bidi="ar-DZ"/>
        </w:rPr>
        <w:t>داخل</w:t>
      </w:r>
      <w:r w:rsidRPr="000D11B6">
        <w:rPr>
          <w:rFonts w:hint="cs"/>
          <w:color w:val="548DD4" w:themeColor="text2" w:themeTint="99"/>
          <w:rtl/>
          <w:lang w:bidi="ar-DZ"/>
        </w:rPr>
        <w:t xml:space="preserve"> هذه المجاري عند الحيوانات </w:t>
      </w:r>
      <w:proofErr w:type="spellStart"/>
      <w:r w:rsidRPr="000D11B6">
        <w:rPr>
          <w:rFonts w:hint="cs"/>
          <w:color w:val="00B050"/>
          <w:rtl/>
          <w:lang w:bidi="ar-DZ"/>
        </w:rPr>
        <w:t>الولودة</w:t>
      </w:r>
      <w:proofErr w:type="spellEnd"/>
      <w:r w:rsidRPr="000D11B6">
        <w:rPr>
          <w:rFonts w:hint="cs"/>
          <w:color w:val="548DD4" w:themeColor="text2" w:themeTint="99"/>
          <w:rtl/>
          <w:lang w:bidi="ar-DZ"/>
        </w:rPr>
        <w:t xml:space="preserve"> أو </w:t>
      </w:r>
      <w:proofErr w:type="spellStart"/>
      <w:r w:rsidRPr="000D11B6">
        <w:rPr>
          <w:rFonts w:hint="cs"/>
          <w:color w:val="00B050"/>
          <w:rtl/>
          <w:lang w:bidi="ar-DZ"/>
        </w:rPr>
        <w:t>البيوضة</w:t>
      </w:r>
      <w:proofErr w:type="spellEnd"/>
      <w:r w:rsidRPr="000D11B6">
        <w:rPr>
          <w:rFonts w:hint="cs"/>
          <w:color w:val="00B050"/>
          <w:rtl/>
          <w:lang w:bidi="ar-DZ"/>
        </w:rPr>
        <w:t xml:space="preserve"> </w:t>
      </w:r>
      <w:proofErr w:type="spellStart"/>
      <w:r w:rsidRPr="000D11B6">
        <w:rPr>
          <w:rFonts w:hint="cs"/>
          <w:color w:val="00B050"/>
          <w:rtl/>
          <w:lang w:bidi="ar-DZ"/>
        </w:rPr>
        <w:t>ولودة</w:t>
      </w:r>
      <w:proofErr w:type="spellEnd"/>
      <w:r w:rsidRPr="000D11B6">
        <w:rPr>
          <w:rFonts w:hint="cs"/>
          <w:color w:val="548DD4" w:themeColor="text2" w:themeTint="99"/>
          <w:rtl/>
          <w:lang w:bidi="ar-DZ"/>
        </w:rPr>
        <w:t xml:space="preserve">، أو </w:t>
      </w:r>
      <w:r w:rsidRPr="000D11B6">
        <w:rPr>
          <w:rFonts w:hint="cs"/>
          <w:color w:val="7030A0"/>
          <w:rtl/>
          <w:lang w:bidi="ar-DZ"/>
        </w:rPr>
        <w:t>خارجها</w:t>
      </w:r>
      <w:r w:rsidRPr="000D11B6">
        <w:rPr>
          <w:rFonts w:hint="cs"/>
          <w:color w:val="548DD4" w:themeColor="text2" w:themeTint="99"/>
          <w:rtl/>
          <w:lang w:bidi="ar-DZ"/>
        </w:rPr>
        <w:t xml:space="preserve"> عند الحيوانات </w:t>
      </w:r>
      <w:proofErr w:type="spellStart"/>
      <w:r w:rsidRPr="000D11B6">
        <w:rPr>
          <w:rFonts w:hint="cs"/>
          <w:color w:val="7030A0"/>
          <w:rtl/>
          <w:lang w:bidi="ar-DZ"/>
        </w:rPr>
        <w:t>البيوضة</w:t>
      </w:r>
      <w:proofErr w:type="spellEnd"/>
      <w:r w:rsidRPr="000D11B6">
        <w:rPr>
          <w:rFonts w:hint="cs"/>
          <w:color w:val="548DD4" w:themeColor="text2" w:themeTint="99"/>
          <w:rtl/>
          <w:lang w:bidi="ar-DZ"/>
        </w:rPr>
        <w:t xml:space="preserve">. </w:t>
      </w:r>
    </w:p>
    <w:p w:rsidR="00A83B02" w:rsidRPr="000D11B6" w:rsidRDefault="003F19E6" w:rsidP="003F19E6">
      <w:pPr>
        <w:jc w:val="right"/>
        <w:rPr>
          <w:color w:val="548DD4" w:themeColor="text2" w:themeTint="99"/>
          <w:rtl/>
          <w:lang w:bidi="ar-DZ"/>
        </w:rPr>
      </w:pPr>
      <w:r w:rsidRPr="000D11B6">
        <w:rPr>
          <w:rFonts w:hint="cs"/>
          <w:color w:val="548DD4" w:themeColor="text2" w:themeTint="99"/>
          <w:rtl/>
          <w:lang w:bidi="ar-DZ"/>
        </w:rPr>
        <w:t>2)</w:t>
      </w:r>
      <w:proofErr w:type="spellStart"/>
      <w:r w:rsidR="000D11B6">
        <w:rPr>
          <w:rFonts w:hint="cs"/>
          <w:color w:val="FF0000"/>
          <w:rtl/>
          <w:lang w:bidi="ar-DZ"/>
        </w:rPr>
        <w:t>الإلقاح</w:t>
      </w:r>
      <w:proofErr w:type="spellEnd"/>
      <w:r w:rsidR="000D11B6">
        <w:rPr>
          <w:rFonts w:hint="cs"/>
          <w:color w:val="FF0000"/>
          <w:rtl/>
          <w:lang w:bidi="ar-DZ"/>
        </w:rPr>
        <w:t xml:space="preserve"> الخارجي</w:t>
      </w:r>
      <w:r w:rsidRPr="000D11B6">
        <w:rPr>
          <w:rFonts w:hint="cs"/>
          <w:color w:val="FF0000"/>
          <w:rtl/>
          <w:lang w:bidi="ar-DZ"/>
        </w:rPr>
        <w:t>:</w:t>
      </w:r>
      <w:r w:rsidRPr="000D11B6">
        <w:rPr>
          <w:rFonts w:hint="cs"/>
          <w:color w:val="548DD4" w:themeColor="text2" w:themeTint="99"/>
          <w:rtl/>
          <w:lang w:bidi="ar-DZ"/>
        </w:rPr>
        <w:t xml:space="preserve"> يحدث اندماج النطفة بالبويضة </w:t>
      </w:r>
      <w:r w:rsidRPr="000D11B6">
        <w:rPr>
          <w:rFonts w:hint="cs"/>
          <w:color w:val="FF0000"/>
          <w:rtl/>
          <w:lang w:bidi="ar-DZ"/>
        </w:rPr>
        <w:t xml:space="preserve">خارج الجسم </w:t>
      </w:r>
      <w:r w:rsidRPr="000D11B6">
        <w:rPr>
          <w:rFonts w:hint="cs"/>
          <w:color w:val="548DD4" w:themeColor="text2" w:themeTint="99"/>
          <w:rtl/>
          <w:lang w:bidi="ar-DZ"/>
        </w:rPr>
        <w:t>ويتطور الجنين داخل البيضة.</w:t>
      </w:r>
    </w:p>
    <w:p w:rsidR="003F19E6" w:rsidRDefault="003F19E6" w:rsidP="003F19E6">
      <w:pPr>
        <w:jc w:val="right"/>
        <w:rPr>
          <w:rtl/>
          <w:lang w:bidi="ar-DZ"/>
        </w:rPr>
      </w:pPr>
      <w:r w:rsidRPr="001B6BE0">
        <w:rPr>
          <w:rFonts w:hint="cs"/>
          <w:color w:val="FF0000"/>
          <w:rtl/>
          <w:lang w:bidi="ar-DZ"/>
        </w:rPr>
        <w:t>النشاط 03:</w:t>
      </w:r>
      <w:r>
        <w:rPr>
          <w:rFonts w:hint="cs"/>
          <w:rtl/>
          <w:lang w:bidi="ar-DZ"/>
        </w:rPr>
        <w:t xml:space="preserve"> </w:t>
      </w:r>
      <w:r w:rsidRPr="001B6BE0">
        <w:rPr>
          <w:rFonts w:hint="cs"/>
          <w:color w:val="00B050"/>
          <w:rtl/>
          <w:lang w:bidi="ar-DZ"/>
        </w:rPr>
        <w:t>دراسة العلاقة بين استراتيجيات التكاثر وأشكال غزو الحيوانات للأوساط.</w:t>
      </w:r>
    </w:p>
    <w:p w:rsidR="003F19E6" w:rsidRDefault="003F19E6" w:rsidP="003F19E6">
      <w:pPr>
        <w:jc w:val="right"/>
        <w:rPr>
          <w:rtl/>
          <w:lang w:bidi="ar-DZ"/>
        </w:rPr>
      </w:pPr>
      <w:proofErr w:type="gramStart"/>
      <w:r w:rsidRPr="000D11B6">
        <w:rPr>
          <w:rFonts w:hint="cs"/>
          <w:color w:val="C00000"/>
          <w:rtl/>
          <w:lang w:bidi="ar-DZ"/>
        </w:rPr>
        <w:t>السندات</w:t>
      </w:r>
      <w:proofErr w:type="gramEnd"/>
      <w:r w:rsidRPr="000D11B6">
        <w:rPr>
          <w:rFonts w:hint="cs"/>
          <w:color w:val="C00000"/>
          <w:rtl/>
          <w:lang w:bidi="ar-DZ"/>
        </w:rPr>
        <w:t>:</w:t>
      </w:r>
      <w:r>
        <w:rPr>
          <w:rFonts w:hint="cs"/>
          <w:rtl/>
          <w:lang w:bidi="ar-DZ"/>
        </w:rPr>
        <w:t xml:space="preserve"> </w:t>
      </w:r>
      <w:r w:rsidR="00156E0F">
        <w:rPr>
          <w:rFonts w:hint="cs"/>
          <w:rtl/>
          <w:lang w:bidi="ar-DZ"/>
        </w:rPr>
        <w:t>وثائق الكتاب المدرسي ص 92، 93 + عينات + وثائق خارجية.</w:t>
      </w:r>
    </w:p>
    <w:p w:rsidR="00156E0F" w:rsidRDefault="00156E0F" w:rsidP="003F19E6">
      <w:pPr>
        <w:jc w:val="right"/>
        <w:rPr>
          <w:rtl/>
          <w:lang w:bidi="ar-DZ"/>
        </w:rPr>
      </w:pPr>
      <w:r w:rsidRPr="000D11B6">
        <w:rPr>
          <w:rFonts w:hint="cs"/>
          <w:color w:val="C00000"/>
          <w:rtl/>
          <w:lang w:bidi="ar-DZ"/>
        </w:rPr>
        <w:t>التعليمة:</w:t>
      </w:r>
      <w:r>
        <w:rPr>
          <w:rFonts w:hint="cs"/>
          <w:rtl/>
          <w:lang w:bidi="ar-DZ"/>
        </w:rPr>
        <w:t xml:space="preserve"> </w:t>
      </w:r>
      <w:proofErr w:type="spellStart"/>
      <w:r>
        <w:rPr>
          <w:rFonts w:hint="cs"/>
          <w:rtl/>
          <w:lang w:bidi="ar-DZ"/>
        </w:rPr>
        <w:t>املأ</w:t>
      </w:r>
      <w:proofErr w:type="spellEnd"/>
      <w:r>
        <w:rPr>
          <w:rFonts w:hint="cs"/>
          <w:rtl/>
          <w:lang w:bidi="ar-DZ"/>
        </w:rPr>
        <w:t xml:space="preserve"> الجدول التالي:</w:t>
      </w:r>
    </w:p>
    <w:tbl>
      <w:tblPr>
        <w:tblStyle w:val="Grilledutableau"/>
        <w:tblW w:w="0" w:type="auto"/>
        <w:tblLook w:val="04A0"/>
      </w:tblPr>
      <w:tblGrid>
        <w:gridCol w:w="9747"/>
        <w:gridCol w:w="859"/>
      </w:tblGrid>
      <w:tr w:rsidR="00156E0F" w:rsidTr="00156E0F">
        <w:tc>
          <w:tcPr>
            <w:tcW w:w="9747" w:type="dxa"/>
          </w:tcPr>
          <w:p w:rsidR="00156E0F" w:rsidRPr="000D11B6" w:rsidRDefault="00156E0F" w:rsidP="007F0238">
            <w:pPr>
              <w:jc w:val="center"/>
              <w:rPr>
                <w:color w:val="C00000"/>
                <w:lang w:bidi="ar-DZ"/>
              </w:rPr>
            </w:pPr>
            <w:r w:rsidRPr="000D11B6">
              <w:rPr>
                <w:rFonts w:hint="cs"/>
                <w:color w:val="C00000"/>
                <w:rtl/>
                <w:lang w:bidi="ar-DZ"/>
              </w:rPr>
              <w:t>الخصائص التي تسمح له بغزو الأوساط</w:t>
            </w:r>
          </w:p>
        </w:tc>
        <w:tc>
          <w:tcPr>
            <w:tcW w:w="859" w:type="dxa"/>
          </w:tcPr>
          <w:p w:rsidR="00156E0F" w:rsidRPr="000D11B6" w:rsidRDefault="00156E0F" w:rsidP="007F0238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0D11B6">
              <w:rPr>
                <w:rFonts w:hint="cs"/>
                <w:color w:val="C00000"/>
                <w:rtl/>
                <w:lang w:bidi="ar-DZ"/>
              </w:rPr>
              <w:t>الحيوان</w:t>
            </w:r>
            <w:proofErr w:type="gramEnd"/>
          </w:p>
        </w:tc>
      </w:tr>
      <w:tr w:rsidR="00156E0F" w:rsidTr="00156E0F">
        <w:tc>
          <w:tcPr>
            <w:tcW w:w="9747" w:type="dxa"/>
          </w:tcPr>
          <w:p w:rsidR="00156E0F" w:rsidRPr="000D11B6" w:rsidRDefault="0001413E" w:rsidP="007F0238">
            <w:pPr>
              <w:jc w:val="center"/>
              <w:rPr>
                <w:color w:val="548DD4" w:themeColor="text2" w:themeTint="99"/>
                <w:lang w:bidi="ar-DZ"/>
              </w:rPr>
            </w:pPr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>يرقاتها تسبح في الماء</w:t>
            </w:r>
          </w:p>
        </w:tc>
        <w:tc>
          <w:tcPr>
            <w:tcW w:w="859" w:type="dxa"/>
          </w:tcPr>
          <w:p w:rsidR="00156E0F" w:rsidRPr="000D11B6" w:rsidRDefault="00156E0F" w:rsidP="007F0238">
            <w:pPr>
              <w:jc w:val="center"/>
              <w:rPr>
                <w:color w:val="C00000"/>
                <w:lang w:bidi="ar-DZ"/>
              </w:rPr>
            </w:pPr>
            <w:proofErr w:type="spellStart"/>
            <w:r w:rsidRPr="000D11B6">
              <w:rPr>
                <w:rFonts w:hint="cs"/>
                <w:color w:val="C00000"/>
                <w:rtl/>
                <w:lang w:bidi="ar-DZ"/>
              </w:rPr>
              <w:t>الصحنية</w:t>
            </w:r>
            <w:proofErr w:type="spellEnd"/>
          </w:p>
        </w:tc>
      </w:tr>
      <w:tr w:rsidR="00156E0F" w:rsidTr="00156E0F">
        <w:tc>
          <w:tcPr>
            <w:tcW w:w="9747" w:type="dxa"/>
          </w:tcPr>
          <w:p w:rsidR="00156E0F" w:rsidRPr="000D11B6" w:rsidRDefault="0001413E" w:rsidP="007F0238">
            <w:pPr>
              <w:jc w:val="center"/>
              <w:rPr>
                <w:color w:val="548DD4" w:themeColor="text2" w:themeTint="99"/>
                <w:lang w:bidi="ar-DZ"/>
              </w:rPr>
            </w:pPr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>يرقاته سابحة</w:t>
            </w:r>
          </w:p>
        </w:tc>
        <w:tc>
          <w:tcPr>
            <w:tcW w:w="859" w:type="dxa"/>
          </w:tcPr>
          <w:p w:rsidR="00156E0F" w:rsidRPr="000D11B6" w:rsidRDefault="00156E0F" w:rsidP="007F0238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0D11B6">
              <w:rPr>
                <w:rFonts w:hint="cs"/>
                <w:color w:val="C00000"/>
                <w:rtl/>
                <w:lang w:bidi="ar-DZ"/>
              </w:rPr>
              <w:t>المحار</w:t>
            </w:r>
            <w:proofErr w:type="gramEnd"/>
          </w:p>
        </w:tc>
      </w:tr>
      <w:tr w:rsidR="00156E0F" w:rsidTr="00156E0F">
        <w:tc>
          <w:tcPr>
            <w:tcW w:w="9747" w:type="dxa"/>
          </w:tcPr>
          <w:p w:rsidR="00156E0F" w:rsidRPr="000D11B6" w:rsidRDefault="0001413E" w:rsidP="007F0238">
            <w:pPr>
              <w:jc w:val="center"/>
              <w:rPr>
                <w:color w:val="548DD4" w:themeColor="text2" w:themeTint="99"/>
                <w:lang w:bidi="ar-DZ"/>
              </w:rPr>
            </w:pPr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 xml:space="preserve">مدة الحضن قصيرة(10ــ16 </w:t>
            </w:r>
            <w:proofErr w:type="gramStart"/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>يوما) ،</w:t>
            </w:r>
            <w:proofErr w:type="gramEnd"/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 xml:space="preserve"> الصغار تطير بعد مدة قصيرة من الفقس(5ــ 26 يوما) ، الهجرة</w:t>
            </w:r>
          </w:p>
        </w:tc>
        <w:tc>
          <w:tcPr>
            <w:tcW w:w="859" w:type="dxa"/>
          </w:tcPr>
          <w:p w:rsidR="00156E0F" w:rsidRPr="000D11B6" w:rsidRDefault="0001413E" w:rsidP="007F0238">
            <w:pPr>
              <w:jc w:val="center"/>
              <w:rPr>
                <w:color w:val="C00000"/>
                <w:lang w:bidi="ar-DZ"/>
              </w:rPr>
            </w:pPr>
            <w:proofErr w:type="spellStart"/>
            <w:r w:rsidRPr="000D11B6">
              <w:rPr>
                <w:rFonts w:hint="cs"/>
                <w:color w:val="C00000"/>
                <w:rtl/>
                <w:lang w:bidi="ar-DZ"/>
              </w:rPr>
              <w:t>الزرزور</w:t>
            </w:r>
            <w:proofErr w:type="spellEnd"/>
          </w:p>
        </w:tc>
      </w:tr>
      <w:tr w:rsidR="00156E0F" w:rsidTr="00156E0F">
        <w:tc>
          <w:tcPr>
            <w:tcW w:w="9747" w:type="dxa"/>
          </w:tcPr>
          <w:p w:rsidR="00156E0F" w:rsidRPr="000D11B6" w:rsidRDefault="0001413E" w:rsidP="007F0238">
            <w:pPr>
              <w:jc w:val="center"/>
              <w:rPr>
                <w:color w:val="548DD4" w:themeColor="text2" w:themeTint="99"/>
                <w:lang w:bidi="ar-DZ"/>
              </w:rPr>
            </w:pPr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 xml:space="preserve">وضع عدد كبير من </w:t>
            </w:r>
            <w:proofErr w:type="spellStart"/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>البيوض</w:t>
            </w:r>
            <w:proofErr w:type="spellEnd"/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 xml:space="preserve"> المقاومة للجفاف، دورة نموه قصيرة يحتل خلالها أوساطا مختلفة: الوسط المائي </w:t>
            </w:r>
            <w:proofErr w:type="spellStart"/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>كبيوض</w:t>
            </w:r>
            <w:proofErr w:type="spellEnd"/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 xml:space="preserve"> ويرقات وحوريات والوسط الهوائي كحشرات بالغة كما يغزو </w:t>
            </w:r>
            <w:r w:rsidR="007F0238" w:rsidRPr="000D11B6">
              <w:rPr>
                <w:rFonts w:hint="cs"/>
                <w:color w:val="548DD4" w:themeColor="text2" w:themeTint="99"/>
                <w:rtl/>
                <w:lang w:bidi="ar-DZ"/>
              </w:rPr>
              <w:t>الوسط البري بحثا عن مصادر الغذاء</w:t>
            </w:r>
            <w:r w:rsidRPr="000D11B6">
              <w:rPr>
                <w:rFonts w:hint="cs"/>
                <w:color w:val="548DD4" w:themeColor="text2" w:themeTint="99"/>
                <w:rtl/>
                <w:lang w:bidi="ar-DZ"/>
              </w:rPr>
              <w:t>.</w:t>
            </w:r>
          </w:p>
        </w:tc>
        <w:tc>
          <w:tcPr>
            <w:tcW w:w="859" w:type="dxa"/>
          </w:tcPr>
          <w:p w:rsidR="00156E0F" w:rsidRPr="000D11B6" w:rsidRDefault="0001413E" w:rsidP="007F0238">
            <w:pPr>
              <w:jc w:val="center"/>
              <w:rPr>
                <w:color w:val="C00000"/>
                <w:lang w:bidi="ar-DZ"/>
              </w:rPr>
            </w:pPr>
            <w:proofErr w:type="gramStart"/>
            <w:r w:rsidRPr="000D11B6">
              <w:rPr>
                <w:rFonts w:hint="cs"/>
                <w:color w:val="C00000"/>
                <w:rtl/>
                <w:lang w:bidi="ar-DZ"/>
              </w:rPr>
              <w:t>البعوض</w:t>
            </w:r>
            <w:proofErr w:type="gramEnd"/>
          </w:p>
        </w:tc>
      </w:tr>
    </w:tbl>
    <w:p w:rsidR="00156E0F" w:rsidRPr="000D11B6" w:rsidRDefault="000D11B6" w:rsidP="000D11B6">
      <w:pPr>
        <w:jc w:val="center"/>
        <w:rPr>
          <w:b/>
          <w:bCs/>
          <w:color w:val="00B050"/>
          <w:u w:val="single"/>
          <w:rtl/>
          <w:lang w:bidi="ar-DZ"/>
        </w:rPr>
      </w:pPr>
      <w:r w:rsidRPr="000D11B6">
        <w:rPr>
          <w:rFonts w:hint="cs"/>
          <w:b/>
          <w:bCs/>
          <w:noProof/>
          <w:color w:val="00B050"/>
          <w:u w:val="single"/>
          <w:rtl/>
          <w:lang w:eastAsia="fr-FR"/>
        </w:rPr>
        <w:pict>
          <v:rect id="_x0000_s1048" style="position:absolute;left:0;text-align:left;margin-left:-7.2pt;margin-top:19.85pt;width:537.8pt;height:103.3pt;z-index:251678720;mso-position-horizontal-relative:text;mso-position-vertical-relative:text" filled="f" strokecolor="#92d050"/>
        </w:pict>
      </w:r>
      <w:proofErr w:type="gramStart"/>
      <w:r w:rsidR="007F0238" w:rsidRPr="000D11B6">
        <w:rPr>
          <w:rFonts w:hint="cs"/>
          <w:b/>
          <w:bCs/>
          <w:color w:val="00B050"/>
          <w:u w:val="single"/>
          <w:rtl/>
          <w:lang w:bidi="ar-DZ"/>
        </w:rPr>
        <w:t>إرساء</w:t>
      </w:r>
      <w:proofErr w:type="gramEnd"/>
      <w:r w:rsidR="007F0238" w:rsidRPr="000D11B6">
        <w:rPr>
          <w:rFonts w:hint="cs"/>
          <w:b/>
          <w:bCs/>
          <w:color w:val="00B050"/>
          <w:u w:val="single"/>
          <w:rtl/>
          <w:lang w:bidi="ar-DZ"/>
        </w:rPr>
        <w:t xml:space="preserve"> الموارد:</w:t>
      </w:r>
    </w:p>
    <w:p w:rsidR="00AA31A3" w:rsidRPr="000D11B6" w:rsidRDefault="00AA31A3" w:rsidP="00AA31A3">
      <w:pPr>
        <w:jc w:val="right"/>
        <w:rPr>
          <w:color w:val="1F497D" w:themeColor="text2"/>
          <w:rtl/>
          <w:lang w:bidi="ar-DZ"/>
        </w:rPr>
      </w:pPr>
      <w:r w:rsidRPr="000D11B6">
        <w:rPr>
          <w:rFonts w:hint="cs"/>
          <w:color w:val="1F497D" w:themeColor="text2"/>
          <w:rtl/>
          <w:lang w:bidi="ar-DZ"/>
        </w:rPr>
        <w:t xml:space="preserve">ــ تتكاثر الحيوانات لتضمن استمرارية أنواعها وتعمر الأوساط المختلفة. ويتم التكاثر الجنسي عند الحيوانات وفق </w:t>
      </w:r>
      <w:proofErr w:type="spellStart"/>
      <w:r w:rsidRPr="000D11B6">
        <w:rPr>
          <w:rFonts w:hint="cs"/>
          <w:color w:val="1F497D" w:themeColor="text2"/>
          <w:rtl/>
          <w:lang w:bidi="ar-DZ"/>
        </w:rPr>
        <w:t>استراتيجيتين</w:t>
      </w:r>
      <w:proofErr w:type="spellEnd"/>
      <w:r w:rsidRPr="000D11B6">
        <w:rPr>
          <w:rFonts w:hint="cs"/>
          <w:color w:val="1F497D" w:themeColor="text2"/>
          <w:rtl/>
          <w:lang w:bidi="ar-DZ"/>
        </w:rPr>
        <w:t>:</w:t>
      </w:r>
    </w:p>
    <w:p w:rsidR="00AA31A3" w:rsidRDefault="00AA31A3" w:rsidP="00AA31A3">
      <w:pPr>
        <w:jc w:val="right"/>
        <w:rPr>
          <w:rtl/>
          <w:lang w:bidi="ar-DZ"/>
        </w:rPr>
      </w:pPr>
      <w:r w:rsidRPr="000D11B6">
        <w:rPr>
          <w:rFonts w:hint="cs"/>
          <w:b/>
          <w:bCs/>
          <w:color w:val="00B050"/>
          <w:rtl/>
          <w:lang w:bidi="ar-DZ"/>
        </w:rPr>
        <w:t>1</w:t>
      </w:r>
      <w:r w:rsidRPr="000D11B6">
        <w:rPr>
          <w:rFonts w:hint="cs"/>
          <w:color w:val="1F497D" w:themeColor="text2"/>
          <w:rtl/>
          <w:lang w:bidi="ar-DZ"/>
        </w:rPr>
        <w:t xml:space="preserve">ــ إنتاج عدد كبير من </w:t>
      </w:r>
      <w:proofErr w:type="spellStart"/>
      <w:r w:rsidRPr="000D11B6">
        <w:rPr>
          <w:rFonts w:hint="cs"/>
          <w:color w:val="1F497D" w:themeColor="text2"/>
          <w:rtl/>
          <w:lang w:bidi="ar-DZ"/>
        </w:rPr>
        <w:t>الأنسال</w:t>
      </w:r>
      <w:proofErr w:type="spellEnd"/>
      <w:r w:rsidRPr="000D11B6">
        <w:rPr>
          <w:rFonts w:hint="cs"/>
          <w:color w:val="1F497D" w:themeColor="text2"/>
          <w:rtl/>
          <w:lang w:bidi="ar-DZ"/>
        </w:rPr>
        <w:t xml:space="preserve"> إما دفعة واحدة دون اعتناء الآباء بالصغار كالأسماك والبرمائيات،أو بوتيرة هامة أثناء الموسم ولكن بعدد أقل كالقوارض.</w:t>
      </w:r>
    </w:p>
    <w:p w:rsidR="00AA31A3" w:rsidRPr="00B613B6" w:rsidRDefault="00AA31A3" w:rsidP="00AA31A3">
      <w:pPr>
        <w:jc w:val="right"/>
        <w:rPr>
          <w:color w:val="1F497D" w:themeColor="text2"/>
          <w:rtl/>
          <w:lang w:bidi="ar-DZ"/>
        </w:rPr>
      </w:pPr>
      <w:r w:rsidRPr="000D11B6">
        <w:rPr>
          <w:rFonts w:hint="cs"/>
          <w:b/>
          <w:bCs/>
          <w:color w:val="00B050"/>
          <w:rtl/>
          <w:lang w:bidi="ar-DZ"/>
        </w:rPr>
        <w:t>2</w:t>
      </w:r>
      <w:r w:rsidRPr="00B613B6">
        <w:rPr>
          <w:rFonts w:hint="cs"/>
          <w:color w:val="1F497D" w:themeColor="text2"/>
          <w:rtl/>
          <w:lang w:bidi="ar-DZ"/>
        </w:rPr>
        <w:t xml:space="preserve">ــ إنتاج عدد قليل من </w:t>
      </w:r>
      <w:proofErr w:type="spellStart"/>
      <w:r w:rsidRPr="00B613B6">
        <w:rPr>
          <w:rFonts w:hint="cs"/>
          <w:color w:val="1F497D" w:themeColor="text2"/>
          <w:rtl/>
          <w:lang w:bidi="ar-DZ"/>
        </w:rPr>
        <w:t>الأنسال</w:t>
      </w:r>
      <w:proofErr w:type="spellEnd"/>
      <w:r w:rsidRPr="00B613B6">
        <w:rPr>
          <w:rFonts w:hint="cs"/>
          <w:color w:val="1F497D" w:themeColor="text2"/>
          <w:rtl/>
          <w:lang w:bidi="ar-DZ"/>
        </w:rPr>
        <w:t xml:space="preserve"> مع حماية الصغار لمدة طويلة (قردة، فيلة، بعض الطيور).</w:t>
      </w:r>
    </w:p>
    <w:p w:rsidR="00AA31A3" w:rsidRDefault="00AA31A3" w:rsidP="00AA31A3">
      <w:pPr>
        <w:jc w:val="right"/>
        <w:rPr>
          <w:rtl/>
          <w:lang w:bidi="ar-DZ"/>
        </w:rPr>
      </w:pPr>
      <w:r w:rsidRPr="00B613B6">
        <w:rPr>
          <w:rFonts w:hint="cs"/>
          <w:color w:val="1F497D" w:themeColor="text2"/>
          <w:rtl/>
          <w:lang w:bidi="ar-DZ"/>
        </w:rPr>
        <w:t>ــ يتحقق التكاثر الجنسي بفضل</w:t>
      </w:r>
      <w:r>
        <w:rPr>
          <w:rFonts w:hint="cs"/>
          <w:rtl/>
          <w:lang w:bidi="ar-DZ"/>
        </w:rPr>
        <w:t xml:space="preserve"> </w:t>
      </w:r>
      <w:proofErr w:type="spellStart"/>
      <w:r w:rsidRPr="000D11B6">
        <w:rPr>
          <w:rFonts w:hint="cs"/>
          <w:color w:val="00B050"/>
          <w:rtl/>
          <w:lang w:bidi="ar-DZ"/>
        </w:rPr>
        <w:t>الإلقاح</w:t>
      </w:r>
      <w:proofErr w:type="spellEnd"/>
      <w:r>
        <w:rPr>
          <w:rFonts w:hint="cs"/>
          <w:rtl/>
          <w:lang w:bidi="ar-DZ"/>
        </w:rPr>
        <w:t xml:space="preserve"> </w:t>
      </w:r>
      <w:r w:rsidRPr="00B613B6">
        <w:rPr>
          <w:rFonts w:hint="cs"/>
          <w:color w:val="1F497D" w:themeColor="text2"/>
          <w:rtl/>
          <w:lang w:bidi="ar-DZ"/>
        </w:rPr>
        <w:t>الذي يحدث وفق نمطين:</w:t>
      </w:r>
    </w:p>
    <w:p w:rsidR="006F0314" w:rsidRDefault="000D11B6" w:rsidP="00AA31A3">
      <w:pPr>
        <w:jc w:val="right"/>
        <w:rPr>
          <w:rtl/>
          <w:lang w:bidi="ar-DZ"/>
        </w:rPr>
      </w:pPr>
      <w:r>
        <w:rPr>
          <w:rFonts w:hint="cs"/>
          <w:noProof/>
          <w:color w:val="00B050"/>
          <w:rtl/>
          <w:lang w:eastAsia="fr-FR"/>
        </w:rPr>
        <w:lastRenderedPageBreak/>
        <w:pict>
          <v:rect id="_x0000_s1049" style="position:absolute;left:0;text-align:left;margin-left:-7.85pt;margin-top:-2.8pt;width:537.85pt;height:96.4pt;z-index:251679744" filled="f" strokecolor="#92d050"/>
        </w:pict>
      </w:r>
      <w:r w:rsidR="00AA31A3" w:rsidRPr="000D11B6">
        <w:rPr>
          <w:rFonts w:hint="cs"/>
          <w:color w:val="00B050"/>
          <w:rtl/>
          <w:lang w:bidi="ar-DZ"/>
        </w:rPr>
        <w:t xml:space="preserve">1ــ </w:t>
      </w:r>
      <w:proofErr w:type="spellStart"/>
      <w:r w:rsidR="006F0314" w:rsidRPr="000D11B6">
        <w:rPr>
          <w:rFonts w:hint="cs"/>
          <w:color w:val="00B050"/>
          <w:rtl/>
          <w:lang w:bidi="ar-DZ"/>
        </w:rPr>
        <w:t>الإلقاح</w:t>
      </w:r>
      <w:proofErr w:type="spellEnd"/>
      <w:r w:rsidR="006F0314" w:rsidRPr="000D11B6">
        <w:rPr>
          <w:rFonts w:hint="cs"/>
          <w:color w:val="00B050"/>
          <w:rtl/>
          <w:lang w:bidi="ar-DZ"/>
        </w:rPr>
        <w:t xml:space="preserve"> الداخلي</w:t>
      </w:r>
      <w:r w:rsidR="006F0314">
        <w:rPr>
          <w:rFonts w:hint="cs"/>
          <w:rtl/>
          <w:lang w:bidi="ar-DZ"/>
        </w:rPr>
        <w:t xml:space="preserve"> </w:t>
      </w:r>
      <w:r w:rsidR="006F0314" w:rsidRPr="000D11B6">
        <w:rPr>
          <w:rFonts w:hint="cs"/>
          <w:color w:val="1F497D" w:themeColor="text2"/>
          <w:rtl/>
          <w:lang w:bidi="ar-DZ"/>
        </w:rPr>
        <w:t xml:space="preserve">الذي يبدأ فيه تطور الجنين داخل المجاري التناسلية الأنثوية ويستمر إما داخل هذه المجاري عند الحيوانات </w:t>
      </w:r>
      <w:proofErr w:type="spellStart"/>
      <w:r w:rsidR="006F0314" w:rsidRPr="000D11B6">
        <w:rPr>
          <w:rFonts w:hint="cs"/>
          <w:color w:val="1F497D" w:themeColor="text2"/>
          <w:rtl/>
          <w:lang w:bidi="ar-DZ"/>
        </w:rPr>
        <w:t>الولودة</w:t>
      </w:r>
      <w:proofErr w:type="spellEnd"/>
      <w:r w:rsidR="006F0314" w:rsidRPr="000D11B6">
        <w:rPr>
          <w:rFonts w:hint="cs"/>
          <w:color w:val="1F497D" w:themeColor="text2"/>
          <w:rtl/>
          <w:lang w:bidi="ar-DZ"/>
        </w:rPr>
        <w:t xml:space="preserve"> كالحصان، </w:t>
      </w:r>
      <w:proofErr w:type="spellStart"/>
      <w:r w:rsidR="006F0314" w:rsidRPr="000D11B6">
        <w:rPr>
          <w:rFonts w:hint="cs"/>
          <w:color w:val="1F497D" w:themeColor="text2"/>
          <w:rtl/>
          <w:lang w:bidi="ar-DZ"/>
        </w:rPr>
        <w:t>أوالبيوضة</w:t>
      </w:r>
      <w:proofErr w:type="spellEnd"/>
      <w:r w:rsidR="006F0314" w:rsidRPr="000D11B6">
        <w:rPr>
          <w:rFonts w:hint="cs"/>
          <w:color w:val="1F497D" w:themeColor="text2"/>
          <w:rtl/>
          <w:lang w:bidi="ar-DZ"/>
        </w:rPr>
        <w:t xml:space="preserve"> </w:t>
      </w:r>
      <w:proofErr w:type="spellStart"/>
      <w:r w:rsidR="006F0314" w:rsidRPr="000D11B6">
        <w:rPr>
          <w:rFonts w:hint="cs"/>
          <w:color w:val="1F497D" w:themeColor="text2"/>
          <w:rtl/>
          <w:lang w:bidi="ar-DZ"/>
        </w:rPr>
        <w:t>ولودة</w:t>
      </w:r>
      <w:proofErr w:type="spellEnd"/>
      <w:r w:rsidR="006F0314" w:rsidRPr="000D11B6">
        <w:rPr>
          <w:rFonts w:hint="cs"/>
          <w:color w:val="1F497D" w:themeColor="text2"/>
          <w:rtl/>
          <w:lang w:bidi="ar-DZ"/>
        </w:rPr>
        <w:t xml:space="preserve"> كالقرش الأبيض، أو خارجها عند الحيوانات </w:t>
      </w:r>
      <w:proofErr w:type="spellStart"/>
      <w:r w:rsidR="006F0314" w:rsidRPr="000D11B6">
        <w:rPr>
          <w:rFonts w:hint="cs"/>
          <w:color w:val="1F497D" w:themeColor="text2"/>
          <w:rtl/>
          <w:lang w:bidi="ar-DZ"/>
        </w:rPr>
        <w:t>البيوضة</w:t>
      </w:r>
      <w:proofErr w:type="spellEnd"/>
      <w:r w:rsidR="006F0314" w:rsidRPr="000D11B6">
        <w:rPr>
          <w:rFonts w:hint="cs"/>
          <w:color w:val="1F497D" w:themeColor="text2"/>
          <w:rtl/>
          <w:lang w:bidi="ar-DZ"/>
        </w:rPr>
        <w:t xml:space="preserve"> كالطيور.</w:t>
      </w:r>
    </w:p>
    <w:p w:rsidR="00AA31A3" w:rsidRPr="000D11B6" w:rsidRDefault="006F0314" w:rsidP="00AA31A3">
      <w:pPr>
        <w:jc w:val="right"/>
        <w:rPr>
          <w:color w:val="1F497D" w:themeColor="text2"/>
          <w:rtl/>
          <w:lang w:bidi="ar-DZ"/>
        </w:rPr>
      </w:pPr>
      <w:r w:rsidRPr="000D11B6">
        <w:rPr>
          <w:rFonts w:hint="cs"/>
          <w:color w:val="00B050"/>
          <w:rtl/>
          <w:lang w:bidi="ar-DZ"/>
        </w:rPr>
        <w:t xml:space="preserve">2ــ </w:t>
      </w:r>
      <w:proofErr w:type="spellStart"/>
      <w:r w:rsidRPr="000D11B6">
        <w:rPr>
          <w:rFonts w:hint="cs"/>
          <w:color w:val="00B050"/>
          <w:rtl/>
          <w:lang w:bidi="ar-DZ"/>
        </w:rPr>
        <w:t>الإلقاح</w:t>
      </w:r>
      <w:proofErr w:type="spellEnd"/>
      <w:r w:rsidRPr="000D11B6">
        <w:rPr>
          <w:rFonts w:hint="cs"/>
          <w:color w:val="00B050"/>
          <w:rtl/>
          <w:lang w:bidi="ar-DZ"/>
        </w:rPr>
        <w:t xml:space="preserve"> الخارجي</w:t>
      </w:r>
      <w:r>
        <w:rPr>
          <w:rFonts w:hint="cs"/>
          <w:rtl/>
          <w:lang w:bidi="ar-DZ"/>
        </w:rPr>
        <w:t xml:space="preserve"> </w:t>
      </w:r>
      <w:r w:rsidRPr="000D11B6">
        <w:rPr>
          <w:rFonts w:hint="cs"/>
          <w:color w:val="1F497D" w:themeColor="text2"/>
          <w:rtl/>
          <w:lang w:bidi="ar-DZ"/>
        </w:rPr>
        <w:t>الذي يتم في الوسط الخارجي و يتطور فيه الجنين داخل البيضة مثل الأسماك.</w:t>
      </w:r>
    </w:p>
    <w:p w:rsidR="006F0314" w:rsidRDefault="006F0314" w:rsidP="00AA31A3">
      <w:pPr>
        <w:jc w:val="right"/>
        <w:rPr>
          <w:rtl/>
          <w:lang w:bidi="ar-DZ"/>
        </w:rPr>
      </w:pPr>
      <w:r w:rsidRPr="000D11B6">
        <w:rPr>
          <w:rFonts w:hint="cs"/>
          <w:color w:val="1F497D" w:themeColor="text2"/>
          <w:rtl/>
          <w:lang w:bidi="ar-DZ"/>
        </w:rPr>
        <w:t>ــ تتكاثر بعض الأنواع بقوة عند توفر الظروف فيزداد عدد أفرادها مما يتطلب احتلال مناطق جديدة قد تكون بعيدة أو قريبة، ويتم هذا بانتشار</w:t>
      </w:r>
      <w:r>
        <w:rPr>
          <w:rFonts w:hint="cs"/>
          <w:rtl/>
          <w:lang w:bidi="ar-DZ"/>
        </w:rPr>
        <w:t xml:space="preserve"> </w:t>
      </w:r>
      <w:proofErr w:type="spellStart"/>
      <w:r w:rsidRPr="000D11B6">
        <w:rPr>
          <w:rFonts w:hint="cs"/>
          <w:color w:val="00B050"/>
          <w:rtl/>
          <w:lang w:bidi="ar-DZ"/>
        </w:rPr>
        <w:t>البيوض</w:t>
      </w:r>
      <w:proofErr w:type="spellEnd"/>
      <w:r>
        <w:rPr>
          <w:rFonts w:hint="cs"/>
          <w:rtl/>
          <w:lang w:bidi="ar-DZ"/>
        </w:rPr>
        <w:t xml:space="preserve"> </w:t>
      </w:r>
      <w:r w:rsidRPr="000D11B6">
        <w:rPr>
          <w:rFonts w:hint="cs"/>
          <w:color w:val="1F497D" w:themeColor="text2"/>
          <w:rtl/>
          <w:lang w:bidi="ar-DZ"/>
        </w:rPr>
        <w:t>أو</w:t>
      </w:r>
      <w:r>
        <w:rPr>
          <w:rFonts w:hint="cs"/>
          <w:rtl/>
          <w:lang w:bidi="ar-DZ"/>
        </w:rPr>
        <w:t xml:space="preserve"> </w:t>
      </w:r>
      <w:r w:rsidRPr="000D11B6">
        <w:rPr>
          <w:rFonts w:hint="cs"/>
          <w:color w:val="00B050"/>
          <w:rtl/>
          <w:lang w:bidi="ar-DZ"/>
        </w:rPr>
        <w:t>اليرقات</w:t>
      </w:r>
      <w:r>
        <w:rPr>
          <w:rFonts w:hint="cs"/>
          <w:rtl/>
          <w:lang w:bidi="ar-DZ"/>
        </w:rPr>
        <w:t xml:space="preserve"> </w:t>
      </w:r>
      <w:r w:rsidRPr="000D11B6">
        <w:rPr>
          <w:rFonts w:hint="cs"/>
          <w:color w:val="1F497D" w:themeColor="text2"/>
          <w:rtl/>
          <w:lang w:bidi="ar-DZ"/>
        </w:rPr>
        <w:t>أو</w:t>
      </w:r>
      <w:r>
        <w:rPr>
          <w:rFonts w:hint="cs"/>
          <w:rtl/>
          <w:lang w:bidi="ar-DZ"/>
        </w:rPr>
        <w:t xml:space="preserve"> </w:t>
      </w:r>
      <w:r w:rsidRPr="000D11B6">
        <w:rPr>
          <w:rFonts w:hint="cs"/>
          <w:color w:val="00B050"/>
          <w:rtl/>
          <w:lang w:bidi="ar-DZ"/>
        </w:rPr>
        <w:t>الأفراد البالغة</w:t>
      </w:r>
      <w:r>
        <w:rPr>
          <w:rFonts w:hint="cs"/>
          <w:rtl/>
          <w:lang w:bidi="ar-DZ"/>
        </w:rPr>
        <w:t>.</w:t>
      </w:r>
    </w:p>
    <w:p w:rsidR="006F0314" w:rsidRDefault="006F0314" w:rsidP="00494449">
      <w:pPr>
        <w:jc w:val="right"/>
        <w:rPr>
          <w:rFonts w:hint="cs"/>
          <w:rtl/>
          <w:lang w:bidi="ar-DZ"/>
        </w:rPr>
      </w:pPr>
      <w:r w:rsidRPr="000D11B6">
        <w:rPr>
          <w:rFonts w:hint="cs"/>
          <w:b/>
          <w:bCs/>
          <w:color w:val="00B050"/>
          <w:rtl/>
          <w:lang w:bidi="ar-DZ"/>
        </w:rPr>
        <w:t>تقويم الموارد:</w:t>
      </w:r>
      <w:r w:rsidR="00636BA5">
        <w:rPr>
          <w:rFonts w:hint="cs"/>
          <w:rtl/>
          <w:lang w:bidi="ar-DZ"/>
        </w:rPr>
        <w:t xml:space="preserve"> عرف ما يلي: </w:t>
      </w:r>
      <w:r w:rsidR="00494449">
        <w:rPr>
          <w:rFonts w:hint="cs"/>
          <w:rtl/>
          <w:lang w:bidi="ar-DZ"/>
        </w:rPr>
        <w:t xml:space="preserve">التكاثر، </w:t>
      </w:r>
      <w:proofErr w:type="spellStart"/>
      <w:r w:rsidR="00494449">
        <w:rPr>
          <w:rFonts w:hint="cs"/>
          <w:rtl/>
          <w:lang w:bidi="ar-DZ"/>
        </w:rPr>
        <w:t>الإلقاح</w:t>
      </w:r>
      <w:proofErr w:type="spellEnd"/>
      <w:r w:rsidR="00494449">
        <w:rPr>
          <w:rFonts w:hint="cs"/>
          <w:rtl/>
          <w:lang w:bidi="ar-DZ"/>
        </w:rPr>
        <w:t xml:space="preserve">، الحيوانات </w:t>
      </w:r>
      <w:proofErr w:type="spellStart"/>
      <w:r w:rsidR="00494449">
        <w:rPr>
          <w:rFonts w:hint="cs"/>
          <w:rtl/>
          <w:lang w:bidi="ar-DZ"/>
        </w:rPr>
        <w:t>البيوضة</w:t>
      </w:r>
      <w:proofErr w:type="spellEnd"/>
      <w:r w:rsidR="00636BA5">
        <w:rPr>
          <w:rFonts w:hint="cs"/>
          <w:rtl/>
          <w:lang w:bidi="ar-DZ"/>
        </w:rPr>
        <w:t xml:space="preserve"> </w:t>
      </w:r>
      <w:proofErr w:type="spellStart"/>
      <w:r w:rsidR="00494449">
        <w:rPr>
          <w:rFonts w:hint="cs"/>
          <w:rtl/>
          <w:lang w:bidi="ar-DZ"/>
        </w:rPr>
        <w:t>ولودة</w:t>
      </w:r>
      <w:proofErr w:type="spellEnd"/>
      <w:r w:rsidR="00494449">
        <w:rPr>
          <w:rFonts w:hint="cs"/>
          <w:rtl/>
          <w:lang w:bidi="ar-DZ"/>
        </w:rPr>
        <w:t>.</w:t>
      </w:r>
    </w:p>
    <w:p w:rsidR="000D11B6" w:rsidRDefault="000D11B6" w:rsidP="00494449">
      <w:pPr>
        <w:jc w:val="right"/>
        <w:rPr>
          <w:rFonts w:hint="cs"/>
          <w:rtl/>
          <w:lang w:bidi="ar-DZ"/>
        </w:rPr>
      </w:pPr>
      <w:r w:rsidRPr="00B613B6">
        <w:rPr>
          <w:rFonts w:hint="cs"/>
          <w:color w:val="1F497D" w:themeColor="text2"/>
          <w:rtl/>
          <w:lang w:bidi="ar-DZ"/>
        </w:rPr>
        <w:t>الجواب:</w:t>
      </w:r>
      <w:r>
        <w:rPr>
          <w:rFonts w:hint="cs"/>
          <w:rtl/>
          <w:lang w:bidi="ar-DZ"/>
        </w:rPr>
        <w:t xml:space="preserve"> </w:t>
      </w:r>
      <w:r w:rsidR="00B613B6">
        <w:rPr>
          <w:rFonts w:hint="cs"/>
          <w:rtl/>
          <w:lang w:bidi="ar-DZ"/>
        </w:rPr>
        <w:t xml:space="preserve">تعريف </w:t>
      </w:r>
      <w:proofErr w:type="spellStart"/>
      <w:r w:rsidR="00B613B6">
        <w:rPr>
          <w:rFonts w:hint="cs"/>
          <w:rtl/>
          <w:lang w:bidi="ar-DZ"/>
        </w:rPr>
        <w:t>مايلي</w:t>
      </w:r>
      <w:proofErr w:type="spellEnd"/>
      <w:r w:rsidR="00B613B6">
        <w:rPr>
          <w:rFonts w:hint="cs"/>
          <w:rtl/>
          <w:lang w:bidi="ar-DZ"/>
        </w:rPr>
        <w:t>:</w:t>
      </w:r>
    </w:p>
    <w:p w:rsidR="00B613B6" w:rsidRDefault="00B613B6" w:rsidP="00494449">
      <w:pPr>
        <w:jc w:val="right"/>
        <w:rPr>
          <w:rFonts w:hint="cs"/>
          <w:rtl/>
          <w:lang w:bidi="ar-DZ"/>
        </w:rPr>
      </w:pPr>
      <w:proofErr w:type="gramStart"/>
      <w:r w:rsidRPr="00B613B6">
        <w:rPr>
          <w:rFonts w:hint="cs"/>
          <w:color w:val="FF0000"/>
          <w:rtl/>
          <w:lang w:bidi="ar-DZ"/>
        </w:rPr>
        <w:t>التكاثر</w:t>
      </w:r>
      <w:proofErr w:type="gramEnd"/>
      <w:r w:rsidRPr="00B613B6">
        <w:rPr>
          <w:rFonts w:hint="cs"/>
          <w:color w:val="FF0000"/>
          <w:rtl/>
          <w:lang w:bidi="ar-DZ"/>
        </w:rPr>
        <w:t>:</w:t>
      </w:r>
      <w:r>
        <w:rPr>
          <w:rFonts w:hint="cs"/>
          <w:rtl/>
          <w:lang w:bidi="ar-DZ"/>
        </w:rPr>
        <w:t xml:space="preserve"> هو وظيفة حيوية تقوم </w:t>
      </w:r>
      <w:proofErr w:type="spellStart"/>
      <w:r>
        <w:rPr>
          <w:rFonts w:hint="cs"/>
          <w:rtl/>
          <w:lang w:bidi="ar-DZ"/>
        </w:rPr>
        <w:t>بها</w:t>
      </w:r>
      <w:proofErr w:type="spellEnd"/>
      <w:r>
        <w:rPr>
          <w:rFonts w:hint="cs"/>
          <w:rtl/>
          <w:lang w:bidi="ar-DZ"/>
        </w:rPr>
        <w:t xml:space="preserve"> الكائنات الحية قصد الزيادة في عدد الأفراد والحفاظ على استمرارية النوع.</w:t>
      </w:r>
    </w:p>
    <w:p w:rsidR="00B613B6" w:rsidRDefault="00B613B6" w:rsidP="00494449">
      <w:pPr>
        <w:jc w:val="right"/>
        <w:rPr>
          <w:rFonts w:hint="cs"/>
          <w:rtl/>
          <w:lang w:bidi="ar-DZ"/>
        </w:rPr>
      </w:pPr>
      <w:proofErr w:type="spellStart"/>
      <w:r w:rsidRPr="00B613B6">
        <w:rPr>
          <w:rFonts w:hint="cs"/>
          <w:color w:val="FF0000"/>
          <w:rtl/>
          <w:lang w:bidi="ar-DZ"/>
        </w:rPr>
        <w:t>الإلقاح</w:t>
      </w:r>
      <w:proofErr w:type="spellEnd"/>
      <w:r w:rsidRPr="00B613B6">
        <w:rPr>
          <w:rFonts w:hint="cs"/>
          <w:color w:val="FF0000"/>
          <w:rtl/>
          <w:lang w:bidi="ar-DZ"/>
        </w:rPr>
        <w:t>:</w:t>
      </w:r>
      <w:r>
        <w:rPr>
          <w:rFonts w:hint="cs"/>
          <w:rtl/>
          <w:lang w:bidi="ar-DZ"/>
        </w:rPr>
        <w:t xml:space="preserve"> معناه اتحاد </w:t>
      </w:r>
      <w:proofErr w:type="spellStart"/>
      <w:r>
        <w:rPr>
          <w:rFonts w:hint="cs"/>
          <w:rtl/>
          <w:lang w:bidi="ar-DZ"/>
        </w:rPr>
        <w:t>المشيج</w:t>
      </w:r>
      <w:proofErr w:type="spellEnd"/>
      <w:r>
        <w:rPr>
          <w:rFonts w:hint="cs"/>
          <w:rtl/>
          <w:lang w:bidi="ar-DZ"/>
        </w:rPr>
        <w:t xml:space="preserve"> الذكري (النطفة) </w:t>
      </w:r>
      <w:proofErr w:type="spellStart"/>
      <w:r>
        <w:rPr>
          <w:rFonts w:hint="cs"/>
          <w:rtl/>
          <w:lang w:bidi="ar-DZ"/>
        </w:rPr>
        <w:t>بالمشيج</w:t>
      </w:r>
      <w:proofErr w:type="spellEnd"/>
      <w:r>
        <w:rPr>
          <w:rFonts w:hint="cs"/>
          <w:rtl/>
          <w:lang w:bidi="ar-DZ"/>
        </w:rPr>
        <w:t xml:space="preserve"> الأنثوي (البويضة).</w:t>
      </w:r>
    </w:p>
    <w:p w:rsidR="00B613B6" w:rsidRDefault="00B613B6" w:rsidP="00B613B6">
      <w:pPr>
        <w:jc w:val="right"/>
        <w:rPr>
          <w:rFonts w:hint="cs"/>
          <w:rtl/>
          <w:lang w:bidi="ar-DZ"/>
        </w:rPr>
      </w:pPr>
      <w:r w:rsidRPr="00B613B6">
        <w:rPr>
          <w:rFonts w:hint="cs"/>
          <w:color w:val="FF0000"/>
          <w:rtl/>
          <w:lang w:bidi="ar-DZ"/>
        </w:rPr>
        <w:t xml:space="preserve">الحيوانات </w:t>
      </w:r>
      <w:proofErr w:type="spellStart"/>
      <w:r w:rsidRPr="00B613B6">
        <w:rPr>
          <w:rFonts w:hint="cs"/>
          <w:color w:val="FF0000"/>
          <w:rtl/>
          <w:lang w:bidi="ar-DZ"/>
        </w:rPr>
        <w:t>البيوضة</w:t>
      </w:r>
      <w:proofErr w:type="spellEnd"/>
      <w:r w:rsidRPr="00B613B6">
        <w:rPr>
          <w:rFonts w:hint="cs"/>
          <w:color w:val="FF0000"/>
          <w:rtl/>
          <w:lang w:bidi="ar-DZ"/>
        </w:rPr>
        <w:t xml:space="preserve"> </w:t>
      </w:r>
      <w:proofErr w:type="spellStart"/>
      <w:r w:rsidRPr="00B613B6">
        <w:rPr>
          <w:rFonts w:hint="cs"/>
          <w:color w:val="FF0000"/>
          <w:rtl/>
          <w:lang w:bidi="ar-DZ"/>
        </w:rPr>
        <w:t>ولودة</w:t>
      </w:r>
      <w:proofErr w:type="spellEnd"/>
      <w:r w:rsidRPr="00B613B6">
        <w:rPr>
          <w:rFonts w:hint="cs"/>
          <w:color w:val="FF0000"/>
          <w:rtl/>
          <w:lang w:bidi="ar-DZ"/>
        </w:rPr>
        <w:t>:</w:t>
      </w:r>
      <w:r>
        <w:rPr>
          <w:rFonts w:hint="cs"/>
          <w:rtl/>
          <w:lang w:bidi="ar-DZ"/>
        </w:rPr>
        <w:t xml:space="preserve"> هي حيوانات تبقي </w:t>
      </w:r>
      <w:proofErr w:type="spellStart"/>
      <w:r>
        <w:rPr>
          <w:rFonts w:hint="cs"/>
          <w:rtl/>
          <w:lang w:bidi="ar-DZ"/>
        </w:rPr>
        <w:t>بيوضها</w:t>
      </w:r>
      <w:proofErr w:type="spellEnd"/>
      <w:r>
        <w:rPr>
          <w:rFonts w:hint="cs"/>
          <w:rtl/>
          <w:lang w:bidi="ar-DZ"/>
        </w:rPr>
        <w:t xml:space="preserve"> داخل جسمها وتتم ولادة الصغير بعد عملية الفقس التي تحدث داخل جسم الأنثى.</w:t>
      </w:r>
    </w:p>
    <w:p w:rsidR="00494449" w:rsidRDefault="00663997" w:rsidP="00494449">
      <w:pPr>
        <w:jc w:val="right"/>
        <w:rPr>
          <w:rFonts w:hint="cs"/>
          <w:rtl/>
          <w:lang w:bidi="ar-DZ"/>
        </w:rPr>
      </w:pPr>
      <w:r>
        <w:rPr>
          <w:rFonts w:hint="cs"/>
          <w:b/>
          <w:bCs/>
          <w:noProof/>
          <w:color w:val="FF0000"/>
          <w:rtl/>
          <w:lang w:eastAsia="fr-FR"/>
        </w:rPr>
        <w:pict>
          <v:shape id="_x0000_s1050" type="#_x0000_t62" style="position:absolute;left:0;text-align:left;margin-left:201.3pt;margin-top:19.1pt;width:117.7pt;height:23.8pt;z-index:251680768" adj="5597,27590" filled="f" strokecolor="red">
            <v:textbox>
              <w:txbxContent>
                <w:p w:rsidR="00663997" w:rsidRDefault="00663997"/>
              </w:txbxContent>
            </v:textbox>
          </v:shape>
        </w:pict>
      </w:r>
      <w:r w:rsidR="00494449" w:rsidRPr="000D11B6">
        <w:rPr>
          <w:rFonts w:hint="cs"/>
          <w:b/>
          <w:bCs/>
          <w:color w:val="FF0000"/>
          <w:rtl/>
          <w:lang w:bidi="ar-DZ"/>
        </w:rPr>
        <w:t>واجب</w:t>
      </w:r>
      <w:r w:rsidR="00494449">
        <w:rPr>
          <w:rFonts w:hint="cs"/>
          <w:rtl/>
          <w:lang w:bidi="ar-DZ"/>
        </w:rPr>
        <w:t xml:space="preserve">: </w:t>
      </w:r>
      <w:proofErr w:type="gramStart"/>
      <w:r w:rsidR="00494449">
        <w:rPr>
          <w:rFonts w:hint="cs"/>
          <w:rtl/>
          <w:lang w:bidi="ar-DZ"/>
        </w:rPr>
        <w:t>أرسم</w:t>
      </w:r>
      <w:proofErr w:type="gramEnd"/>
      <w:r w:rsidR="00494449">
        <w:rPr>
          <w:rFonts w:hint="cs"/>
          <w:rtl/>
          <w:lang w:bidi="ar-DZ"/>
        </w:rPr>
        <w:t xml:space="preserve"> الوثيقتين 1 و2 ص 90 + الوثيقة ص 93 (دورة نمو وتطور البعوض)</w:t>
      </w:r>
    </w:p>
    <w:p w:rsidR="00526794" w:rsidRPr="00663997" w:rsidRDefault="00526794" w:rsidP="00663997">
      <w:pPr>
        <w:jc w:val="center"/>
        <w:rPr>
          <w:rFonts w:hint="cs"/>
          <w:b/>
          <w:bCs/>
          <w:color w:val="0070C0"/>
          <w:rtl/>
          <w:lang w:bidi="ar-DZ"/>
        </w:rPr>
      </w:pPr>
      <w:r w:rsidRPr="00663997">
        <w:rPr>
          <w:rFonts w:hint="cs"/>
          <w:b/>
          <w:bCs/>
          <w:color w:val="0070C0"/>
          <w:rtl/>
          <w:lang w:bidi="ar-DZ"/>
        </w:rPr>
        <w:t>2ــ أنماط التكاثر عند النباتات</w:t>
      </w:r>
    </w:p>
    <w:p w:rsidR="00526794" w:rsidRDefault="00526794" w:rsidP="00494449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الموارد المعرفية: ــ يتم </w:t>
      </w:r>
      <w:proofErr w:type="spellStart"/>
      <w:r>
        <w:rPr>
          <w:rFonts w:hint="cs"/>
          <w:rtl/>
          <w:lang w:bidi="ar-DZ"/>
        </w:rPr>
        <w:t>إعمار</w:t>
      </w:r>
      <w:proofErr w:type="spellEnd"/>
      <w:r>
        <w:rPr>
          <w:rFonts w:hint="cs"/>
          <w:rtl/>
          <w:lang w:bidi="ar-DZ"/>
        </w:rPr>
        <w:t xml:space="preserve"> وسط ما من طرف النباتات بفضل التكاثر الجنسي ويتم عن طريق انتشار نواتجه: البذور عند النباتات ذات الأزهار، </w:t>
      </w:r>
      <w:proofErr w:type="spellStart"/>
      <w:r>
        <w:rPr>
          <w:rFonts w:hint="cs"/>
          <w:rtl/>
          <w:lang w:bidi="ar-DZ"/>
        </w:rPr>
        <w:t>والأبواغ</w:t>
      </w:r>
      <w:proofErr w:type="spellEnd"/>
      <w:r>
        <w:rPr>
          <w:rFonts w:hint="cs"/>
          <w:rtl/>
          <w:lang w:bidi="ar-DZ"/>
        </w:rPr>
        <w:t xml:space="preserve"> عند النباتات عديمة الأزهار.</w:t>
      </w:r>
    </w:p>
    <w:p w:rsidR="00526794" w:rsidRDefault="00526794" w:rsidP="00494449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   </w:t>
      </w:r>
      <w:r w:rsidR="00663997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          ــ تنتشر نوا</w:t>
      </w:r>
      <w:r w:rsidR="00663997">
        <w:rPr>
          <w:rFonts w:hint="cs"/>
          <w:rtl/>
          <w:lang w:bidi="ar-DZ"/>
        </w:rPr>
        <w:t xml:space="preserve">تج التكاثر بواسطة عوامل مختلفة كالرياح، </w:t>
      </w:r>
      <w:proofErr w:type="gramStart"/>
      <w:r w:rsidR="00663997">
        <w:rPr>
          <w:rFonts w:hint="cs"/>
          <w:rtl/>
          <w:lang w:bidi="ar-DZ"/>
        </w:rPr>
        <w:t>الماء</w:t>
      </w:r>
      <w:proofErr w:type="gramEnd"/>
      <w:r w:rsidR="00663997">
        <w:rPr>
          <w:rFonts w:hint="cs"/>
          <w:rtl/>
          <w:lang w:bidi="ar-DZ"/>
        </w:rPr>
        <w:t>، الحيوانات، والإنسان. لبنية البذرة علاقة بنمط الانتشار.</w:t>
      </w:r>
    </w:p>
    <w:p w:rsidR="00663997" w:rsidRDefault="00663997" w:rsidP="00494449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               ــ يمكن أن يتم </w:t>
      </w:r>
      <w:proofErr w:type="spellStart"/>
      <w:r>
        <w:rPr>
          <w:rFonts w:hint="cs"/>
          <w:rtl/>
          <w:lang w:bidi="ar-DZ"/>
        </w:rPr>
        <w:t>إعمار</w:t>
      </w:r>
      <w:proofErr w:type="spellEnd"/>
      <w:r>
        <w:rPr>
          <w:rFonts w:hint="cs"/>
          <w:rtl/>
          <w:lang w:bidi="ar-DZ"/>
        </w:rPr>
        <w:t xml:space="preserve"> وسط ما بالتكاثر الخضري، وهو عملية تمكن نباتا ما من إعطاء نباتات أخرى تماثله تماما دون تدخل الأعراس وحدوث </w:t>
      </w:r>
      <w:proofErr w:type="spellStart"/>
      <w:r>
        <w:rPr>
          <w:rFonts w:hint="cs"/>
          <w:rtl/>
          <w:lang w:bidi="ar-DZ"/>
        </w:rPr>
        <w:t>الإلقاح</w:t>
      </w:r>
      <w:proofErr w:type="spellEnd"/>
      <w:r>
        <w:rPr>
          <w:rFonts w:hint="cs"/>
          <w:rtl/>
          <w:lang w:bidi="ar-DZ"/>
        </w:rPr>
        <w:t xml:space="preserve">. وعليه </w:t>
      </w:r>
      <w:proofErr w:type="gramStart"/>
      <w:r>
        <w:rPr>
          <w:rFonts w:hint="cs"/>
          <w:rtl/>
          <w:lang w:bidi="ar-DZ"/>
        </w:rPr>
        <w:t>فإن</w:t>
      </w:r>
      <w:proofErr w:type="gramEnd"/>
      <w:r>
        <w:rPr>
          <w:rFonts w:hint="cs"/>
          <w:rtl/>
          <w:lang w:bidi="ar-DZ"/>
        </w:rPr>
        <w:t xml:space="preserve"> هذا التضاعف سريع.</w:t>
      </w:r>
    </w:p>
    <w:p w:rsidR="00663997" w:rsidRDefault="00663997" w:rsidP="00494449">
      <w:pPr>
        <w:jc w:val="right"/>
        <w:rPr>
          <w:rFonts w:hint="cs"/>
          <w:rtl/>
          <w:lang w:bidi="ar-DZ"/>
        </w:rPr>
      </w:pPr>
      <w:proofErr w:type="gramStart"/>
      <w:r>
        <w:rPr>
          <w:rFonts w:hint="cs"/>
          <w:rtl/>
          <w:lang w:bidi="ar-DZ"/>
        </w:rPr>
        <w:t>المدة</w:t>
      </w:r>
      <w:proofErr w:type="gramEnd"/>
      <w:r>
        <w:rPr>
          <w:rFonts w:hint="cs"/>
          <w:rtl/>
          <w:lang w:bidi="ar-DZ"/>
        </w:rPr>
        <w:t xml:space="preserve"> الزمنية:</w:t>
      </w:r>
    </w:p>
    <w:p w:rsidR="00663997" w:rsidRDefault="00663997" w:rsidP="00494449">
      <w:pPr>
        <w:jc w:val="right"/>
        <w:rPr>
          <w:rFonts w:hint="cs"/>
          <w:rtl/>
          <w:lang w:bidi="ar-DZ"/>
        </w:rPr>
      </w:pPr>
      <w:proofErr w:type="gramStart"/>
      <w:r>
        <w:rPr>
          <w:rFonts w:hint="cs"/>
          <w:rtl/>
          <w:lang w:bidi="ar-DZ"/>
        </w:rPr>
        <w:t>الوسائل</w:t>
      </w:r>
      <w:proofErr w:type="gramEnd"/>
      <w:r>
        <w:rPr>
          <w:rFonts w:hint="cs"/>
          <w:rtl/>
          <w:lang w:bidi="ar-DZ"/>
        </w:rPr>
        <w:t xml:space="preserve"> المستعملة:</w:t>
      </w:r>
    </w:p>
    <w:p w:rsidR="00663997" w:rsidRDefault="00663997" w:rsidP="00494449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سير </w:t>
      </w:r>
      <w:proofErr w:type="spellStart"/>
      <w:r>
        <w:rPr>
          <w:rFonts w:hint="cs"/>
          <w:rtl/>
          <w:lang w:bidi="ar-DZ"/>
        </w:rPr>
        <w:t>التعلمات</w:t>
      </w:r>
      <w:proofErr w:type="spellEnd"/>
    </w:p>
    <w:p w:rsidR="00663997" w:rsidRDefault="00663997" w:rsidP="00494449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وضعية الانطلاق: </w:t>
      </w:r>
      <w:r w:rsidR="00DE63A2">
        <w:rPr>
          <w:rFonts w:hint="cs"/>
          <w:rtl/>
          <w:lang w:bidi="ar-DZ"/>
        </w:rPr>
        <w:t>وأنت تسير يوميا في محيطك تلاحظ أن النباتات تتكاثر بسرعة لتعمر وتغزو مختلف المناطق على الرغم من عدم قدرتها على التنقل كالحيوانات.</w:t>
      </w:r>
    </w:p>
    <w:p w:rsidR="00DE63A2" w:rsidRDefault="00DE63A2" w:rsidP="00494449">
      <w:pPr>
        <w:jc w:val="right"/>
        <w:rPr>
          <w:rFonts w:hint="cs"/>
          <w:rtl/>
          <w:lang w:bidi="ar-DZ"/>
        </w:rPr>
      </w:pPr>
      <w:proofErr w:type="gramStart"/>
      <w:r>
        <w:rPr>
          <w:rFonts w:hint="cs"/>
          <w:rtl/>
          <w:lang w:bidi="ar-DZ"/>
        </w:rPr>
        <w:t>التعليمة</w:t>
      </w:r>
      <w:proofErr w:type="gramEnd"/>
      <w:r>
        <w:rPr>
          <w:rFonts w:hint="cs"/>
          <w:rtl/>
          <w:lang w:bidi="ar-DZ"/>
        </w:rPr>
        <w:t>: وضح كيفية تكاثر النباتات وغزوها لمختلف الأوساط.</w:t>
      </w:r>
    </w:p>
    <w:p w:rsidR="00DE63A2" w:rsidRDefault="00DE63A2" w:rsidP="00494449">
      <w:pPr>
        <w:jc w:val="right"/>
        <w:rPr>
          <w:rFonts w:hint="cs"/>
          <w:rtl/>
          <w:lang w:bidi="ar-DZ"/>
        </w:rPr>
      </w:pPr>
      <w:proofErr w:type="gramStart"/>
      <w:r>
        <w:rPr>
          <w:rFonts w:hint="cs"/>
          <w:rtl/>
          <w:lang w:bidi="ar-DZ"/>
        </w:rPr>
        <w:t>التصورات</w:t>
      </w:r>
      <w:proofErr w:type="gramEnd"/>
      <w:r>
        <w:rPr>
          <w:rFonts w:hint="cs"/>
          <w:rtl/>
          <w:lang w:bidi="ar-DZ"/>
        </w:rPr>
        <w:t>: تتكاثر النباتات جنسيا أو لا جنسيا، وتغزو الأوساط بواسطة البذور التي تنتقل بتدخل الإنسان، المياه، الرياح، والحيوانات.</w:t>
      </w:r>
    </w:p>
    <w:p w:rsidR="00DE63A2" w:rsidRDefault="00DE63A2" w:rsidP="00494449">
      <w:pPr>
        <w:jc w:val="right"/>
        <w:rPr>
          <w:rFonts w:hint="cs"/>
          <w:rtl/>
          <w:lang w:bidi="ar-DZ"/>
        </w:rPr>
      </w:pPr>
      <w:proofErr w:type="gramStart"/>
      <w:r>
        <w:rPr>
          <w:rFonts w:hint="cs"/>
          <w:rtl/>
          <w:lang w:bidi="ar-DZ"/>
        </w:rPr>
        <w:t>النشاطات</w:t>
      </w:r>
      <w:proofErr w:type="gramEnd"/>
      <w:r>
        <w:rPr>
          <w:rFonts w:hint="cs"/>
          <w:rtl/>
          <w:lang w:bidi="ar-DZ"/>
        </w:rPr>
        <w:t>:</w:t>
      </w:r>
    </w:p>
    <w:p w:rsidR="00DE63A2" w:rsidRDefault="00DE63A2" w:rsidP="00494449">
      <w:pPr>
        <w:jc w:val="right"/>
        <w:rPr>
          <w:rFonts w:hint="cs"/>
          <w:rtl/>
          <w:lang w:bidi="ar-DZ"/>
        </w:rPr>
      </w:pPr>
      <w:proofErr w:type="gramStart"/>
      <w:r>
        <w:rPr>
          <w:rFonts w:hint="cs"/>
          <w:rtl/>
          <w:lang w:bidi="ar-DZ"/>
        </w:rPr>
        <w:t>النشاط</w:t>
      </w:r>
      <w:proofErr w:type="gramEnd"/>
      <w:r>
        <w:rPr>
          <w:rFonts w:hint="cs"/>
          <w:rtl/>
          <w:lang w:bidi="ar-DZ"/>
        </w:rPr>
        <w:t xml:space="preserve">01: </w:t>
      </w:r>
      <w:r w:rsidR="002270F3">
        <w:rPr>
          <w:rFonts w:hint="cs"/>
          <w:rtl/>
          <w:lang w:bidi="ar-DZ"/>
        </w:rPr>
        <w:t>التكاثر الجنسي عند النباتات</w:t>
      </w:r>
    </w:p>
    <w:p w:rsidR="002270F3" w:rsidRDefault="002270F3" w:rsidP="00494449">
      <w:pPr>
        <w:jc w:val="right"/>
        <w:rPr>
          <w:rFonts w:hint="cs"/>
          <w:rtl/>
          <w:lang w:bidi="ar-DZ"/>
        </w:rPr>
      </w:pPr>
      <w:proofErr w:type="gramStart"/>
      <w:r>
        <w:rPr>
          <w:rFonts w:hint="cs"/>
          <w:rtl/>
          <w:lang w:bidi="ar-DZ"/>
        </w:rPr>
        <w:t>السندات</w:t>
      </w:r>
      <w:proofErr w:type="gramEnd"/>
      <w:r>
        <w:rPr>
          <w:rFonts w:hint="cs"/>
          <w:rtl/>
          <w:lang w:bidi="ar-DZ"/>
        </w:rPr>
        <w:t>:</w:t>
      </w:r>
    </w:p>
    <w:p w:rsidR="002270F3" w:rsidRDefault="002270F3" w:rsidP="00494449">
      <w:pPr>
        <w:jc w:val="right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التعليمات:</w:t>
      </w:r>
    </w:p>
    <w:p w:rsidR="00663997" w:rsidRDefault="00663997" w:rsidP="00494449">
      <w:pPr>
        <w:jc w:val="right"/>
        <w:rPr>
          <w:rFonts w:hint="cs"/>
          <w:rtl/>
          <w:lang w:bidi="ar-DZ"/>
        </w:rPr>
      </w:pPr>
    </w:p>
    <w:p w:rsidR="00663997" w:rsidRDefault="00663997" w:rsidP="00494449">
      <w:pPr>
        <w:jc w:val="right"/>
        <w:rPr>
          <w:rFonts w:hint="cs"/>
          <w:rtl/>
          <w:lang w:bidi="ar-DZ"/>
        </w:rPr>
      </w:pPr>
    </w:p>
    <w:p w:rsidR="00494449" w:rsidRPr="00941A02" w:rsidRDefault="00494449" w:rsidP="00494449">
      <w:pPr>
        <w:jc w:val="right"/>
        <w:rPr>
          <w:rtl/>
          <w:lang w:bidi="ar-DZ"/>
        </w:rPr>
      </w:pPr>
    </w:p>
    <w:sectPr w:rsidR="00494449" w:rsidRPr="00941A02" w:rsidSect="001B6BE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1E79"/>
    <w:rsid w:val="0001413E"/>
    <w:rsid w:val="000D11B6"/>
    <w:rsid w:val="00152C77"/>
    <w:rsid w:val="00156E0F"/>
    <w:rsid w:val="00196E57"/>
    <w:rsid w:val="001B6BE0"/>
    <w:rsid w:val="001F7104"/>
    <w:rsid w:val="00212A69"/>
    <w:rsid w:val="002270F3"/>
    <w:rsid w:val="003F19E6"/>
    <w:rsid w:val="00494449"/>
    <w:rsid w:val="004E78DC"/>
    <w:rsid w:val="004F37FB"/>
    <w:rsid w:val="00526794"/>
    <w:rsid w:val="00527814"/>
    <w:rsid w:val="00595F3E"/>
    <w:rsid w:val="005B7B27"/>
    <w:rsid w:val="005C20DF"/>
    <w:rsid w:val="00636BA5"/>
    <w:rsid w:val="00663997"/>
    <w:rsid w:val="006F0314"/>
    <w:rsid w:val="007F0238"/>
    <w:rsid w:val="00851EA3"/>
    <w:rsid w:val="00941A02"/>
    <w:rsid w:val="00A810B5"/>
    <w:rsid w:val="00A83B02"/>
    <w:rsid w:val="00AA31A3"/>
    <w:rsid w:val="00B613B6"/>
    <w:rsid w:val="00BB5B4D"/>
    <w:rsid w:val="00DE0415"/>
    <w:rsid w:val="00DE63A2"/>
    <w:rsid w:val="00EF1E79"/>
    <w:rsid w:val="00F2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fillcolor="none" strokecolor="red"/>
    </o:shapedefaults>
    <o:shapelayout v:ext="edit">
      <o:idmap v:ext="edit" data="1"/>
      <o:rules v:ext="edit">
        <o:r id="V:Rule8" type="connector" idref="#_x0000_s1034"/>
        <o:r id="V:Rule9" type="connector" idref="#_x0000_s1036"/>
        <o:r id="V:Rule10" type="connector" idref="#_x0000_s1035"/>
        <o:r id="V:Rule11" type="connector" idref="#_x0000_s1038"/>
        <o:r id="V:Rule12" type="connector" idref="#_x0000_s1039"/>
        <o:r id="V:Rule13" type="connector" idref="#_x0000_s1037"/>
        <o:r id="V:Rule14" type="connector" idref="#_x0000_s1040"/>
        <o:r id="V:Rule16" type="callout" idref="#_x0000_s1043"/>
        <o:r id="V:Rule18" type="connector" idref="#_x0000_s1044"/>
        <o:r id="V:Rule20" type="connector" idref="#_x0000_s1045"/>
        <o:r id="V:Rule21" type="callout" idref="#_x0000_s1047"/>
        <o:r id="V:Rule23" type="callout" idref="#_x0000_s105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1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1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1078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HP</dc:creator>
  <cp:lastModifiedBy>PC HP</cp:lastModifiedBy>
  <cp:revision>6</cp:revision>
  <dcterms:created xsi:type="dcterms:W3CDTF">2018-02-04T17:29:00Z</dcterms:created>
  <dcterms:modified xsi:type="dcterms:W3CDTF">2018-02-10T11:56:00Z</dcterms:modified>
</cp:coreProperties>
</file>