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A02F33" w:rsidP="00E72EEA">
      <w:pPr>
        <w:rPr>
          <w:sz w:val="20"/>
          <w:szCs w:val="20"/>
          <w:rtl/>
        </w:rPr>
      </w:pPr>
      <w:r>
        <w:rPr>
          <w:sz w:val="24"/>
          <w:szCs w:val="24"/>
          <w:rtl/>
        </w:rPr>
        <w:pict>
          <v:shapetype id="_x0000_t202" coordsize="21600,21600" o:spt="202" path="m,l,21600r21600,l21600,xe">
            <v:stroke joinstyle="miter"/>
            <v:path gradientshapeok="t" o:connecttype="rect"/>
          </v:shapetype>
          <v:shape id="_x0000_s1094" type="#_x0000_t202" style="position:absolute;margin-left:507pt;margin-top:8.65pt;width:50.25pt;height:51.35pt;z-index:251670528" filled="f" stroked="f">
            <v:textbox>
              <w:txbxContent>
                <w:p w:rsidR="008358A0" w:rsidRDefault="008358A0" w:rsidP="008358A0">
                  <w:pPr>
                    <w:jc w:val="center"/>
                    <w:rPr>
                      <w:rFonts w:ascii="Simplified Arabic" w:hAnsi="Simplified Arabic" w:cs="Simplified Arabic"/>
                      <w:b/>
                      <w:bCs/>
                      <w:color w:val="FFFFFF" w:themeColor="background1"/>
                      <w:sz w:val="52"/>
                      <w:szCs w:val="52"/>
                      <w:rtl/>
                    </w:rPr>
                  </w:pPr>
                  <w:r>
                    <w:rPr>
                      <w:rFonts w:ascii="Simplified Arabic" w:hAnsi="Simplified Arabic" w:cs="Simplified Arabic" w:hint="cs"/>
                      <w:b/>
                      <w:bCs/>
                      <w:color w:val="FFFFFF" w:themeColor="background1"/>
                      <w:sz w:val="52"/>
                      <w:szCs w:val="52"/>
                      <w:rtl/>
                      <w:lang w:bidi="ar-DZ"/>
                    </w:rPr>
                    <w:t>7</w:t>
                  </w:r>
                </w:p>
              </w:txbxContent>
            </v:textbox>
          </v:shape>
        </w:pict>
      </w:r>
      <w:r>
        <w:rPr>
          <w:noProof/>
          <w:sz w:val="20"/>
          <w:szCs w:val="20"/>
          <w:rtl/>
          <w:lang w:val="en-US" w:eastAsia="en-US"/>
        </w:rPr>
        <w:pict>
          <v:shape id="Freeform 10" o:spid="_x0000_s1092" style="position:absolute;margin-left:-20.25pt;margin-top:8.65pt;width:201.15pt;height:28.55pt;z-index:251667456;visibility:visible;mso-wrap-style:square;mso-wrap-distance-left:9pt;mso-wrap-distance-top:0;mso-wrap-distance-right:9pt;mso-wrap-distance-bottom:0;mso-position-horizontal-relative:text;mso-position-vertical-relative:text;v-text-anchor:top" coordsize="402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" path="m3749,l,,,542r3749,l3822,533r66,-27l3943,464r43,-55l4013,345r9,-71l4013,202r-27,-65l3943,81,3888,38,3822,10,3749,xe" fillcolor="#365f91 [2404]"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noProof/>
          <w:sz w:val="20"/>
          <w:szCs w:val="20"/>
          <w:rtl/>
          <w:lang w:val="en-US" w:eastAsia="en-US"/>
        </w:rPr>
        <w:pict>
          <v:group id="Group 20" o:spid="_x0000_s1087" style="position:absolute;margin-left:-22.5pt;margin-top:.45pt;width:588.65pt;height:83.25pt;z-index:251666432"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88" style="position:absolute;top:100;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" fillcolor="#4bacc6" strokecolor="#4bacc6" strokeweight="10pt">
              <v:stroke linestyle="thinThin"/>
              <v:shadow color="#868686"/>
            </v:rect>
            <v:shape id="Freeform 18" o:spid="_x0000_s1089" style="position:absolute;left:10557;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" path="m1440,l,,,960r3,73l14,1105r18,69l56,1240r30,63l122,1362r42,56l210,1469r51,46l317,1557r59,36l439,1623r66,24l574,1665r72,11l720,1680r73,-4l864,1665r68,-18l998,1623r63,-30l1120,1557r56,-42l1227,1469r47,-51l1316,1362r36,-59l1382,1240r25,-66l1425,1105r11,-72l1440,960,1440,xe" fillcolor="#365f91 [2404]"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0"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1"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59264" filled="f" stroked="f">
            <v:textbox>
              <w:txbxContent>
                <w:p w:rsidR="004178BD" w:rsidRPr="00282457" w:rsidRDefault="00107CCD" w:rsidP="00282457">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7</w:t>
                  </w:r>
                </w:p>
              </w:txbxContent>
            </v:textbox>
          </v:shape>
        </w:pict>
      </w:r>
      <w:r>
        <w:rPr>
          <w:sz w:val="20"/>
          <w:szCs w:val="20"/>
          <w:rtl/>
        </w:rPr>
        <w:pict>
          <v:shape id="TextBox 15" o:spid="_x0000_s1076" type="#_x0000_t202" style="position:absolute;margin-left:-13.5pt;margin-top:3.5pt;width:215.85pt;height:45.9pt;z-index:2516684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4178BD" w:rsidRDefault="004178BD" w:rsidP="007B23B6">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sidR="007B23B6">
                    <w:rPr>
                      <w:rFonts w:ascii="Traditional Arabic" w:hAnsi="Traditional Arabic" w:cs="Traditional Arabic" w:hint="cs"/>
                      <w:b/>
                      <w:bCs/>
                      <w:shadow/>
                      <w:color w:val="FFFFFF" w:themeColor="background1"/>
                      <w:kern w:val="24"/>
                      <w:sz w:val="40"/>
                      <w:szCs w:val="40"/>
                      <w:rtl/>
                      <w:lang w:bidi="ar-DZ"/>
                    </w:rPr>
                    <w:t>الرابعة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p>
    <w:p w:rsidR="0016000B" w:rsidRDefault="0016000B">
      <w:pPr>
        <w:rPr>
          <w:sz w:val="20"/>
          <w:szCs w:val="20"/>
          <w:rtl/>
        </w:rPr>
      </w:pPr>
    </w:p>
    <w:p w:rsidR="0016000B" w:rsidRDefault="0016000B" w:rsidP="00E72EEA">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Pr="001447C8" w:rsidRDefault="0016000B">
      <w:pPr>
        <w:spacing w:after="1"/>
        <w:rPr>
          <w:sz w:val="12"/>
          <w:szCs w:val="12"/>
          <w:rtl/>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581"/>
        <w:gridCol w:w="2538"/>
        <w:gridCol w:w="2668"/>
      </w:tblGrid>
      <w:tr w:rsidR="0016000B" w:rsidTr="006A35C1">
        <w:trPr>
          <w:trHeight w:val="639"/>
          <w:jc w:val="center"/>
        </w:trPr>
        <w:tc>
          <w:tcPr>
            <w:tcW w:w="3824" w:type="dxa"/>
            <w:shd w:val="clear" w:color="auto" w:fill="EEECE1" w:themeFill="background2"/>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EEECE1" w:themeFill="background2"/>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EEECE1" w:themeFill="background2"/>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404BEA">
        <w:trPr>
          <w:trHeight w:val="2548"/>
          <w:jc w:val="center"/>
        </w:trPr>
        <w:tc>
          <w:tcPr>
            <w:tcW w:w="10611" w:type="dxa"/>
            <w:gridSpan w:val="4"/>
            <w:vAlign w:val="center"/>
          </w:tcPr>
          <w:p w:rsidR="001447C8" w:rsidRDefault="001447C8" w:rsidP="00107CCD">
            <w:pPr>
              <w:bidi/>
              <w:ind w:left="113"/>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u w:val="dotted"/>
                <w:rtl/>
              </w:rPr>
              <w:t>تعلم مورد 3-</w:t>
            </w:r>
            <w:r w:rsidR="00107CCD">
              <w:rPr>
                <w:rFonts w:ascii="Traditional Arabic" w:hAnsi="Traditional Arabic" w:cs="Traditional Arabic" w:hint="cs"/>
                <w:b/>
                <w:bCs/>
                <w:color w:val="FF0000"/>
                <w:sz w:val="28"/>
                <w:szCs w:val="28"/>
                <w:u w:val="dotted"/>
                <w:rtl/>
              </w:rPr>
              <w:t>3</w:t>
            </w:r>
            <w:r w:rsidRPr="001447C8">
              <w:rPr>
                <w:rFonts w:ascii="Traditional Arabic" w:hAnsi="Traditional Arabic" w:cs="Traditional Arabic" w:hint="cs"/>
                <w:b/>
                <w:bCs/>
                <w:color w:val="FF0000"/>
                <w:sz w:val="28"/>
                <w:szCs w:val="28"/>
                <w:u w:val="dotted"/>
                <w:rtl/>
              </w:rPr>
              <w:t>:</w:t>
            </w:r>
            <w:r>
              <w:rPr>
                <w:rFonts w:ascii="Traditional Arabic" w:hAnsi="Traditional Arabic" w:cs="Traditional Arabic" w:hint="cs"/>
                <w:b/>
                <w:bCs/>
                <w:sz w:val="28"/>
                <w:szCs w:val="28"/>
                <w:rtl/>
              </w:rPr>
              <w:t xml:space="preserve"> </w:t>
            </w:r>
            <w:r w:rsidR="00107CCD">
              <w:rPr>
                <w:rFonts w:ascii="Traditional Arabic" w:hAnsi="Traditional Arabic" w:cs="Traditional Arabic" w:hint="cs"/>
                <w:b/>
                <w:bCs/>
                <w:sz w:val="28"/>
                <w:szCs w:val="28"/>
                <w:rtl/>
              </w:rPr>
              <w:t>دور الدم في النقل</w:t>
            </w:r>
            <w:r>
              <w:rPr>
                <w:rFonts w:ascii="Traditional Arabic" w:hAnsi="Traditional Arabic" w:cs="Traditional Arabic" w:hint="cs"/>
                <w:b/>
                <w:bCs/>
                <w:sz w:val="28"/>
                <w:szCs w:val="28"/>
                <w:rtl/>
              </w:rPr>
              <w:t>.</w:t>
            </w:r>
          </w:p>
          <w:p w:rsidR="007933C9" w:rsidRDefault="00DC04A8" w:rsidP="006A087C">
            <w:pPr>
              <w:bidi/>
              <w:ind w:left="113"/>
              <w:rPr>
                <w:rFonts w:ascii="Traditional Arabic" w:hAnsi="Traditional Arabic" w:cs="Traditional Arabic"/>
                <w:b/>
                <w:bCs/>
                <w:color w:val="FF0000"/>
                <w:sz w:val="28"/>
                <w:szCs w:val="28"/>
                <w:u w:val="dotted"/>
                <w:rtl/>
                <w:lang w:bidi="ar-DZ"/>
              </w:rPr>
            </w:pPr>
            <w:r w:rsidRPr="000A7C14">
              <w:rPr>
                <w:rFonts w:ascii="Traditional Arabic" w:hAnsi="Traditional Arabic" w:cs="Traditional Arabic"/>
                <w:b/>
                <w:bCs/>
                <w:color w:val="FF0000"/>
                <w:sz w:val="28"/>
                <w:szCs w:val="28"/>
                <w:u w:val="dotted"/>
                <w:rtl/>
              </w:rPr>
              <w:t xml:space="preserve">المورد </w:t>
            </w:r>
            <w:r w:rsidRPr="000A7C14">
              <w:rPr>
                <w:rFonts w:ascii="Traditional Arabic" w:hAnsi="Traditional Arabic" w:cs="Traditional Arabic" w:hint="cs"/>
                <w:b/>
                <w:bCs/>
                <w:color w:val="FF0000"/>
                <w:sz w:val="28"/>
                <w:szCs w:val="28"/>
                <w:u w:val="dotted"/>
                <w:rtl/>
              </w:rPr>
              <w:t>ال</w:t>
            </w:r>
            <w:r w:rsidR="00560D2A" w:rsidRPr="000A7C14">
              <w:rPr>
                <w:rFonts w:ascii="Traditional Arabic" w:hAnsi="Traditional Arabic" w:cs="Traditional Arabic"/>
                <w:b/>
                <w:bCs/>
                <w:color w:val="FF0000"/>
                <w:sz w:val="28"/>
                <w:szCs w:val="28"/>
                <w:u w:val="dotted"/>
                <w:rtl/>
              </w:rPr>
              <w:t>معرفي</w:t>
            </w:r>
            <w:r w:rsidR="00560D2A" w:rsidRPr="000A7C14">
              <w:rPr>
                <w:rFonts w:ascii="Traditional Arabic" w:hAnsi="Traditional Arabic" w:cs="Traditional Arabic"/>
                <w:b/>
                <w:bCs/>
                <w:color w:val="FF0000"/>
                <w:sz w:val="28"/>
                <w:szCs w:val="28"/>
                <w:u w:val="dotted"/>
                <w:rtl/>
                <w:lang w:bidi="ar-DZ"/>
              </w:rPr>
              <w:t>:</w:t>
            </w:r>
          </w:p>
          <w:p w:rsidR="006A087C" w:rsidRDefault="00560D2A" w:rsidP="00107CCD">
            <w:pPr>
              <w:pStyle w:val="ListParagraph"/>
              <w:numPr>
                <w:ilvl w:val="0"/>
                <w:numId w:val="13"/>
              </w:numPr>
              <w:bidi/>
              <w:rPr>
                <w:rFonts w:ascii="Traditional Arabic" w:hAnsi="Traditional Arabic" w:cs="Traditional Arabic"/>
                <w:b/>
                <w:bCs/>
                <w:sz w:val="28"/>
                <w:szCs w:val="28"/>
                <w:rtl/>
              </w:rPr>
            </w:pPr>
            <w:r w:rsidRPr="006A087C">
              <w:rPr>
                <w:rFonts w:ascii="Traditional Arabic" w:hAnsi="Traditional Arabic" w:cs="Traditional Arabic"/>
                <w:b/>
                <w:bCs/>
                <w:sz w:val="28"/>
                <w:szCs w:val="28"/>
                <w:rtl/>
              </w:rPr>
              <w:t xml:space="preserve">أن </w:t>
            </w:r>
            <w:r w:rsidR="00834785">
              <w:rPr>
                <w:rFonts w:ascii="Traditional Arabic" w:hAnsi="Traditional Arabic" w:cs="Traditional Arabic" w:hint="cs"/>
                <w:b/>
                <w:bCs/>
                <w:sz w:val="28"/>
                <w:szCs w:val="28"/>
                <w:rtl/>
              </w:rPr>
              <w:t xml:space="preserve">يحدد </w:t>
            </w:r>
            <w:r w:rsidR="00107CCD">
              <w:rPr>
                <w:rFonts w:ascii="Traditional Arabic" w:hAnsi="Traditional Arabic" w:cs="Traditional Arabic" w:hint="cs"/>
                <w:b/>
                <w:bCs/>
                <w:sz w:val="28"/>
                <w:szCs w:val="28"/>
                <w:rtl/>
              </w:rPr>
              <w:t>العناصر التي تنقل المغذيات والغازات</w:t>
            </w:r>
            <w:r w:rsidR="006A087C">
              <w:rPr>
                <w:rFonts w:ascii="Traditional Arabic" w:hAnsi="Traditional Arabic" w:cs="Traditional Arabic" w:hint="cs"/>
                <w:b/>
                <w:bCs/>
                <w:sz w:val="28"/>
                <w:szCs w:val="28"/>
                <w:rtl/>
              </w:rPr>
              <w:t>.</w:t>
            </w:r>
          </w:p>
          <w:p w:rsidR="00560D2A" w:rsidRDefault="00560D2A" w:rsidP="006A087C">
            <w:pPr>
              <w:pStyle w:val="TableParagraph"/>
              <w:bidi/>
              <w:ind w:left="113"/>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المورد المنهجي</w:t>
            </w:r>
            <w:r w:rsidRPr="000A7C14">
              <w:rPr>
                <w:rFonts w:ascii="Traditional Arabic" w:hAnsi="Traditional Arabic" w:cs="Traditional Arabic"/>
                <w:b/>
                <w:bCs/>
                <w:color w:val="FF0000"/>
                <w:sz w:val="28"/>
                <w:szCs w:val="28"/>
                <w:u w:val="dotted"/>
                <w:rtl/>
                <w:lang w:bidi="ar-DZ"/>
              </w:rPr>
              <w:t>:</w:t>
            </w:r>
            <w:r w:rsidRPr="00560D2A">
              <w:rPr>
                <w:rFonts w:ascii="Traditional Arabic" w:hAnsi="Traditional Arabic" w:cs="Traditional Arabic"/>
                <w:b/>
                <w:bCs/>
                <w:sz w:val="28"/>
                <w:szCs w:val="28"/>
                <w:rtl/>
                <w:lang w:bidi="ar-DZ"/>
              </w:rPr>
              <w:t xml:space="preserve"> </w:t>
            </w:r>
            <w:r w:rsidR="006A087C">
              <w:rPr>
                <w:rFonts w:ascii="Traditional Arabic" w:hAnsi="Traditional Arabic" w:cs="Traditional Arabic" w:hint="cs"/>
                <w:b/>
                <w:bCs/>
                <w:sz w:val="28"/>
                <w:szCs w:val="28"/>
                <w:rtl/>
              </w:rPr>
              <w:t>استقصاء معلومات</w:t>
            </w:r>
            <w:r w:rsidR="00BB442E">
              <w:rPr>
                <w:rFonts w:ascii="Traditional Arabic" w:hAnsi="Traditional Arabic" w:cs="Traditional Arabic" w:hint="cs"/>
                <w:b/>
                <w:bCs/>
                <w:sz w:val="28"/>
                <w:szCs w:val="28"/>
                <w:rtl/>
              </w:rPr>
              <w:t>.</w:t>
            </w:r>
          </w:p>
          <w:p w:rsidR="00107CCD" w:rsidRPr="00CF58B4" w:rsidRDefault="00107CCD" w:rsidP="00107CCD">
            <w:pPr>
              <w:pStyle w:val="TableParagraph"/>
              <w:bidi/>
              <w:ind w:left="113"/>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u w:val="dotted"/>
                <w:rtl/>
              </w:rPr>
              <w:t>المورد القيمي:</w:t>
            </w:r>
            <w:r>
              <w:rPr>
                <w:rFonts w:ascii="Traditional Arabic" w:hAnsi="Traditional Arabic" w:cs="Traditional Arabic" w:hint="cs"/>
                <w:b/>
                <w:bCs/>
                <w:sz w:val="28"/>
                <w:szCs w:val="28"/>
                <w:rtl/>
              </w:rPr>
              <w:t xml:space="preserve"> أن يعي صحة جسمه ويحس بالمسؤولية اتجاه القضايا المرتبطة بالصحة (نشر الوعي).</w:t>
            </w:r>
          </w:p>
        </w:tc>
      </w:tr>
      <w:tr w:rsidR="00092573" w:rsidTr="0038467B">
        <w:trPr>
          <w:trHeight w:val="695"/>
          <w:jc w:val="center"/>
        </w:trPr>
        <w:tc>
          <w:tcPr>
            <w:tcW w:w="5405" w:type="dxa"/>
            <w:gridSpan w:val="2"/>
            <w:vAlign w:val="center"/>
          </w:tcPr>
          <w:p w:rsidR="00092573" w:rsidRPr="00B8290F" w:rsidRDefault="00092573" w:rsidP="003620FC">
            <w:pPr>
              <w:bidi/>
              <w:spacing w:line="276" w:lineRule="auto"/>
              <w:ind w:left="113"/>
              <w:rPr>
                <w:rFonts w:ascii="Traditional Arabic" w:hAnsi="Traditional Arabic" w:cs="Traditional Arabic"/>
                <w:b/>
                <w:bCs/>
                <w:sz w:val="28"/>
                <w:szCs w:val="28"/>
                <w:lang w:val="en-US" w:bidi="ar-DZ"/>
              </w:rPr>
            </w:pPr>
            <w:r w:rsidRPr="000A7C14">
              <w:rPr>
                <w:rFonts w:ascii="Traditional Arabic" w:hAnsi="Traditional Arabic" w:cs="Traditional Arabic"/>
                <w:b/>
                <w:bCs/>
                <w:color w:val="FF0000"/>
                <w:sz w:val="28"/>
                <w:szCs w:val="28"/>
                <w:u w:val="dotted"/>
                <w:rtl/>
              </w:rPr>
              <w:t>المصطلحات</w:t>
            </w:r>
            <w:r w:rsidR="003620FC">
              <w:rPr>
                <w:rFonts w:ascii="Traditional Arabic" w:hAnsi="Traditional Arabic" w:cs="Traditional Arabic" w:hint="cs"/>
                <w:b/>
                <w:bCs/>
                <w:color w:val="FF0000"/>
                <w:sz w:val="28"/>
                <w:szCs w:val="28"/>
                <w:rtl/>
              </w:rPr>
              <w:t>:</w:t>
            </w:r>
            <w:r w:rsidR="00B8290F" w:rsidRPr="00B8290F">
              <w:rPr>
                <w:b/>
                <w:bCs/>
                <w:sz w:val="24"/>
                <w:szCs w:val="24"/>
                <w:lang w:val="en-US" w:bidi="ar-DZ"/>
              </w:rPr>
              <w:t xml:space="preserve"> </w:t>
            </w:r>
          </w:p>
        </w:tc>
        <w:tc>
          <w:tcPr>
            <w:tcW w:w="5206" w:type="dxa"/>
            <w:gridSpan w:val="2"/>
            <w:vAlign w:val="center"/>
          </w:tcPr>
          <w:p w:rsidR="00092573" w:rsidRPr="006C0A32" w:rsidRDefault="00092573" w:rsidP="00FB51BA">
            <w:pPr>
              <w:pStyle w:val="TableParagraph"/>
              <w:bidi/>
              <w:spacing w:line="276" w:lineRule="auto"/>
              <w:ind w:left="113"/>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C912AE">
              <w:rPr>
                <w:rFonts w:ascii="Traditional Arabic" w:hAnsi="Traditional Arabic" w:cs="Traditional Arabic" w:hint="cs"/>
                <w:b/>
                <w:bCs/>
                <w:sz w:val="28"/>
                <w:szCs w:val="28"/>
                <w:rtl/>
              </w:rPr>
              <w:t>جهاز العرض، حاسوب</w:t>
            </w:r>
            <w:r w:rsidR="00F976DF">
              <w:rPr>
                <w:rFonts w:ascii="Traditional Arabic" w:hAnsi="Traditional Arabic" w:cs="Traditional Arabic" w:hint="cs"/>
                <w:b/>
                <w:bCs/>
                <w:sz w:val="28"/>
                <w:szCs w:val="28"/>
                <w:rtl/>
              </w:rPr>
              <w:t>، الكتاب المدرسي</w:t>
            </w:r>
            <w:r w:rsidR="00EE21F2">
              <w:rPr>
                <w:rFonts w:ascii="Traditional Arabic" w:hAnsi="Traditional Arabic" w:cs="Traditional Arabic" w:hint="cs"/>
                <w:b/>
                <w:bCs/>
                <w:sz w:val="28"/>
                <w:szCs w:val="28"/>
                <w:rtl/>
              </w:rPr>
              <w:t>، مطبوعات.</w:t>
            </w:r>
            <w:r w:rsidR="00C912AE">
              <w:rPr>
                <w:rFonts w:ascii="Traditional Arabic" w:hAnsi="Traditional Arabic" w:cs="Traditional Arabic" w:hint="cs"/>
                <w:b/>
                <w:bCs/>
                <w:sz w:val="28"/>
                <w:szCs w:val="28"/>
                <w:rtl/>
              </w:rPr>
              <w:t xml:space="preserve"> </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9388F">
        <w:trPr>
          <w:trHeight w:val="609"/>
        </w:trPr>
        <w:tc>
          <w:tcPr>
            <w:tcW w:w="669" w:type="dxa"/>
            <w:shd w:val="clear" w:color="auto" w:fill="D6E3BC" w:themeFill="accent3" w:themeFillTint="66"/>
            <w:vAlign w:val="center"/>
          </w:tcPr>
          <w:p w:rsidR="00E2651C" w:rsidRPr="00CF569A" w:rsidRDefault="00E2651C" w:rsidP="00A02F33">
            <w:pPr>
              <w:pStyle w:val="TableParagraph"/>
              <w:bidi/>
              <w:spacing w:line="314" w:lineRule="exact"/>
              <w:ind w:left="92"/>
              <w:rPr>
                <w:rFonts w:ascii="Traditional Arabic" w:hAnsi="Traditional Arabic" w:cs="Traditional Arabic"/>
                <w:b/>
                <w:bCs/>
                <w:sz w:val="28"/>
                <w:szCs w:val="28"/>
                <w:rtl/>
              </w:rPr>
            </w:pPr>
            <w:r>
              <w:rPr>
                <w:rFonts w:ascii="Traditional Arabic" w:hAnsi="Traditional Arabic" w:cs="Traditional Arabic" w:hint="cs"/>
                <w:b/>
                <w:bCs/>
                <w:sz w:val="28"/>
                <w:szCs w:val="28"/>
                <w:rtl/>
              </w:rPr>
              <w:t>ا</w:t>
            </w:r>
            <w:bookmarkStart w:id="0" w:name="_GoBack"/>
            <w:bookmarkEnd w:id="0"/>
            <w:r>
              <w:rPr>
                <w:rFonts w:ascii="Traditional Arabic" w:hAnsi="Traditional Arabic" w:cs="Traditional Arabic" w:hint="cs"/>
                <w:b/>
                <w:bCs/>
                <w:sz w:val="28"/>
                <w:szCs w:val="28"/>
                <w:rtl/>
              </w:rPr>
              <w:t>لزمن</w:t>
            </w:r>
          </w:p>
        </w:tc>
        <w:tc>
          <w:tcPr>
            <w:tcW w:w="4820" w:type="dxa"/>
            <w:gridSpan w:val="2"/>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D6E3BC" w:themeFill="accent3"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D314E4">
        <w:trPr>
          <w:trHeight w:val="1779"/>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tcMar>
              <w:left w:w="113" w:type="dxa"/>
            </w:tcMar>
            <w:vAlign w:val="center"/>
          </w:tcPr>
          <w:p w:rsidR="00C943F1" w:rsidRPr="00E2651C" w:rsidRDefault="00FB51BA" w:rsidP="00C27F37">
            <w:pPr>
              <w:pStyle w:val="TableParagraph"/>
              <w:bidi/>
              <w:spacing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095A36">
              <w:rPr>
                <w:rFonts w:ascii="Traditional Arabic" w:hAnsi="Traditional Arabic" w:cs="Traditional Arabic" w:hint="cs"/>
                <w:b/>
                <w:bCs/>
                <w:sz w:val="28"/>
                <w:szCs w:val="28"/>
                <w:rtl/>
              </w:rPr>
              <w:t>ما لفت انتباه أستاذ الرياضة، أعراض تظهر باستمرار على أكرم وهو تلميذ في السنة الرابعة متوسط، منها اصفرار الوجه وشحوبه مع صعوبة في التنفس خاصة عند الجري. فقرر عرضه على طبيب الصحة المدرسية الذي وجهه إلى القيام بمجموعة من التحاليل الطبية، تأكد من خلالها أن التلميذ يعاني من مرض فقر الدم</w:t>
            </w:r>
            <w:r w:rsidR="001F1CC7">
              <w:rPr>
                <w:rFonts w:ascii="Traditional Arabic" w:hAnsi="Traditional Arabic" w:cs="Traditional Arabic" w:hint="cs"/>
                <w:b/>
                <w:bCs/>
                <w:sz w:val="28"/>
                <w:szCs w:val="28"/>
                <w:rtl/>
              </w:rPr>
              <w:t>.</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A7B6A">
        <w:trPr>
          <w:trHeight w:val="649"/>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E2651C" w:rsidRDefault="00874BEF" w:rsidP="00A93EE4">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ما </w:t>
            </w:r>
            <w:r w:rsidR="00A93EE4">
              <w:rPr>
                <w:rFonts w:ascii="Traditional Arabic" w:hAnsi="Traditional Arabic" w:cs="Traditional Arabic" w:hint="cs"/>
                <w:b/>
                <w:bCs/>
                <w:sz w:val="28"/>
                <w:szCs w:val="28"/>
                <w:rtl/>
              </w:rPr>
              <w:t>علاقة ضيق التنفس بنقص كريات الدم الحمراء عند أكرم</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A7B6A">
        <w:trPr>
          <w:trHeight w:val="649"/>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960D0B" w:rsidTr="006A05FA">
        <w:trPr>
          <w:trHeight w:val="5752"/>
        </w:trPr>
        <w:tc>
          <w:tcPr>
            <w:tcW w:w="669" w:type="dxa"/>
          </w:tcPr>
          <w:p w:rsidR="00960D0B" w:rsidRPr="00CF569A" w:rsidRDefault="00960D0B">
            <w:pPr>
              <w:pStyle w:val="TableParagraph"/>
              <w:bidi/>
              <w:spacing w:before="2"/>
              <w:ind w:left="94"/>
              <w:rPr>
                <w:rFonts w:ascii="Traditional Arabic" w:hAnsi="Traditional Arabic" w:cs="Traditional Arabic"/>
                <w:b/>
                <w:bCs/>
                <w:sz w:val="28"/>
                <w:szCs w:val="28"/>
                <w:rtl/>
              </w:rPr>
            </w:pPr>
          </w:p>
        </w:tc>
        <w:tc>
          <w:tcPr>
            <w:tcW w:w="4402" w:type="dxa"/>
            <w:tcMar>
              <w:left w:w="113" w:type="dxa"/>
              <w:right w:w="57" w:type="dxa"/>
            </w:tcMar>
          </w:tcPr>
          <w:p w:rsidR="00960D0B" w:rsidRDefault="00960D0B" w:rsidP="008E4F5D">
            <w:pPr>
              <w:pStyle w:val="TableParagraph"/>
              <w:bidi/>
              <w:spacing w:before="240" w:line="360" w:lineRule="auto"/>
              <w:ind w:left="94"/>
              <w:jc w:val="lowKashida"/>
              <w:rPr>
                <w:rFonts w:ascii="Traditional Arabic" w:hAnsi="Traditional Arabic" w:cs="Traditional Arabic"/>
                <w:b/>
                <w:bCs/>
                <w:sz w:val="28"/>
                <w:szCs w:val="28"/>
                <w:rtl/>
                <w:lang w:bidi="ar-DZ"/>
              </w:rPr>
            </w:pPr>
          </w:p>
          <w:p w:rsidR="005C5A95" w:rsidRDefault="005C5A95" w:rsidP="008E4F5D">
            <w:pPr>
              <w:pStyle w:val="TableParagraph"/>
              <w:bidi/>
              <w:spacing w:before="2" w:line="360" w:lineRule="auto"/>
              <w:ind w:left="94"/>
              <w:jc w:val="lowKashida"/>
              <w:rPr>
                <w:rFonts w:ascii="Traditional Arabic" w:hAnsi="Traditional Arabic" w:cs="Traditional Arabic"/>
                <w:b/>
                <w:bCs/>
                <w:sz w:val="28"/>
                <w:szCs w:val="28"/>
                <w:rtl/>
                <w:lang w:bidi="ar-DZ"/>
              </w:rPr>
            </w:pPr>
          </w:p>
          <w:p w:rsidR="00290E77" w:rsidRDefault="00290E77" w:rsidP="007F4F97">
            <w:pPr>
              <w:pStyle w:val="TableParagraph"/>
              <w:bidi/>
              <w:spacing w:before="120" w:line="276" w:lineRule="auto"/>
              <w:ind w:left="113" w:right="113"/>
              <w:jc w:val="lowKashida"/>
              <w:rPr>
                <w:rFonts w:ascii="Traditional Arabic" w:hAnsi="Traditional Arabic" w:cs="Traditional Arabic"/>
                <w:b/>
                <w:bCs/>
                <w:sz w:val="28"/>
                <w:szCs w:val="28"/>
                <w:rtl/>
              </w:rPr>
            </w:pPr>
            <w:r w:rsidRPr="005352BB">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CC4564">
              <w:rPr>
                <w:rFonts w:ascii="Traditional Arabic" w:hAnsi="Traditional Arabic" w:cs="Traditional Arabic" w:hint="cs"/>
                <w:b/>
                <w:bCs/>
                <w:sz w:val="28"/>
                <w:szCs w:val="28"/>
                <w:rtl/>
              </w:rPr>
              <w:t xml:space="preserve">يعود تغير لون الدم إلى تغير لون الهيموغلوبين فاتحاده مع </w:t>
            </w:r>
            <w:r w:rsidR="00CC4564">
              <w:rPr>
                <w:rFonts w:ascii="Traditional Arabic" w:hAnsi="Traditional Arabic" w:cs="Traditional Arabic"/>
                <w:b/>
                <w:bCs/>
                <w:sz w:val="28"/>
                <w:szCs w:val="28"/>
                <w:lang w:val="en-US"/>
              </w:rPr>
              <w:t>O</w:t>
            </w:r>
            <w:r w:rsidR="00CC4564" w:rsidRPr="00C32143">
              <w:rPr>
                <w:rFonts w:ascii="Traditional Arabic" w:hAnsi="Traditional Arabic" w:cs="Traditional Arabic"/>
                <w:b/>
                <w:bCs/>
                <w:sz w:val="28"/>
                <w:szCs w:val="28"/>
                <w:vertAlign w:val="subscript"/>
                <w:lang w:val="en-US" w:bidi="ar-DZ"/>
              </w:rPr>
              <w:t>2</w:t>
            </w:r>
            <w:r w:rsidR="00CC4564">
              <w:rPr>
                <w:rFonts w:ascii="Traditional Arabic" w:hAnsi="Traditional Arabic" w:cs="Traditional Arabic" w:hint="cs"/>
                <w:b/>
                <w:bCs/>
                <w:sz w:val="28"/>
                <w:szCs w:val="28"/>
                <w:rtl/>
                <w:lang w:val="en-US" w:bidi="ar-DZ"/>
              </w:rPr>
              <w:t xml:space="preserve"> يكسبه </w:t>
            </w:r>
            <w:r w:rsidR="00CC4564" w:rsidRPr="0029223B">
              <w:rPr>
                <w:rFonts w:ascii="Traditional Arabic" w:hAnsi="Traditional Arabic" w:cs="Traditional Arabic" w:hint="cs"/>
                <w:b/>
                <w:bCs/>
                <w:color w:val="FF0000"/>
                <w:sz w:val="28"/>
                <w:szCs w:val="28"/>
                <w:rtl/>
                <w:lang w:val="en-US" w:bidi="ar-DZ"/>
              </w:rPr>
              <w:t>اللون الأحمر الفاتح (القاني)</w:t>
            </w:r>
            <w:r w:rsidR="00CC4564">
              <w:rPr>
                <w:rFonts w:ascii="Traditional Arabic" w:hAnsi="Traditional Arabic" w:cs="Traditional Arabic" w:hint="cs"/>
                <w:b/>
                <w:bCs/>
                <w:sz w:val="28"/>
                <w:szCs w:val="28"/>
                <w:rtl/>
                <w:lang w:val="en-US" w:bidi="ar-DZ"/>
              </w:rPr>
              <w:t xml:space="preserve"> وانفصاله عنه وارتباطه بــــ </w:t>
            </w:r>
            <w:r w:rsidR="00CC4564">
              <w:rPr>
                <w:rFonts w:ascii="Traditional Arabic" w:hAnsi="Traditional Arabic" w:cs="Traditional Arabic"/>
                <w:b/>
                <w:bCs/>
                <w:sz w:val="28"/>
                <w:szCs w:val="28"/>
                <w:lang w:val="en-US" w:bidi="ar-DZ"/>
              </w:rPr>
              <w:t>Co</w:t>
            </w:r>
            <w:r w:rsidR="00CC4564" w:rsidRPr="00C32143">
              <w:rPr>
                <w:rFonts w:ascii="Traditional Arabic" w:hAnsi="Traditional Arabic" w:cs="Traditional Arabic"/>
                <w:b/>
                <w:bCs/>
                <w:sz w:val="28"/>
                <w:szCs w:val="28"/>
                <w:vertAlign w:val="subscript"/>
                <w:lang w:val="en-US" w:bidi="ar-DZ"/>
              </w:rPr>
              <w:t>2</w:t>
            </w:r>
            <w:r w:rsidR="00CC4564">
              <w:rPr>
                <w:rFonts w:ascii="Traditional Arabic" w:hAnsi="Traditional Arabic" w:cs="Traditional Arabic" w:hint="cs"/>
                <w:b/>
                <w:bCs/>
                <w:sz w:val="28"/>
                <w:szCs w:val="28"/>
                <w:rtl/>
                <w:lang w:val="en-US" w:bidi="ar-DZ"/>
              </w:rPr>
              <w:t xml:space="preserve"> يكسبه </w:t>
            </w:r>
            <w:r w:rsidR="00CC4564" w:rsidRPr="0029223B">
              <w:rPr>
                <w:rFonts w:ascii="Traditional Arabic" w:hAnsi="Traditional Arabic" w:cs="Traditional Arabic" w:hint="cs"/>
                <w:b/>
                <w:bCs/>
                <w:color w:val="C00000"/>
                <w:sz w:val="28"/>
                <w:szCs w:val="28"/>
                <w:rtl/>
                <w:lang w:val="en-US" w:bidi="ar-DZ"/>
              </w:rPr>
              <w:t>اللون الأحر القاتم</w:t>
            </w:r>
            <w:r w:rsidR="00BE647D">
              <w:rPr>
                <w:rFonts w:ascii="Traditional Arabic" w:hAnsi="Traditional Arabic" w:cs="Traditional Arabic" w:hint="cs"/>
                <w:b/>
                <w:bCs/>
                <w:sz w:val="28"/>
                <w:szCs w:val="28"/>
                <w:rtl/>
              </w:rPr>
              <w:t>.</w:t>
            </w:r>
          </w:p>
          <w:p w:rsidR="0008396A" w:rsidRDefault="0008396A" w:rsidP="00D360F1">
            <w:pPr>
              <w:pStyle w:val="TableParagraph"/>
              <w:bidi/>
              <w:spacing w:before="240" w:line="276" w:lineRule="auto"/>
              <w:ind w:left="113" w:right="113"/>
              <w:jc w:val="lowKashida"/>
              <w:rPr>
                <w:rFonts w:ascii="Traditional Arabic" w:hAnsi="Traditional Arabic" w:cs="Traditional Arabic"/>
                <w:b/>
                <w:bCs/>
                <w:sz w:val="28"/>
                <w:szCs w:val="28"/>
                <w:rtl/>
              </w:rPr>
            </w:pPr>
            <w:r w:rsidRPr="00E115E2">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00CB524F">
              <w:rPr>
                <w:rFonts w:ascii="Traditional Arabic" w:hAnsi="Traditional Arabic" w:cs="Traditional Arabic" w:hint="cs"/>
                <w:b/>
                <w:bCs/>
                <w:sz w:val="28"/>
                <w:szCs w:val="28"/>
                <w:rtl/>
              </w:rPr>
              <w:t xml:space="preserve">لون الدم الوارد إلى الرئتين </w:t>
            </w:r>
            <w:r w:rsidR="00CB524F" w:rsidRPr="0029223B">
              <w:rPr>
                <w:rFonts w:ascii="Traditional Arabic" w:hAnsi="Traditional Arabic" w:cs="Traditional Arabic" w:hint="cs"/>
                <w:b/>
                <w:bCs/>
                <w:color w:val="C00000"/>
                <w:sz w:val="28"/>
                <w:szCs w:val="28"/>
                <w:rtl/>
              </w:rPr>
              <w:t>أحمر قاتم</w:t>
            </w:r>
            <w:r w:rsidR="00CB524F">
              <w:rPr>
                <w:rFonts w:ascii="Traditional Arabic" w:hAnsi="Traditional Arabic" w:cs="Traditional Arabic" w:hint="cs"/>
                <w:b/>
                <w:bCs/>
                <w:sz w:val="28"/>
                <w:szCs w:val="28"/>
                <w:rtl/>
              </w:rPr>
              <w:t xml:space="preserve"> لفقره من </w:t>
            </w:r>
            <w:r w:rsidR="00CB524F">
              <w:rPr>
                <w:rFonts w:ascii="Traditional Arabic" w:hAnsi="Traditional Arabic" w:cs="Traditional Arabic"/>
                <w:b/>
                <w:bCs/>
                <w:sz w:val="28"/>
                <w:szCs w:val="28"/>
                <w:lang w:val="en-US"/>
              </w:rPr>
              <w:t>O</w:t>
            </w:r>
            <w:r w:rsidR="00CB524F" w:rsidRPr="0065010E">
              <w:rPr>
                <w:rFonts w:ascii="Traditional Arabic" w:hAnsi="Traditional Arabic" w:cs="Traditional Arabic"/>
                <w:b/>
                <w:bCs/>
                <w:sz w:val="28"/>
                <w:szCs w:val="28"/>
                <w:vertAlign w:val="subscript"/>
                <w:lang w:val="en-US"/>
              </w:rPr>
              <w:t>2</w:t>
            </w:r>
            <w:r w:rsidR="00CB524F">
              <w:rPr>
                <w:rFonts w:ascii="Traditional Arabic" w:hAnsi="Traditional Arabic" w:cs="Traditional Arabic" w:hint="cs"/>
                <w:b/>
                <w:bCs/>
                <w:sz w:val="28"/>
                <w:szCs w:val="28"/>
                <w:rtl/>
                <w:lang w:val="en-US" w:bidi="ar-DZ"/>
              </w:rPr>
              <w:t xml:space="preserve"> وغناه بــ </w:t>
            </w:r>
            <w:r w:rsidR="00CB524F">
              <w:rPr>
                <w:rFonts w:ascii="Traditional Arabic" w:hAnsi="Traditional Arabic" w:cs="Traditional Arabic"/>
                <w:b/>
                <w:bCs/>
                <w:sz w:val="28"/>
                <w:szCs w:val="28"/>
                <w:lang w:val="en-US" w:bidi="ar-DZ"/>
              </w:rPr>
              <w:t>Co</w:t>
            </w:r>
            <w:r w:rsidR="00CB524F" w:rsidRPr="0065010E">
              <w:rPr>
                <w:rFonts w:ascii="Traditional Arabic" w:hAnsi="Traditional Arabic" w:cs="Traditional Arabic"/>
                <w:b/>
                <w:bCs/>
                <w:sz w:val="28"/>
                <w:szCs w:val="28"/>
                <w:vertAlign w:val="subscript"/>
                <w:lang w:val="en-US" w:bidi="ar-DZ"/>
              </w:rPr>
              <w:t>2</w:t>
            </w:r>
            <w:r w:rsidR="00CB524F">
              <w:rPr>
                <w:rFonts w:ascii="Traditional Arabic" w:hAnsi="Traditional Arabic" w:cs="Traditional Arabic" w:hint="cs"/>
                <w:b/>
                <w:bCs/>
                <w:sz w:val="28"/>
                <w:szCs w:val="28"/>
                <w:rtl/>
                <w:lang w:val="en-US" w:bidi="ar-DZ"/>
              </w:rPr>
              <w:t xml:space="preserve"> أما الدم الصادر فيكون لونه </w:t>
            </w:r>
            <w:r w:rsidR="00CB524F" w:rsidRPr="0029223B">
              <w:rPr>
                <w:rFonts w:ascii="Traditional Arabic" w:hAnsi="Traditional Arabic" w:cs="Traditional Arabic" w:hint="cs"/>
                <w:b/>
                <w:bCs/>
                <w:color w:val="FF0000"/>
                <w:sz w:val="28"/>
                <w:szCs w:val="28"/>
                <w:rtl/>
                <w:lang w:val="en-US" w:bidi="ar-DZ"/>
              </w:rPr>
              <w:t>أح</w:t>
            </w:r>
            <w:r w:rsidR="0029223B" w:rsidRPr="0029223B">
              <w:rPr>
                <w:rFonts w:ascii="Traditional Arabic" w:hAnsi="Traditional Arabic" w:cs="Traditional Arabic" w:hint="cs"/>
                <w:b/>
                <w:bCs/>
                <w:color w:val="FF0000"/>
                <w:sz w:val="28"/>
                <w:szCs w:val="28"/>
                <w:rtl/>
                <w:lang w:val="en-US" w:bidi="ar-DZ"/>
              </w:rPr>
              <w:t>م</w:t>
            </w:r>
            <w:r w:rsidR="00CB524F" w:rsidRPr="0029223B">
              <w:rPr>
                <w:rFonts w:ascii="Traditional Arabic" w:hAnsi="Traditional Arabic" w:cs="Traditional Arabic" w:hint="cs"/>
                <w:b/>
                <w:bCs/>
                <w:color w:val="FF0000"/>
                <w:sz w:val="28"/>
                <w:szCs w:val="28"/>
                <w:rtl/>
                <w:lang w:val="en-US" w:bidi="ar-DZ"/>
              </w:rPr>
              <w:t>ر فاتح</w:t>
            </w:r>
            <w:r w:rsidR="00CB524F">
              <w:rPr>
                <w:rFonts w:ascii="Traditional Arabic" w:hAnsi="Traditional Arabic" w:cs="Traditional Arabic" w:hint="cs"/>
                <w:b/>
                <w:bCs/>
                <w:sz w:val="28"/>
                <w:szCs w:val="28"/>
                <w:rtl/>
                <w:lang w:val="en-US" w:bidi="ar-DZ"/>
              </w:rPr>
              <w:t xml:space="preserve"> لغناه بغاز ثنائي الأكسجين</w:t>
            </w:r>
            <w:r>
              <w:rPr>
                <w:rFonts w:ascii="Traditional Arabic" w:hAnsi="Traditional Arabic" w:cs="Traditional Arabic" w:hint="cs"/>
                <w:b/>
                <w:bCs/>
                <w:sz w:val="28"/>
                <w:szCs w:val="28"/>
                <w:rtl/>
              </w:rPr>
              <w:t>.</w:t>
            </w:r>
          </w:p>
        </w:tc>
        <w:tc>
          <w:tcPr>
            <w:tcW w:w="4403" w:type="dxa"/>
            <w:gridSpan w:val="2"/>
          </w:tcPr>
          <w:p w:rsidR="00960D0B" w:rsidRPr="004A1CEE" w:rsidRDefault="00960D0B" w:rsidP="008E4F5D">
            <w:pPr>
              <w:pStyle w:val="TableParagraph"/>
              <w:bidi/>
              <w:spacing w:before="120" w:after="120" w:line="360" w:lineRule="auto"/>
              <w:ind w:left="94"/>
              <w:jc w:val="lowKashida"/>
              <w:rPr>
                <w:rFonts w:ascii="Traditional Arabic" w:hAnsi="Traditional Arabic" w:cs="Traditional Arabic"/>
                <w:b/>
                <w:bCs/>
                <w:sz w:val="32"/>
                <w:szCs w:val="32"/>
                <w:rtl/>
              </w:rPr>
            </w:pPr>
            <w:r w:rsidRPr="004A1CEE">
              <w:rPr>
                <w:rFonts w:ascii="Traditional Arabic" w:hAnsi="Traditional Arabic" w:cs="Traditional Arabic" w:hint="cs"/>
                <w:b/>
                <w:bCs/>
                <w:color w:val="FF0000"/>
                <w:sz w:val="32"/>
                <w:szCs w:val="32"/>
                <w:u w:val="dash"/>
                <w:rtl/>
              </w:rPr>
              <w:t>نشاط 1:</w:t>
            </w:r>
            <w:r w:rsidRPr="004A1CEE">
              <w:rPr>
                <w:rFonts w:ascii="Traditional Arabic" w:hAnsi="Traditional Arabic" w:cs="Traditional Arabic" w:hint="cs"/>
                <w:b/>
                <w:bCs/>
                <w:sz w:val="32"/>
                <w:szCs w:val="32"/>
                <w:rtl/>
              </w:rPr>
              <w:t xml:space="preserve"> </w:t>
            </w:r>
            <w:r w:rsidR="00BF06C0" w:rsidRPr="004A1CEE">
              <w:rPr>
                <w:rFonts w:ascii="Traditional Arabic" w:hAnsi="Traditional Arabic" w:cs="Traditional Arabic" w:hint="cs"/>
                <w:b/>
                <w:bCs/>
                <w:sz w:val="32"/>
                <w:szCs w:val="32"/>
                <w:rtl/>
              </w:rPr>
              <w:t>تحديد دور كريات الدم الحمراء</w:t>
            </w:r>
            <w:r w:rsidRPr="004A1CEE">
              <w:rPr>
                <w:rFonts w:ascii="Traditional Arabic" w:hAnsi="Traditional Arabic" w:cs="Traditional Arabic" w:hint="cs"/>
                <w:b/>
                <w:bCs/>
                <w:sz w:val="32"/>
                <w:szCs w:val="32"/>
                <w:rtl/>
              </w:rPr>
              <w:t>.</w:t>
            </w:r>
          </w:p>
          <w:p w:rsidR="00960D0B" w:rsidRDefault="009F5DE3" w:rsidP="008E4F5D">
            <w:pPr>
              <w:pStyle w:val="TableParagraph"/>
              <w:bidi/>
              <w:spacing w:before="2" w:line="360" w:lineRule="auto"/>
              <w:ind w:left="113" w:right="113"/>
              <w:jc w:val="lowKashida"/>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بالاعتماد على الوثائق المعروضة</w:t>
            </w:r>
            <w:r w:rsidR="00D8190F">
              <w:rPr>
                <w:rFonts w:ascii="Traditional Arabic" w:hAnsi="Traditional Arabic" w:cs="Traditional Arabic" w:hint="cs"/>
                <w:b/>
                <w:bCs/>
                <w:sz w:val="28"/>
                <w:szCs w:val="28"/>
                <w:rtl/>
              </w:rPr>
              <w:t xml:space="preserve"> (المطبوعة)</w:t>
            </w:r>
            <w:r w:rsidR="008757B4">
              <w:rPr>
                <w:rFonts w:ascii="Traditional Arabic" w:hAnsi="Traditional Arabic" w:cs="Traditional Arabic" w:hint="cs"/>
                <w:b/>
                <w:bCs/>
                <w:sz w:val="28"/>
                <w:szCs w:val="28"/>
                <w:rtl/>
                <w:lang w:bidi="ar-DZ"/>
              </w:rPr>
              <w:t>:</w:t>
            </w:r>
          </w:p>
          <w:p w:rsidR="00290E77" w:rsidRDefault="00290E77" w:rsidP="008E4F5D">
            <w:pPr>
              <w:pStyle w:val="TableParagraph"/>
              <w:bidi/>
              <w:spacing w:after="600" w:line="276" w:lineRule="auto"/>
              <w:ind w:left="113" w:right="113"/>
              <w:jc w:val="lowKashida"/>
              <w:rPr>
                <w:rFonts w:ascii="Traditional Arabic" w:hAnsi="Traditional Arabic" w:cs="Traditional Arabic"/>
                <w:b/>
                <w:bCs/>
                <w:sz w:val="28"/>
                <w:szCs w:val="28"/>
                <w:rtl/>
              </w:rPr>
            </w:pPr>
            <w:r w:rsidRPr="005352BB">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E86AFB">
              <w:rPr>
                <w:rFonts w:ascii="Traditional Arabic" w:hAnsi="Traditional Arabic" w:cs="Traditional Arabic" w:hint="cs"/>
                <w:b/>
                <w:bCs/>
                <w:sz w:val="28"/>
                <w:szCs w:val="28"/>
                <w:rtl/>
              </w:rPr>
              <w:t>فسَر التغيرات اللونية للدم التي حدثت في التجربة بالاعتماد على معادلتي الوثيقة 3</w:t>
            </w:r>
            <w:r>
              <w:rPr>
                <w:rFonts w:ascii="Traditional Arabic" w:hAnsi="Traditional Arabic" w:cs="Traditional Arabic" w:hint="cs"/>
                <w:b/>
                <w:bCs/>
                <w:sz w:val="28"/>
                <w:szCs w:val="28"/>
                <w:rtl/>
              </w:rPr>
              <w:t>.</w:t>
            </w:r>
          </w:p>
          <w:p w:rsidR="0008396A" w:rsidRPr="00580CAF" w:rsidRDefault="0008396A" w:rsidP="008E4F5D">
            <w:pPr>
              <w:pStyle w:val="TableParagraph"/>
              <w:bidi/>
              <w:spacing w:before="1260" w:line="360" w:lineRule="auto"/>
              <w:ind w:left="113" w:right="113"/>
              <w:jc w:val="lowKashida"/>
              <w:rPr>
                <w:rFonts w:ascii="Traditional Arabic" w:hAnsi="Traditional Arabic" w:cs="Traditional Arabic"/>
                <w:b/>
                <w:bCs/>
                <w:sz w:val="28"/>
                <w:szCs w:val="28"/>
                <w:rtl/>
              </w:rPr>
            </w:pPr>
            <w:r w:rsidRPr="0008396A">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00CB524F">
              <w:rPr>
                <w:rFonts w:ascii="Traditional Arabic" w:hAnsi="Traditional Arabic" w:cs="Traditional Arabic" w:hint="cs"/>
                <w:b/>
                <w:bCs/>
                <w:sz w:val="28"/>
                <w:szCs w:val="28"/>
                <w:rtl/>
              </w:rPr>
              <w:t>استنتج لون الدم الوارد إلى الرئتين واون الدم الصادر عنها مع التبرير.</w:t>
            </w:r>
            <w:r>
              <w:rPr>
                <w:rFonts w:ascii="Traditional Arabic" w:hAnsi="Traditional Arabic" w:cs="Traditional Arabic" w:hint="cs"/>
                <w:b/>
                <w:bCs/>
                <w:sz w:val="28"/>
                <w:szCs w:val="28"/>
                <w:rtl/>
              </w:rPr>
              <w:t>.</w:t>
            </w:r>
          </w:p>
        </w:tc>
        <w:tc>
          <w:tcPr>
            <w:tcW w:w="1359" w:type="dxa"/>
            <w:vAlign w:val="center"/>
          </w:tcPr>
          <w:p w:rsidR="00960D0B" w:rsidRDefault="00960D0B">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4477"/>
        <w:gridCol w:w="4477"/>
        <w:gridCol w:w="1377"/>
      </w:tblGrid>
      <w:tr w:rsidR="00390CD6" w:rsidTr="0007261F">
        <w:trPr>
          <w:trHeight w:val="8354"/>
        </w:trPr>
        <w:tc>
          <w:tcPr>
            <w:tcW w:w="426" w:type="dxa"/>
          </w:tcPr>
          <w:p w:rsidR="00390CD6" w:rsidRPr="00C4482A" w:rsidRDefault="00390CD6" w:rsidP="009D1621">
            <w:pPr>
              <w:pStyle w:val="TableParagraph"/>
              <w:bidi/>
              <w:rPr>
                <w:b/>
                <w:bCs/>
                <w:sz w:val="26"/>
                <w:szCs w:val="26"/>
                <w:rtl/>
              </w:rPr>
            </w:pPr>
          </w:p>
        </w:tc>
        <w:tc>
          <w:tcPr>
            <w:tcW w:w="4477" w:type="dxa"/>
            <w:tcBorders>
              <w:top w:val="single" w:sz="4" w:space="0" w:color="auto"/>
              <w:bottom w:val="single" w:sz="4" w:space="0" w:color="auto"/>
            </w:tcBorders>
            <w:shd w:val="clear" w:color="auto" w:fill="auto"/>
            <w:tcMar>
              <w:left w:w="113" w:type="dxa"/>
              <w:right w:w="113" w:type="dxa"/>
            </w:tcMar>
          </w:tcPr>
          <w:p w:rsidR="006A4BDF" w:rsidRDefault="0021112A" w:rsidP="00B321C2">
            <w:pPr>
              <w:pStyle w:val="TableParagraph"/>
              <w:bidi/>
              <w:spacing w:before="120" w:line="276" w:lineRule="auto"/>
              <w:ind w:left="113" w:right="113"/>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color w:val="FF0000"/>
                <w:sz w:val="28"/>
                <w:szCs w:val="28"/>
                <w:rtl/>
              </w:rPr>
              <w:t>3</w:t>
            </w:r>
            <w:r w:rsidR="00390CD6" w:rsidRPr="005B6BAB">
              <w:rPr>
                <w:rFonts w:ascii="Traditional Arabic" w:hAnsi="Traditional Arabic" w:cs="Traditional Arabic" w:hint="cs"/>
                <w:b/>
                <w:bCs/>
                <w:color w:val="FF0000"/>
                <w:sz w:val="28"/>
                <w:szCs w:val="28"/>
                <w:rtl/>
              </w:rPr>
              <w:t xml:space="preserve">- </w:t>
            </w:r>
            <w:r>
              <w:rPr>
                <w:rFonts w:ascii="Traditional Arabic" w:hAnsi="Traditional Arabic" w:cs="Traditional Arabic" w:hint="cs"/>
                <w:b/>
                <w:bCs/>
                <w:sz w:val="28"/>
                <w:szCs w:val="28"/>
                <w:rtl/>
              </w:rPr>
              <w:t>يتمثل دور كريات الدم الحمراء في نقل الغازات التنفسية (</w:t>
            </w:r>
            <w:r>
              <w:rPr>
                <w:rFonts w:ascii="Traditional Arabic" w:hAnsi="Traditional Arabic" w:cs="Traditional Arabic"/>
                <w:b/>
                <w:bCs/>
                <w:sz w:val="28"/>
                <w:szCs w:val="28"/>
                <w:lang w:val="en-US"/>
              </w:rPr>
              <w:t>O</w:t>
            </w:r>
            <w:r w:rsidRPr="0021112A">
              <w:rPr>
                <w:rFonts w:ascii="Traditional Arabic" w:hAnsi="Traditional Arabic" w:cs="Traditional Arabic"/>
                <w:b/>
                <w:bCs/>
                <w:sz w:val="28"/>
                <w:szCs w:val="28"/>
                <w:vertAlign w:val="subscript"/>
                <w:lang w:val="en-US"/>
              </w:rPr>
              <w:t>2</w:t>
            </w:r>
            <w:r>
              <w:rPr>
                <w:rFonts w:ascii="Traditional Arabic" w:hAnsi="Traditional Arabic" w:cs="Traditional Arabic" w:hint="cs"/>
                <w:b/>
                <w:bCs/>
                <w:sz w:val="28"/>
                <w:szCs w:val="28"/>
                <w:rtl/>
                <w:lang w:val="en-US" w:bidi="ar-DZ"/>
              </w:rPr>
              <w:t xml:space="preserve"> و</w:t>
            </w:r>
            <w:r>
              <w:rPr>
                <w:rFonts w:ascii="Traditional Arabic" w:hAnsi="Traditional Arabic" w:cs="Traditional Arabic"/>
                <w:b/>
                <w:bCs/>
                <w:sz w:val="28"/>
                <w:szCs w:val="28"/>
                <w:lang w:val="en-US" w:bidi="ar-DZ"/>
              </w:rPr>
              <w:t>Co</w:t>
            </w:r>
            <w:r w:rsidRPr="0021112A">
              <w:rPr>
                <w:rFonts w:ascii="Traditional Arabic" w:hAnsi="Traditional Arabic" w:cs="Traditional Arabic"/>
                <w:b/>
                <w:bCs/>
                <w:sz w:val="28"/>
                <w:szCs w:val="28"/>
                <w:vertAlign w:val="subscript"/>
                <w:lang w:val="en-US" w:bidi="ar-DZ"/>
              </w:rPr>
              <w:t>2</w:t>
            </w:r>
            <w:r>
              <w:rPr>
                <w:rFonts w:ascii="Traditional Arabic" w:hAnsi="Traditional Arabic" w:cs="Traditional Arabic" w:hint="cs"/>
                <w:b/>
                <w:bCs/>
                <w:sz w:val="28"/>
                <w:szCs w:val="28"/>
                <w:rtl/>
                <w:lang w:val="en-US" w:bidi="ar-DZ"/>
              </w:rPr>
              <w:t>) اعتمادا على الهيموغلوبين ومنه فإن نقص عدد كريات الدم الحمراء يؤدي إلى نقص كمية الهيموغلوبين فيقابله نقص في كمية الأكسجين المنقولة فيصاب الشخص بضيق ف</w:t>
            </w:r>
            <w:r w:rsidR="00185024">
              <w:rPr>
                <w:rFonts w:ascii="Traditional Arabic" w:hAnsi="Traditional Arabic" w:cs="Traditional Arabic" w:hint="cs"/>
                <w:b/>
                <w:bCs/>
                <w:sz w:val="28"/>
                <w:szCs w:val="28"/>
                <w:rtl/>
                <w:lang w:val="en-US" w:bidi="ar-DZ"/>
              </w:rPr>
              <w:t>ي</w:t>
            </w:r>
            <w:r>
              <w:rPr>
                <w:rFonts w:ascii="Traditional Arabic" w:hAnsi="Traditional Arabic" w:cs="Traditional Arabic" w:hint="cs"/>
                <w:b/>
                <w:bCs/>
                <w:sz w:val="28"/>
                <w:szCs w:val="28"/>
                <w:rtl/>
                <w:lang w:val="en-US" w:bidi="ar-DZ"/>
              </w:rPr>
              <w:t xml:space="preserve"> التنفس</w:t>
            </w:r>
          </w:p>
          <w:p w:rsidR="00C0336B" w:rsidRDefault="00C0336B" w:rsidP="00B321C2">
            <w:pPr>
              <w:pStyle w:val="TableParagraph"/>
              <w:bidi/>
              <w:spacing w:before="120" w:line="276" w:lineRule="auto"/>
              <w:ind w:left="113" w:right="113"/>
              <w:jc w:val="lowKashida"/>
              <w:rPr>
                <w:rFonts w:ascii="Traditional Arabic" w:hAnsi="Traditional Arabic" w:cs="Traditional Arabic"/>
                <w:b/>
                <w:bCs/>
                <w:sz w:val="28"/>
                <w:szCs w:val="28"/>
                <w:rtl/>
                <w:lang w:val="en-US" w:bidi="ar-DZ"/>
              </w:rPr>
            </w:pPr>
          </w:p>
          <w:p w:rsidR="005B4A3B" w:rsidRDefault="005B4A3B" w:rsidP="00B321C2">
            <w:pPr>
              <w:pStyle w:val="TableParagraph"/>
              <w:bidi/>
              <w:spacing w:before="120" w:line="276" w:lineRule="auto"/>
              <w:ind w:left="113" w:right="113"/>
              <w:jc w:val="lowKashida"/>
              <w:rPr>
                <w:rFonts w:ascii="Traditional Arabic" w:hAnsi="Traditional Arabic" w:cs="Traditional Arabic"/>
                <w:b/>
                <w:bCs/>
                <w:sz w:val="28"/>
                <w:szCs w:val="28"/>
                <w:rtl/>
                <w:lang w:val="en-US" w:bidi="ar-DZ"/>
              </w:rPr>
            </w:pPr>
          </w:p>
          <w:p w:rsidR="00F06CDF" w:rsidRDefault="00F06CDF" w:rsidP="00B321C2">
            <w:pPr>
              <w:pStyle w:val="TableParagraph"/>
              <w:bidi/>
              <w:spacing w:before="120" w:line="276" w:lineRule="auto"/>
              <w:ind w:left="113" w:right="113"/>
              <w:jc w:val="lowKashida"/>
              <w:rPr>
                <w:rFonts w:ascii="Traditional Arabic" w:hAnsi="Traditional Arabic" w:cs="Traditional Arabic"/>
                <w:b/>
                <w:bCs/>
                <w:sz w:val="28"/>
                <w:szCs w:val="28"/>
                <w:rtl/>
                <w:lang w:val="en-US" w:bidi="ar-DZ"/>
              </w:rPr>
            </w:pPr>
          </w:p>
          <w:p w:rsidR="002C6D3D" w:rsidRDefault="005B4A3B" w:rsidP="00B321C2">
            <w:pPr>
              <w:pStyle w:val="TableParagraph"/>
              <w:bidi/>
              <w:spacing w:before="120" w:line="276" w:lineRule="auto"/>
              <w:ind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1</w:t>
            </w:r>
            <w:r w:rsidR="002C6D3D" w:rsidRPr="00741208">
              <w:rPr>
                <w:rFonts w:ascii="Traditional Arabic" w:hAnsi="Traditional Arabic" w:cs="Traditional Arabic" w:hint="cs"/>
                <w:b/>
                <w:bCs/>
                <w:color w:val="FF0000"/>
                <w:sz w:val="28"/>
                <w:szCs w:val="28"/>
                <w:rtl/>
              </w:rPr>
              <w:t>-</w:t>
            </w:r>
            <w:r w:rsidR="002C6D3D">
              <w:rPr>
                <w:rFonts w:ascii="Traditional Arabic" w:hAnsi="Traditional Arabic" w:cs="Traditional Arabic" w:hint="cs"/>
                <w:b/>
                <w:bCs/>
                <w:sz w:val="28"/>
                <w:szCs w:val="28"/>
                <w:rtl/>
              </w:rPr>
              <w:t xml:space="preserve"> </w:t>
            </w:r>
            <w:r w:rsidR="007D37ED">
              <w:rPr>
                <w:rFonts w:ascii="Traditional Arabic" w:hAnsi="Traditional Arabic" w:cs="Traditional Arabic" w:hint="cs"/>
                <w:b/>
                <w:bCs/>
                <w:sz w:val="28"/>
                <w:szCs w:val="28"/>
                <w:rtl/>
              </w:rPr>
              <w:t>تزداد كمية المغذيات في بلازما الدم الصادر عن المعي الدقيق مقارنة بالدم الوارد إليه.</w:t>
            </w:r>
          </w:p>
          <w:p w:rsidR="007D37ED" w:rsidRDefault="007D37ED" w:rsidP="00B321C2">
            <w:pPr>
              <w:pStyle w:val="TableParagraph"/>
              <w:bidi/>
              <w:spacing w:before="120" w:line="276" w:lineRule="auto"/>
              <w:ind w:right="113"/>
              <w:jc w:val="lowKashida"/>
              <w:rPr>
                <w:rFonts w:ascii="Traditional Arabic" w:hAnsi="Traditional Arabic" w:cs="Traditional Arabic"/>
                <w:b/>
                <w:bCs/>
                <w:sz w:val="28"/>
                <w:szCs w:val="28"/>
                <w:rtl/>
              </w:rPr>
            </w:pPr>
            <w:r w:rsidRPr="001E58D8">
              <w:rPr>
                <w:rFonts w:ascii="Traditional Arabic" w:hAnsi="Traditional Arabic" w:cs="Traditional Arabic" w:hint="cs"/>
                <w:b/>
                <w:bCs/>
                <w:color w:val="FF0000"/>
                <w:sz w:val="28"/>
                <w:szCs w:val="28"/>
                <w:rtl/>
              </w:rPr>
              <w:t>ب-</w:t>
            </w:r>
            <w:r>
              <w:rPr>
                <w:rFonts w:ascii="Traditional Arabic" w:hAnsi="Traditional Arabic" w:cs="Traditional Arabic" w:hint="cs"/>
                <w:b/>
                <w:bCs/>
                <w:sz w:val="28"/>
                <w:szCs w:val="28"/>
                <w:rtl/>
              </w:rPr>
              <w:t xml:space="preserve"> تزداد كمية الفضلات في بلازما الدم الصادر عن العضلة مقارنة بالدم الوارد إليها.</w:t>
            </w:r>
          </w:p>
          <w:p w:rsidR="00C17506" w:rsidRPr="00677809" w:rsidRDefault="00C17506" w:rsidP="00B321C2">
            <w:pPr>
              <w:pStyle w:val="TableParagraph"/>
              <w:bidi/>
              <w:spacing w:before="120" w:line="276" w:lineRule="auto"/>
              <w:ind w:right="113"/>
              <w:jc w:val="lowKashida"/>
              <w:rPr>
                <w:rFonts w:ascii="Traditional Arabic" w:hAnsi="Traditional Arabic" w:cs="Traditional Arabic"/>
                <w:b/>
                <w:bCs/>
                <w:sz w:val="28"/>
                <w:szCs w:val="28"/>
                <w:rtl/>
              </w:rPr>
            </w:pPr>
            <w:r w:rsidRPr="00E91957">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بلازما الدم تنقل المغذيات من المعي الدقيق إلى خلايا الأعضاء وتنقل الفضلات من الخلايا إلى أجهزة الإطراح</w:t>
            </w:r>
            <w:r w:rsidR="00142803">
              <w:rPr>
                <w:rFonts w:ascii="Traditional Arabic" w:hAnsi="Traditional Arabic" w:cs="Traditional Arabic" w:hint="cs"/>
                <w:b/>
                <w:bCs/>
                <w:sz w:val="28"/>
                <w:szCs w:val="28"/>
                <w:rtl/>
              </w:rPr>
              <w:t>، كما تساهم في نقل الغازات التنفسية</w:t>
            </w:r>
            <w:r>
              <w:rPr>
                <w:rFonts w:ascii="Traditional Arabic" w:hAnsi="Traditional Arabic" w:cs="Traditional Arabic" w:hint="cs"/>
                <w:b/>
                <w:bCs/>
                <w:sz w:val="28"/>
                <w:szCs w:val="28"/>
                <w:rtl/>
              </w:rPr>
              <w:t>.</w:t>
            </w:r>
          </w:p>
        </w:tc>
        <w:tc>
          <w:tcPr>
            <w:tcW w:w="4477" w:type="dxa"/>
            <w:tcBorders>
              <w:top w:val="single" w:sz="4" w:space="0" w:color="auto"/>
              <w:bottom w:val="single" w:sz="4" w:space="0" w:color="auto"/>
            </w:tcBorders>
            <w:shd w:val="clear" w:color="auto" w:fill="auto"/>
          </w:tcPr>
          <w:p w:rsidR="00C46084" w:rsidRDefault="00C46084" w:rsidP="00B321C2">
            <w:pPr>
              <w:pStyle w:val="TableParagraph"/>
              <w:bidi/>
              <w:spacing w:before="120" w:after="240" w:line="360" w:lineRule="auto"/>
              <w:ind w:left="94" w:right="57"/>
              <w:jc w:val="lowKashida"/>
              <w:rPr>
                <w:rFonts w:ascii="Traditional Arabic" w:hAnsi="Traditional Arabic" w:cs="Traditional Arabic"/>
                <w:b/>
                <w:bCs/>
                <w:sz w:val="28"/>
                <w:szCs w:val="28"/>
                <w:rtl/>
              </w:rPr>
            </w:pPr>
            <w:r w:rsidRPr="00C46084">
              <w:rPr>
                <w:rFonts w:ascii="Traditional Arabic" w:hAnsi="Traditional Arabic" w:cs="Traditional Arabic" w:hint="cs"/>
                <w:b/>
                <w:bCs/>
                <w:color w:val="FF0000"/>
                <w:sz w:val="28"/>
                <w:szCs w:val="28"/>
                <w:rtl/>
              </w:rPr>
              <w:t>3-</w:t>
            </w:r>
            <w:r>
              <w:rPr>
                <w:rFonts w:ascii="Traditional Arabic" w:hAnsi="Traditional Arabic" w:cs="Traditional Arabic" w:hint="cs"/>
                <w:color w:val="FF0000"/>
                <w:sz w:val="28"/>
                <w:szCs w:val="28"/>
                <w:u w:val="dash"/>
                <w:rtl/>
              </w:rPr>
              <w:t xml:space="preserve"> </w:t>
            </w:r>
            <w:r w:rsidRPr="00C46084">
              <w:rPr>
                <w:rFonts w:ascii="Traditional Arabic" w:hAnsi="Traditional Arabic" w:cs="Traditional Arabic" w:hint="cs"/>
                <w:b/>
                <w:bCs/>
                <w:sz w:val="28"/>
                <w:szCs w:val="28"/>
                <w:rtl/>
              </w:rPr>
              <w:t>استخلص دور الكريات الدموية الحمراء وعلاقتها بضيق التنفس عند أكرم.</w:t>
            </w:r>
          </w:p>
          <w:p w:rsidR="00C0336B" w:rsidRPr="00C46084" w:rsidRDefault="00C0336B" w:rsidP="00B321C2">
            <w:pPr>
              <w:pStyle w:val="TableParagraph"/>
              <w:bidi/>
              <w:spacing w:before="120" w:after="240" w:line="360" w:lineRule="auto"/>
              <w:ind w:left="94" w:right="57"/>
              <w:jc w:val="lowKashida"/>
              <w:rPr>
                <w:rFonts w:ascii="Traditional Arabic" w:hAnsi="Traditional Arabic" w:cs="Traditional Arabic"/>
                <w:color w:val="FF0000"/>
                <w:sz w:val="28"/>
                <w:szCs w:val="28"/>
                <w:rtl/>
              </w:rPr>
            </w:pPr>
          </w:p>
          <w:p w:rsidR="00886EA0" w:rsidRPr="004A1CEE" w:rsidRDefault="00886EA0" w:rsidP="00B321C2">
            <w:pPr>
              <w:pStyle w:val="TableParagraph"/>
              <w:bidi/>
              <w:spacing w:before="120" w:after="240" w:line="360" w:lineRule="auto"/>
              <w:ind w:left="94"/>
              <w:jc w:val="lowKashida"/>
              <w:rPr>
                <w:rFonts w:ascii="Traditional Arabic" w:hAnsi="Traditional Arabic" w:cs="Traditional Arabic"/>
                <w:b/>
                <w:bCs/>
                <w:sz w:val="32"/>
                <w:szCs w:val="32"/>
                <w:rtl/>
              </w:rPr>
            </w:pPr>
            <w:r w:rsidRPr="004A1CEE">
              <w:rPr>
                <w:rFonts w:ascii="Traditional Arabic" w:hAnsi="Traditional Arabic" w:cs="Traditional Arabic" w:hint="cs"/>
                <w:b/>
                <w:bCs/>
                <w:color w:val="FF0000"/>
                <w:sz w:val="32"/>
                <w:szCs w:val="32"/>
                <w:u w:val="dash"/>
                <w:rtl/>
              </w:rPr>
              <w:t>نشاط 2:</w:t>
            </w:r>
            <w:r w:rsidRPr="004A1CEE">
              <w:rPr>
                <w:rFonts w:ascii="Traditional Arabic" w:hAnsi="Traditional Arabic" w:cs="Traditional Arabic" w:hint="cs"/>
                <w:b/>
                <w:bCs/>
                <w:sz w:val="32"/>
                <w:szCs w:val="32"/>
                <w:rtl/>
              </w:rPr>
              <w:t xml:space="preserve"> </w:t>
            </w:r>
            <w:r w:rsidR="005C7B36" w:rsidRPr="004A1CEE">
              <w:rPr>
                <w:rFonts w:ascii="Traditional Arabic" w:hAnsi="Traditional Arabic" w:cs="Traditional Arabic" w:hint="cs"/>
                <w:b/>
                <w:bCs/>
                <w:sz w:val="32"/>
                <w:szCs w:val="32"/>
                <w:rtl/>
              </w:rPr>
              <w:t>التعرف على دور المصورة</w:t>
            </w:r>
            <w:r w:rsidRPr="004A1CEE">
              <w:rPr>
                <w:rFonts w:ascii="Traditional Arabic" w:hAnsi="Traditional Arabic" w:cs="Traditional Arabic" w:hint="cs"/>
                <w:b/>
                <w:bCs/>
                <w:sz w:val="32"/>
                <w:szCs w:val="32"/>
                <w:rtl/>
              </w:rPr>
              <w:t>.</w:t>
            </w:r>
          </w:p>
          <w:p w:rsidR="00777F39" w:rsidRDefault="00BB4C26" w:rsidP="008F72B5">
            <w:pPr>
              <w:pStyle w:val="TableParagraph"/>
              <w:bidi/>
              <w:spacing w:after="12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بالاعتماد على </w:t>
            </w:r>
            <w:r w:rsidR="00EB6F94">
              <w:rPr>
                <w:rFonts w:ascii="Traditional Arabic" w:hAnsi="Traditional Arabic" w:cs="Traditional Arabic" w:hint="cs"/>
                <w:b/>
                <w:bCs/>
                <w:sz w:val="28"/>
                <w:szCs w:val="28"/>
                <w:rtl/>
              </w:rPr>
              <w:t>الوثائق المعروضة</w:t>
            </w:r>
            <w:r w:rsidR="005B0704">
              <w:rPr>
                <w:rFonts w:ascii="Traditional Arabic" w:hAnsi="Traditional Arabic" w:cs="Traditional Arabic" w:hint="cs"/>
                <w:b/>
                <w:bCs/>
                <w:sz w:val="28"/>
                <w:szCs w:val="28"/>
                <w:rtl/>
              </w:rPr>
              <w:t xml:space="preserve"> </w:t>
            </w:r>
            <w:r w:rsidR="005B0704">
              <w:rPr>
                <w:rFonts w:ascii="Traditional Arabic" w:hAnsi="Traditional Arabic" w:cs="Traditional Arabic" w:hint="cs"/>
                <w:b/>
                <w:bCs/>
                <w:sz w:val="28"/>
                <w:szCs w:val="28"/>
                <w:rtl/>
                <w:lang w:bidi="ar-DZ"/>
              </w:rPr>
              <w:t xml:space="preserve"> (</w:t>
            </w:r>
            <w:r w:rsidR="005B0704">
              <w:rPr>
                <w:rFonts w:ascii="Traditional Arabic" w:hAnsi="Traditional Arabic" w:cs="Traditional Arabic" w:hint="cs"/>
                <w:b/>
                <w:bCs/>
                <w:sz w:val="28"/>
                <w:szCs w:val="28"/>
                <w:rtl/>
              </w:rPr>
              <w:t>المطبوعة</w:t>
            </w:r>
            <w:r w:rsidR="005B0704">
              <w:rPr>
                <w:rFonts w:ascii="Traditional Arabic" w:hAnsi="Traditional Arabic" w:cs="Traditional Arabic" w:hint="cs"/>
                <w:b/>
                <w:bCs/>
                <w:sz w:val="28"/>
                <w:szCs w:val="28"/>
                <w:rtl/>
                <w:lang w:bidi="ar-DZ"/>
              </w:rPr>
              <w:t>)</w:t>
            </w:r>
            <w:r w:rsidR="00EB6F94">
              <w:rPr>
                <w:rFonts w:ascii="Traditional Arabic" w:hAnsi="Traditional Arabic" w:cs="Traditional Arabic" w:hint="cs"/>
                <w:b/>
                <w:bCs/>
                <w:sz w:val="28"/>
                <w:szCs w:val="28"/>
                <w:rtl/>
              </w:rPr>
              <w:t>:</w:t>
            </w:r>
            <w:r w:rsidR="00432242">
              <w:rPr>
                <w:rFonts w:ascii="Traditional Arabic" w:hAnsi="Traditional Arabic" w:cs="Traditional Arabic" w:hint="cs"/>
                <w:b/>
                <w:bCs/>
                <w:sz w:val="28"/>
                <w:szCs w:val="28"/>
                <w:rtl/>
              </w:rPr>
              <w:t xml:space="preserve"> </w:t>
            </w:r>
          </w:p>
          <w:p w:rsidR="00390CD6" w:rsidRDefault="00390CD6" w:rsidP="008F72B5">
            <w:pPr>
              <w:pStyle w:val="TableParagraph"/>
              <w:bidi/>
              <w:spacing w:after="360" w:line="276" w:lineRule="auto"/>
              <w:ind w:left="113" w:right="113"/>
              <w:jc w:val="lowKashida"/>
              <w:rPr>
                <w:rFonts w:ascii="Traditional Arabic" w:hAnsi="Traditional Arabic" w:cs="Traditional Arabic"/>
                <w:b/>
                <w:bCs/>
                <w:sz w:val="28"/>
                <w:szCs w:val="28"/>
                <w:rtl/>
                <w:lang w:bidi="ar-DZ"/>
              </w:rPr>
            </w:pPr>
            <w:r w:rsidRPr="005B6BAB">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5B0704" w:rsidRPr="006E44CF">
              <w:rPr>
                <w:rFonts w:ascii="Traditional Arabic" w:hAnsi="Traditional Arabic" w:cs="Traditional Arabic"/>
                <w:b/>
                <w:bCs/>
                <w:sz w:val="28"/>
                <w:szCs w:val="28"/>
                <w:rtl/>
              </w:rPr>
              <w:t>قارن بين</w:t>
            </w:r>
            <w:r w:rsidR="005B0704">
              <w:rPr>
                <w:rFonts w:ascii="Traditional Arabic" w:hAnsi="Traditional Arabic" w:cs="Traditional Arabic" w:hint="cs"/>
                <w:b/>
                <w:bCs/>
                <w:sz w:val="28"/>
                <w:szCs w:val="28"/>
                <w:rtl/>
                <w:lang w:bidi="ar-DZ"/>
              </w:rPr>
              <w:t>:</w:t>
            </w:r>
          </w:p>
          <w:p w:rsidR="008B2612" w:rsidRDefault="008B2612" w:rsidP="008F72B5">
            <w:pPr>
              <w:tabs>
                <w:tab w:val="left" w:pos="1140"/>
                <w:tab w:val="left" w:pos="3285"/>
                <w:tab w:val="center" w:pos="4819"/>
                <w:tab w:val="left" w:pos="5955"/>
                <w:tab w:val="left" w:pos="7140"/>
                <w:tab w:val="left" w:pos="7763"/>
              </w:tabs>
              <w:bidi/>
              <w:ind w:left="113" w:right="113"/>
              <w:jc w:val="lowKashida"/>
              <w:rPr>
                <w:rFonts w:ascii="Traditional Arabic" w:hAnsi="Traditional Arabic" w:cs="Traditional Arabic"/>
                <w:b/>
                <w:bCs/>
                <w:sz w:val="28"/>
                <w:szCs w:val="28"/>
                <w:rtl/>
                <w:lang w:bidi="ar-DZ"/>
              </w:rPr>
            </w:pPr>
            <w:r w:rsidRPr="006510CD">
              <w:rPr>
                <w:rFonts w:ascii="Traditional Arabic" w:hAnsi="Traditional Arabic" w:cs="Traditional Arabic" w:hint="cs"/>
                <w:b/>
                <w:bCs/>
                <w:color w:val="4F81BD" w:themeColor="accent1"/>
                <w:sz w:val="28"/>
                <w:szCs w:val="28"/>
                <w:rtl/>
              </w:rPr>
              <w:t>أ</w:t>
            </w:r>
            <w:r w:rsidRPr="006510CD">
              <w:rPr>
                <w:rFonts w:ascii="Traditional Arabic" w:hAnsi="Traditional Arabic" w:cs="Traditional Arabic" w:hint="cs"/>
                <w:b/>
                <w:bCs/>
                <w:color w:val="4F81BD" w:themeColor="accent1"/>
                <w:sz w:val="28"/>
                <w:szCs w:val="28"/>
                <w:rtl/>
                <w:lang w:bidi="ar-DZ"/>
              </w:rPr>
              <w:t xml:space="preserve">- </w:t>
            </w:r>
            <w:r w:rsidRPr="006510CD">
              <w:rPr>
                <w:rFonts w:ascii="Traditional Arabic" w:hAnsi="Traditional Arabic" w:cs="Traditional Arabic"/>
                <w:b/>
                <w:bCs/>
                <w:color w:val="4F81BD" w:themeColor="accent1"/>
                <w:sz w:val="28"/>
                <w:szCs w:val="28"/>
                <w:rtl/>
                <w:lang w:bidi="ar-DZ"/>
              </w:rPr>
              <w:t xml:space="preserve"> </w:t>
            </w:r>
            <w:r w:rsidRPr="006E44CF">
              <w:rPr>
                <w:rFonts w:ascii="Traditional Arabic" w:hAnsi="Traditional Arabic" w:cs="Traditional Arabic"/>
                <w:b/>
                <w:bCs/>
                <w:sz w:val="28"/>
                <w:szCs w:val="28"/>
                <w:rtl/>
              </w:rPr>
              <w:t xml:space="preserve">تركيب </w:t>
            </w:r>
            <w:r w:rsidR="00772059">
              <w:rPr>
                <w:rFonts w:ascii="Traditional Arabic" w:hAnsi="Traditional Arabic" w:cs="Traditional Arabic" w:hint="cs"/>
                <w:b/>
                <w:bCs/>
                <w:sz w:val="28"/>
                <w:szCs w:val="28"/>
                <w:rtl/>
              </w:rPr>
              <w:t>ال</w:t>
            </w:r>
            <w:r w:rsidRPr="006E44CF">
              <w:rPr>
                <w:rFonts w:ascii="Traditional Arabic" w:hAnsi="Traditional Arabic" w:cs="Traditional Arabic"/>
                <w:b/>
                <w:bCs/>
                <w:sz w:val="28"/>
                <w:szCs w:val="28"/>
                <w:rtl/>
              </w:rPr>
              <w:t xml:space="preserve">بلازما في الدم الصادر من </w:t>
            </w:r>
            <w:r w:rsidRPr="006E44CF">
              <w:rPr>
                <w:rFonts w:ascii="Traditional Arabic" w:hAnsi="Traditional Arabic" w:cs="Traditional Arabic" w:hint="cs"/>
                <w:b/>
                <w:bCs/>
                <w:sz w:val="28"/>
                <w:szCs w:val="28"/>
                <w:rtl/>
              </w:rPr>
              <w:t>الأمعاء</w:t>
            </w:r>
            <w:r w:rsidRPr="006E44CF">
              <w:rPr>
                <w:rFonts w:ascii="Traditional Arabic" w:hAnsi="Traditional Arabic" w:cs="Traditional Arabic"/>
                <w:b/>
                <w:bCs/>
                <w:sz w:val="28"/>
                <w:szCs w:val="28"/>
                <w:rtl/>
              </w:rPr>
              <w:t xml:space="preserve"> الدقيقة والدم الوارد </w:t>
            </w:r>
            <w:r>
              <w:rPr>
                <w:rFonts w:ascii="Traditional Arabic" w:hAnsi="Traditional Arabic" w:cs="Traditional Arabic" w:hint="cs"/>
                <w:b/>
                <w:bCs/>
                <w:sz w:val="28"/>
                <w:szCs w:val="28"/>
                <w:rtl/>
              </w:rPr>
              <w:t>إ</w:t>
            </w:r>
            <w:r w:rsidRPr="006E44CF">
              <w:rPr>
                <w:rFonts w:ascii="Traditional Arabic" w:hAnsi="Traditional Arabic" w:cs="Traditional Arabic"/>
                <w:b/>
                <w:bCs/>
                <w:sz w:val="28"/>
                <w:szCs w:val="28"/>
                <w:rtl/>
              </w:rPr>
              <w:t>ليها</w:t>
            </w:r>
            <w:r w:rsidRPr="006E44CF">
              <w:rPr>
                <w:rFonts w:ascii="Traditional Arabic" w:hAnsi="Traditional Arabic" w:cs="Traditional Arabic" w:hint="cs"/>
                <w:b/>
                <w:bCs/>
                <w:sz w:val="28"/>
                <w:szCs w:val="28"/>
                <w:rtl/>
                <w:lang w:bidi="ar-DZ"/>
              </w:rPr>
              <w:t>.</w:t>
            </w:r>
          </w:p>
          <w:p w:rsidR="008B2612" w:rsidRPr="006E44CF" w:rsidRDefault="008B2612" w:rsidP="008F72B5">
            <w:pPr>
              <w:tabs>
                <w:tab w:val="left" w:pos="1140"/>
                <w:tab w:val="left" w:pos="3285"/>
                <w:tab w:val="center" w:pos="4819"/>
                <w:tab w:val="left" w:pos="5955"/>
                <w:tab w:val="left" w:pos="7140"/>
                <w:tab w:val="left" w:pos="7763"/>
              </w:tabs>
              <w:bidi/>
              <w:ind w:left="113" w:right="113"/>
              <w:jc w:val="lowKashida"/>
              <w:rPr>
                <w:rFonts w:ascii="Traditional Arabic" w:hAnsi="Traditional Arabic" w:cs="Traditional Arabic"/>
                <w:b/>
                <w:bCs/>
                <w:sz w:val="28"/>
                <w:szCs w:val="28"/>
                <w:lang w:val="fr-FR" w:bidi="ar-DZ"/>
              </w:rPr>
            </w:pPr>
          </w:p>
          <w:p w:rsidR="008B2612" w:rsidRDefault="008B2612" w:rsidP="008F72B5">
            <w:pPr>
              <w:tabs>
                <w:tab w:val="left" w:pos="1140"/>
                <w:tab w:val="left" w:pos="3285"/>
                <w:tab w:val="center" w:pos="4819"/>
                <w:tab w:val="left" w:pos="5955"/>
                <w:tab w:val="left" w:pos="7140"/>
                <w:tab w:val="left" w:pos="7763"/>
              </w:tabs>
              <w:bidi/>
              <w:spacing w:after="120"/>
              <w:ind w:left="113" w:right="113"/>
              <w:jc w:val="lowKashida"/>
              <w:rPr>
                <w:rFonts w:ascii="Traditional Arabic" w:hAnsi="Traditional Arabic" w:cs="Traditional Arabic"/>
                <w:b/>
                <w:bCs/>
                <w:sz w:val="28"/>
                <w:szCs w:val="28"/>
                <w:rtl/>
                <w:lang w:bidi="ar-DZ"/>
              </w:rPr>
            </w:pPr>
            <w:r w:rsidRPr="006510CD">
              <w:rPr>
                <w:rFonts w:ascii="Traditional Arabic" w:hAnsi="Traditional Arabic" w:cs="Traditional Arabic" w:hint="cs"/>
                <w:b/>
                <w:bCs/>
                <w:color w:val="4F81BD" w:themeColor="accent1"/>
                <w:sz w:val="28"/>
                <w:szCs w:val="28"/>
                <w:rtl/>
              </w:rPr>
              <w:t>ب</w:t>
            </w:r>
            <w:r w:rsidRPr="006510CD">
              <w:rPr>
                <w:rFonts w:ascii="Traditional Arabic" w:hAnsi="Traditional Arabic" w:cs="Traditional Arabic" w:hint="cs"/>
                <w:b/>
                <w:bCs/>
                <w:color w:val="4F81BD" w:themeColor="accent1"/>
                <w:sz w:val="28"/>
                <w:szCs w:val="28"/>
                <w:rtl/>
                <w:lang w:bidi="ar-DZ"/>
              </w:rPr>
              <w:t>-</w:t>
            </w:r>
            <w:r w:rsidRPr="006510CD">
              <w:rPr>
                <w:rFonts w:ascii="Traditional Arabic" w:hAnsi="Traditional Arabic" w:cs="Traditional Arabic"/>
                <w:b/>
                <w:bCs/>
                <w:color w:val="4F81BD" w:themeColor="accent1"/>
                <w:sz w:val="28"/>
                <w:szCs w:val="28"/>
                <w:rtl/>
                <w:lang w:bidi="ar-DZ"/>
              </w:rPr>
              <w:t xml:space="preserve"> </w:t>
            </w:r>
            <w:r w:rsidRPr="006E44CF">
              <w:rPr>
                <w:rFonts w:ascii="Traditional Arabic" w:hAnsi="Traditional Arabic" w:cs="Traditional Arabic"/>
                <w:b/>
                <w:bCs/>
                <w:sz w:val="28"/>
                <w:szCs w:val="28"/>
                <w:rtl/>
              </w:rPr>
              <w:t>تركيب</w:t>
            </w:r>
            <w:r>
              <w:rPr>
                <w:rFonts w:ascii="Traditional Arabic" w:hAnsi="Traditional Arabic" w:cs="Traditional Arabic" w:hint="cs"/>
                <w:b/>
                <w:bCs/>
                <w:sz w:val="28"/>
                <w:szCs w:val="28"/>
                <w:rtl/>
              </w:rPr>
              <w:t xml:space="preserve"> بلازما</w:t>
            </w:r>
            <w:r w:rsidRPr="006E44CF">
              <w:rPr>
                <w:rFonts w:ascii="Traditional Arabic" w:hAnsi="Traditional Arabic" w:cs="Traditional Arabic"/>
                <w:b/>
                <w:bCs/>
                <w:sz w:val="28"/>
                <w:szCs w:val="28"/>
                <w:rtl/>
              </w:rPr>
              <w:t xml:space="preserve"> الدم الداخل </w:t>
            </w:r>
            <w:r w:rsidRPr="006E44CF">
              <w:rPr>
                <w:rFonts w:ascii="Traditional Arabic" w:hAnsi="Traditional Arabic" w:cs="Traditional Arabic" w:hint="cs"/>
                <w:b/>
                <w:bCs/>
                <w:sz w:val="28"/>
                <w:szCs w:val="28"/>
                <w:rtl/>
              </w:rPr>
              <w:t>إلى</w:t>
            </w:r>
            <w:r w:rsidRPr="006E44CF">
              <w:rPr>
                <w:rFonts w:ascii="Traditional Arabic" w:hAnsi="Traditional Arabic" w:cs="Traditional Arabic"/>
                <w:b/>
                <w:bCs/>
                <w:sz w:val="28"/>
                <w:szCs w:val="28"/>
                <w:rtl/>
              </w:rPr>
              <w:t xml:space="preserve"> العضلة والخارج منها</w:t>
            </w:r>
            <w:r w:rsidRPr="006E44CF">
              <w:rPr>
                <w:rFonts w:ascii="Traditional Arabic" w:hAnsi="Traditional Arabic" w:cs="Traditional Arabic" w:hint="cs"/>
                <w:b/>
                <w:bCs/>
                <w:sz w:val="28"/>
                <w:szCs w:val="28"/>
                <w:rtl/>
                <w:lang w:bidi="ar-DZ"/>
              </w:rPr>
              <w:t>.</w:t>
            </w:r>
          </w:p>
          <w:p w:rsidR="00A175C6" w:rsidRPr="006E44CF" w:rsidRDefault="00A175C6" w:rsidP="008F72B5">
            <w:pPr>
              <w:tabs>
                <w:tab w:val="left" w:pos="1140"/>
                <w:tab w:val="left" w:pos="3285"/>
                <w:tab w:val="center" w:pos="4819"/>
                <w:tab w:val="left" w:pos="5955"/>
                <w:tab w:val="left" w:pos="7140"/>
                <w:tab w:val="left" w:pos="7763"/>
              </w:tabs>
              <w:spacing w:after="120"/>
              <w:ind w:left="113" w:right="113"/>
              <w:jc w:val="lowKashida"/>
              <w:rPr>
                <w:rFonts w:ascii="Traditional Arabic" w:hAnsi="Traditional Arabic" w:cs="Traditional Arabic"/>
                <w:b/>
                <w:bCs/>
                <w:sz w:val="28"/>
                <w:szCs w:val="28"/>
                <w:lang w:val="fr-FR" w:bidi="ar-DZ"/>
              </w:rPr>
            </w:pPr>
          </w:p>
          <w:p w:rsidR="00390CD6" w:rsidRPr="00677809" w:rsidRDefault="002C6D3D" w:rsidP="008F72B5">
            <w:pPr>
              <w:pStyle w:val="TableParagraph"/>
              <w:bidi/>
              <w:spacing w:line="276" w:lineRule="auto"/>
              <w:ind w:left="113" w:right="113"/>
              <w:jc w:val="lowKashida"/>
              <w:rPr>
                <w:rFonts w:ascii="Traditional Arabic" w:hAnsi="Traditional Arabic" w:cs="Traditional Arabic"/>
                <w:b/>
                <w:bCs/>
                <w:sz w:val="28"/>
                <w:szCs w:val="28"/>
                <w:rtl/>
              </w:rPr>
            </w:pPr>
            <w:r w:rsidRPr="00741208">
              <w:rPr>
                <w:rFonts w:ascii="Traditional Arabic" w:hAnsi="Traditional Arabic" w:cs="Traditional Arabic" w:hint="cs"/>
                <w:b/>
                <w:bCs/>
                <w:color w:val="FF0000"/>
                <w:sz w:val="28"/>
                <w:szCs w:val="28"/>
                <w:rtl/>
              </w:rPr>
              <w:t>2-</w:t>
            </w:r>
            <w:r>
              <w:rPr>
                <w:rFonts w:ascii="Traditional Arabic" w:hAnsi="Traditional Arabic" w:cs="Traditional Arabic" w:hint="cs"/>
                <w:b/>
                <w:bCs/>
                <w:sz w:val="28"/>
                <w:szCs w:val="28"/>
                <w:rtl/>
              </w:rPr>
              <w:t xml:space="preserve"> </w:t>
            </w:r>
            <w:r w:rsidR="008B2612" w:rsidRPr="006E44CF">
              <w:rPr>
                <w:rFonts w:ascii="Traditional Arabic" w:hAnsi="Traditional Arabic" w:cs="Traditional Arabic" w:hint="cs"/>
                <w:b/>
                <w:bCs/>
                <w:sz w:val="28"/>
                <w:szCs w:val="28"/>
                <w:rtl/>
              </w:rPr>
              <w:t>استخلص دور بلازما الدم</w:t>
            </w:r>
            <w:r w:rsidR="008B2612" w:rsidRPr="006E44CF">
              <w:rPr>
                <w:rFonts w:ascii="Traditional Arabic" w:hAnsi="Traditional Arabic" w:cs="Traditional Arabic" w:hint="cs"/>
                <w:b/>
                <w:bCs/>
                <w:sz w:val="28"/>
                <w:szCs w:val="28"/>
                <w:rtl/>
                <w:lang w:bidi="ar-DZ"/>
              </w:rPr>
              <w:t>.</w:t>
            </w:r>
            <w:r w:rsidR="008B2612">
              <w:rPr>
                <w:rFonts w:ascii="Traditional Arabic" w:hAnsi="Traditional Arabic" w:cs="Traditional Arabic" w:hint="cs"/>
                <w:b/>
                <w:bCs/>
                <w:sz w:val="28"/>
                <w:szCs w:val="28"/>
                <w:rtl/>
                <w:lang w:bidi="ar-DZ"/>
              </w:rPr>
              <w:t xml:space="preserve">                    </w:t>
            </w:r>
          </w:p>
        </w:tc>
        <w:tc>
          <w:tcPr>
            <w:tcW w:w="1377" w:type="dxa"/>
            <w:vAlign w:val="center"/>
          </w:tcPr>
          <w:p w:rsidR="00390CD6" w:rsidRDefault="008E7569" w:rsidP="00E11B98">
            <w:pPr>
              <w:pStyle w:val="TableParagraph"/>
              <w:bidi/>
              <w:jc w:val="center"/>
              <w:rPr>
                <w:rFonts w:ascii="Traditional Arabic" w:hAnsi="Traditional Arabic" w:cs="Traditional Arabic"/>
                <w:b/>
                <w:bCs/>
                <w:sz w:val="32"/>
                <w:szCs w:val="32"/>
                <w:rtl/>
              </w:rPr>
            </w:pPr>
            <w:r>
              <w:rPr>
                <w:rFonts w:ascii="Traditional Arabic" w:hAnsi="Traditional Arabic" w:cs="Traditional Arabic" w:hint="cs"/>
                <w:b/>
                <w:bCs/>
                <w:sz w:val="32"/>
                <w:szCs w:val="32"/>
                <w:rtl/>
              </w:rPr>
              <w:t>مرحلة البحث والتقصي</w:t>
            </w:r>
          </w:p>
        </w:tc>
      </w:tr>
      <w:tr w:rsidR="002E5F6F" w:rsidTr="006F4D8F">
        <w:trPr>
          <w:trHeight w:val="6196"/>
        </w:trPr>
        <w:tc>
          <w:tcPr>
            <w:tcW w:w="426" w:type="dxa"/>
            <w:tcBorders>
              <w:top w:val="single" w:sz="4" w:space="0" w:color="auto"/>
            </w:tcBorders>
          </w:tcPr>
          <w:p w:rsidR="002E5F6F" w:rsidRPr="00796799" w:rsidRDefault="002E5F6F" w:rsidP="009D1621">
            <w:pPr>
              <w:pStyle w:val="TableParagraph"/>
              <w:bidi/>
              <w:rPr>
                <w:b/>
                <w:bCs/>
                <w:sz w:val="26"/>
                <w:szCs w:val="26"/>
                <w:rtl/>
                <w:lang w:val="en-US" w:bidi="ar-DZ"/>
              </w:rPr>
            </w:pPr>
          </w:p>
        </w:tc>
        <w:tc>
          <w:tcPr>
            <w:tcW w:w="8954" w:type="dxa"/>
            <w:gridSpan w:val="2"/>
            <w:tcBorders>
              <w:top w:val="single" w:sz="4" w:space="0" w:color="auto"/>
              <w:bottom w:val="single" w:sz="4" w:space="0" w:color="auto"/>
            </w:tcBorders>
            <w:shd w:val="clear" w:color="auto" w:fill="FFFF00"/>
            <w:tcMar>
              <w:left w:w="113" w:type="dxa"/>
              <w:right w:w="113" w:type="dxa"/>
            </w:tcMar>
            <w:vAlign w:val="center"/>
          </w:tcPr>
          <w:p w:rsidR="004A3B55" w:rsidRDefault="00AB4413" w:rsidP="00922D8B">
            <w:pPr>
              <w:pStyle w:val="TableParagraph"/>
              <w:bidi/>
              <w:ind w:right="113"/>
              <w:jc w:val="lowKashida"/>
              <w:rPr>
                <w:rFonts w:ascii="Traditional Arabic" w:hAnsi="Traditional Arabic" w:cs="Traditional Arabic"/>
                <w:b/>
                <w:bCs/>
                <w:color w:val="000000" w:themeColor="text1"/>
                <w:sz w:val="28"/>
                <w:szCs w:val="28"/>
                <w:rtl/>
                <w:lang w:val="en-US" w:bidi="ar-DZ"/>
              </w:rPr>
            </w:pPr>
            <w:r w:rsidRPr="009D3076">
              <w:rPr>
                <w:rFonts w:ascii="Traditional Arabic" w:hAnsi="Traditional Arabic" w:cs="Traditional Arabic" w:hint="cs"/>
                <w:b/>
                <w:bCs/>
                <w:color w:val="FF0000"/>
                <w:sz w:val="28"/>
                <w:szCs w:val="28"/>
                <w:rtl/>
                <w:lang w:val="en-US" w:bidi="ar-DZ"/>
              </w:rPr>
              <w:t xml:space="preserve">1- </w:t>
            </w:r>
            <w:r w:rsidR="00DA3620">
              <w:rPr>
                <w:rFonts w:ascii="Traditional Arabic" w:hAnsi="Traditional Arabic" w:cs="Traditional Arabic" w:hint="cs"/>
                <w:b/>
                <w:bCs/>
                <w:color w:val="FF0000"/>
                <w:sz w:val="28"/>
                <w:szCs w:val="28"/>
                <w:u w:val="single"/>
                <w:rtl/>
                <w:lang w:val="en-US" w:bidi="ar-DZ"/>
              </w:rPr>
              <w:t>دور كريات الدم الحمراء</w:t>
            </w:r>
            <w:r w:rsidRPr="009D3076">
              <w:rPr>
                <w:rFonts w:ascii="Traditional Arabic" w:hAnsi="Traditional Arabic" w:cs="Traditional Arabic" w:hint="cs"/>
                <w:b/>
                <w:bCs/>
                <w:color w:val="FF0000"/>
                <w:sz w:val="28"/>
                <w:szCs w:val="28"/>
                <w:rtl/>
                <w:lang w:val="en-US" w:bidi="ar-DZ"/>
              </w:rPr>
              <w:t>:</w:t>
            </w:r>
            <w:r>
              <w:rPr>
                <w:rFonts w:ascii="Traditional Arabic" w:hAnsi="Traditional Arabic" w:cs="Traditional Arabic" w:hint="cs"/>
                <w:b/>
                <w:bCs/>
                <w:color w:val="000000" w:themeColor="text1"/>
                <w:sz w:val="28"/>
                <w:szCs w:val="28"/>
                <w:rtl/>
                <w:lang w:val="en-US" w:bidi="ar-DZ"/>
              </w:rPr>
              <w:t xml:space="preserve"> </w:t>
            </w:r>
            <w:r w:rsidR="004A3B55">
              <w:rPr>
                <w:rFonts w:ascii="Traditional Arabic" w:hAnsi="Traditional Arabic" w:cs="Traditional Arabic" w:hint="cs"/>
                <w:b/>
                <w:bCs/>
                <w:color w:val="000000" w:themeColor="text1"/>
                <w:sz w:val="28"/>
                <w:szCs w:val="28"/>
                <w:rtl/>
                <w:lang w:val="en-US" w:bidi="ar-DZ"/>
              </w:rPr>
              <w:t xml:space="preserve">(نقل الغازات التنفسية </w:t>
            </w:r>
            <w:r w:rsidR="004A3B55">
              <w:rPr>
                <w:rFonts w:ascii="Traditional Arabic" w:hAnsi="Traditional Arabic" w:cs="Traditional Arabic"/>
                <w:b/>
                <w:bCs/>
                <w:color w:val="000000" w:themeColor="text1"/>
                <w:sz w:val="28"/>
                <w:szCs w:val="28"/>
                <w:lang w:val="en-US" w:bidi="ar-DZ"/>
              </w:rPr>
              <w:t>O</w:t>
            </w:r>
            <w:r w:rsidR="004A3B55" w:rsidRPr="002735B8">
              <w:rPr>
                <w:rFonts w:ascii="Traditional Arabic" w:hAnsi="Traditional Arabic" w:cs="Traditional Arabic"/>
                <w:b/>
                <w:bCs/>
                <w:color w:val="000000" w:themeColor="text1"/>
                <w:sz w:val="28"/>
                <w:szCs w:val="28"/>
                <w:vertAlign w:val="subscript"/>
                <w:lang w:val="en-US" w:bidi="ar-DZ"/>
              </w:rPr>
              <w:t>2</w:t>
            </w:r>
            <w:r w:rsidR="004A3B55">
              <w:rPr>
                <w:rFonts w:ascii="Traditional Arabic" w:hAnsi="Traditional Arabic" w:cs="Traditional Arabic" w:hint="cs"/>
                <w:b/>
                <w:bCs/>
                <w:color w:val="000000" w:themeColor="text1"/>
                <w:sz w:val="28"/>
                <w:szCs w:val="28"/>
                <w:rtl/>
                <w:lang w:val="en-US" w:bidi="ar-DZ"/>
              </w:rPr>
              <w:t xml:space="preserve"> و</w:t>
            </w:r>
            <w:r w:rsidR="004A3B55">
              <w:rPr>
                <w:rFonts w:ascii="Traditional Arabic" w:hAnsi="Traditional Arabic" w:cs="Traditional Arabic"/>
                <w:b/>
                <w:bCs/>
                <w:color w:val="000000" w:themeColor="text1"/>
                <w:sz w:val="28"/>
                <w:szCs w:val="28"/>
                <w:lang w:val="en-US" w:bidi="ar-DZ"/>
              </w:rPr>
              <w:t>Co</w:t>
            </w:r>
            <w:r w:rsidR="004A3B55" w:rsidRPr="002735B8">
              <w:rPr>
                <w:rFonts w:ascii="Traditional Arabic" w:hAnsi="Traditional Arabic" w:cs="Traditional Arabic"/>
                <w:b/>
                <w:bCs/>
                <w:color w:val="000000" w:themeColor="text1"/>
                <w:sz w:val="28"/>
                <w:szCs w:val="28"/>
                <w:vertAlign w:val="subscript"/>
                <w:lang w:val="en-US" w:bidi="ar-DZ"/>
              </w:rPr>
              <w:t>2</w:t>
            </w:r>
            <w:r w:rsidR="004A3B55">
              <w:rPr>
                <w:rFonts w:ascii="Traditional Arabic" w:hAnsi="Traditional Arabic" w:cs="Traditional Arabic" w:hint="cs"/>
                <w:b/>
                <w:bCs/>
                <w:color w:val="000000" w:themeColor="text1"/>
                <w:sz w:val="28"/>
                <w:szCs w:val="28"/>
                <w:rtl/>
                <w:lang w:val="en-US" w:bidi="ar-DZ"/>
              </w:rPr>
              <w:t>)</w:t>
            </w:r>
          </w:p>
          <w:p w:rsidR="00AB4413" w:rsidRDefault="00A02F33" w:rsidP="00922D8B">
            <w:pPr>
              <w:pStyle w:val="TableParagraph"/>
              <w:bidi/>
              <w:ind w:left="113" w:right="113"/>
              <w:jc w:val="lowKashida"/>
              <w:rPr>
                <w:rFonts w:ascii="Traditional Arabic" w:hAnsi="Traditional Arabic" w:cs="Traditional Arabic"/>
                <w:b/>
                <w:bCs/>
                <w:color w:val="000000" w:themeColor="text1"/>
                <w:sz w:val="28"/>
                <w:szCs w:val="28"/>
                <w:rtl/>
                <w:lang w:val="en-US" w:bidi="ar-DZ"/>
              </w:rPr>
            </w:pPr>
            <w:r>
              <w:rPr>
                <w:rFonts w:ascii="Traditional Arabic" w:hAnsi="Traditional Arabic" w:cs="Traditional Arabic"/>
                <w:b/>
                <w:bCs/>
                <w:noProof/>
                <w:color w:val="FF0000"/>
                <w:sz w:val="28"/>
                <w:szCs w:val="28"/>
                <w:rtl/>
                <w:lang w:val="en-US" w:eastAsia="en-US"/>
              </w:rPr>
              <w:pict>
                <v:shape id="_x0000_s1084" type="#_x0000_t202" style="position:absolute;left:0;text-align:left;margin-left:191.5pt;margin-top:58.9pt;width:119.25pt;height:27.75pt;z-index:251664384" filled="f" stroked="f">
                  <v:textbox style="mso-next-textbox:#_x0000_s1084">
                    <w:txbxContent>
                      <w:p w:rsidR="00A00B67" w:rsidRPr="00A00B67" w:rsidRDefault="00A00B67" w:rsidP="00117CA4">
                        <w:pPr>
                          <w:bidi/>
                          <w:jc w:val="center"/>
                          <w:rPr>
                            <w:b/>
                            <w:bCs/>
                            <w:sz w:val="20"/>
                            <w:szCs w:val="20"/>
                            <w:rtl/>
                          </w:rPr>
                        </w:pPr>
                        <w:r w:rsidRPr="00A00B67">
                          <w:rPr>
                            <w:rFonts w:hint="cs"/>
                            <w:b/>
                            <w:bCs/>
                            <w:sz w:val="20"/>
                            <w:szCs w:val="20"/>
                            <w:rtl/>
                          </w:rPr>
                          <w:t xml:space="preserve">على مستوى الأسناخ </w:t>
                        </w:r>
                        <w:r w:rsidRPr="00A00B67">
                          <w:rPr>
                            <w:rFonts w:hint="cs"/>
                            <w:b/>
                            <w:bCs/>
                            <w:sz w:val="20"/>
                            <w:szCs w:val="20"/>
                            <w:rtl/>
                            <w:lang w:bidi="ar-DZ"/>
                          </w:rPr>
                          <w:t>(</w:t>
                        </w:r>
                        <w:r w:rsidRPr="00A00B67">
                          <w:rPr>
                            <w:rFonts w:hint="cs"/>
                            <w:b/>
                            <w:bCs/>
                            <w:sz w:val="20"/>
                            <w:szCs w:val="20"/>
                            <w:rtl/>
                          </w:rPr>
                          <w:t>ا</w:t>
                        </w:r>
                        <w:r w:rsidR="00117CA4">
                          <w:rPr>
                            <w:rFonts w:hint="cs"/>
                            <w:b/>
                            <w:bCs/>
                            <w:sz w:val="20"/>
                            <w:szCs w:val="20"/>
                            <w:rtl/>
                          </w:rPr>
                          <w:t>رتباط</w:t>
                        </w:r>
                        <w:r w:rsidRPr="00A00B67">
                          <w:rPr>
                            <w:rFonts w:hint="cs"/>
                            <w:b/>
                            <w:bCs/>
                            <w:sz w:val="20"/>
                            <w:szCs w:val="20"/>
                            <w:rtl/>
                            <w:lang w:bidi="ar-DZ"/>
                          </w:rPr>
                          <w:t>)</w:t>
                        </w:r>
                      </w:p>
                    </w:txbxContent>
                  </v:textbox>
                </v:shape>
              </w:pict>
            </w:r>
            <w:r w:rsidR="004A3B55">
              <w:rPr>
                <w:rFonts w:ascii="Traditional Arabic" w:hAnsi="Traditional Arabic" w:cs="Traditional Arabic" w:hint="cs"/>
                <w:b/>
                <w:bCs/>
                <w:color w:val="000000" w:themeColor="text1"/>
                <w:sz w:val="28"/>
                <w:szCs w:val="28"/>
                <w:rtl/>
                <w:lang w:val="en-US" w:bidi="ar-DZ"/>
              </w:rPr>
              <w:t xml:space="preserve">تنقل كريات الدم الحمراء غاز ثنائي الاكسجين </w:t>
            </w:r>
            <w:r w:rsidR="004A3B55">
              <w:rPr>
                <w:rFonts w:ascii="Traditional Arabic" w:hAnsi="Traditional Arabic" w:cs="Traditional Arabic"/>
                <w:b/>
                <w:bCs/>
                <w:color w:val="000000" w:themeColor="text1"/>
                <w:sz w:val="28"/>
                <w:szCs w:val="28"/>
                <w:lang w:val="en-US" w:bidi="ar-DZ"/>
              </w:rPr>
              <w:t>O</w:t>
            </w:r>
            <w:r w:rsidR="004A3B55" w:rsidRPr="002735B8">
              <w:rPr>
                <w:rFonts w:ascii="Traditional Arabic" w:hAnsi="Traditional Arabic" w:cs="Traditional Arabic"/>
                <w:b/>
                <w:bCs/>
                <w:color w:val="000000" w:themeColor="text1"/>
                <w:sz w:val="28"/>
                <w:szCs w:val="28"/>
                <w:vertAlign w:val="subscript"/>
                <w:lang w:val="en-US" w:bidi="ar-DZ"/>
              </w:rPr>
              <w:t>2</w:t>
            </w:r>
            <w:r w:rsidR="004A3B55">
              <w:rPr>
                <w:rFonts w:ascii="Traditional Arabic" w:hAnsi="Traditional Arabic" w:cs="Traditional Arabic" w:hint="cs"/>
                <w:b/>
                <w:bCs/>
                <w:color w:val="000000" w:themeColor="text1"/>
                <w:sz w:val="28"/>
                <w:szCs w:val="28"/>
                <w:rtl/>
                <w:lang w:val="en-US" w:bidi="ar-DZ"/>
              </w:rPr>
              <w:t xml:space="preserve"> من الأسناخ الرئوية إلى الخلايا بفضل </w:t>
            </w:r>
            <w:r w:rsidR="004A3B55" w:rsidRPr="006C1142">
              <w:rPr>
                <w:rFonts w:ascii="Traditional Arabic" w:hAnsi="Traditional Arabic" w:cs="Traditional Arabic" w:hint="cs"/>
                <w:b/>
                <w:bCs/>
                <w:color w:val="FF0000"/>
                <w:sz w:val="28"/>
                <w:szCs w:val="28"/>
                <w:rtl/>
                <w:lang w:val="en-US" w:bidi="ar-DZ"/>
              </w:rPr>
              <w:t>مادة الهيموغلوبين</w:t>
            </w:r>
            <w:r w:rsidR="004A3B55">
              <w:rPr>
                <w:rFonts w:ascii="Traditional Arabic" w:hAnsi="Traditional Arabic" w:cs="Traditional Arabic" w:hint="cs"/>
                <w:b/>
                <w:bCs/>
                <w:color w:val="000000" w:themeColor="text1"/>
                <w:sz w:val="28"/>
                <w:szCs w:val="28"/>
                <w:rtl/>
                <w:lang w:val="en-US" w:bidi="ar-DZ"/>
              </w:rPr>
              <w:t xml:space="preserve"> (خضاب الدم) </w:t>
            </w:r>
            <w:proofErr w:type="spellStart"/>
            <w:r w:rsidR="004A3B55">
              <w:rPr>
                <w:rFonts w:ascii="Traditional Arabic" w:hAnsi="Traditional Arabic" w:cs="Traditional Arabic"/>
                <w:b/>
                <w:bCs/>
                <w:color w:val="000000" w:themeColor="text1"/>
                <w:sz w:val="28"/>
                <w:szCs w:val="28"/>
                <w:lang w:val="en-US" w:bidi="ar-DZ"/>
              </w:rPr>
              <w:t>Hb</w:t>
            </w:r>
            <w:proofErr w:type="spellEnd"/>
            <w:r w:rsidR="004A3B55">
              <w:rPr>
                <w:rFonts w:ascii="Traditional Arabic" w:hAnsi="Traditional Arabic" w:cs="Traditional Arabic" w:hint="cs"/>
                <w:b/>
                <w:bCs/>
                <w:color w:val="000000" w:themeColor="text1"/>
                <w:sz w:val="28"/>
                <w:szCs w:val="28"/>
                <w:rtl/>
                <w:lang w:val="en-US" w:bidi="ar-DZ"/>
              </w:rPr>
              <w:t xml:space="preserve"> مما يعطي الدم </w:t>
            </w:r>
            <w:r w:rsidR="004A3B55" w:rsidRPr="00F61C4D">
              <w:rPr>
                <w:rFonts w:ascii="Traditional Arabic" w:hAnsi="Traditional Arabic" w:cs="Traditional Arabic" w:hint="cs"/>
                <w:b/>
                <w:bCs/>
                <w:color w:val="FF0000"/>
                <w:sz w:val="28"/>
                <w:szCs w:val="28"/>
                <w:rtl/>
                <w:lang w:val="en-US" w:bidi="ar-DZ"/>
              </w:rPr>
              <w:t>لونا أحمرا فاتح</w:t>
            </w:r>
            <w:r w:rsidR="004A3B55">
              <w:rPr>
                <w:rFonts w:ascii="Traditional Arabic" w:hAnsi="Traditional Arabic" w:cs="Traditional Arabic" w:hint="cs"/>
                <w:b/>
                <w:bCs/>
                <w:color w:val="000000" w:themeColor="text1"/>
                <w:sz w:val="28"/>
                <w:szCs w:val="28"/>
                <w:rtl/>
                <w:lang w:val="en-US" w:bidi="ar-DZ"/>
              </w:rPr>
              <w:t xml:space="preserve">، لينفصل غاز </w:t>
            </w:r>
            <w:r w:rsidR="004A3B55">
              <w:rPr>
                <w:rFonts w:ascii="Traditional Arabic" w:hAnsi="Traditional Arabic" w:cs="Traditional Arabic"/>
                <w:b/>
                <w:bCs/>
                <w:color w:val="000000" w:themeColor="text1"/>
                <w:sz w:val="28"/>
                <w:szCs w:val="28"/>
                <w:lang w:val="en-US" w:bidi="ar-DZ"/>
              </w:rPr>
              <w:t>O</w:t>
            </w:r>
            <w:r w:rsidR="004A3B55" w:rsidRPr="002735B8">
              <w:rPr>
                <w:rFonts w:ascii="Traditional Arabic" w:hAnsi="Traditional Arabic" w:cs="Traditional Arabic"/>
                <w:b/>
                <w:bCs/>
                <w:color w:val="000000" w:themeColor="text1"/>
                <w:sz w:val="28"/>
                <w:szCs w:val="28"/>
                <w:vertAlign w:val="subscript"/>
                <w:lang w:val="en-US" w:bidi="ar-DZ"/>
              </w:rPr>
              <w:t>2</w:t>
            </w:r>
            <w:r w:rsidR="004A3B55">
              <w:rPr>
                <w:rFonts w:ascii="Traditional Arabic" w:hAnsi="Traditional Arabic" w:cs="Traditional Arabic" w:hint="cs"/>
                <w:b/>
                <w:bCs/>
                <w:color w:val="000000" w:themeColor="text1"/>
                <w:sz w:val="28"/>
                <w:szCs w:val="28"/>
                <w:rtl/>
                <w:lang w:val="en-US" w:bidi="ar-DZ"/>
              </w:rPr>
              <w:t xml:space="preserve"> عن الهيموغلوبين على مستوى الخلايا ويرتبط بغاز </w:t>
            </w:r>
            <w:r w:rsidR="004A3B55">
              <w:rPr>
                <w:rFonts w:ascii="Traditional Arabic" w:hAnsi="Traditional Arabic" w:cs="Traditional Arabic"/>
                <w:b/>
                <w:bCs/>
                <w:color w:val="000000" w:themeColor="text1"/>
                <w:sz w:val="28"/>
                <w:szCs w:val="28"/>
                <w:lang w:val="en-US" w:bidi="ar-DZ"/>
              </w:rPr>
              <w:t>Co</w:t>
            </w:r>
            <w:r w:rsidR="004A3B55" w:rsidRPr="002735B8">
              <w:rPr>
                <w:rFonts w:ascii="Traditional Arabic" w:hAnsi="Traditional Arabic" w:cs="Traditional Arabic"/>
                <w:b/>
                <w:bCs/>
                <w:color w:val="000000" w:themeColor="text1"/>
                <w:sz w:val="28"/>
                <w:szCs w:val="28"/>
                <w:vertAlign w:val="subscript"/>
                <w:lang w:val="en-US" w:bidi="ar-DZ"/>
              </w:rPr>
              <w:t>2</w:t>
            </w:r>
            <w:r w:rsidR="004A3B55">
              <w:rPr>
                <w:rFonts w:ascii="Traditional Arabic" w:hAnsi="Traditional Arabic" w:cs="Traditional Arabic" w:hint="cs"/>
                <w:b/>
                <w:bCs/>
                <w:color w:val="000000" w:themeColor="text1"/>
                <w:sz w:val="28"/>
                <w:szCs w:val="28"/>
                <w:rtl/>
                <w:lang w:val="en-US" w:bidi="ar-DZ"/>
              </w:rPr>
              <w:t xml:space="preserve"> مما يكسبه </w:t>
            </w:r>
            <w:r w:rsidR="004A3B55" w:rsidRPr="00F61C4D">
              <w:rPr>
                <w:rFonts w:ascii="Traditional Arabic" w:hAnsi="Traditional Arabic" w:cs="Traditional Arabic" w:hint="cs"/>
                <w:b/>
                <w:bCs/>
                <w:color w:val="FF0000"/>
                <w:sz w:val="28"/>
                <w:szCs w:val="28"/>
                <w:rtl/>
                <w:lang w:val="en-US" w:bidi="ar-DZ"/>
              </w:rPr>
              <w:t>لونا أحمرا قاتم</w:t>
            </w:r>
            <w:r w:rsidR="00A94C9A">
              <w:rPr>
                <w:rFonts w:ascii="Traditional Arabic" w:hAnsi="Traditional Arabic" w:cs="Traditional Arabic" w:hint="cs"/>
                <w:b/>
                <w:bCs/>
                <w:color w:val="FF0000"/>
                <w:sz w:val="28"/>
                <w:szCs w:val="28"/>
                <w:rtl/>
                <w:lang w:val="en-US" w:bidi="ar-DZ"/>
              </w:rPr>
              <w:t>ا</w:t>
            </w:r>
            <w:r w:rsidR="004A3B55">
              <w:rPr>
                <w:rFonts w:ascii="Traditional Arabic" w:hAnsi="Traditional Arabic" w:cs="Traditional Arabic" w:hint="cs"/>
                <w:b/>
                <w:bCs/>
                <w:color w:val="000000" w:themeColor="text1"/>
                <w:sz w:val="28"/>
                <w:szCs w:val="28"/>
                <w:rtl/>
                <w:lang w:val="en-US" w:bidi="ar-DZ"/>
              </w:rPr>
              <w:t>.</w:t>
            </w:r>
          </w:p>
          <w:p w:rsidR="004A3B55" w:rsidRDefault="00A02F33" w:rsidP="00A00B67">
            <w:pPr>
              <w:pStyle w:val="TableParagraph"/>
              <w:spacing w:before="240"/>
              <w:ind w:right="113"/>
              <w:jc w:val="distribute"/>
              <w:rPr>
                <w:rFonts w:ascii="Traditional Arabic" w:hAnsi="Traditional Arabic" w:cs="Traditional Arabic"/>
                <w:b/>
                <w:bCs/>
                <w:color w:val="000000" w:themeColor="text1"/>
                <w:sz w:val="28"/>
                <w:szCs w:val="28"/>
                <w:rtl/>
                <w:lang w:val="en-US" w:bidi="ar-DZ"/>
              </w:rPr>
            </w:pPr>
            <w:r>
              <w:rPr>
                <w:rFonts w:ascii="Traditional Arabic" w:hAnsi="Traditional Arabic" w:cs="Traditional Arabic"/>
                <w:b/>
                <w:bCs/>
                <w:noProof/>
                <w:color w:val="FF0000"/>
                <w:sz w:val="28"/>
                <w:szCs w:val="28"/>
                <w:rtl/>
                <w:lang w:val="en-US" w:eastAsia="en-US"/>
              </w:rPr>
              <w:pict>
                <v:shape id="_x0000_s1085" type="#_x0000_t202" style="position:absolute;left:0;text-align:left;margin-left:192.6pt;margin-top:29.9pt;width:119.25pt;height:27.75pt;z-index:251665408" filled="f" stroked="f">
                  <v:textbox style="mso-next-textbox:#_x0000_s1085">
                    <w:txbxContent>
                      <w:p w:rsidR="00A00B67" w:rsidRPr="00A00B67" w:rsidRDefault="00A00B67" w:rsidP="00A00B67">
                        <w:pPr>
                          <w:bidi/>
                          <w:jc w:val="center"/>
                          <w:rPr>
                            <w:b/>
                            <w:bCs/>
                            <w:sz w:val="20"/>
                            <w:szCs w:val="20"/>
                            <w:rtl/>
                          </w:rPr>
                        </w:pPr>
                        <w:r w:rsidRPr="00A00B67">
                          <w:rPr>
                            <w:rFonts w:hint="cs"/>
                            <w:b/>
                            <w:bCs/>
                            <w:sz w:val="20"/>
                            <w:szCs w:val="20"/>
                            <w:rtl/>
                          </w:rPr>
                          <w:t>على مستوى ا</w:t>
                        </w:r>
                        <w:r>
                          <w:rPr>
                            <w:rFonts w:hint="cs"/>
                            <w:b/>
                            <w:bCs/>
                            <w:sz w:val="20"/>
                            <w:szCs w:val="20"/>
                            <w:rtl/>
                          </w:rPr>
                          <w:t>لخلايا</w:t>
                        </w:r>
                        <w:r w:rsidRPr="00A00B67">
                          <w:rPr>
                            <w:rFonts w:hint="cs"/>
                            <w:b/>
                            <w:bCs/>
                            <w:sz w:val="20"/>
                            <w:szCs w:val="20"/>
                            <w:rtl/>
                            <w:lang w:bidi="ar-DZ"/>
                          </w:rPr>
                          <w:t xml:space="preserve"> (</w:t>
                        </w:r>
                        <w:r w:rsidRPr="00A00B67">
                          <w:rPr>
                            <w:rFonts w:hint="cs"/>
                            <w:b/>
                            <w:bCs/>
                            <w:sz w:val="20"/>
                            <w:szCs w:val="20"/>
                            <w:rtl/>
                          </w:rPr>
                          <w:t>ا</w:t>
                        </w:r>
                        <w:r>
                          <w:rPr>
                            <w:rFonts w:hint="cs"/>
                            <w:b/>
                            <w:bCs/>
                            <w:sz w:val="20"/>
                            <w:szCs w:val="20"/>
                            <w:rtl/>
                          </w:rPr>
                          <w:t>نفصال</w:t>
                        </w:r>
                        <w:r w:rsidRPr="00A00B67">
                          <w:rPr>
                            <w:rFonts w:hint="cs"/>
                            <w:b/>
                            <w:bCs/>
                            <w:sz w:val="20"/>
                            <w:szCs w:val="20"/>
                            <w:rtl/>
                            <w:lang w:bidi="ar-DZ"/>
                          </w:rPr>
                          <w:t>)</w:t>
                        </w:r>
                      </w:p>
                    </w:txbxContent>
                  </v:textbox>
                </v:shape>
              </w:pict>
            </w:r>
            <w:r>
              <w:rPr>
                <w:rFonts w:ascii="Traditional Arabic" w:hAnsi="Traditional Arabic" w:cs="Traditional Arabic"/>
                <w:b/>
                <w:bCs/>
                <w:noProof/>
                <w:color w:val="000000" w:themeColor="text1"/>
                <w:sz w:val="28"/>
                <w:szCs w:val="28"/>
                <w:rtl/>
                <w:lang w:val="en-US" w:eastAsia="en-US"/>
              </w:rPr>
              <w:pict>
                <v:shapetype id="_x0000_t32" coordsize="21600,21600" o:spt="32" o:oned="t" path="m,l21600,21600e" filled="f">
                  <v:path arrowok="t" fillok="f" o:connecttype="none"/>
                  <o:lock v:ext="edit" shapetype="t"/>
                </v:shapetype>
                <v:shape id="_x0000_s1082" type="#_x0000_t32" style="position:absolute;left:0;text-align:left;margin-left:197.15pt;margin-top:16.7pt;width:110.7pt;height:0;z-index:251662336" o:connectortype="straight">
                  <v:stroke endarrow="block"/>
                </v:shape>
              </w:pict>
            </w:r>
            <w:r>
              <w:rPr>
                <w:rFonts w:ascii="Traditional Arabic" w:hAnsi="Traditional Arabic" w:cs="Traditional Arabic"/>
                <w:b/>
                <w:bCs/>
                <w:noProof/>
                <w:color w:val="000000" w:themeColor="text1"/>
                <w:sz w:val="28"/>
                <w:szCs w:val="28"/>
                <w:rtl/>
                <w:lang w:val="en-US" w:eastAsia="en-US"/>
              </w:rPr>
              <w:pict>
                <v:shape id="_x0000_s1083" type="#_x0000_t32" style="position:absolute;left:0;text-align:left;margin-left:196.6pt;margin-top:28.75pt;width:107.9pt;height:.7pt;flip:x y;z-index:251663360" o:connectortype="straight">
                  <v:stroke endarrow="block"/>
                </v:shape>
              </w:pict>
            </w:r>
            <w:r w:rsidR="004A3B55">
              <w:rPr>
                <w:rFonts w:ascii="Traditional Arabic" w:hAnsi="Traditional Arabic" w:cs="Traditional Arabic" w:hint="cs"/>
                <w:b/>
                <w:bCs/>
                <w:color w:val="000000" w:themeColor="text1"/>
                <w:sz w:val="28"/>
                <w:szCs w:val="28"/>
                <w:rtl/>
                <w:lang w:val="en-US" w:bidi="ar-DZ"/>
              </w:rPr>
              <w:t xml:space="preserve">                  </w:t>
            </w:r>
            <w:r w:rsidR="004A3B55" w:rsidRPr="00F61C4D">
              <w:rPr>
                <w:rFonts w:ascii="Traditional Arabic" w:hAnsi="Traditional Arabic" w:cs="Traditional Arabic"/>
                <w:b/>
                <w:bCs/>
                <w:color w:val="C00000"/>
                <w:sz w:val="28"/>
                <w:szCs w:val="28"/>
                <w:lang w:val="en-US" w:bidi="ar-DZ"/>
              </w:rPr>
              <w:t xml:space="preserve"> </w:t>
            </w:r>
            <w:r w:rsidR="004A3B55" w:rsidRPr="00F61C4D">
              <w:rPr>
                <w:rFonts w:ascii="Traditional Arabic" w:hAnsi="Traditional Arabic" w:cs="Traditional Arabic" w:hint="cs"/>
                <w:b/>
                <w:bCs/>
                <w:color w:val="C00000"/>
                <w:sz w:val="28"/>
                <w:szCs w:val="28"/>
                <w:rtl/>
                <w:lang w:val="en-US" w:bidi="ar-DZ"/>
              </w:rPr>
              <w:t>(لون أحمر قاتم)</w:t>
            </w:r>
            <w:r w:rsidR="004A3B55">
              <w:rPr>
                <w:rFonts w:ascii="Traditional Arabic" w:hAnsi="Traditional Arabic" w:cs="Traditional Arabic"/>
                <w:b/>
                <w:bCs/>
                <w:color w:val="000000" w:themeColor="text1"/>
                <w:sz w:val="28"/>
                <w:szCs w:val="28"/>
                <w:lang w:val="en-US" w:bidi="ar-DZ"/>
              </w:rPr>
              <w:t xml:space="preserve"> </w:t>
            </w:r>
            <w:proofErr w:type="spellStart"/>
            <w:r w:rsidR="004A3B55">
              <w:rPr>
                <w:rFonts w:ascii="Traditional Arabic" w:hAnsi="Traditional Arabic" w:cs="Traditional Arabic"/>
                <w:b/>
                <w:bCs/>
                <w:color w:val="000000" w:themeColor="text1"/>
                <w:sz w:val="28"/>
                <w:szCs w:val="28"/>
                <w:lang w:val="en-US" w:bidi="ar-DZ"/>
              </w:rPr>
              <w:t>Hb</w:t>
            </w:r>
            <w:proofErr w:type="spellEnd"/>
            <w:r w:rsidR="004A3B55">
              <w:rPr>
                <w:rFonts w:ascii="Traditional Arabic" w:hAnsi="Traditional Arabic" w:cs="Traditional Arabic"/>
                <w:b/>
                <w:bCs/>
                <w:color w:val="000000" w:themeColor="text1"/>
                <w:sz w:val="28"/>
                <w:szCs w:val="28"/>
                <w:lang w:val="en-US" w:bidi="ar-DZ"/>
              </w:rPr>
              <w:t xml:space="preserve"> + 4O</w:t>
            </w:r>
            <w:r w:rsidR="004A3B55" w:rsidRPr="007B7EA2">
              <w:rPr>
                <w:rFonts w:ascii="Traditional Arabic" w:hAnsi="Traditional Arabic" w:cs="Traditional Arabic"/>
                <w:b/>
                <w:bCs/>
                <w:color w:val="000000" w:themeColor="text1"/>
                <w:sz w:val="28"/>
                <w:szCs w:val="28"/>
                <w:vertAlign w:val="subscript"/>
                <w:lang w:val="en-US" w:bidi="ar-DZ"/>
              </w:rPr>
              <w:t>2</w:t>
            </w:r>
            <w:r w:rsidR="004A3B55">
              <w:rPr>
                <w:rFonts w:ascii="Traditional Arabic" w:hAnsi="Traditional Arabic" w:cs="Traditional Arabic"/>
                <w:b/>
                <w:bCs/>
                <w:color w:val="000000" w:themeColor="text1"/>
                <w:sz w:val="28"/>
                <w:szCs w:val="28"/>
                <w:lang w:val="en-US" w:bidi="ar-DZ"/>
              </w:rPr>
              <w:t xml:space="preserve">  </w:t>
            </w:r>
            <w:r w:rsidR="00A00B67">
              <w:rPr>
                <w:rFonts w:ascii="Traditional Arabic" w:hAnsi="Traditional Arabic" w:cs="Traditional Arabic" w:hint="cs"/>
                <w:b/>
                <w:bCs/>
                <w:color w:val="000000" w:themeColor="text1"/>
                <w:sz w:val="28"/>
                <w:szCs w:val="28"/>
                <w:rtl/>
                <w:lang w:val="en-US" w:bidi="ar-DZ"/>
              </w:rPr>
              <w:t xml:space="preserve">                         </w:t>
            </w:r>
            <w:r w:rsidR="004A3B55">
              <w:rPr>
                <w:rFonts w:ascii="Traditional Arabic" w:hAnsi="Traditional Arabic" w:cs="Traditional Arabic"/>
                <w:b/>
                <w:bCs/>
                <w:color w:val="000000" w:themeColor="text1"/>
                <w:sz w:val="28"/>
                <w:szCs w:val="28"/>
                <w:lang w:val="en-US" w:bidi="ar-DZ"/>
              </w:rPr>
              <w:t xml:space="preserve">           HbO</w:t>
            </w:r>
            <w:r w:rsidR="004A3B55" w:rsidRPr="002735B8">
              <w:rPr>
                <w:rFonts w:ascii="Traditional Arabic" w:hAnsi="Traditional Arabic" w:cs="Traditional Arabic"/>
                <w:b/>
                <w:bCs/>
                <w:color w:val="000000" w:themeColor="text1"/>
                <w:sz w:val="28"/>
                <w:szCs w:val="28"/>
                <w:vertAlign w:val="subscript"/>
                <w:lang w:val="en-US" w:bidi="ar-DZ"/>
              </w:rPr>
              <w:t>8</w:t>
            </w:r>
            <w:r w:rsidR="004A3B55" w:rsidRPr="00F61C4D">
              <w:rPr>
                <w:rFonts w:ascii="Traditional Arabic" w:hAnsi="Traditional Arabic" w:cs="Traditional Arabic" w:hint="cs"/>
                <w:b/>
                <w:bCs/>
                <w:color w:val="FF0000"/>
                <w:sz w:val="28"/>
                <w:szCs w:val="28"/>
                <w:rtl/>
                <w:lang w:val="en-US" w:bidi="ar-DZ"/>
              </w:rPr>
              <w:t xml:space="preserve">(لون أحمر فاتح) </w:t>
            </w:r>
          </w:p>
          <w:p w:rsidR="00F00DB1" w:rsidRDefault="00F00DB1" w:rsidP="004A3B55">
            <w:pPr>
              <w:pStyle w:val="TableParagraph"/>
              <w:jc w:val="lowKashida"/>
              <w:rPr>
                <w:rFonts w:ascii="Traditional Arabic" w:hAnsi="Traditional Arabic" w:cs="Traditional Arabic"/>
                <w:b/>
                <w:bCs/>
                <w:color w:val="000000" w:themeColor="text1"/>
                <w:sz w:val="28"/>
                <w:szCs w:val="28"/>
                <w:rtl/>
                <w:lang w:val="en-US" w:bidi="ar-DZ"/>
              </w:rPr>
            </w:pPr>
          </w:p>
          <w:p w:rsidR="00AB4413" w:rsidRDefault="00AB4413" w:rsidP="005A273B">
            <w:pPr>
              <w:pStyle w:val="TableParagraph"/>
              <w:bidi/>
              <w:jc w:val="lowKashida"/>
              <w:rPr>
                <w:rFonts w:ascii="Traditional Arabic" w:hAnsi="Traditional Arabic" w:cs="Traditional Arabic"/>
                <w:b/>
                <w:bCs/>
                <w:color w:val="000000" w:themeColor="text1"/>
                <w:sz w:val="28"/>
                <w:szCs w:val="28"/>
                <w:rtl/>
                <w:lang w:val="en-US" w:bidi="ar-DZ"/>
              </w:rPr>
            </w:pPr>
            <w:r w:rsidRPr="009D3076">
              <w:rPr>
                <w:rFonts w:ascii="Traditional Arabic" w:hAnsi="Traditional Arabic" w:cs="Traditional Arabic" w:hint="cs"/>
                <w:b/>
                <w:bCs/>
                <w:color w:val="FF0000"/>
                <w:sz w:val="28"/>
                <w:szCs w:val="28"/>
                <w:rtl/>
                <w:lang w:val="en-US" w:bidi="ar-DZ"/>
              </w:rPr>
              <w:t xml:space="preserve">2- </w:t>
            </w:r>
            <w:r w:rsidR="00734D8F">
              <w:rPr>
                <w:rFonts w:ascii="Traditional Arabic" w:hAnsi="Traditional Arabic" w:cs="Traditional Arabic" w:hint="cs"/>
                <w:b/>
                <w:bCs/>
                <w:color w:val="FF0000"/>
                <w:sz w:val="28"/>
                <w:szCs w:val="28"/>
                <w:u w:val="single"/>
                <w:rtl/>
                <w:lang w:val="en-US" w:bidi="ar-DZ"/>
              </w:rPr>
              <w:t>دور المصورة (بلازما الدم)</w:t>
            </w:r>
            <w:r w:rsidRPr="009D3076">
              <w:rPr>
                <w:rFonts w:ascii="Traditional Arabic" w:hAnsi="Traditional Arabic" w:cs="Traditional Arabic" w:hint="cs"/>
                <w:b/>
                <w:bCs/>
                <w:color w:val="FF0000"/>
                <w:sz w:val="28"/>
                <w:szCs w:val="28"/>
                <w:rtl/>
                <w:lang w:val="en-US" w:bidi="ar-DZ"/>
              </w:rPr>
              <w:t xml:space="preserve">: </w:t>
            </w:r>
          </w:p>
          <w:p w:rsidR="003C4E41" w:rsidRDefault="005A273B" w:rsidP="00922D8B">
            <w:pPr>
              <w:pStyle w:val="TableParagraph"/>
              <w:bidi/>
              <w:ind w:right="113"/>
              <w:jc w:val="lowKashida"/>
              <w:rPr>
                <w:rFonts w:ascii="Traditional Arabic" w:hAnsi="Traditional Arabic" w:cs="Traditional Arabic"/>
                <w:b/>
                <w:bCs/>
                <w:color w:val="000000" w:themeColor="text1"/>
                <w:sz w:val="28"/>
                <w:szCs w:val="28"/>
                <w:lang w:val="en-US" w:bidi="ar-DZ"/>
              </w:rPr>
            </w:pPr>
            <w:r>
              <w:rPr>
                <w:rFonts w:ascii="Traditional Arabic" w:hAnsi="Traditional Arabic" w:cs="Traditional Arabic" w:hint="cs"/>
                <w:b/>
                <w:bCs/>
                <w:color w:val="000000" w:themeColor="text1"/>
                <w:sz w:val="28"/>
                <w:szCs w:val="28"/>
                <w:rtl/>
                <w:lang w:val="en-US" w:bidi="ar-DZ"/>
              </w:rPr>
              <w:t xml:space="preserve">تقوم المصورة </w:t>
            </w:r>
            <w:r w:rsidRPr="00E92DA6">
              <w:rPr>
                <w:rFonts w:ascii="Traditional Arabic" w:hAnsi="Traditional Arabic" w:cs="Traditional Arabic" w:hint="cs"/>
                <w:b/>
                <w:bCs/>
                <w:color w:val="FF0000"/>
                <w:sz w:val="28"/>
                <w:szCs w:val="28"/>
                <w:rtl/>
                <w:lang w:val="en-US" w:bidi="ar-DZ"/>
              </w:rPr>
              <w:t>بنقل المغذيات</w:t>
            </w:r>
            <w:r>
              <w:rPr>
                <w:rFonts w:ascii="Traditional Arabic" w:hAnsi="Traditional Arabic" w:cs="Traditional Arabic" w:hint="cs"/>
                <w:b/>
                <w:bCs/>
                <w:color w:val="000000" w:themeColor="text1"/>
                <w:sz w:val="28"/>
                <w:szCs w:val="28"/>
                <w:rtl/>
                <w:lang w:val="en-US" w:bidi="ar-DZ"/>
              </w:rPr>
              <w:t xml:space="preserve"> من المعي الدقيق إلى الخلايا و</w:t>
            </w:r>
            <w:r w:rsidRPr="00E92DA6">
              <w:rPr>
                <w:rFonts w:ascii="Traditional Arabic" w:hAnsi="Traditional Arabic" w:cs="Traditional Arabic" w:hint="cs"/>
                <w:b/>
                <w:bCs/>
                <w:color w:val="FF0000"/>
                <w:sz w:val="28"/>
                <w:szCs w:val="28"/>
                <w:rtl/>
                <w:lang w:val="en-US" w:bidi="ar-DZ"/>
              </w:rPr>
              <w:t xml:space="preserve">نقل الفضلات </w:t>
            </w:r>
            <w:r>
              <w:rPr>
                <w:rFonts w:ascii="Traditional Arabic" w:hAnsi="Traditional Arabic" w:cs="Traditional Arabic" w:hint="cs"/>
                <w:b/>
                <w:bCs/>
                <w:color w:val="000000" w:themeColor="text1"/>
                <w:sz w:val="28"/>
                <w:szCs w:val="28"/>
                <w:rtl/>
                <w:lang w:val="en-US" w:bidi="ar-DZ"/>
              </w:rPr>
              <w:t>(</w:t>
            </w:r>
            <w:r w:rsidR="00E178E4">
              <w:rPr>
                <w:rFonts w:ascii="Traditional Arabic" w:hAnsi="Traditional Arabic" w:cs="Traditional Arabic" w:hint="cs"/>
                <w:b/>
                <w:bCs/>
                <w:color w:val="000000" w:themeColor="text1"/>
                <w:sz w:val="28"/>
                <w:szCs w:val="28"/>
                <w:rtl/>
                <w:lang w:val="en-US" w:bidi="ar-DZ"/>
              </w:rPr>
              <w:t>مثل ال</w:t>
            </w:r>
            <w:r>
              <w:rPr>
                <w:rFonts w:ascii="Traditional Arabic" w:hAnsi="Traditional Arabic" w:cs="Traditional Arabic" w:hint="cs"/>
                <w:b/>
                <w:bCs/>
                <w:color w:val="000000" w:themeColor="text1"/>
                <w:sz w:val="28"/>
                <w:szCs w:val="28"/>
                <w:rtl/>
                <w:lang w:val="en-US" w:bidi="ar-DZ"/>
              </w:rPr>
              <w:t>بولة) من الخلاي</w:t>
            </w:r>
            <w:r w:rsidR="00076716">
              <w:rPr>
                <w:rFonts w:ascii="Traditional Arabic" w:hAnsi="Traditional Arabic" w:cs="Traditional Arabic" w:hint="cs"/>
                <w:b/>
                <w:bCs/>
                <w:color w:val="000000" w:themeColor="text1"/>
                <w:sz w:val="28"/>
                <w:szCs w:val="28"/>
                <w:rtl/>
                <w:lang w:val="en-US" w:bidi="ar-DZ"/>
              </w:rPr>
              <w:t>ا إلى أجهزة الإطراح (الكليتان</w:t>
            </w:r>
            <w:r>
              <w:rPr>
                <w:rFonts w:ascii="Traditional Arabic" w:hAnsi="Traditional Arabic" w:cs="Traditional Arabic" w:hint="cs"/>
                <w:b/>
                <w:bCs/>
                <w:color w:val="000000" w:themeColor="text1"/>
                <w:sz w:val="28"/>
                <w:szCs w:val="28"/>
                <w:rtl/>
                <w:lang w:val="en-US" w:bidi="ar-DZ"/>
              </w:rPr>
              <w:t>، الجلد...)</w:t>
            </w:r>
            <w:r w:rsidR="00E178E4">
              <w:rPr>
                <w:rFonts w:ascii="Traditional Arabic" w:hAnsi="Traditional Arabic" w:cs="Traditional Arabic" w:hint="cs"/>
                <w:b/>
                <w:bCs/>
                <w:color w:val="000000" w:themeColor="text1"/>
                <w:sz w:val="28"/>
                <w:szCs w:val="28"/>
                <w:rtl/>
                <w:lang w:val="en-US" w:bidi="ar-DZ"/>
              </w:rPr>
              <w:t xml:space="preserve"> كما تساهم المصورة كذلك في </w:t>
            </w:r>
            <w:r w:rsidR="00E178E4" w:rsidRPr="00BF2F3E">
              <w:rPr>
                <w:rFonts w:ascii="Traditional Arabic" w:hAnsi="Traditional Arabic" w:cs="Traditional Arabic" w:hint="cs"/>
                <w:b/>
                <w:bCs/>
                <w:color w:val="FF0000"/>
                <w:sz w:val="28"/>
                <w:szCs w:val="28"/>
                <w:rtl/>
                <w:lang w:val="en-US" w:bidi="ar-DZ"/>
              </w:rPr>
              <w:t>نقل جزء من الغازات التنفسية</w:t>
            </w:r>
            <w:r w:rsidR="00E178E4">
              <w:rPr>
                <w:rFonts w:ascii="Traditional Arabic" w:hAnsi="Traditional Arabic" w:cs="Traditional Arabic" w:hint="cs"/>
                <w:b/>
                <w:bCs/>
                <w:color w:val="000000" w:themeColor="text1"/>
                <w:sz w:val="28"/>
                <w:szCs w:val="28"/>
                <w:rtl/>
                <w:lang w:val="en-US" w:bidi="ar-DZ"/>
              </w:rPr>
              <w:t xml:space="preserve"> خاصة غاز </w:t>
            </w:r>
            <w:r w:rsidR="00E178E4">
              <w:rPr>
                <w:rFonts w:ascii="Traditional Arabic" w:hAnsi="Traditional Arabic" w:cs="Traditional Arabic"/>
                <w:b/>
                <w:bCs/>
                <w:color w:val="000000" w:themeColor="text1"/>
                <w:sz w:val="28"/>
                <w:szCs w:val="28"/>
                <w:lang w:val="en-US" w:bidi="ar-DZ"/>
              </w:rPr>
              <w:t>Co</w:t>
            </w:r>
            <w:r w:rsidR="00E178E4" w:rsidRPr="002735B8">
              <w:rPr>
                <w:rFonts w:ascii="Traditional Arabic" w:hAnsi="Traditional Arabic" w:cs="Traditional Arabic"/>
                <w:b/>
                <w:bCs/>
                <w:color w:val="000000" w:themeColor="text1"/>
                <w:sz w:val="28"/>
                <w:szCs w:val="28"/>
                <w:vertAlign w:val="subscript"/>
                <w:lang w:val="en-US" w:bidi="ar-DZ"/>
              </w:rPr>
              <w:t>2</w:t>
            </w:r>
            <w:r>
              <w:rPr>
                <w:rFonts w:ascii="Traditional Arabic" w:hAnsi="Traditional Arabic" w:cs="Traditional Arabic" w:hint="cs"/>
                <w:b/>
                <w:bCs/>
                <w:color w:val="000000" w:themeColor="text1"/>
                <w:sz w:val="28"/>
                <w:szCs w:val="28"/>
                <w:rtl/>
                <w:lang w:val="en-US" w:bidi="ar-DZ"/>
              </w:rPr>
              <w:t>.</w:t>
            </w:r>
          </w:p>
          <w:p w:rsidR="00AD2629" w:rsidRPr="00EC43B4" w:rsidRDefault="006F4D8F" w:rsidP="006F4D8F">
            <w:pPr>
              <w:pStyle w:val="TableParagraph"/>
              <w:bidi/>
              <w:spacing w:before="120" w:line="276" w:lineRule="auto"/>
              <w:ind w:right="113"/>
              <w:jc w:val="lowKashida"/>
              <w:rPr>
                <w:rFonts w:ascii="Traditional Arabic" w:hAnsi="Traditional Arabic" w:cs="Traditional Arabic"/>
                <w:b/>
                <w:bCs/>
                <w:color w:val="FF0000"/>
                <w:sz w:val="28"/>
                <w:szCs w:val="28"/>
                <w:rtl/>
                <w:lang w:val="en-US" w:bidi="ar-DZ"/>
              </w:rPr>
            </w:pPr>
            <w:r w:rsidRPr="00EC43B4">
              <w:rPr>
                <w:rFonts w:ascii="Traditional Arabic" w:hAnsi="Traditional Arabic" w:cs="Traditional Arabic" w:hint="cs"/>
                <w:b/>
                <w:bCs/>
                <w:color w:val="FF0000"/>
                <w:sz w:val="28"/>
                <w:szCs w:val="28"/>
                <w:u w:val="single"/>
                <w:rtl/>
                <w:lang w:val="en-US" w:bidi="ar-DZ"/>
              </w:rPr>
              <w:t>ملاحظة</w:t>
            </w:r>
            <w:r w:rsidRPr="00EC43B4">
              <w:rPr>
                <w:rFonts w:ascii="Traditional Arabic" w:hAnsi="Traditional Arabic" w:cs="Traditional Arabic" w:hint="cs"/>
                <w:b/>
                <w:bCs/>
                <w:color w:val="FF0000"/>
                <w:sz w:val="28"/>
                <w:szCs w:val="28"/>
                <w:rtl/>
                <w:lang w:val="en-US" w:bidi="ar-DZ"/>
              </w:rPr>
              <w:t>:</w:t>
            </w:r>
          </w:p>
          <w:p w:rsidR="006F4D8F" w:rsidRDefault="006F4D8F" w:rsidP="006F4D8F">
            <w:pPr>
              <w:pStyle w:val="TableParagraph"/>
              <w:numPr>
                <w:ilvl w:val="0"/>
                <w:numId w:val="18"/>
              </w:numPr>
              <w:bidi/>
              <w:spacing w:before="120" w:line="276" w:lineRule="auto"/>
              <w:ind w:right="113"/>
              <w:jc w:val="lowKashida"/>
              <w:rPr>
                <w:rFonts w:ascii="Traditional Arabic" w:hAnsi="Traditional Arabic" w:cs="Traditional Arabic"/>
                <w:b/>
                <w:bCs/>
                <w:color w:val="000000" w:themeColor="text1"/>
                <w:sz w:val="28"/>
                <w:szCs w:val="28"/>
                <w:lang w:val="en-US" w:bidi="ar-DZ"/>
              </w:rPr>
            </w:pPr>
            <w:r>
              <w:rPr>
                <w:rFonts w:ascii="Traditional Arabic" w:hAnsi="Traditional Arabic" w:cs="Traditional Arabic" w:hint="cs"/>
                <w:b/>
                <w:bCs/>
                <w:color w:val="000000" w:themeColor="text1"/>
                <w:sz w:val="28"/>
                <w:szCs w:val="28"/>
                <w:rtl/>
                <w:lang w:val="en-US" w:bidi="ar-DZ"/>
              </w:rPr>
              <w:t xml:space="preserve">دورة الدم بين القلب والرئتين تسمى </w:t>
            </w:r>
            <w:r w:rsidRPr="00E92DA6">
              <w:rPr>
                <w:rFonts w:ascii="Traditional Arabic" w:hAnsi="Traditional Arabic" w:cs="Traditional Arabic" w:hint="cs"/>
                <w:b/>
                <w:bCs/>
                <w:color w:val="FF0000"/>
                <w:sz w:val="28"/>
                <w:szCs w:val="28"/>
                <w:rtl/>
                <w:lang w:val="en-US" w:bidi="ar-DZ"/>
              </w:rPr>
              <w:t>الدورة الدموية الصغرى</w:t>
            </w:r>
            <w:r>
              <w:rPr>
                <w:rFonts w:ascii="Traditional Arabic" w:hAnsi="Traditional Arabic" w:cs="Traditional Arabic" w:hint="cs"/>
                <w:b/>
                <w:bCs/>
                <w:color w:val="000000" w:themeColor="text1"/>
                <w:sz w:val="28"/>
                <w:szCs w:val="28"/>
                <w:rtl/>
                <w:lang w:val="en-US" w:bidi="ar-DZ"/>
              </w:rPr>
              <w:t>.</w:t>
            </w:r>
          </w:p>
          <w:p w:rsidR="006F4D8F" w:rsidRPr="004E0181" w:rsidRDefault="006F4D8F" w:rsidP="006F4D8F">
            <w:pPr>
              <w:pStyle w:val="TableParagraph"/>
              <w:numPr>
                <w:ilvl w:val="0"/>
                <w:numId w:val="18"/>
              </w:numPr>
              <w:bidi/>
              <w:spacing w:before="120" w:line="276" w:lineRule="auto"/>
              <w:ind w:right="113"/>
              <w:jc w:val="lowKashida"/>
              <w:rPr>
                <w:rFonts w:ascii="Traditional Arabic" w:hAnsi="Traditional Arabic" w:cs="Traditional Arabic"/>
                <w:b/>
                <w:bCs/>
                <w:color w:val="000000" w:themeColor="text1"/>
                <w:sz w:val="28"/>
                <w:szCs w:val="28"/>
                <w:rtl/>
                <w:lang w:val="en-US" w:bidi="ar-DZ"/>
              </w:rPr>
            </w:pPr>
            <w:r>
              <w:rPr>
                <w:rFonts w:ascii="Traditional Arabic" w:hAnsi="Traditional Arabic" w:cs="Traditional Arabic" w:hint="cs"/>
                <w:b/>
                <w:bCs/>
                <w:color w:val="000000" w:themeColor="text1"/>
                <w:sz w:val="28"/>
                <w:szCs w:val="28"/>
                <w:rtl/>
                <w:lang w:val="en-US" w:bidi="ar-DZ"/>
              </w:rPr>
              <w:t xml:space="preserve">دورة الدم بين القلب وباقي أعضاء الجسم تسمى </w:t>
            </w:r>
            <w:r w:rsidRPr="00E92DA6">
              <w:rPr>
                <w:rFonts w:ascii="Traditional Arabic" w:hAnsi="Traditional Arabic" w:cs="Traditional Arabic" w:hint="cs"/>
                <w:b/>
                <w:bCs/>
                <w:color w:val="FF0000"/>
                <w:sz w:val="28"/>
                <w:szCs w:val="28"/>
                <w:rtl/>
                <w:lang w:val="en-US" w:bidi="ar-DZ"/>
              </w:rPr>
              <w:t>الدورة الدموية الكبرى</w:t>
            </w:r>
            <w:r>
              <w:rPr>
                <w:rFonts w:ascii="Traditional Arabic" w:hAnsi="Traditional Arabic" w:cs="Traditional Arabic" w:hint="cs"/>
                <w:b/>
                <w:bCs/>
                <w:color w:val="000000" w:themeColor="text1"/>
                <w:sz w:val="28"/>
                <w:szCs w:val="28"/>
                <w:rtl/>
                <w:lang w:val="en-US" w:bidi="ar-DZ"/>
              </w:rPr>
              <w:t>.</w:t>
            </w:r>
          </w:p>
        </w:tc>
        <w:tc>
          <w:tcPr>
            <w:tcW w:w="1377"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217FB3">
        <w:trPr>
          <w:trHeight w:val="841"/>
        </w:trPr>
        <w:tc>
          <w:tcPr>
            <w:tcW w:w="426" w:type="dxa"/>
          </w:tcPr>
          <w:p w:rsidR="002E5F6F" w:rsidRPr="00C4482A" w:rsidRDefault="002E5F6F" w:rsidP="009D1621">
            <w:pPr>
              <w:pStyle w:val="TableParagraph"/>
              <w:bidi/>
              <w:rPr>
                <w:b/>
                <w:bCs/>
                <w:sz w:val="26"/>
                <w:szCs w:val="26"/>
                <w:rtl/>
              </w:rPr>
            </w:pPr>
          </w:p>
        </w:tc>
        <w:tc>
          <w:tcPr>
            <w:tcW w:w="8954" w:type="dxa"/>
            <w:gridSpan w:val="2"/>
            <w:tcBorders>
              <w:top w:val="single" w:sz="4" w:space="0" w:color="auto"/>
            </w:tcBorders>
            <w:vAlign w:val="center"/>
          </w:tcPr>
          <w:p w:rsidR="00C14C79" w:rsidRPr="00DA2B96" w:rsidRDefault="007130EF" w:rsidP="00425146">
            <w:pPr>
              <w:pStyle w:val="TableParagraph"/>
              <w:numPr>
                <w:ilvl w:val="0"/>
                <w:numId w:val="9"/>
              </w:numPr>
              <w:bidi/>
              <w:jc w:val="center"/>
              <w:rPr>
                <w:rFonts w:ascii="Traditional Arabic" w:hAnsi="Traditional Arabic" w:cs="Traditional Arabic"/>
                <w:b/>
                <w:bCs/>
                <w:sz w:val="28"/>
                <w:szCs w:val="28"/>
                <w:rtl/>
              </w:rPr>
            </w:pPr>
            <w:r w:rsidRPr="006F4D8F">
              <w:rPr>
                <w:rFonts w:ascii="Traditional Arabic" w:hAnsi="Traditional Arabic" w:cs="Traditional Arabic" w:hint="cs"/>
                <w:b/>
                <w:bCs/>
                <w:sz w:val="28"/>
                <w:szCs w:val="28"/>
                <w:rtl/>
              </w:rPr>
              <w:t xml:space="preserve">رسم الوثيقة </w:t>
            </w:r>
            <w:r w:rsidR="005839CF" w:rsidRPr="006F4D8F">
              <w:rPr>
                <w:rFonts w:ascii="Traditional Arabic" w:hAnsi="Traditional Arabic" w:cs="Traditional Arabic" w:hint="cs"/>
                <w:b/>
                <w:bCs/>
                <w:sz w:val="28"/>
                <w:szCs w:val="28"/>
                <w:rtl/>
              </w:rPr>
              <w:t xml:space="preserve"> ص 2</w:t>
            </w:r>
            <w:r w:rsidR="00425146">
              <w:rPr>
                <w:rFonts w:ascii="Traditional Arabic" w:hAnsi="Traditional Arabic" w:cs="Traditional Arabic" w:hint="cs"/>
                <w:b/>
                <w:bCs/>
                <w:sz w:val="28"/>
                <w:szCs w:val="28"/>
                <w:rtl/>
              </w:rPr>
              <w:t>8</w:t>
            </w:r>
            <w:r w:rsidR="005839CF" w:rsidRPr="006F4D8F">
              <w:rPr>
                <w:rFonts w:ascii="Traditional Arabic" w:hAnsi="Traditional Arabic" w:cs="Traditional Arabic" w:hint="cs"/>
                <w:b/>
                <w:bCs/>
                <w:sz w:val="28"/>
                <w:szCs w:val="28"/>
                <w:rtl/>
              </w:rPr>
              <w:t xml:space="preserve"> من الكتاب المدرسي</w:t>
            </w:r>
            <w:r w:rsidR="00BC566F">
              <w:rPr>
                <w:rFonts w:ascii="Traditional Arabic" w:hAnsi="Traditional Arabic" w:cs="Traditional Arabic" w:hint="cs"/>
                <w:b/>
                <w:bCs/>
                <w:sz w:val="28"/>
                <w:szCs w:val="28"/>
                <w:rtl/>
              </w:rPr>
              <w:t>.</w:t>
            </w:r>
          </w:p>
        </w:tc>
        <w:tc>
          <w:tcPr>
            <w:tcW w:w="1377"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تقويم المورد</w:t>
            </w:r>
          </w:p>
        </w:tc>
      </w:tr>
    </w:tbl>
    <w:p w:rsidR="0016000B" w:rsidRDefault="0016000B">
      <w:pPr>
        <w:rPr>
          <w:sz w:val="2"/>
          <w:szCs w:val="2"/>
          <w:rtl/>
        </w:rPr>
      </w:pPr>
    </w:p>
    <w:p w:rsidR="001F41AB" w:rsidRPr="001F41AB" w:rsidRDefault="00F912B3" w:rsidP="000B2385">
      <w:pPr>
        <w:rPr>
          <w:sz w:val="2"/>
          <w:szCs w:val="2"/>
          <w:rtl/>
        </w:rPr>
      </w:pPr>
      <w:r>
        <w:rPr>
          <w:noProof/>
          <w:lang w:val="en-US" w:eastAsia="en-US"/>
        </w:rPr>
        <w:t xml:space="preserve"> </w:t>
      </w:r>
      <w:r w:rsidR="00353A57">
        <w:rPr>
          <w:noProof/>
          <w:lang w:val="en-US" w:eastAsia="en-US"/>
        </w:rPr>
        <w:t xml:space="preserve"> </w:t>
      </w:r>
      <w:r w:rsidR="00397ECC">
        <w:rPr>
          <w:noProof/>
          <w:lang w:val="en-US" w:eastAsia="en-US"/>
        </w:rPr>
        <w:t xml:space="preserve"> </w:t>
      </w: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1F41AB">
      <w:pPr>
        <w:rPr>
          <w:sz w:val="2"/>
          <w:szCs w:val="2"/>
          <w:rtl/>
        </w:rPr>
      </w:pPr>
    </w:p>
    <w:p w:rsidR="001F41AB" w:rsidRPr="001F41AB" w:rsidRDefault="001F41AB" w:rsidP="003B3918">
      <w:pPr>
        <w:rPr>
          <w:sz w:val="2"/>
          <w:szCs w:val="2"/>
          <w:rtl/>
        </w:rPr>
      </w:pPr>
    </w:p>
    <w:sectPr w:rsidR="001F41AB" w:rsidRPr="001F41AB">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CA0"/>
    <w:multiLevelType w:val="hybridMultilevel"/>
    <w:tmpl w:val="FDDA39D2"/>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8A3746"/>
    <w:multiLevelType w:val="hybridMultilevel"/>
    <w:tmpl w:val="833E6792"/>
    <w:lvl w:ilvl="0" w:tplc="FE5C9D00">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DC1735"/>
    <w:multiLevelType w:val="hybridMultilevel"/>
    <w:tmpl w:val="1D12A8F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AD250E"/>
    <w:multiLevelType w:val="hybridMultilevel"/>
    <w:tmpl w:val="A71699C8"/>
    <w:lvl w:ilvl="0" w:tplc="2838438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041407F"/>
    <w:multiLevelType w:val="hybridMultilevel"/>
    <w:tmpl w:val="30EE67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027C70"/>
    <w:multiLevelType w:val="hybridMultilevel"/>
    <w:tmpl w:val="5DBC8D18"/>
    <w:lvl w:ilvl="0" w:tplc="3A705FA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8"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3A562976"/>
    <w:multiLevelType w:val="hybridMultilevel"/>
    <w:tmpl w:val="AE4C1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1" w15:restartNumberingAfterBreak="0">
    <w:nsid w:val="59F25248"/>
    <w:multiLevelType w:val="hybridMultilevel"/>
    <w:tmpl w:val="FD5EC6F8"/>
    <w:lvl w:ilvl="0" w:tplc="BF7C6B8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275D9"/>
    <w:multiLevelType w:val="hybridMultilevel"/>
    <w:tmpl w:val="2F785352"/>
    <w:lvl w:ilvl="0" w:tplc="F44E0B8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4" w15:restartNumberingAfterBreak="0">
    <w:nsid w:val="5D8E50A8"/>
    <w:multiLevelType w:val="hybridMultilevel"/>
    <w:tmpl w:val="BA2A892A"/>
    <w:lvl w:ilvl="0" w:tplc="BADC099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EDC75A5"/>
    <w:multiLevelType w:val="hybridMultilevel"/>
    <w:tmpl w:val="2A30E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455A2"/>
    <w:multiLevelType w:val="hybridMultilevel"/>
    <w:tmpl w:val="67968160"/>
    <w:lvl w:ilvl="0" w:tplc="A44A437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079BA"/>
    <w:multiLevelType w:val="hybridMultilevel"/>
    <w:tmpl w:val="D8642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8"/>
  </w:num>
  <w:num w:numId="4">
    <w:abstractNumId w:val="13"/>
  </w:num>
  <w:num w:numId="5">
    <w:abstractNumId w:val="4"/>
  </w:num>
  <w:num w:numId="6">
    <w:abstractNumId w:val="0"/>
  </w:num>
  <w:num w:numId="7">
    <w:abstractNumId w:val="11"/>
  </w:num>
  <w:num w:numId="8">
    <w:abstractNumId w:val="12"/>
  </w:num>
  <w:num w:numId="9">
    <w:abstractNumId w:val="3"/>
  </w:num>
  <w:num w:numId="10">
    <w:abstractNumId w:val="6"/>
  </w:num>
  <w:num w:numId="11">
    <w:abstractNumId w:val="16"/>
  </w:num>
  <w:num w:numId="12">
    <w:abstractNumId w:val="15"/>
  </w:num>
  <w:num w:numId="13">
    <w:abstractNumId w:val="14"/>
  </w:num>
  <w:num w:numId="14">
    <w:abstractNumId w:val="17"/>
  </w:num>
  <w:num w:numId="15">
    <w:abstractNumId w:val="5"/>
  </w:num>
  <w:num w:numId="16">
    <w:abstractNumId w:val="9"/>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355A"/>
    <w:rsid w:val="000079DB"/>
    <w:rsid w:val="0002498A"/>
    <w:rsid w:val="00025CD8"/>
    <w:rsid w:val="000351AD"/>
    <w:rsid w:val="0003740F"/>
    <w:rsid w:val="00046C6E"/>
    <w:rsid w:val="00046E66"/>
    <w:rsid w:val="00053F0D"/>
    <w:rsid w:val="00057BE5"/>
    <w:rsid w:val="00061901"/>
    <w:rsid w:val="000621B5"/>
    <w:rsid w:val="0007258B"/>
    <w:rsid w:val="0007261F"/>
    <w:rsid w:val="00076716"/>
    <w:rsid w:val="0008396A"/>
    <w:rsid w:val="00092573"/>
    <w:rsid w:val="0009388F"/>
    <w:rsid w:val="00095A36"/>
    <w:rsid w:val="000A7C14"/>
    <w:rsid w:val="000B2385"/>
    <w:rsid w:val="000B7375"/>
    <w:rsid w:val="000C0B77"/>
    <w:rsid w:val="000C1C21"/>
    <w:rsid w:val="000C23D3"/>
    <w:rsid w:val="00107CCD"/>
    <w:rsid w:val="00111652"/>
    <w:rsid w:val="001157F6"/>
    <w:rsid w:val="00117CA4"/>
    <w:rsid w:val="00122EAD"/>
    <w:rsid w:val="001256C0"/>
    <w:rsid w:val="001304E2"/>
    <w:rsid w:val="00130E28"/>
    <w:rsid w:val="00142803"/>
    <w:rsid w:val="001447C8"/>
    <w:rsid w:val="00154752"/>
    <w:rsid w:val="0016000B"/>
    <w:rsid w:val="00173F57"/>
    <w:rsid w:val="00185024"/>
    <w:rsid w:val="001A79CA"/>
    <w:rsid w:val="001B413E"/>
    <w:rsid w:val="001D24FC"/>
    <w:rsid w:val="001D5BCF"/>
    <w:rsid w:val="001E58D8"/>
    <w:rsid w:val="001F18C3"/>
    <w:rsid w:val="001F1CC7"/>
    <w:rsid w:val="001F41AB"/>
    <w:rsid w:val="00201FAD"/>
    <w:rsid w:val="0021112A"/>
    <w:rsid w:val="00216131"/>
    <w:rsid w:val="00217FB3"/>
    <w:rsid w:val="0022513D"/>
    <w:rsid w:val="00232BDB"/>
    <w:rsid w:val="00240A73"/>
    <w:rsid w:val="00240FE5"/>
    <w:rsid w:val="00245BAD"/>
    <w:rsid w:val="0026133B"/>
    <w:rsid w:val="00261340"/>
    <w:rsid w:val="00263114"/>
    <w:rsid w:val="00271FBB"/>
    <w:rsid w:val="002735B8"/>
    <w:rsid w:val="00277B40"/>
    <w:rsid w:val="00282457"/>
    <w:rsid w:val="00282621"/>
    <w:rsid w:val="00290E77"/>
    <w:rsid w:val="0029223B"/>
    <w:rsid w:val="002971B0"/>
    <w:rsid w:val="002B0729"/>
    <w:rsid w:val="002B22E7"/>
    <w:rsid w:val="002B4FFA"/>
    <w:rsid w:val="002B6973"/>
    <w:rsid w:val="002C4FAE"/>
    <w:rsid w:val="002C6D3D"/>
    <w:rsid w:val="002E5F6F"/>
    <w:rsid w:val="00300528"/>
    <w:rsid w:val="00301CE5"/>
    <w:rsid w:val="00307012"/>
    <w:rsid w:val="003101ED"/>
    <w:rsid w:val="00353A57"/>
    <w:rsid w:val="00357286"/>
    <w:rsid w:val="003620FC"/>
    <w:rsid w:val="00376009"/>
    <w:rsid w:val="0038467B"/>
    <w:rsid w:val="0039094E"/>
    <w:rsid w:val="00390CD6"/>
    <w:rsid w:val="00397ECC"/>
    <w:rsid w:val="003B3918"/>
    <w:rsid w:val="003C084E"/>
    <w:rsid w:val="003C4E41"/>
    <w:rsid w:val="003C7966"/>
    <w:rsid w:val="003D2398"/>
    <w:rsid w:val="004016AC"/>
    <w:rsid w:val="0040190A"/>
    <w:rsid w:val="004021E9"/>
    <w:rsid w:val="00402796"/>
    <w:rsid w:val="00403F38"/>
    <w:rsid w:val="00404826"/>
    <w:rsid w:val="00404BEA"/>
    <w:rsid w:val="00405B8B"/>
    <w:rsid w:val="004153F4"/>
    <w:rsid w:val="004163DA"/>
    <w:rsid w:val="004178BD"/>
    <w:rsid w:val="00423A39"/>
    <w:rsid w:val="00425146"/>
    <w:rsid w:val="004266F0"/>
    <w:rsid w:val="00430201"/>
    <w:rsid w:val="00432242"/>
    <w:rsid w:val="00442B15"/>
    <w:rsid w:val="00466767"/>
    <w:rsid w:val="004A1CEE"/>
    <w:rsid w:val="004A366D"/>
    <w:rsid w:val="004A3B55"/>
    <w:rsid w:val="004A7DE0"/>
    <w:rsid w:val="004B09DF"/>
    <w:rsid w:val="004B278A"/>
    <w:rsid w:val="004B3872"/>
    <w:rsid w:val="004C6DA6"/>
    <w:rsid w:val="004D0073"/>
    <w:rsid w:val="004D2A68"/>
    <w:rsid w:val="004E0181"/>
    <w:rsid w:val="004E30DF"/>
    <w:rsid w:val="004E7D93"/>
    <w:rsid w:val="004F4238"/>
    <w:rsid w:val="00522A95"/>
    <w:rsid w:val="00524498"/>
    <w:rsid w:val="005352BB"/>
    <w:rsid w:val="00545304"/>
    <w:rsid w:val="00545861"/>
    <w:rsid w:val="00545CBD"/>
    <w:rsid w:val="00560D2A"/>
    <w:rsid w:val="0056608E"/>
    <w:rsid w:val="00580CAF"/>
    <w:rsid w:val="005839CF"/>
    <w:rsid w:val="00585343"/>
    <w:rsid w:val="00593B10"/>
    <w:rsid w:val="00595214"/>
    <w:rsid w:val="005A049C"/>
    <w:rsid w:val="005A273B"/>
    <w:rsid w:val="005B0704"/>
    <w:rsid w:val="005B4A3B"/>
    <w:rsid w:val="005B6BAB"/>
    <w:rsid w:val="005C5A95"/>
    <w:rsid w:val="005C7B36"/>
    <w:rsid w:val="005D2BF6"/>
    <w:rsid w:val="005D7FA9"/>
    <w:rsid w:val="005E6D43"/>
    <w:rsid w:val="005F6ED9"/>
    <w:rsid w:val="00605B09"/>
    <w:rsid w:val="006245EB"/>
    <w:rsid w:val="00630D8D"/>
    <w:rsid w:val="006367A1"/>
    <w:rsid w:val="0065010E"/>
    <w:rsid w:val="006532E5"/>
    <w:rsid w:val="00653FC4"/>
    <w:rsid w:val="0067544E"/>
    <w:rsid w:val="00676671"/>
    <w:rsid w:val="00677809"/>
    <w:rsid w:val="00690779"/>
    <w:rsid w:val="006927F7"/>
    <w:rsid w:val="006948ED"/>
    <w:rsid w:val="006A05FA"/>
    <w:rsid w:val="006A087C"/>
    <w:rsid w:val="006A35C1"/>
    <w:rsid w:val="006A4BDF"/>
    <w:rsid w:val="006B5BD4"/>
    <w:rsid w:val="006C0A32"/>
    <w:rsid w:val="006C1142"/>
    <w:rsid w:val="006D3B0E"/>
    <w:rsid w:val="006E133E"/>
    <w:rsid w:val="006E67BA"/>
    <w:rsid w:val="006F0472"/>
    <w:rsid w:val="006F3945"/>
    <w:rsid w:val="006F4D8F"/>
    <w:rsid w:val="006F566B"/>
    <w:rsid w:val="0070090C"/>
    <w:rsid w:val="00705E70"/>
    <w:rsid w:val="007130EF"/>
    <w:rsid w:val="0072709B"/>
    <w:rsid w:val="00733994"/>
    <w:rsid w:val="00734D8F"/>
    <w:rsid w:val="00741208"/>
    <w:rsid w:val="007458B6"/>
    <w:rsid w:val="007557F9"/>
    <w:rsid w:val="0076055E"/>
    <w:rsid w:val="0076240E"/>
    <w:rsid w:val="0076578F"/>
    <w:rsid w:val="00766C8B"/>
    <w:rsid w:val="00772059"/>
    <w:rsid w:val="007739DB"/>
    <w:rsid w:val="0077417B"/>
    <w:rsid w:val="00777F39"/>
    <w:rsid w:val="00780362"/>
    <w:rsid w:val="0079266E"/>
    <w:rsid w:val="007933C9"/>
    <w:rsid w:val="00796799"/>
    <w:rsid w:val="007A01AD"/>
    <w:rsid w:val="007B23B6"/>
    <w:rsid w:val="007B2F55"/>
    <w:rsid w:val="007B7EA2"/>
    <w:rsid w:val="007D37ED"/>
    <w:rsid w:val="007D55A5"/>
    <w:rsid w:val="007E4099"/>
    <w:rsid w:val="007E7143"/>
    <w:rsid w:val="007F4F97"/>
    <w:rsid w:val="008022F0"/>
    <w:rsid w:val="008047F0"/>
    <w:rsid w:val="00812545"/>
    <w:rsid w:val="008144E0"/>
    <w:rsid w:val="00834785"/>
    <w:rsid w:val="00834A4F"/>
    <w:rsid w:val="008358A0"/>
    <w:rsid w:val="00836BB2"/>
    <w:rsid w:val="00866FC8"/>
    <w:rsid w:val="00874BEF"/>
    <w:rsid w:val="008757B4"/>
    <w:rsid w:val="00886EA0"/>
    <w:rsid w:val="008A5D5F"/>
    <w:rsid w:val="008B2612"/>
    <w:rsid w:val="008E3C8E"/>
    <w:rsid w:val="008E4F5D"/>
    <w:rsid w:val="008E6BD0"/>
    <w:rsid w:val="008E7569"/>
    <w:rsid w:val="008F72B5"/>
    <w:rsid w:val="00903FBB"/>
    <w:rsid w:val="00907485"/>
    <w:rsid w:val="009221C7"/>
    <w:rsid w:val="00922D8B"/>
    <w:rsid w:val="00933D6E"/>
    <w:rsid w:val="009512F5"/>
    <w:rsid w:val="00960D0B"/>
    <w:rsid w:val="0097238F"/>
    <w:rsid w:val="00980716"/>
    <w:rsid w:val="00985FDE"/>
    <w:rsid w:val="009B750C"/>
    <w:rsid w:val="009C7015"/>
    <w:rsid w:val="009C78D4"/>
    <w:rsid w:val="009D1621"/>
    <w:rsid w:val="009D3076"/>
    <w:rsid w:val="009E1344"/>
    <w:rsid w:val="009F3672"/>
    <w:rsid w:val="009F5DE3"/>
    <w:rsid w:val="00A00B67"/>
    <w:rsid w:val="00A02F33"/>
    <w:rsid w:val="00A03871"/>
    <w:rsid w:val="00A175C6"/>
    <w:rsid w:val="00A24816"/>
    <w:rsid w:val="00A3116B"/>
    <w:rsid w:val="00A33F9E"/>
    <w:rsid w:val="00A410E1"/>
    <w:rsid w:val="00A511F2"/>
    <w:rsid w:val="00A51329"/>
    <w:rsid w:val="00A53432"/>
    <w:rsid w:val="00A65A62"/>
    <w:rsid w:val="00A6637F"/>
    <w:rsid w:val="00A835ED"/>
    <w:rsid w:val="00A86436"/>
    <w:rsid w:val="00A93EE4"/>
    <w:rsid w:val="00A947BE"/>
    <w:rsid w:val="00A94C9A"/>
    <w:rsid w:val="00AA4802"/>
    <w:rsid w:val="00AB04F9"/>
    <w:rsid w:val="00AB4413"/>
    <w:rsid w:val="00AB7737"/>
    <w:rsid w:val="00AD2629"/>
    <w:rsid w:val="00AE5D57"/>
    <w:rsid w:val="00AF22D8"/>
    <w:rsid w:val="00AF2392"/>
    <w:rsid w:val="00B058D7"/>
    <w:rsid w:val="00B14C7C"/>
    <w:rsid w:val="00B23339"/>
    <w:rsid w:val="00B27113"/>
    <w:rsid w:val="00B321C2"/>
    <w:rsid w:val="00B66293"/>
    <w:rsid w:val="00B72308"/>
    <w:rsid w:val="00B72502"/>
    <w:rsid w:val="00B72FAE"/>
    <w:rsid w:val="00B744CF"/>
    <w:rsid w:val="00B8290F"/>
    <w:rsid w:val="00B8389E"/>
    <w:rsid w:val="00B90D5F"/>
    <w:rsid w:val="00B90E57"/>
    <w:rsid w:val="00B97206"/>
    <w:rsid w:val="00BB442E"/>
    <w:rsid w:val="00BB4C26"/>
    <w:rsid w:val="00BC1489"/>
    <w:rsid w:val="00BC15A8"/>
    <w:rsid w:val="00BC35F6"/>
    <w:rsid w:val="00BC566F"/>
    <w:rsid w:val="00BC69CE"/>
    <w:rsid w:val="00BD4502"/>
    <w:rsid w:val="00BE647D"/>
    <w:rsid w:val="00BF06C0"/>
    <w:rsid w:val="00BF28C0"/>
    <w:rsid w:val="00BF2F3E"/>
    <w:rsid w:val="00C02BD9"/>
    <w:rsid w:val="00C0336B"/>
    <w:rsid w:val="00C13DB9"/>
    <w:rsid w:val="00C14C79"/>
    <w:rsid w:val="00C17506"/>
    <w:rsid w:val="00C177DF"/>
    <w:rsid w:val="00C2248C"/>
    <w:rsid w:val="00C27F37"/>
    <w:rsid w:val="00C32143"/>
    <w:rsid w:val="00C32D6C"/>
    <w:rsid w:val="00C32FD5"/>
    <w:rsid w:val="00C33CF4"/>
    <w:rsid w:val="00C40D21"/>
    <w:rsid w:val="00C42E84"/>
    <w:rsid w:val="00C4482A"/>
    <w:rsid w:val="00C46084"/>
    <w:rsid w:val="00C73A12"/>
    <w:rsid w:val="00C83536"/>
    <w:rsid w:val="00C912AE"/>
    <w:rsid w:val="00C943F1"/>
    <w:rsid w:val="00CA0F98"/>
    <w:rsid w:val="00CA617F"/>
    <w:rsid w:val="00CA7B6A"/>
    <w:rsid w:val="00CB41C4"/>
    <w:rsid w:val="00CB524F"/>
    <w:rsid w:val="00CC2432"/>
    <w:rsid w:val="00CC4564"/>
    <w:rsid w:val="00CD33C7"/>
    <w:rsid w:val="00CE6956"/>
    <w:rsid w:val="00CF569A"/>
    <w:rsid w:val="00CF58B4"/>
    <w:rsid w:val="00D2170C"/>
    <w:rsid w:val="00D270C0"/>
    <w:rsid w:val="00D30052"/>
    <w:rsid w:val="00D314E4"/>
    <w:rsid w:val="00D360F1"/>
    <w:rsid w:val="00D377C4"/>
    <w:rsid w:val="00D46F7B"/>
    <w:rsid w:val="00D514A7"/>
    <w:rsid w:val="00D54918"/>
    <w:rsid w:val="00D57503"/>
    <w:rsid w:val="00D6727C"/>
    <w:rsid w:val="00D80F2E"/>
    <w:rsid w:val="00D8190F"/>
    <w:rsid w:val="00DA2B96"/>
    <w:rsid w:val="00DA3620"/>
    <w:rsid w:val="00DC04A8"/>
    <w:rsid w:val="00DC23FF"/>
    <w:rsid w:val="00DD4016"/>
    <w:rsid w:val="00DD7D32"/>
    <w:rsid w:val="00DE12FB"/>
    <w:rsid w:val="00E02453"/>
    <w:rsid w:val="00E02AF3"/>
    <w:rsid w:val="00E036B6"/>
    <w:rsid w:val="00E046A3"/>
    <w:rsid w:val="00E05B6F"/>
    <w:rsid w:val="00E07F9A"/>
    <w:rsid w:val="00E115E2"/>
    <w:rsid w:val="00E11B98"/>
    <w:rsid w:val="00E178E4"/>
    <w:rsid w:val="00E2651C"/>
    <w:rsid w:val="00E623D8"/>
    <w:rsid w:val="00E72EEA"/>
    <w:rsid w:val="00E73AE5"/>
    <w:rsid w:val="00E80455"/>
    <w:rsid w:val="00E81D0B"/>
    <w:rsid w:val="00E86AFB"/>
    <w:rsid w:val="00E871CA"/>
    <w:rsid w:val="00E91957"/>
    <w:rsid w:val="00E929C5"/>
    <w:rsid w:val="00E92DA6"/>
    <w:rsid w:val="00E97E52"/>
    <w:rsid w:val="00EB6F94"/>
    <w:rsid w:val="00EB73E2"/>
    <w:rsid w:val="00EC0F0C"/>
    <w:rsid w:val="00EC3AD1"/>
    <w:rsid w:val="00EC43B4"/>
    <w:rsid w:val="00EC5335"/>
    <w:rsid w:val="00ED3312"/>
    <w:rsid w:val="00ED4C18"/>
    <w:rsid w:val="00EE1ECB"/>
    <w:rsid w:val="00EE21F2"/>
    <w:rsid w:val="00EE4CAF"/>
    <w:rsid w:val="00EF28AD"/>
    <w:rsid w:val="00F00DB1"/>
    <w:rsid w:val="00F04D41"/>
    <w:rsid w:val="00F06CDF"/>
    <w:rsid w:val="00F12B00"/>
    <w:rsid w:val="00F235DC"/>
    <w:rsid w:val="00F459EC"/>
    <w:rsid w:val="00F46E07"/>
    <w:rsid w:val="00F61C4D"/>
    <w:rsid w:val="00F668C3"/>
    <w:rsid w:val="00F7739B"/>
    <w:rsid w:val="00F912B3"/>
    <w:rsid w:val="00F9186B"/>
    <w:rsid w:val="00F971F8"/>
    <w:rsid w:val="00F976DF"/>
    <w:rsid w:val="00F97EDA"/>
    <w:rsid w:val="00FA02A7"/>
    <w:rsid w:val="00FA2378"/>
    <w:rsid w:val="00FB1891"/>
    <w:rsid w:val="00FB51BA"/>
    <w:rsid w:val="00FC0DC6"/>
    <w:rsid w:val="00FC15B9"/>
    <w:rsid w:val="00FC3F7E"/>
    <w:rsid w:val="00FC3FBE"/>
    <w:rsid w:val="00FD0DBA"/>
    <w:rsid w:val="00FD6D00"/>
    <w:rsid w:val="00FE6B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rules v:ext="edit">
        <o:r id="V:Rule1" type="connector" idref="#_x0000_s1082"/>
        <o:r id="V:Rule2" type="connector" idref="#_x0000_s1083"/>
      </o:rules>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3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21381-8122-4E9F-9C3A-7EA0259C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394</cp:revision>
  <cp:lastPrinted>2022-08-10T12:22:00Z</cp:lastPrinted>
  <dcterms:created xsi:type="dcterms:W3CDTF">2021-07-21T14:59:00Z</dcterms:created>
  <dcterms:modified xsi:type="dcterms:W3CDTF">2023-09-02T12:03:00Z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