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CE1CB0"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TextBox 15" o:spid="_x0000_s1101" type="#_x0000_t202" style="position:absolute;margin-left:-24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8872D8" w:rsidRDefault="008872D8" w:rsidP="008872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Pr>
                      <w:rFonts w:ascii="Traditional Arabic" w:hAnsi="Traditional Arabic" w:cs="Traditional Arabic" w:hint="cs"/>
                      <w:b/>
                      <w:bCs/>
                      <w:shadow/>
                      <w:color w:val="FFFFFF" w:themeColor="background1"/>
                      <w:kern w:val="24"/>
                      <w:sz w:val="40"/>
                      <w:szCs w:val="40"/>
                      <w:rtl/>
                      <w:lang w:bidi="ar-DZ"/>
                    </w:rPr>
                    <w:t>الرابعة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" path="m3749,l,,,542r3749,l3822,533r66,-27l3943,464r43,-55l4013,345r9,-71l4013,202r-27,-65l3943,81,3888,38,3822,10,3749,xe" fillcolor="#365f91 [2404]"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noProof/>
          <w:sz w:val="20"/>
          <w:szCs w:val="20"/>
          <w:rtl/>
          <w:lang w:val="en-US" w:eastAsia="en-US"/>
        </w:rPr>
        <w:pict>
          <v:shape id="_x0000_s1100" type="#_x0000_t202" style="position:absolute;margin-left:506.75pt;margin-top:8.65pt;width:50.25pt;height:51.35pt;z-index:251726336" filled="f" stroked="f">
            <v:textbox>
              <w:txbxContent>
                <w:p w:rsidR="008872D8" w:rsidRPr="00282457" w:rsidRDefault="002B3B66" w:rsidP="008872D8">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10</w:t>
                  </w:r>
                </w:p>
              </w:txbxContent>
            </v:textbox>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9Na8JA&#10;EL0L/Q/LCL2Iblqq1egqbaFYvNVIzmN23ASzsyG7NfHfuwXB2zze56w2va3FhVpfOVbwMklAEBdO&#10;V2wUHLLv8RyED8gaa8ek4EoeNuunwQpT7Tr+pcs+GBFD2KeooAyhSaX0RUkW/cQ1xJE7udZiiLA1&#10;UrfYxXBby9ckmUmLFceGEhv6Kqk47/+sgqN5s5m85rvPUTbbThddPjqbXKnnYf+xBBGoDw/x3f2j&#10;4/x3+P8lHiDXNwA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4bacc6" strokecolor="#4bacc6" strokeweight="10pt">
              <v:stroke linestyle="thinThin"/>
              <v:shadow color="#868686"/>
            </v:rect>
            <v:shape id="Freeform 18" o:spid="_x0000_s1097" style="position:absolute;left:10557;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" path="m1440,l,,,960r3,73l14,1105r18,69l56,1240r30,63l122,1362r42,56l210,1469r51,46l317,1557r59,36l439,1623r66,24l574,1665r72,11l720,1680r73,-4l864,1665r68,-18l998,1623r63,-30l1120,1557r56,-42l1227,1469r47,-51l1316,1362r36,-59l1382,1240r25,-66l1425,1105r11,-72l1440,960,1440,xe" fillcolor="#365f91 [2404]"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4178BD" w:rsidRPr="00282457" w:rsidRDefault="004178BD"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28"/>
        <w:gridCol w:w="2410"/>
        <w:gridCol w:w="2668"/>
      </w:tblGrid>
      <w:tr w:rsidR="0016000B" w:rsidTr="00F6478B">
        <w:trPr>
          <w:trHeight w:val="639"/>
          <w:jc w:val="center"/>
        </w:trPr>
        <w:tc>
          <w:tcPr>
            <w:tcW w:w="3824" w:type="dxa"/>
            <w:shd w:val="clear" w:color="auto" w:fill="EEECE1" w:themeFill="background2"/>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3"/>
            <w:shd w:val="clear" w:color="auto" w:fill="EEECE1" w:themeFill="background2"/>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EEECE1" w:themeFill="background2"/>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245BAD" w:rsidTr="002B3B66">
        <w:trPr>
          <w:trHeight w:val="1853"/>
          <w:jc w:val="center"/>
        </w:trPr>
        <w:tc>
          <w:tcPr>
            <w:tcW w:w="5533" w:type="dxa"/>
            <w:gridSpan w:val="3"/>
            <w:vAlign w:val="center"/>
          </w:tcPr>
          <w:p w:rsidR="00CF58B4" w:rsidRPr="002B3B66" w:rsidRDefault="00CF58B4" w:rsidP="00CF58B4">
            <w:pPr>
              <w:pStyle w:val="TableParagraph"/>
              <w:bidi/>
              <w:rPr>
                <w:rFonts w:ascii="Aldhabi" w:hAnsi="Aldhabi" w:cs="Aldhabi"/>
                <w:b/>
                <w:bCs/>
                <w:color w:val="FF0000"/>
                <w:sz w:val="40"/>
                <w:szCs w:val="40"/>
                <w:u w:val="dotted"/>
                <w:rtl/>
              </w:rPr>
            </w:pPr>
            <w:r w:rsidRPr="002B3B66">
              <w:rPr>
                <w:rFonts w:ascii="Aldhabi" w:hAnsi="Aldhabi" w:cs="Aldhabi"/>
                <w:b/>
                <w:bCs/>
                <w:color w:val="FF0000"/>
                <w:sz w:val="40"/>
                <w:szCs w:val="40"/>
                <w:rtl/>
              </w:rPr>
              <w:t xml:space="preserve">  </w:t>
            </w:r>
            <w:r w:rsidRPr="002B3B66">
              <w:rPr>
                <w:rFonts w:ascii="Aldhabi" w:hAnsi="Aldhabi" w:cs="Aldhabi"/>
                <w:b/>
                <w:bCs/>
                <w:color w:val="FF0000"/>
                <w:sz w:val="40"/>
                <w:szCs w:val="40"/>
                <w:u w:val="dotted"/>
                <w:rtl/>
              </w:rPr>
              <w:t>مركبة الكفاءة 01:</w:t>
            </w:r>
          </w:p>
          <w:p w:rsidR="00186CA4" w:rsidRPr="002B3B66" w:rsidRDefault="002B3B66" w:rsidP="002B3B66">
            <w:pPr>
              <w:pStyle w:val="TableParagraph"/>
              <w:numPr>
                <w:ilvl w:val="0"/>
                <w:numId w:val="7"/>
              </w:numPr>
              <w:bidi/>
              <w:jc w:val="center"/>
              <w:rPr>
                <w:rFonts w:ascii="Aldhabi" w:hAnsi="Aldhabi" w:cs="Aldhabi"/>
                <w:b/>
                <w:bCs/>
                <w:sz w:val="40"/>
                <w:szCs w:val="40"/>
                <w:rtl/>
              </w:rPr>
            </w:pPr>
            <w:r w:rsidRPr="002B3B66">
              <w:rPr>
                <w:rFonts w:ascii="Aldhabi" w:hAnsi="Aldhabi" w:cs="Aldhabi" w:hint="cs"/>
                <w:b/>
                <w:bCs/>
                <w:sz w:val="40"/>
                <w:szCs w:val="40"/>
                <w:rtl/>
              </w:rPr>
              <w:t>تعريف الجملة العصبية كنظام يضمن التنسيق الوظيفي في العضوية.</w:t>
            </w:r>
          </w:p>
        </w:tc>
        <w:tc>
          <w:tcPr>
            <w:tcW w:w="5078" w:type="dxa"/>
            <w:gridSpan w:val="2"/>
            <w:vAlign w:val="center"/>
          </w:tcPr>
          <w:p w:rsidR="00CF58B4" w:rsidRPr="002B3B66" w:rsidRDefault="00CF58B4" w:rsidP="002B3B66">
            <w:pPr>
              <w:pStyle w:val="TableParagraph"/>
              <w:bidi/>
              <w:rPr>
                <w:rFonts w:ascii="Aldhabi" w:hAnsi="Aldhabi" w:cs="Aldhabi"/>
                <w:b/>
                <w:bCs/>
                <w:color w:val="FF0000"/>
                <w:sz w:val="40"/>
                <w:szCs w:val="40"/>
                <w:u w:val="dotted"/>
                <w:rtl/>
              </w:rPr>
            </w:pPr>
            <w:r w:rsidRPr="002B3B66">
              <w:rPr>
                <w:rFonts w:ascii="Aldhabi" w:hAnsi="Aldhabi" w:cs="Aldhabi"/>
                <w:b/>
                <w:bCs/>
                <w:sz w:val="40"/>
                <w:szCs w:val="40"/>
                <w:rtl/>
              </w:rPr>
              <w:t xml:space="preserve"> </w:t>
            </w:r>
            <w:r w:rsidRPr="002B3B66">
              <w:rPr>
                <w:rFonts w:ascii="Aldhabi" w:hAnsi="Aldhabi" w:cs="Aldhabi"/>
                <w:b/>
                <w:bCs/>
                <w:sz w:val="40"/>
                <w:szCs w:val="40"/>
                <w:u w:val="dotted"/>
                <w:rtl/>
              </w:rPr>
              <w:t xml:space="preserve"> </w:t>
            </w:r>
            <w:r w:rsidRPr="002B3B66">
              <w:rPr>
                <w:rFonts w:ascii="Aldhabi" w:hAnsi="Aldhabi" w:cs="Aldhabi"/>
                <w:b/>
                <w:bCs/>
                <w:color w:val="FF0000"/>
                <w:sz w:val="40"/>
                <w:szCs w:val="40"/>
                <w:u w:val="dotted"/>
                <w:rtl/>
              </w:rPr>
              <w:t xml:space="preserve">المقطع </w:t>
            </w:r>
            <w:r w:rsidR="002B3B66" w:rsidRPr="002B3B66">
              <w:rPr>
                <w:rFonts w:ascii="Aldhabi" w:hAnsi="Aldhabi" w:cs="Aldhabi" w:hint="cs"/>
                <w:b/>
                <w:bCs/>
                <w:color w:val="FF0000"/>
                <w:sz w:val="40"/>
                <w:szCs w:val="40"/>
                <w:u w:val="dotted"/>
                <w:rtl/>
              </w:rPr>
              <w:t>الثاني</w:t>
            </w:r>
            <w:r w:rsidRPr="002B3B66">
              <w:rPr>
                <w:rFonts w:ascii="Aldhabi" w:hAnsi="Aldhabi" w:cs="Aldhabi"/>
                <w:b/>
                <w:bCs/>
                <w:color w:val="FF0000"/>
                <w:sz w:val="40"/>
                <w:szCs w:val="40"/>
                <w:u w:val="dotted"/>
                <w:rtl/>
              </w:rPr>
              <w:t xml:space="preserve">:  </w:t>
            </w:r>
          </w:p>
          <w:p w:rsidR="00245BAD" w:rsidRPr="002B3B66" w:rsidRDefault="002B3B66" w:rsidP="00CF58B4">
            <w:pPr>
              <w:pStyle w:val="TableParagraph"/>
              <w:bidi/>
              <w:jc w:val="center"/>
              <w:rPr>
                <w:rFonts w:ascii="Aldhabi" w:hAnsi="Aldhabi" w:cs="Aldhabi"/>
                <w:b/>
                <w:bCs/>
                <w:sz w:val="40"/>
                <w:szCs w:val="40"/>
                <w:rtl/>
              </w:rPr>
            </w:pPr>
            <w:r w:rsidRPr="002B3B66">
              <w:rPr>
                <w:rFonts w:ascii="Aldhabi" w:hAnsi="Aldhabi" w:cs="Aldhabi" w:hint="cs"/>
                <w:b/>
                <w:bCs/>
                <w:sz w:val="40"/>
                <w:szCs w:val="40"/>
                <w:rtl/>
              </w:rPr>
              <w:t>التنسيق الوظيفي في العضوية.</w:t>
            </w:r>
            <w:r w:rsidR="00F2265E">
              <w:rPr>
                <w:rFonts w:ascii="Aldhabi" w:hAnsi="Aldhabi" w:cs="Aldhabi" w:hint="cs"/>
                <w:b/>
                <w:bCs/>
                <w:sz w:val="40"/>
                <w:szCs w:val="40"/>
                <w:rtl/>
              </w:rPr>
              <w:t xml:space="preserve"> </w:t>
            </w:r>
            <w:r w:rsidR="00F2265E">
              <w:rPr>
                <w:rFonts w:ascii="Aldhabi" w:hAnsi="Aldhabi" w:cs="Aldhabi"/>
                <w:b/>
                <w:bCs/>
                <w:sz w:val="40"/>
                <w:szCs w:val="40"/>
                <w:rtl/>
              </w:rPr>
              <w:t>–</w:t>
            </w:r>
            <w:r w:rsidR="00F2265E">
              <w:rPr>
                <w:rFonts w:ascii="Aldhabi" w:hAnsi="Aldhabi" w:cs="Aldhabi" w:hint="cs"/>
                <w:b/>
                <w:bCs/>
                <w:sz w:val="40"/>
                <w:szCs w:val="40"/>
                <w:rtl/>
              </w:rPr>
              <w:t xml:space="preserve"> الاتصال العصبي-</w:t>
            </w:r>
          </w:p>
        </w:tc>
      </w:tr>
      <w:tr w:rsidR="006948ED" w:rsidTr="00827FAA">
        <w:trPr>
          <w:trHeight w:val="3853"/>
          <w:jc w:val="center"/>
        </w:trPr>
        <w:tc>
          <w:tcPr>
            <w:tcW w:w="10611" w:type="dxa"/>
            <w:gridSpan w:val="5"/>
            <w:vAlign w:val="center"/>
          </w:tcPr>
          <w:p w:rsidR="006948ED" w:rsidRPr="00560D2A" w:rsidRDefault="006948ED" w:rsidP="00827FAA">
            <w:pPr>
              <w:pStyle w:val="TableParagraph"/>
              <w:bidi/>
              <w:spacing w:line="276" w:lineRule="auto"/>
              <w:rPr>
                <w:rFonts w:ascii="Traditional Arabic" w:hAnsi="Traditional Arabic" w:cs="Traditional Arabic"/>
                <w:b/>
                <w:bCs/>
                <w:sz w:val="28"/>
                <w:szCs w:val="28"/>
                <w:rtl/>
                <w:lang w:bidi="ar-DZ"/>
              </w:rPr>
            </w:pPr>
            <w:r w:rsidRPr="00ED4C18">
              <w:rPr>
                <w:rFonts w:ascii="Traditional Arabic" w:hAnsi="Traditional Arabic" w:cs="Traditional Arabic" w:hint="cs"/>
                <w:b/>
                <w:bCs/>
                <w:color w:val="FF0000"/>
                <w:sz w:val="28"/>
                <w:szCs w:val="28"/>
                <w:rtl/>
              </w:rPr>
              <w:t xml:space="preserve">  </w:t>
            </w:r>
            <w:r w:rsidRPr="000A7C14">
              <w:rPr>
                <w:rFonts w:ascii="Traditional Arabic" w:hAnsi="Traditional Arabic" w:cs="Traditional Arabic"/>
                <w:b/>
                <w:bCs/>
                <w:color w:val="FF0000"/>
                <w:sz w:val="28"/>
                <w:szCs w:val="28"/>
                <w:u w:val="dotted"/>
                <w:rtl/>
              </w:rPr>
              <w:t>المورد التعلمي 01:</w:t>
            </w:r>
            <w:r w:rsidRPr="00560D2A">
              <w:rPr>
                <w:rFonts w:ascii="Traditional Arabic" w:hAnsi="Traditional Arabic" w:cs="Traditional Arabic"/>
                <w:b/>
                <w:bCs/>
                <w:sz w:val="28"/>
                <w:szCs w:val="28"/>
                <w:rtl/>
              </w:rPr>
              <w:t xml:space="preserve"> </w:t>
            </w:r>
            <w:r w:rsidR="00F37503">
              <w:rPr>
                <w:rFonts w:ascii="Traditional Arabic" w:hAnsi="Traditional Arabic" w:cs="Traditional Arabic" w:hint="cs"/>
                <w:b/>
                <w:bCs/>
                <w:sz w:val="28"/>
                <w:szCs w:val="28"/>
                <w:rtl/>
              </w:rPr>
              <w:t>الارتباط التشريحي للاتصال العصبي</w:t>
            </w:r>
            <w:r w:rsidR="00BB442E">
              <w:rPr>
                <w:rFonts w:ascii="Traditional Arabic" w:hAnsi="Traditional Arabic" w:cs="Traditional Arabic" w:hint="cs"/>
                <w:b/>
                <w:bCs/>
                <w:sz w:val="28"/>
                <w:szCs w:val="28"/>
                <w:rtl/>
              </w:rPr>
              <w:t>.</w:t>
            </w:r>
          </w:p>
          <w:p w:rsidR="00560D2A" w:rsidRPr="00560D2A" w:rsidRDefault="00560D2A" w:rsidP="00827FAA">
            <w:pPr>
              <w:bidi/>
              <w:spacing w:line="276" w:lineRule="auto"/>
              <w:rPr>
                <w:rFonts w:ascii="Traditional Arabic" w:hAnsi="Traditional Arabic" w:cs="Traditional Arabic"/>
                <w:b/>
                <w:bCs/>
                <w:sz w:val="28"/>
                <w:szCs w:val="28"/>
                <w:rtl/>
                <w:lang w:bidi="ar-DZ"/>
              </w:rPr>
            </w:pPr>
            <w:r w:rsidRPr="00560D2A">
              <w:rPr>
                <w:rFonts w:ascii="Traditional Arabic" w:hAnsi="Traditional Arabic" w:cs="Traditional Arabic"/>
                <w:b/>
                <w:bCs/>
                <w:sz w:val="28"/>
                <w:szCs w:val="28"/>
                <w:rtl/>
              </w:rPr>
              <w:t xml:space="preserve">  </w:t>
            </w:r>
            <w:r w:rsidRPr="000A7C14">
              <w:rPr>
                <w:rFonts w:ascii="Traditional Arabic" w:hAnsi="Traditional Arabic" w:cs="Traditional Arabic"/>
                <w:b/>
                <w:bCs/>
                <w:color w:val="FF0000"/>
                <w:sz w:val="28"/>
                <w:szCs w:val="28"/>
                <w:u w:val="dotted"/>
                <w:rtl/>
              </w:rPr>
              <w:t xml:space="preserve">تعلم مورد </w:t>
            </w:r>
            <w:r w:rsidRPr="000A7C14">
              <w:rPr>
                <w:rFonts w:ascii="Traditional Arabic" w:hAnsi="Traditional Arabic" w:cs="Traditional Arabic"/>
                <w:b/>
                <w:bCs/>
                <w:color w:val="FF0000"/>
                <w:sz w:val="28"/>
                <w:szCs w:val="28"/>
                <w:u w:val="dotted"/>
                <w:rtl/>
                <w:lang w:bidi="ar-DZ"/>
              </w:rPr>
              <w:t xml:space="preserve">1-1: </w:t>
            </w:r>
            <w:r w:rsidR="00F37503">
              <w:rPr>
                <w:rFonts w:ascii="Traditional Arabic" w:hAnsi="Traditional Arabic" w:cs="Traditional Arabic" w:hint="cs"/>
                <w:b/>
                <w:bCs/>
                <w:sz w:val="28"/>
                <w:szCs w:val="28"/>
                <w:rtl/>
              </w:rPr>
              <w:t>الاعضاء والمستقبلات الحسية.</w:t>
            </w:r>
          </w:p>
          <w:p w:rsidR="007933C9" w:rsidRDefault="00560D2A" w:rsidP="00827FAA">
            <w:pPr>
              <w:bidi/>
              <w:spacing w:line="276" w:lineRule="auto"/>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0F782E" w:rsidP="00827FAA">
            <w:pPr>
              <w:pStyle w:val="TableParagraph"/>
              <w:numPr>
                <w:ilvl w:val="0"/>
                <w:numId w:val="6"/>
              </w:numPr>
              <w:bidi/>
              <w:spacing w:line="276"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أن </w:t>
            </w:r>
            <w:r w:rsidR="00473009">
              <w:rPr>
                <w:rFonts w:ascii="Traditional Arabic" w:hAnsi="Traditional Arabic" w:cs="Traditional Arabic" w:hint="cs"/>
                <w:b/>
                <w:bCs/>
                <w:sz w:val="28"/>
                <w:szCs w:val="28"/>
                <w:rtl/>
              </w:rPr>
              <w:t>يحصي مختلف المنبهات والأعضاء الحسية.</w:t>
            </w:r>
          </w:p>
          <w:p w:rsidR="000F782E" w:rsidRDefault="000F782E" w:rsidP="00827FAA">
            <w:pPr>
              <w:pStyle w:val="TableParagraph"/>
              <w:numPr>
                <w:ilvl w:val="0"/>
                <w:numId w:val="6"/>
              </w:numPr>
              <w:bidi/>
              <w:spacing w:line="276"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أن </w:t>
            </w:r>
            <w:r w:rsidR="00473009">
              <w:rPr>
                <w:rFonts w:ascii="Traditional Arabic" w:hAnsi="Traditional Arabic" w:cs="Traditional Arabic" w:hint="cs"/>
                <w:b/>
                <w:bCs/>
                <w:sz w:val="28"/>
                <w:szCs w:val="28"/>
                <w:rtl/>
              </w:rPr>
              <w:t>يصف بنية الجلد</w:t>
            </w:r>
            <w:r>
              <w:rPr>
                <w:rFonts w:ascii="Traditional Arabic" w:hAnsi="Traditional Arabic" w:cs="Traditional Arabic" w:hint="cs"/>
                <w:b/>
                <w:bCs/>
                <w:sz w:val="28"/>
                <w:szCs w:val="28"/>
                <w:rtl/>
              </w:rPr>
              <w:t>.</w:t>
            </w:r>
          </w:p>
          <w:p w:rsidR="006D511B" w:rsidRDefault="006D511B" w:rsidP="00827FAA">
            <w:pPr>
              <w:pStyle w:val="TableParagraph"/>
              <w:bidi/>
              <w:spacing w:line="276" w:lineRule="auto"/>
              <w:ind w:left="17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المورد المنهجي</w:t>
            </w:r>
            <w:r w:rsidRPr="000D3A92">
              <w:rPr>
                <w:rFonts w:ascii="Traditional Arabic" w:hAnsi="Traditional Arabic" w:cs="Traditional Arabic"/>
                <w:b/>
                <w:bCs/>
                <w:color w:val="FF0000"/>
                <w:sz w:val="28"/>
                <w:szCs w:val="28"/>
                <w:rtl/>
                <w:lang w:bidi="ar-DZ"/>
              </w:rPr>
              <w:t>:</w:t>
            </w:r>
            <w:r w:rsidR="000D3A92" w:rsidRPr="000D3A92">
              <w:rPr>
                <w:rFonts w:ascii="Traditional Arabic" w:hAnsi="Traditional Arabic" w:cs="Traditional Arabic" w:hint="cs"/>
                <w:b/>
                <w:bCs/>
                <w:color w:val="FF0000"/>
                <w:sz w:val="28"/>
                <w:szCs w:val="28"/>
                <w:rtl/>
                <w:lang w:bidi="ar-DZ"/>
              </w:rPr>
              <w:t xml:space="preserve"> </w:t>
            </w:r>
            <w:r w:rsidR="00473009">
              <w:rPr>
                <w:rFonts w:ascii="Traditional Arabic" w:hAnsi="Traditional Arabic" w:cs="Traditional Arabic" w:hint="cs"/>
                <w:b/>
                <w:bCs/>
                <w:sz w:val="28"/>
                <w:szCs w:val="28"/>
                <w:rtl/>
              </w:rPr>
              <w:t>استقصاء معلومات من خلال تحليل وثائق</w:t>
            </w:r>
            <w:r w:rsidR="000D3A92" w:rsidRPr="000D3A92">
              <w:rPr>
                <w:rFonts w:ascii="Traditional Arabic" w:hAnsi="Traditional Arabic" w:cs="Traditional Arabic" w:hint="cs"/>
                <w:b/>
                <w:bCs/>
                <w:sz w:val="28"/>
                <w:szCs w:val="28"/>
                <w:rtl/>
                <w:lang w:bidi="ar-DZ"/>
              </w:rPr>
              <w:t>.</w:t>
            </w:r>
          </w:p>
          <w:p w:rsidR="000D3A92" w:rsidRPr="00CF58B4" w:rsidRDefault="000D3A92" w:rsidP="00827FAA">
            <w:pPr>
              <w:pStyle w:val="TableParagraph"/>
              <w:bidi/>
              <w:spacing w:line="276" w:lineRule="auto"/>
              <w:ind w:left="170"/>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u w:val="dotted"/>
                <w:rtl/>
              </w:rPr>
              <w:t>المورد القيمي:</w:t>
            </w:r>
            <w:r>
              <w:rPr>
                <w:rFonts w:ascii="Traditional Arabic" w:hAnsi="Traditional Arabic" w:cs="Traditional Arabic" w:hint="cs"/>
                <w:b/>
                <w:bCs/>
                <w:sz w:val="28"/>
                <w:szCs w:val="28"/>
                <w:rtl/>
              </w:rPr>
              <w:t xml:space="preserve"> يعي </w:t>
            </w:r>
            <w:r w:rsidR="00473009">
              <w:rPr>
                <w:rFonts w:ascii="Traditional Arabic" w:hAnsi="Traditional Arabic" w:cs="Traditional Arabic" w:hint="cs"/>
                <w:b/>
                <w:bCs/>
                <w:sz w:val="28"/>
                <w:szCs w:val="28"/>
                <w:rtl/>
              </w:rPr>
              <w:t>أهمية الجهاز العصبي ويسعى للحفاظ عليه</w:t>
            </w:r>
            <w:r>
              <w:rPr>
                <w:rFonts w:ascii="Traditional Arabic" w:hAnsi="Traditional Arabic" w:cs="Traditional Arabic" w:hint="cs"/>
                <w:b/>
                <w:bCs/>
                <w:sz w:val="28"/>
                <w:szCs w:val="28"/>
                <w:rtl/>
              </w:rPr>
              <w:t>.</w:t>
            </w:r>
          </w:p>
        </w:tc>
      </w:tr>
      <w:tr w:rsidR="00092573" w:rsidTr="00827FAA">
        <w:trPr>
          <w:trHeight w:val="988"/>
          <w:jc w:val="center"/>
        </w:trPr>
        <w:tc>
          <w:tcPr>
            <w:tcW w:w="5305" w:type="dxa"/>
            <w:gridSpan w:val="2"/>
            <w:vAlign w:val="center"/>
          </w:tcPr>
          <w:p w:rsidR="00092573" w:rsidRPr="00A97D91" w:rsidRDefault="00092573" w:rsidP="00343A29">
            <w:pPr>
              <w:pStyle w:val="TableParagraph"/>
              <w:bidi/>
              <w:spacing w:line="276" w:lineRule="auto"/>
              <w:ind w:left="240"/>
              <w:rPr>
                <w:rFonts w:ascii="Traditional Arabic" w:hAnsi="Traditional Arabic" w:cs="Traditional Arabic"/>
                <w:b/>
                <w:bCs/>
                <w:sz w:val="28"/>
                <w:szCs w:val="28"/>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04D02">
              <w:rPr>
                <w:rFonts w:ascii="Traditional Arabic" w:hAnsi="Traditional Arabic" w:cs="Traditional Arabic" w:hint="cs"/>
                <w:b/>
                <w:bCs/>
                <w:sz w:val="28"/>
                <w:szCs w:val="28"/>
                <w:rtl/>
              </w:rPr>
              <w:t>الجلد</w:t>
            </w:r>
            <w:r w:rsidRPr="006C0A32">
              <w:rPr>
                <w:rFonts w:ascii="Traditional Arabic" w:hAnsi="Traditional Arabic" w:cs="Traditional Arabic"/>
                <w:b/>
                <w:bCs/>
                <w:sz w:val="28"/>
                <w:szCs w:val="28"/>
                <w:rtl/>
                <w:lang w:bidi="ar-DZ"/>
              </w:rPr>
              <w:t xml:space="preserve">: </w:t>
            </w:r>
            <w:r w:rsidR="00F04D02">
              <w:rPr>
                <w:rFonts w:ascii="Andalus" w:hAnsi="Andalus" w:cs="Andalus" w:hint="cs"/>
                <w:b/>
                <w:bCs/>
                <w:sz w:val="24"/>
                <w:szCs w:val="24"/>
                <w:rtl/>
              </w:rPr>
              <w:t>Peau</w:t>
            </w:r>
          </w:p>
        </w:tc>
        <w:tc>
          <w:tcPr>
            <w:tcW w:w="5306" w:type="dxa"/>
            <w:gridSpan w:val="3"/>
            <w:vAlign w:val="center"/>
          </w:tcPr>
          <w:p w:rsidR="00092573" w:rsidRPr="006C0A32" w:rsidRDefault="00092573" w:rsidP="00F04D02">
            <w:pPr>
              <w:pStyle w:val="TableParagraph"/>
              <w:bidi/>
              <w:spacing w:line="298" w:lineRule="exact"/>
              <w:ind w:left="113"/>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04D02">
              <w:rPr>
                <w:rFonts w:ascii="Traditional Arabic" w:hAnsi="Traditional Arabic" w:cs="Traditional Arabic" w:hint="cs"/>
                <w:b/>
                <w:bCs/>
                <w:sz w:val="28"/>
                <w:szCs w:val="28"/>
                <w:rtl/>
              </w:rPr>
              <w:t>جهاز العرض، حاسوب، الكتاب المدرسي</w:t>
            </w:r>
            <w:r w:rsidR="004F553B">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CF569A" w:rsidRDefault="00E2651C" w:rsidP="00CE1CB0">
            <w:pPr>
              <w:pStyle w:val="TableParagraph"/>
              <w:bidi/>
              <w:spacing w:line="314" w:lineRule="exact"/>
              <w:ind w:left="92"/>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bookmarkStart w:id="0" w:name="_GoBack"/>
            <w:bookmarkEnd w:id="0"/>
          </w:p>
        </w:tc>
        <w:tc>
          <w:tcPr>
            <w:tcW w:w="4820" w:type="dxa"/>
            <w:gridSpan w:val="2"/>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D6E3BC" w:themeFill="accent3"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DF787F">
        <w:trPr>
          <w:trHeight w:val="121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E2651C" w:rsidRDefault="007837EE" w:rsidP="00540347">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DF787F">
              <w:rPr>
                <w:rFonts w:ascii="Traditional Arabic" w:hAnsi="Traditional Arabic" w:cs="Traditional Arabic" w:hint="cs"/>
                <w:b/>
                <w:bCs/>
                <w:sz w:val="28"/>
                <w:szCs w:val="28"/>
                <w:rtl/>
              </w:rPr>
              <w:t>أينما حلَ وارتحل الإنسان سواء في الريف أو في المدينة أو في الطبيعة، لا يتوقف عن التواصل مع محيطه الخارجي من خلال استقبال منبهات مختلفة ومتنوعة تعكس له مجموعة الظروف السائدة في محيطه.</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664DB">
        <w:trPr>
          <w:trHeight w:val="845"/>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4F6E47" w:rsidP="009251C2">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ما هي الأعضاء الحسية التي تسمح بتواصل الإنسان مع محيطه</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664DB">
        <w:trPr>
          <w:trHeight w:val="560"/>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C664DB" w:rsidTr="006A706C">
        <w:trPr>
          <w:trHeight w:val="560"/>
        </w:trPr>
        <w:tc>
          <w:tcPr>
            <w:tcW w:w="669" w:type="dxa"/>
          </w:tcPr>
          <w:p w:rsidR="00C664DB" w:rsidRPr="00CF569A" w:rsidRDefault="00C664DB">
            <w:pPr>
              <w:pStyle w:val="TableParagraph"/>
              <w:bidi/>
              <w:spacing w:before="2"/>
              <w:ind w:left="94"/>
              <w:rPr>
                <w:rFonts w:ascii="Traditional Arabic" w:hAnsi="Traditional Arabic" w:cs="Traditional Arabic"/>
                <w:b/>
                <w:bCs/>
                <w:sz w:val="28"/>
                <w:szCs w:val="28"/>
                <w:rtl/>
              </w:rPr>
            </w:pPr>
          </w:p>
        </w:tc>
        <w:tc>
          <w:tcPr>
            <w:tcW w:w="4402" w:type="dxa"/>
          </w:tcPr>
          <w:p w:rsidR="00C664DB" w:rsidRPr="00CF569A" w:rsidRDefault="00C664DB" w:rsidP="00C46737">
            <w:pPr>
              <w:pStyle w:val="TableParagraph"/>
              <w:bidi/>
              <w:spacing w:before="2"/>
              <w:rPr>
                <w:rFonts w:ascii="Traditional Arabic" w:hAnsi="Traditional Arabic" w:cs="Traditional Arabic"/>
                <w:b/>
                <w:bCs/>
                <w:sz w:val="28"/>
                <w:szCs w:val="28"/>
                <w:rtl/>
              </w:rPr>
            </w:pPr>
          </w:p>
        </w:tc>
        <w:tc>
          <w:tcPr>
            <w:tcW w:w="4403" w:type="dxa"/>
            <w:gridSpan w:val="2"/>
          </w:tcPr>
          <w:p w:rsidR="00C664DB" w:rsidRDefault="00E7126D" w:rsidP="00786926">
            <w:pPr>
              <w:pStyle w:val="TableParagraph"/>
              <w:bidi/>
              <w:spacing w:before="120" w:after="240"/>
              <w:ind w:left="113" w:right="113"/>
              <w:jc w:val="lowKashida"/>
              <w:rPr>
                <w:rFonts w:ascii="Traditional Arabic" w:hAnsi="Traditional Arabic" w:cs="Traditional Arabic"/>
                <w:b/>
                <w:bCs/>
                <w:sz w:val="32"/>
                <w:szCs w:val="32"/>
                <w:rtl/>
              </w:rPr>
            </w:pPr>
            <w:r w:rsidRPr="00E7126D">
              <w:rPr>
                <w:rFonts w:ascii="Traditional Arabic" w:hAnsi="Traditional Arabic" w:cs="Traditional Arabic" w:hint="cs"/>
                <w:b/>
                <w:bCs/>
                <w:color w:val="FF0000"/>
                <w:sz w:val="32"/>
                <w:szCs w:val="32"/>
                <w:u w:val="single"/>
                <w:rtl/>
              </w:rPr>
              <w:t>نشاط 1</w:t>
            </w:r>
            <w:r w:rsidRPr="00E7126D">
              <w:rPr>
                <w:rFonts w:ascii="Traditional Arabic" w:hAnsi="Traditional Arabic" w:cs="Traditional Arabic" w:hint="cs"/>
                <w:b/>
                <w:bCs/>
                <w:color w:val="FF0000"/>
                <w:sz w:val="32"/>
                <w:szCs w:val="32"/>
                <w:rtl/>
              </w:rPr>
              <w:t>:</w:t>
            </w:r>
            <w:r w:rsidRPr="00E7126D">
              <w:rPr>
                <w:rFonts w:ascii="Traditional Arabic" w:hAnsi="Traditional Arabic" w:cs="Traditional Arabic" w:hint="cs"/>
                <w:b/>
                <w:bCs/>
                <w:sz w:val="32"/>
                <w:szCs w:val="32"/>
                <w:rtl/>
              </w:rPr>
              <w:t xml:space="preserve"> استقبال المنبهات الخارجية.</w:t>
            </w:r>
          </w:p>
          <w:p w:rsidR="00C664DB" w:rsidRDefault="00E7126D" w:rsidP="00786926">
            <w:pPr>
              <w:pStyle w:val="TableParagraph"/>
              <w:bidi/>
              <w:spacing w:before="2" w:line="276" w:lineRule="auto"/>
              <w:ind w:left="113" w:right="113"/>
              <w:jc w:val="lowKashida"/>
              <w:rPr>
                <w:rFonts w:ascii="Traditional Arabic" w:hAnsi="Traditional Arabic" w:cs="Traditional Arabic"/>
                <w:b/>
                <w:bCs/>
                <w:sz w:val="28"/>
                <w:szCs w:val="28"/>
                <w:rtl/>
              </w:rPr>
            </w:pPr>
            <w:r w:rsidRPr="00E7126D">
              <w:rPr>
                <w:rFonts w:ascii="Traditional Arabic" w:hAnsi="Traditional Arabic" w:cs="Traditional Arabic" w:hint="cs"/>
                <w:b/>
                <w:bCs/>
                <w:sz w:val="28"/>
                <w:szCs w:val="28"/>
                <w:rtl/>
              </w:rPr>
              <w:t>بالاعتماد على الوثائق المعروضة (جهاز العرض) أو ص50 من الكتاب المدرسي:</w:t>
            </w:r>
          </w:p>
          <w:p w:rsidR="00C664DB" w:rsidRPr="00CF569A" w:rsidRDefault="00C664DB" w:rsidP="00C664DB">
            <w:pPr>
              <w:pStyle w:val="TableParagraph"/>
              <w:bidi/>
              <w:spacing w:before="2"/>
              <w:rPr>
                <w:rFonts w:ascii="Traditional Arabic" w:hAnsi="Traditional Arabic" w:cs="Traditional Arabic"/>
                <w:b/>
                <w:bCs/>
                <w:sz w:val="28"/>
                <w:szCs w:val="28"/>
                <w:rtl/>
              </w:rPr>
            </w:pPr>
          </w:p>
        </w:tc>
        <w:tc>
          <w:tcPr>
            <w:tcW w:w="1359" w:type="dxa"/>
            <w:vAlign w:val="center"/>
          </w:tcPr>
          <w:p w:rsidR="00C664DB" w:rsidRDefault="00C664DB">
            <w:pPr>
              <w:pStyle w:val="TableParagraph"/>
              <w:bidi/>
              <w:spacing w:line="318" w:lineRule="exact"/>
              <w:ind w:left="117" w:right="132"/>
              <w:jc w:val="center"/>
              <w:rPr>
                <w:rFonts w:ascii="Traditional Arabic" w:hAnsi="Traditional Arabic" w:cs="Traditional Arabic"/>
                <w:b/>
                <w:bCs/>
                <w:sz w:val="28"/>
                <w:szCs w:val="28"/>
                <w:rtl/>
              </w:rPr>
            </w:pP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406"/>
        <w:gridCol w:w="130"/>
        <w:gridCol w:w="4277"/>
        <w:gridCol w:w="1377"/>
      </w:tblGrid>
      <w:tr w:rsidR="00A73A5F" w:rsidTr="003C21D2">
        <w:trPr>
          <w:trHeight w:val="5519"/>
        </w:trPr>
        <w:tc>
          <w:tcPr>
            <w:tcW w:w="567" w:type="dxa"/>
            <w:tcBorders>
              <w:top w:val="single" w:sz="4" w:space="0" w:color="auto"/>
            </w:tcBorders>
          </w:tcPr>
          <w:p w:rsidR="00A73A5F" w:rsidRPr="00300528" w:rsidRDefault="00A73A5F" w:rsidP="009D1621">
            <w:pPr>
              <w:pStyle w:val="TableParagraph"/>
              <w:bidi/>
              <w:rPr>
                <w:rFonts w:ascii="Traditional Arabic" w:hAnsi="Traditional Arabic" w:cs="Traditional Arabic"/>
                <w:b/>
                <w:bCs/>
                <w:sz w:val="28"/>
                <w:szCs w:val="28"/>
                <w:rtl/>
              </w:rPr>
            </w:pPr>
          </w:p>
        </w:tc>
        <w:tc>
          <w:tcPr>
            <w:tcW w:w="4536" w:type="dxa"/>
            <w:gridSpan w:val="2"/>
            <w:tcBorders>
              <w:top w:val="single" w:sz="4" w:space="0" w:color="auto"/>
            </w:tcBorders>
          </w:tcPr>
          <w:p w:rsidR="00A73A5F" w:rsidRDefault="00A73A5F" w:rsidP="008525AD">
            <w:pPr>
              <w:pStyle w:val="TableParagraph"/>
              <w:bidi/>
              <w:spacing w:line="360" w:lineRule="auto"/>
              <w:rPr>
                <w:rFonts w:ascii="Traditional Arabic" w:hAnsi="Traditional Arabic" w:cs="Traditional Arabic"/>
                <w:b/>
                <w:bCs/>
                <w:color w:val="FF0000"/>
                <w:sz w:val="28"/>
                <w:szCs w:val="28"/>
                <w:rtl/>
              </w:rPr>
            </w:pPr>
            <w:r w:rsidRPr="00300528">
              <w:rPr>
                <w:rFonts w:ascii="Traditional Arabic" w:hAnsi="Traditional Arabic" w:cs="Traditional Arabic"/>
                <w:b/>
                <w:bCs/>
                <w:sz w:val="28"/>
                <w:szCs w:val="28"/>
                <w:rtl/>
              </w:rPr>
              <w:t xml:space="preserve"> </w:t>
            </w:r>
            <w:r>
              <w:rPr>
                <w:rFonts w:ascii="Traditional Arabic" w:hAnsi="Traditional Arabic" w:cs="Traditional Arabic" w:hint="cs"/>
                <w:b/>
                <w:bCs/>
                <w:sz w:val="28"/>
                <w:szCs w:val="28"/>
                <w:rtl/>
              </w:rPr>
              <w:t xml:space="preserve"> </w:t>
            </w:r>
            <w:r w:rsidRPr="008E44EA">
              <w:rPr>
                <w:rFonts w:ascii="Traditional Arabic" w:hAnsi="Traditional Arabic" w:cs="Traditional Arabic" w:hint="cs"/>
                <w:b/>
                <w:bCs/>
                <w:color w:val="FF0000"/>
                <w:sz w:val="28"/>
                <w:szCs w:val="28"/>
                <w:rtl/>
              </w:rPr>
              <w:t xml:space="preserve">1- </w:t>
            </w:r>
          </w:p>
          <w:tbl>
            <w:tblPr>
              <w:tblStyle w:val="TableGrid"/>
              <w:bidiVisual/>
              <w:tblW w:w="0" w:type="auto"/>
              <w:tblInd w:w="120" w:type="dxa"/>
              <w:tblLayout w:type="fixed"/>
              <w:tblLook w:val="04A0" w:firstRow="1" w:lastRow="0" w:firstColumn="1" w:lastColumn="0" w:noHBand="0" w:noVBand="1"/>
            </w:tblPr>
            <w:tblGrid>
              <w:gridCol w:w="709"/>
              <w:gridCol w:w="1426"/>
              <w:gridCol w:w="1128"/>
              <w:gridCol w:w="1128"/>
            </w:tblGrid>
            <w:tr w:rsidR="00A73A5F" w:rsidTr="00D472D6">
              <w:tc>
                <w:tcPr>
                  <w:tcW w:w="709" w:type="dxa"/>
                  <w:shd w:val="clear" w:color="auto" w:fill="B6DDE8" w:themeFill="accent5" w:themeFillTint="66"/>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الوثيقة</w:t>
                  </w:r>
                </w:p>
              </w:tc>
              <w:tc>
                <w:tcPr>
                  <w:tcW w:w="1426" w:type="dxa"/>
                  <w:shd w:val="clear" w:color="auto" w:fill="B6DDE8" w:themeFill="accent5" w:themeFillTint="66"/>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العضو الحسي</w:t>
                  </w:r>
                </w:p>
              </w:tc>
              <w:tc>
                <w:tcPr>
                  <w:tcW w:w="1128" w:type="dxa"/>
                  <w:shd w:val="clear" w:color="auto" w:fill="B6DDE8" w:themeFill="accent5" w:themeFillTint="66"/>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الحاسة</w:t>
                  </w:r>
                </w:p>
              </w:tc>
              <w:tc>
                <w:tcPr>
                  <w:tcW w:w="1128" w:type="dxa"/>
                  <w:shd w:val="clear" w:color="auto" w:fill="B6DDE8" w:themeFill="accent5" w:themeFillTint="66"/>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المنبه</w:t>
                  </w:r>
                </w:p>
              </w:tc>
            </w:tr>
            <w:tr w:rsidR="00A73A5F" w:rsidTr="00D472D6">
              <w:tc>
                <w:tcPr>
                  <w:tcW w:w="709"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1</w:t>
                  </w:r>
                </w:p>
              </w:tc>
              <w:tc>
                <w:tcPr>
                  <w:tcW w:w="1426"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العين</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الرؤية</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الضوء</w:t>
                  </w:r>
                </w:p>
              </w:tc>
            </w:tr>
            <w:tr w:rsidR="00A73A5F" w:rsidTr="00D472D6">
              <w:tc>
                <w:tcPr>
                  <w:tcW w:w="709"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2</w:t>
                  </w:r>
                </w:p>
              </w:tc>
              <w:tc>
                <w:tcPr>
                  <w:tcW w:w="1426"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اللسان</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التذوق</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الذوق</w:t>
                  </w:r>
                </w:p>
              </w:tc>
            </w:tr>
            <w:tr w:rsidR="00A73A5F" w:rsidTr="00D472D6">
              <w:tc>
                <w:tcPr>
                  <w:tcW w:w="709"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3</w:t>
                  </w:r>
                </w:p>
              </w:tc>
              <w:tc>
                <w:tcPr>
                  <w:tcW w:w="1426"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الأذن</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السمع</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الصوت</w:t>
                  </w:r>
                </w:p>
              </w:tc>
            </w:tr>
            <w:tr w:rsidR="00A73A5F" w:rsidTr="00D472D6">
              <w:trPr>
                <w:trHeight w:val="554"/>
              </w:trPr>
              <w:tc>
                <w:tcPr>
                  <w:tcW w:w="709"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4</w:t>
                  </w:r>
                </w:p>
              </w:tc>
              <w:tc>
                <w:tcPr>
                  <w:tcW w:w="1426"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الأنف</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الشم</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الرائحة</w:t>
                  </w:r>
                </w:p>
              </w:tc>
            </w:tr>
            <w:tr w:rsidR="00A73A5F" w:rsidTr="00D472D6">
              <w:tc>
                <w:tcPr>
                  <w:tcW w:w="709"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5</w:t>
                  </w:r>
                </w:p>
              </w:tc>
              <w:tc>
                <w:tcPr>
                  <w:tcW w:w="1426"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الجلد</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اللمس (الشعور)</w:t>
                  </w:r>
                </w:p>
              </w:tc>
              <w:tc>
                <w:tcPr>
                  <w:tcW w:w="1128" w:type="dxa"/>
                  <w:vAlign w:val="center"/>
                </w:tcPr>
                <w:p w:rsidR="00A73A5F" w:rsidRDefault="00A73A5F" w:rsidP="008951B7">
                  <w:pPr>
                    <w:pStyle w:val="TableParagraph"/>
                    <w:bidi/>
                    <w:spacing w:line="360" w:lineRule="auto"/>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اللمس، الحرارة...</w:t>
                  </w:r>
                </w:p>
              </w:tc>
            </w:tr>
          </w:tbl>
          <w:p w:rsidR="00A73A5F" w:rsidRPr="00300528" w:rsidRDefault="00A73A5F" w:rsidP="001C7FE6">
            <w:pPr>
              <w:pStyle w:val="TableParagraph"/>
              <w:bidi/>
              <w:spacing w:line="360" w:lineRule="auto"/>
              <w:ind w:left="113"/>
              <w:rPr>
                <w:rFonts w:ascii="Traditional Arabic" w:hAnsi="Traditional Arabic" w:cs="Traditional Arabic"/>
                <w:b/>
                <w:bCs/>
                <w:sz w:val="28"/>
                <w:szCs w:val="28"/>
                <w:rtl/>
              </w:rPr>
            </w:pPr>
          </w:p>
        </w:tc>
        <w:tc>
          <w:tcPr>
            <w:tcW w:w="4277" w:type="dxa"/>
            <w:tcBorders>
              <w:top w:val="single" w:sz="4" w:space="0" w:color="auto"/>
            </w:tcBorders>
          </w:tcPr>
          <w:p w:rsidR="00A73A5F" w:rsidRDefault="00A73A5F" w:rsidP="00BB7EDF">
            <w:pPr>
              <w:pStyle w:val="TableParagraph"/>
              <w:bidi/>
              <w:ind w:left="113"/>
              <w:rPr>
                <w:rFonts w:ascii="Traditional Arabic" w:hAnsi="Traditional Arabic" w:cs="Traditional Arabic"/>
                <w:b/>
                <w:bCs/>
                <w:color w:val="FF0000"/>
                <w:sz w:val="28"/>
                <w:szCs w:val="28"/>
                <w:rtl/>
              </w:rPr>
            </w:pPr>
          </w:p>
          <w:p w:rsidR="00A73A5F" w:rsidRDefault="00A73A5F" w:rsidP="00BB7EDF">
            <w:pPr>
              <w:pStyle w:val="TableParagraph"/>
              <w:bidi/>
              <w:ind w:left="113"/>
              <w:rPr>
                <w:rFonts w:ascii="Traditional Arabic" w:hAnsi="Traditional Arabic" w:cs="Traditional Arabic"/>
                <w:b/>
                <w:bCs/>
                <w:color w:val="FF0000"/>
                <w:sz w:val="28"/>
                <w:szCs w:val="28"/>
                <w:rtl/>
              </w:rPr>
            </w:pPr>
          </w:p>
          <w:p w:rsidR="00A73A5F" w:rsidRDefault="00A73A5F" w:rsidP="00BB7EDF">
            <w:pPr>
              <w:pStyle w:val="TableParagraph"/>
              <w:bidi/>
              <w:ind w:left="113"/>
              <w:rPr>
                <w:rFonts w:ascii="Traditional Arabic" w:hAnsi="Traditional Arabic" w:cs="Traditional Arabic"/>
                <w:b/>
                <w:bCs/>
                <w:color w:val="FF0000"/>
                <w:sz w:val="28"/>
                <w:szCs w:val="28"/>
                <w:rtl/>
              </w:rPr>
            </w:pPr>
          </w:p>
          <w:p w:rsidR="00A73A5F" w:rsidRDefault="00A73A5F" w:rsidP="00BB7EDF">
            <w:pPr>
              <w:pStyle w:val="TableParagraph"/>
              <w:bidi/>
              <w:ind w:left="113"/>
              <w:rPr>
                <w:rFonts w:ascii="Traditional Arabic" w:hAnsi="Traditional Arabic" w:cs="Traditional Arabic"/>
                <w:b/>
                <w:bCs/>
                <w:color w:val="FF0000"/>
                <w:sz w:val="28"/>
                <w:szCs w:val="28"/>
                <w:rtl/>
              </w:rPr>
            </w:pPr>
          </w:p>
          <w:p w:rsidR="00A73A5F" w:rsidRDefault="00A73A5F" w:rsidP="00BB7EDF">
            <w:pPr>
              <w:pStyle w:val="TableParagraph"/>
              <w:bidi/>
              <w:ind w:left="113"/>
              <w:rPr>
                <w:rFonts w:ascii="Traditional Arabic" w:hAnsi="Traditional Arabic" w:cs="Traditional Arabic"/>
                <w:b/>
                <w:bCs/>
                <w:color w:val="FF0000"/>
                <w:sz w:val="28"/>
                <w:szCs w:val="28"/>
                <w:rtl/>
              </w:rPr>
            </w:pPr>
          </w:p>
          <w:p w:rsidR="00A73A5F" w:rsidRDefault="00A73A5F" w:rsidP="00BB7EDF">
            <w:pPr>
              <w:pStyle w:val="TableParagraph"/>
              <w:bidi/>
              <w:ind w:left="113"/>
              <w:rPr>
                <w:rFonts w:ascii="Traditional Arabic" w:hAnsi="Traditional Arabic" w:cs="Traditional Arabic"/>
                <w:b/>
                <w:bCs/>
                <w:color w:val="FF0000"/>
                <w:sz w:val="28"/>
                <w:szCs w:val="28"/>
                <w:rtl/>
              </w:rPr>
            </w:pPr>
          </w:p>
          <w:p w:rsidR="00A73A5F" w:rsidRDefault="00A73A5F" w:rsidP="00AE391C">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1</w:t>
            </w:r>
            <w:r w:rsidRPr="008E44EA">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 xml:space="preserve"> حدَد العضو الحسي والحاسة المرتبطة به، والمنبه الموافق له.</w:t>
            </w:r>
          </w:p>
          <w:p w:rsidR="00A73A5F" w:rsidRDefault="00A73A5F" w:rsidP="002B4633">
            <w:pPr>
              <w:pStyle w:val="TableParagraph"/>
              <w:bidi/>
              <w:ind w:left="113"/>
              <w:rPr>
                <w:rFonts w:ascii="Traditional Arabic" w:hAnsi="Traditional Arabic" w:cs="Traditional Arabic"/>
                <w:b/>
                <w:bCs/>
                <w:sz w:val="28"/>
                <w:szCs w:val="28"/>
                <w:rtl/>
              </w:rPr>
            </w:pPr>
          </w:p>
          <w:p w:rsidR="00A73A5F" w:rsidRDefault="00A73A5F" w:rsidP="002B4633">
            <w:pPr>
              <w:pStyle w:val="TableParagraph"/>
              <w:bidi/>
              <w:ind w:left="113"/>
              <w:rPr>
                <w:rFonts w:ascii="Traditional Arabic" w:hAnsi="Traditional Arabic" w:cs="Traditional Arabic"/>
                <w:b/>
                <w:bCs/>
                <w:sz w:val="28"/>
                <w:szCs w:val="28"/>
                <w:rtl/>
              </w:rPr>
            </w:pPr>
          </w:p>
          <w:p w:rsidR="00A73A5F" w:rsidRDefault="00A73A5F" w:rsidP="008E44EA">
            <w:pPr>
              <w:pStyle w:val="TableParagraph"/>
              <w:bidi/>
              <w:ind w:left="113"/>
              <w:rPr>
                <w:rFonts w:ascii="Traditional Arabic" w:hAnsi="Traditional Arabic" w:cs="Traditional Arabic"/>
                <w:b/>
                <w:bCs/>
                <w:sz w:val="28"/>
                <w:szCs w:val="28"/>
                <w:rtl/>
              </w:rPr>
            </w:pPr>
          </w:p>
          <w:p w:rsidR="00A73A5F" w:rsidRPr="00300528" w:rsidRDefault="00A73A5F" w:rsidP="003C21D2">
            <w:pPr>
              <w:pStyle w:val="TableParagraph"/>
              <w:bidi/>
              <w:rPr>
                <w:rFonts w:ascii="Traditional Arabic" w:hAnsi="Traditional Arabic" w:cs="Traditional Arabic"/>
                <w:b/>
                <w:bCs/>
                <w:sz w:val="28"/>
                <w:szCs w:val="28"/>
                <w:rtl/>
              </w:rPr>
            </w:pPr>
          </w:p>
        </w:tc>
        <w:tc>
          <w:tcPr>
            <w:tcW w:w="1377" w:type="dxa"/>
            <w:vMerge w:val="restart"/>
            <w:tcBorders>
              <w:top w:val="single" w:sz="4" w:space="0" w:color="auto"/>
            </w:tcBorders>
            <w:vAlign w:val="center"/>
          </w:tcPr>
          <w:p w:rsidR="00A73A5F" w:rsidRPr="00300528" w:rsidRDefault="00A73A5F" w:rsidP="007545AA">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r w:rsidR="00A73A5F" w:rsidTr="0063675C">
        <w:trPr>
          <w:trHeight w:val="1747"/>
        </w:trPr>
        <w:tc>
          <w:tcPr>
            <w:tcW w:w="567" w:type="dxa"/>
          </w:tcPr>
          <w:p w:rsidR="00A73A5F" w:rsidRPr="00300528" w:rsidRDefault="00A73A5F" w:rsidP="009D1621">
            <w:pPr>
              <w:pStyle w:val="TableParagraph"/>
              <w:bidi/>
              <w:rPr>
                <w:rFonts w:ascii="Traditional Arabic" w:hAnsi="Traditional Arabic" w:cs="Traditional Arabic"/>
                <w:b/>
                <w:bCs/>
                <w:sz w:val="28"/>
                <w:szCs w:val="28"/>
                <w:rtl/>
              </w:rPr>
            </w:pPr>
          </w:p>
        </w:tc>
        <w:tc>
          <w:tcPr>
            <w:tcW w:w="8813" w:type="dxa"/>
            <w:gridSpan w:val="3"/>
          </w:tcPr>
          <w:p w:rsidR="00A73A5F" w:rsidRDefault="00A73A5F" w:rsidP="00AC63EC">
            <w:pPr>
              <w:pStyle w:val="TableParagraph"/>
              <w:bidi/>
              <w:spacing w:before="120"/>
              <w:ind w:left="113"/>
              <w:rPr>
                <w:rFonts w:ascii="Traditional Arabic" w:hAnsi="Traditional Arabic" w:cs="Traditional Arabic"/>
                <w:b/>
                <w:bCs/>
                <w:sz w:val="28"/>
                <w:szCs w:val="28"/>
                <w:rtl/>
              </w:rPr>
            </w:pPr>
            <w:r w:rsidRPr="00C62841">
              <w:rPr>
                <w:rFonts w:ascii="Traditional Arabic" w:hAnsi="Traditional Arabic" w:cs="Traditional Arabic"/>
                <w:b/>
                <w:bCs/>
                <w:noProof/>
                <w:sz w:val="28"/>
                <w:szCs w:val="28"/>
                <w:rtl/>
                <w:lang w:val="en-US" w:eastAsia="en-US"/>
              </w:rPr>
              <w:drawing>
                <wp:anchor distT="0" distB="0" distL="114300" distR="114300" simplePos="0" relativeHeight="251729408" behindDoc="0" locked="0" layoutInCell="1" allowOverlap="1" wp14:anchorId="1F3E9579" wp14:editId="3EF8FFB9">
                  <wp:simplePos x="0" y="0"/>
                  <wp:positionH relativeFrom="margin">
                    <wp:posOffset>88900</wp:posOffset>
                  </wp:positionH>
                  <wp:positionV relativeFrom="margin">
                    <wp:posOffset>461645</wp:posOffset>
                  </wp:positionV>
                  <wp:extent cx="5379720" cy="3540125"/>
                  <wp:effectExtent l="19050" t="19050" r="0" b="3175"/>
                  <wp:wrapSquare wrapText="bothSides"/>
                  <wp:docPr id="2" name="Picture 2" descr="C:\Users\Hamza Moussa\Desktop\p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 Moussa\Desktop\pea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35401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766C8B">
              <w:rPr>
                <w:rFonts w:ascii="Traditional Arabic" w:hAnsi="Traditional Arabic" w:cs="Traditional Arabic" w:hint="cs"/>
                <w:b/>
                <w:bCs/>
                <w:color w:val="FF0000"/>
                <w:sz w:val="32"/>
                <w:szCs w:val="32"/>
                <w:u w:val="dash"/>
                <w:rtl/>
              </w:rPr>
              <w:t>نشاط 0</w:t>
            </w:r>
            <w:r>
              <w:rPr>
                <w:rFonts w:ascii="Traditional Arabic" w:hAnsi="Traditional Arabic" w:cs="Traditional Arabic" w:hint="cs"/>
                <w:b/>
                <w:bCs/>
                <w:color w:val="FF0000"/>
                <w:sz w:val="32"/>
                <w:szCs w:val="32"/>
                <w:u w:val="dash"/>
                <w:rtl/>
              </w:rPr>
              <w:t>2</w:t>
            </w:r>
            <w:r w:rsidRPr="004178BD">
              <w:rPr>
                <w:rFonts w:ascii="Traditional Arabic" w:hAnsi="Traditional Arabic" w:cs="Traditional Arabic" w:hint="cs"/>
                <w:b/>
                <w:bCs/>
                <w:color w:val="FF0000"/>
                <w:sz w:val="32"/>
                <w:szCs w:val="32"/>
                <w:rtl/>
              </w:rPr>
              <w:t>:</w:t>
            </w:r>
            <w:r>
              <w:rPr>
                <w:rFonts w:ascii="Traditional Arabic" w:hAnsi="Traditional Arabic" w:cs="Traditional Arabic" w:hint="cs"/>
                <w:b/>
                <w:bCs/>
                <w:sz w:val="28"/>
                <w:szCs w:val="28"/>
                <w:rtl/>
              </w:rPr>
              <w:t xml:space="preserve"> </w:t>
            </w:r>
            <w:r w:rsidRPr="003007B8">
              <w:rPr>
                <w:rFonts w:ascii="Traditional Arabic" w:hAnsi="Traditional Arabic" w:cs="Traditional Arabic" w:hint="cs"/>
                <w:b/>
                <w:bCs/>
                <w:sz w:val="32"/>
                <w:szCs w:val="32"/>
                <w:rtl/>
              </w:rPr>
              <w:t>المستقبلات الحسية في الجلد</w:t>
            </w:r>
            <w:r>
              <w:rPr>
                <w:rFonts w:ascii="Traditional Arabic" w:hAnsi="Traditional Arabic" w:cs="Traditional Arabic" w:hint="cs"/>
                <w:b/>
                <w:bCs/>
                <w:sz w:val="28"/>
                <w:szCs w:val="28"/>
                <w:rtl/>
              </w:rPr>
              <w:t>.</w:t>
            </w:r>
          </w:p>
          <w:p w:rsidR="00A73A5F" w:rsidRPr="00BA6E48" w:rsidRDefault="00CE1CB0" w:rsidP="00D472D6">
            <w:pPr>
              <w:pStyle w:val="TableParagraph"/>
              <w:bidi/>
              <w:ind w:left="113" w:right="57"/>
              <w:jc w:val="lowKashida"/>
              <w:rPr>
                <w:rFonts w:ascii="Traditional Arabic" w:hAnsi="Traditional Arabic" w:cs="Traditional Arabic"/>
                <w:b/>
                <w:bCs/>
                <w:sz w:val="28"/>
                <w:szCs w:val="28"/>
                <w:rtl/>
              </w:rPr>
            </w:pPr>
            <w:r>
              <w:rPr>
                <w:rFonts w:ascii="Traditional Arabic" w:hAnsi="Traditional Arabic" w:cs="Traditional Arabic"/>
                <w:b/>
                <w:bCs/>
                <w:noProof/>
                <w:sz w:val="28"/>
                <w:szCs w:val="28"/>
                <w:rtl/>
                <w:lang w:val="en-US" w:eastAsia="en-US"/>
              </w:rPr>
              <w:pict>
                <v:shape id="_x0000_s1103" type="#_x0000_t202" style="position:absolute;left:0;text-align:left;margin-left:-305.25pt;margin-top:13.55pt;width:208.5pt;height:27pt;z-index:251730432" filled="f" stroked="f">
                  <v:textbox style="mso-next-textbox:#_x0000_s1103">
                    <w:txbxContent>
                      <w:p w:rsidR="00A73A5F" w:rsidRPr="00896CFD" w:rsidRDefault="00A73A5F" w:rsidP="00896CFD">
                        <w:pPr>
                          <w:bidi/>
                          <w:jc w:val="center"/>
                          <w:rPr>
                            <w:b/>
                            <w:bCs/>
                            <w:rtl/>
                          </w:rPr>
                        </w:pPr>
                        <w:r w:rsidRPr="00896CFD">
                          <w:rPr>
                            <w:rFonts w:hint="cs"/>
                            <w:b/>
                            <w:bCs/>
                            <w:rtl/>
                          </w:rPr>
                          <w:t>تركيب تجريبي يوضح الهضم الكيميائي للنشاء في الفم</w:t>
                        </w:r>
                      </w:p>
                    </w:txbxContent>
                  </v:textbox>
                </v:shape>
              </w:pict>
            </w:r>
          </w:p>
        </w:tc>
        <w:tc>
          <w:tcPr>
            <w:tcW w:w="1377" w:type="dxa"/>
            <w:vMerge/>
          </w:tcPr>
          <w:p w:rsidR="00A73A5F" w:rsidRPr="00300528" w:rsidRDefault="00A73A5F" w:rsidP="009D1621">
            <w:pPr>
              <w:pStyle w:val="TableParagraph"/>
              <w:bidi/>
              <w:rPr>
                <w:rFonts w:ascii="Traditional Arabic" w:hAnsi="Traditional Arabic" w:cs="Traditional Arabic"/>
                <w:b/>
                <w:bCs/>
                <w:sz w:val="28"/>
                <w:szCs w:val="28"/>
                <w:rtl/>
              </w:rPr>
            </w:pPr>
          </w:p>
        </w:tc>
      </w:tr>
      <w:tr w:rsidR="00A73A5F" w:rsidTr="009061C3">
        <w:trPr>
          <w:trHeight w:val="3293"/>
        </w:trPr>
        <w:tc>
          <w:tcPr>
            <w:tcW w:w="567" w:type="dxa"/>
            <w:tcBorders>
              <w:top w:val="single" w:sz="4" w:space="0" w:color="auto"/>
            </w:tcBorders>
          </w:tcPr>
          <w:p w:rsidR="00A73A5F" w:rsidRPr="00C4482A" w:rsidRDefault="00A73A5F" w:rsidP="009D1621">
            <w:pPr>
              <w:pStyle w:val="TableParagraph"/>
              <w:bidi/>
              <w:rPr>
                <w:b/>
                <w:bCs/>
                <w:sz w:val="26"/>
                <w:szCs w:val="26"/>
                <w:rtl/>
              </w:rPr>
            </w:pPr>
          </w:p>
        </w:tc>
        <w:tc>
          <w:tcPr>
            <w:tcW w:w="4406" w:type="dxa"/>
            <w:tcBorders>
              <w:top w:val="single" w:sz="4" w:space="0" w:color="auto"/>
              <w:bottom w:val="single" w:sz="4" w:space="0" w:color="auto"/>
            </w:tcBorders>
            <w:shd w:val="clear" w:color="auto" w:fill="auto"/>
          </w:tcPr>
          <w:p w:rsidR="00A73A5F" w:rsidRDefault="00A73A5F" w:rsidP="00367927">
            <w:pPr>
              <w:pStyle w:val="TableParagraph"/>
              <w:bidi/>
              <w:spacing w:before="120" w:after="240"/>
              <w:ind w:left="113" w:right="113"/>
              <w:jc w:val="lowKashida"/>
              <w:rPr>
                <w:rFonts w:ascii="Traditional Arabic" w:hAnsi="Traditional Arabic" w:cs="Traditional Arabic"/>
                <w:b/>
                <w:bCs/>
                <w:sz w:val="28"/>
                <w:szCs w:val="28"/>
                <w:rtl/>
                <w:lang w:bidi="ar-DZ"/>
              </w:rPr>
            </w:pPr>
            <w:r w:rsidRPr="00883BE1">
              <w:rPr>
                <w:rFonts w:ascii="Traditional Arabic" w:hAnsi="Traditional Arabic" w:cs="Traditional Arabic" w:hint="cs"/>
                <w:b/>
                <w:bCs/>
                <w:color w:val="FF0000"/>
                <w:sz w:val="28"/>
                <w:szCs w:val="28"/>
                <w:rtl/>
                <w:lang w:bidi="ar-DZ"/>
              </w:rPr>
              <w:t>1-</w:t>
            </w:r>
            <w:r>
              <w:rPr>
                <w:rFonts w:ascii="Traditional Arabic" w:hAnsi="Traditional Arabic" w:cs="Traditional Arabic" w:hint="cs"/>
                <w:b/>
                <w:bCs/>
                <w:sz w:val="28"/>
                <w:szCs w:val="28"/>
                <w:rtl/>
              </w:rPr>
              <w:t xml:space="preserve"> يتكون الجلد من ثلاث طبقات هي</w:t>
            </w:r>
            <w:r>
              <w:rPr>
                <w:rFonts w:ascii="Traditional Arabic" w:hAnsi="Traditional Arabic" w:cs="Traditional Arabic" w:hint="cs"/>
                <w:b/>
                <w:bCs/>
                <w:sz w:val="28"/>
                <w:szCs w:val="28"/>
                <w:rtl/>
                <w:lang w:bidi="ar-DZ"/>
              </w:rPr>
              <w:t>:</w:t>
            </w:r>
          </w:p>
          <w:p w:rsidR="00A73A5F" w:rsidRDefault="00A73A5F" w:rsidP="00907581">
            <w:pPr>
              <w:pStyle w:val="TableParagraph"/>
              <w:numPr>
                <w:ilvl w:val="0"/>
                <w:numId w:val="7"/>
              </w:numPr>
              <w:bidi/>
              <w:spacing w:before="120"/>
              <w:ind w:left="473" w:right="113"/>
              <w:jc w:val="lowKashida"/>
              <w:rPr>
                <w:rFonts w:ascii="Traditional Arabic" w:hAnsi="Traditional Arabic" w:cs="Traditional Arabic"/>
                <w:b/>
                <w:bCs/>
                <w:sz w:val="28"/>
                <w:szCs w:val="28"/>
                <w:rtl/>
              </w:rPr>
            </w:pPr>
            <w:r w:rsidRPr="00883BE1">
              <w:rPr>
                <w:rFonts w:ascii="Traditional Arabic" w:hAnsi="Traditional Arabic" w:cs="Traditional Arabic" w:hint="cs"/>
                <w:b/>
                <w:bCs/>
                <w:color w:val="FF0000"/>
                <w:sz w:val="28"/>
                <w:szCs w:val="28"/>
                <w:rtl/>
              </w:rPr>
              <w:t>البشرة</w:t>
            </w:r>
            <w:r w:rsidRPr="00883BE1">
              <w:rPr>
                <w:rFonts w:ascii="Traditional Arabic" w:hAnsi="Traditional Arabic" w:cs="Traditional Arabic" w:hint="cs"/>
                <w:b/>
                <w:bCs/>
                <w:color w:val="FF0000"/>
                <w:sz w:val="28"/>
                <w:szCs w:val="28"/>
                <w:rtl/>
                <w:lang w:bidi="ar-DZ"/>
              </w:rPr>
              <w:t>:</w:t>
            </w:r>
            <w:r>
              <w:rPr>
                <w:rFonts w:ascii="Traditional Arabic" w:hAnsi="Traditional Arabic" w:cs="Traditional Arabic" w:hint="cs"/>
                <w:b/>
                <w:bCs/>
                <w:sz w:val="28"/>
                <w:szCs w:val="28"/>
                <w:rtl/>
              </w:rPr>
              <w:t xml:space="preserve"> هي الطبقة الخارجية من الجلد</w:t>
            </w:r>
            <w:r>
              <w:rPr>
                <w:rFonts w:ascii="Traditional Arabic" w:hAnsi="Traditional Arabic" w:cs="Traditional Arabic" w:hint="cs"/>
                <w:b/>
                <w:bCs/>
                <w:sz w:val="28"/>
                <w:szCs w:val="28"/>
                <w:rtl/>
                <w:lang w:bidi="ar-DZ"/>
              </w:rPr>
              <w:t>.</w:t>
            </w:r>
          </w:p>
          <w:p w:rsidR="00A73A5F" w:rsidRDefault="00A73A5F" w:rsidP="00827FAA">
            <w:pPr>
              <w:pStyle w:val="TableParagraph"/>
              <w:numPr>
                <w:ilvl w:val="0"/>
                <w:numId w:val="7"/>
              </w:numPr>
              <w:bidi/>
              <w:spacing w:before="120" w:line="276" w:lineRule="auto"/>
              <w:ind w:left="473" w:right="113"/>
              <w:jc w:val="lowKashida"/>
              <w:rPr>
                <w:rFonts w:ascii="Traditional Arabic" w:hAnsi="Traditional Arabic" w:cs="Traditional Arabic"/>
                <w:b/>
                <w:bCs/>
                <w:sz w:val="28"/>
                <w:szCs w:val="28"/>
                <w:rtl/>
              </w:rPr>
            </w:pPr>
            <w:r w:rsidRPr="00883BE1">
              <w:rPr>
                <w:rFonts w:ascii="Traditional Arabic" w:hAnsi="Traditional Arabic" w:cs="Traditional Arabic" w:hint="cs"/>
                <w:b/>
                <w:bCs/>
                <w:color w:val="FF0000"/>
                <w:sz w:val="28"/>
                <w:szCs w:val="28"/>
                <w:rtl/>
              </w:rPr>
              <w:t>الأدمة:</w:t>
            </w:r>
            <w:r>
              <w:rPr>
                <w:rFonts w:ascii="Traditional Arabic" w:hAnsi="Traditional Arabic" w:cs="Traditional Arabic" w:hint="cs"/>
                <w:b/>
                <w:bCs/>
                <w:sz w:val="28"/>
                <w:szCs w:val="28"/>
                <w:rtl/>
              </w:rPr>
              <w:t xml:space="preserve"> تلي البشرة، تحتوي على شعيرات دموية وغدد عرقية ودهنية ومستقبلات حسية.</w:t>
            </w:r>
          </w:p>
          <w:p w:rsidR="00A73A5F" w:rsidRDefault="00A73A5F" w:rsidP="00907581">
            <w:pPr>
              <w:pStyle w:val="TableParagraph"/>
              <w:numPr>
                <w:ilvl w:val="0"/>
                <w:numId w:val="7"/>
              </w:numPr>
              <w:bidi/>
              <w:spacing w:before="120"/>
              <w:ind w:left="473" w:right="113"/>
              <w:jc w:val="lowKashida"/>
              <w:rPr>
                <w:rFonts w:ascii="Traditional Arabic" w:hAnsi="Traditional Arabic" w:cs="Traditional Arabic"/>
                <w:b/>
                <w:bCs/>
                <w:sz w:val="28"/>
                <w:szCs w:val="28"/>
                <w:rtl/>
                <w:lang w:bidi="ar-DZ"/>
              </w:rPr>
            </w:pPr>
            <w:r w:rsidRPr="00883BE1">
              <w:rPr>
                <w:rFonts w:ascii="Traditional Arabic" w:hAnsi="Traditional Arabic" w:cs="Traditional Arabic" w:hint="cs"/>
                <w:b/>
                <w:bCs/>
                <w:color w:val="FF0000"/>
                <w:sz w:val="28"/>
                <w:szCs w:val="28"/>
                <w:rtl/>
              </w:rPr>
              <w:t>تحت الأدمة:</w:t>
            </w:r>
            <w:r>
              <w:rPr>
                <w:rFonts w:ascii="Traditional Arabic" w:hAnsi="Traditional Arabic" w:cs="Traditional Arabic" w:hint="cs"/>
                <w:b/>
                <w:bCs/>
                <w:sz w:val="28"/>
                <w:szCs w:val="28"/>
                <w:rtl/>
              </w:rPr>
              <w:t xml:space="preserve"> وهي طبقة دهنية.</w:t>
            </w:r>
          </w:p>
        </w:tc>
        <w:tc>
          <w:tcPr>
            <w:tcW w:w="4407" w:type="dxa"/>
            <w:gridSpan w:val="2"/>
            <w:tcBorders>
              <w:top w:val="single" w:sz="4" w:space="0" w:color="auto"/>
              <w:bottom w:val="single" w:sz="4" w:space="0" w:color="auto"/>
            </w:tcBorders>
            <w:shd w:val="clear" w:color="auto" w:fill="auto"/>
          </w:tcPr>
          <w:p w:rsidR="00A73A5F" w:rsidRDefault="00A73A5F" w:rsidP="00C8246A">
            <w:pPr>
              <w:pStyle w:val="TableParagraph"/>
              <w:bidi/>
              <w:spacing w:before="120" w:after="240"/>
              <w:ind w:left="113" w:right="113"/>
              <w:jc w:val="lowKashida"/>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 xml:space="preserve">بالاعتماد على الوثيقة ص </w:t>
            </w:r>
            <w:r>
              <w:rPr>
                <w:rFonts w:ascii="Traditional Arabic" w:hAnsi="Traditional Arabic" w:cs="Traditional Arabic" w:hint="cs"/>
                <w:b/>
                <w:bCs/>
                <w:sz w:val="28"/>
                <w:szCs w:val="28"/>
                <w:rtl/>
                <w:lang w:bidi="ar-DZ"/>
              </w:rPr>
              <w:t xml:space="preserve">54 </w:t>
            </w:r>
            <w:r>
              <w:rPr>
                <w:rFonts w:ascii="Traditional Arabic" w:hAnsi="Traditional Arabic" w:cs="Traditional Arabic" w:hint="cs"/>
                <w:b/>
                <w:bCs/>
                <w:sz w:val="28"/>
                <w:szCs w:val="28"/>
                <w:rtl/>
              </w:rPr>
              <w:t>من الكتاب المدرسي</w:t>
            </w:r>
            <w:r>
              <w:rPr>
                <w:rFonts w:ascii="Traditional Arabic" w:hAnsi="Traditional Arabic" w:cs="Traditional Arabic" w:hint="cs"/>
                <w:b/>
                <w:bCs/>
                <w:sz w:val="28"/>
                <w:szCs w:val="28"/>
                <w:rtl/>
                <w:lang w:bidi="ar-DZ"/>
              </w:rPr>
              <w:t>:</w:t>
            </w:r>
          </w:p>
          <w:p w:rsidR="00A73A5F" w:rsidRDefault="00A73A5F" w:rsidP="00907581">
            <w:pPr>
              <w:pStyle w:val="TableParagraph"/>
              <w:bidi/>
              <w:spacing w:before="120" w:after="240"/>
              <w:ind w:left="113"/>
              <w:jc w:val="lowKashida"/>
              <w:rPr>
                <w:rFonts w:ascii="Traditional Arabic" w:hAnsi="Traditional Arabic" w:cs="Traditional Arabic"/>
                <w:b/>
                <w:bCs/>
                <w:sz w:val="28"/>
                <w:szCs w:val="28"/>
                <w:rtl/>
                <w:lang w:bidi="ar-DZ"/>
              </w:rPr>
            </w:pPr>
          </w:p>
          <w:p w:rsidR="00A73A5F" w:rsidRDefault="00A73A5F" w:rsidP="00907581">
            <w:pPr>
              <w:pStyle w:val="TableParagraph"/>
              <w:bidi/>
              <w:ind w:left="113"/>
              <w:jc w:val="lowKashida"/>
              <w:rPr>
                <w:rFonts w:ascii="Traditional Arabic" w:hAnsi="Traditional Arabic" w:cs="Traditional Arabic"/>
                <w:b/>
                <w:bCs/>
                <w:sz w:val="28"/>
                <w:szCs w:val="28"/>
                <w:rtl/>
                <w:lang w:bidi="ar-DZ"/>
              </w:rPr>
            </w:pPr>
            <w:r w:rsidRPr="00E96327">
              <w:rPr>
                <w:rFonts w:ascii="Traditional Arabic" w:hAnsi="Traditional Arabic" w:cs="Traditional Arabic" w:hint="cs"/>
                <w:b/>
                <w:bCs/>
                <w:color w:val="FF0000"/>
                <w:sz w:val="28"/>
                <w:szCs w:val="28"/>
                <w:rtl/>
                <w:lang w:bidi="ar-DZ"/>
              </w:rPr>
              <w:t>1-</w:t>
            </w:r>
            <w:r>
              <w:rPr>
                <w:rFonts w:ascii="Traditional Arabic" w:hAnsi="Traditional Arabic" w:cs="Traditional Arabic" w:hint="cs"/>
                <w:b/>
                <w:bCs/>
                <w:sz w:val="28"/>
                <w:szCs w:val="28"/>
                <w:rtl/>
              </w:rPr>
              <w:t xml:space="preserve"> صف البنية النسيجية للجلد.</w:t>
            </w:r>
          </w:p>
        </w:tc>
        <w:tc>
          <w:tcPr>
            <w:tcW w:w="1377" w:type="dxa"/>
            <w:vMerge/>
            <w:vAlign w:val="center"/>
          </w:tcPr>
          <w:p w:rsidR="00A73A5F" w:rsidRPr="00766C8B" w:rsidRDefault="00A73A5F" w:rsidP="00E11B98">
            <w:pPr>
              <w:pStyle w:val="TableParagraph"/>
              <w:bidi/>
              <w:jc w:val="center"/>
              <w:rPr>
                <w:rFonts w:ascii="Traditional Arabic" w:hAnsi="Traditional Arabic" w:cs="Traditional Arabic"/>
                <w:b/>
                <w:bCs/>
                <w:sz w:val="32"/>
                <w:szCs w:val="32"/>
                <w:rtl/>
              </w:rPr>
            </w:pPr>
          </w:p>
        </w:tc>
      </w:tr>
      <w:tr w:rsidR="00A73A5F" w:rsidTr="00123761">
        <w:trPr>
          <w:trHeight w:val="1929"/>
        </w:trPr>
        <w:tc>
          <w:tcPr>
            <w:tcW w:w="567" w:type="dxa"/>
            <w:tcBorders>
              <w:top w:val="single" w:sz="4" w:space="0" w:color="auto"/>
            </w:tcBorders>
          </w:tcPr>
          <w:p w:rsidR="00A73A5F" w:rsidRPr="00C4482A" w:rsidRDefault="00A73A5F" w:rsidP="009D1621">
            <w:pPr>
              <w:pStyle w:val="TableParagraph"/>
              <w:bidi/>
              <w:rPr>
                <w:b/>
                <w:bCs/>
                <w:sz w:val="26"/>
                <w:szCs w:val="26"/>
                <w:rtl/>
              </w:rPr>
            </w:pPr>
          </w:p>
        </w:tc>
        <w:tc>
          <w:tcPr>
            <w:tcW w:w="4406" w:type="dxa"/>
            <w:tcBorders>
              <w:top w:val="single" w:sz="4" w:space="0" w:color="auto"/>
              <w:bottom w:val="single" w:sz="4" w:space="0" w:color="auto"/>
            </w:tcBorders>
            <w:shd w:val="clear" w:color="auto" w:fill="auto"/>
          </w:tcPr>
          <w:p w:rsidR="00A73A5F" w:rsidRDefault="00A73A5F" w:rsidP="00827FAA">
            <w:pPr>
              <w:pStyle w:val="TableParagraph"/>
              <w:bidi/>
              <w:spacing w:before="120" w:after="120" w:line="276" w:lineRule="auto"/>
              <w:ind w:left="113" w:right="113"/>
              <w:jc w:val="lowKashida"/>
              <w:rPr>
                <w:rFonts w:ascii="Traditional Arabic" w:hAnsi="Traditional Arabic" w:cs="Traditional Arabic"/>
                <w:b/>
                <w:bCs/>
                <w:sz w:val="28"/>
                <w:szCs w:val="28"/>
                <w:rtl/>
              </w:rPr>
            </w:pPr>
            <w:r w:rsidRPr="00E96327">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035806">
              <w:rPr>
                <w:rFonts w:ascii="Traditional Arabic" w:hAnsi="Traditional Arabic" w:cs="Traditional Arabic" w:hint="cs"/>
                <w:b/>
                <w:bCs/>
                <w:sz w:val="28"/>
                <w:szCs w:val="28"/>
                <w:rtl/>
              </w:rPr>
              <w:t>يستطيع الجلد التقاط تنبيهات مختلفة لأنه يحتوي على عدة مستقبلات حسية متخصصة.</w:t>
            </w:r>
          </w:p>
          <w:p w:rsidR="00035806" w:rsidRDefault="00035806" w:rsidP="00827FAA">
            <w:pPr>
              <w:pStyle w:val="TableParagraph"/>
              <w:bidi/>
              <w:spacing w:after="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الميزة التشريحية المشتركة بينها أنها كلها تستمر داخل الجلد في شكل ألياف حسية تتجمع لتشكل عصب حسي.</w:t>
            </w:r>
          </w:p>
          <w:p w:rsidR="00204B87" w:rsidRDefault="00204B87" w:rsidP="00827FAA">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4-</w:t>
            </w:r>
            <w:r>
              <w:rPr>
                <w:rFonts w:ascii="Traditional Arabic" w:hAnsi="Traditional Arabic" w:cs="Traditional Arabic" w:hint="cs"/>
                <w:b/>
                <w:bCs/>
                <w:sz w:val="28"/>
                <w:szCs w:val="28"/>
                <w:rtl/>
              </w:rPr>
              <w:t xml:space="preserve"> يتميز عمل المستقبلات الحسية </w:t>
            </w:r>
            <w:r w:rsidRPr="00CA5EC0">
              <w:rPr>
                <w:rFonts w:ascii="Traditional Arabic" w:hAnsi="Traditional Arabic" w:cs="Traditional Arabic" w:hint="cs"/>
                <w:b/>
                <w:bCs/>
                <w:color w:val="FF0000"/>
                <w:sz w:val="28"/>
                <w:szCs w:val="28"/>
                <w:rtl/>
              </w:rPr>
              <w:t>بالخصوصية (النوعية)</w:t>
            </w:r>
            <w:r>
              <w:rPr>
                <w:rFonts w:ascii="Traditional Arabic" w:hAnsi="Traditional Arabic" w:cs="Traditional Arabic" w:hint="cs"/>
                <w:b/>
                <w:bCs/>
                <w:sz w:val="28"/>
                <w:szCs w:val="28"/>
                <w:rtl/>
              </w:rPr>
              <w:t xml:space="preserve">، فلكل مستقبل حسي منبه خاص به. </w:t>
            </w:r>
          </w:p>
        </w:tc>
        <w:tc>
          <w:tcPr>
            <w:tcW w:w="4407" w:type="dxa"/>
            <w:gridSpan w:val="2"/>
            <w:tcBorders>
              <w:top w:val="single" w:sz="4" w:space="0" w:color="auto"/>
              <w:bottom w:val="single" w:sz="4" w:space="0" w:color="auto"/>
            </w:tcBorders>
            <w:shd w:val="clear" w:color="auto" w:fill="auto"/>
          </w:tcPr>
          <w:p w:rsidR="00A73A5F" w:rsidRDefault="00A73A5F" w:rsidP="00827FAA">
            <w:pPr>
              <w:pStyle w:val="TableParagraph"/>
              <w:bidi/>
              <w:spacing w:before="120" w:after="120" w:line="276" w:lineRule="auto"/>
              <w:ind w:left="113" w:right="113"/>
              <w:jc w:val="lowKashida"/>
              <w:rPr>
                <w:rFonts w:ascii="Traditional Arabic" w:hAnsi="Traditional Arabic" w:cs="Traditional Arabic"/>
                <w:b/>
                <w:bCs/>
                <w:sz w:val="28"/>
                <w:szCs w:val="28"/>
                <w:rtl/>
              </w:rPr>
            </w:pPr>
            <w:r w:rsidRPr="00E96327">
              <w:rPr>
                <w:rFonts w:ascii="Traditional Arabic" w:hAnsi="Traditional Arabic" w:cs="Traditional Arabic" w:hint="cs"/>
                <w:b/>
                <w:bCs/>
                <w:color w:val="FF0000"/>
                <w:sz w:val="28"/>
                <w:szCs w:val="28"/>
                <w:rtl/>
                <w:lang w:bidi="ar-DZ"/>
              </w:rPr>
              <w:t>2-</w:t>
            </w:r>
            <w:r>
              <w:rPr>
                <w:rFonts w:ascii="Traditional Arabic" w:hAnsi="Traditional Arabic" w:cs="Traditional Arabic" w:hint="cs"/>
                <w:b/>
                <w:bCs/>
                <w:sz w:val="28"/>
                <w:szCs w:val="28"/>
                <w:rtl/>
              </w:rPr>
              <w:t xml:space="preserve"> </w:t>
            </w:r>
            <w:r w:rsidR="00035806">
              <w:rPr>
                <w:rFonts w:ascii="Traditional Arabic" w:hAnsi="Traditional Arabic" w:cs="Traditional Arabic" w:hint="cs"/>
                <w:b/>
                <w:bCs/>
                <w:sz w:val="28"/>
                <w:szCs w:val="28"/>
                <w:rtl/>
              </w:rPr>
              <w:t>قدَم شرحا لقدرة الجلد على التقاط مختلف التنبيهات من المحيط الخارجي.</w:t>
            </w:r>
          </w:p>
          <w:p w:rsidR="00035806" w:rsidRDefault="00035806" w:rsidP="00827FAA">
            <w:pPr>
              <w:pStyle w:val="TableParagraph"/>
              <w:bidi/>
              <w:spacing w:after="120" w:line="276" w:lineRule="auto"/>
              <w:ind w:left="113" w:right="113"/>
              <w:jc w:val="lowKashida"/>
              <w:rPr>
                <w:rFonts w:ascii="Traditional Arabic" w:hAnsi="Traditional Arabic" w:cs="Traditional Arabic"/>
                <w:b/>
                <w:bCs/>
                <w:sz w:val="28"/>
                <w:szCs w:val="28"/>
                <w:rtl/>
                <w:lang w:bidi="ar-DZ"/>
              </w:rPr>
            </w:pPr>
            <w:r>
              <w:rPr>
                <w:rFonts w:ascii="Traditional Arabic" w:hAnsi="Traditional Arabic" w:cs="Traditional Arabic" w:hint="cs"/>
                <w:b/>
                <w:bCs/>
                <w:color w:val="FF0000"/>
                <w:sz w:val="28"/>
                <w:szCs w:val="28"/>
                <w:rtl/>
                <w:lang w:bidi="ar-DZ"/>
              </w:rPr>
              <w:t>3-</w:t>
            </w:r>
            <w:r>
              <w:rPr>
                <w:rFonts w:ascii="Traditional Arabic" w:hAnsi="Traditional Arabic" w:cs="Traditional Arabic" w:hint="cs"/>
                <w:b/>
                <w:bCs/>
                <w:sz w:val="28"/>
                <w:szCs w:val="28"/>
                <w:rtl/>
              </w:rPr>
              <w:t xml:space="preserve"> استخرج الميزة التشريحية المشتركة بين المستقبلات الحسية للجلد</w:t>
            </w:r>
            <w:r>
              <w:rPr>
                <w:rFonts w:ascii="Traditional Arabic" w:hAnsi="Traditional Arabic" w:cs="Traditional Arabic" w:hint="cs"/>
                <w:b/>
                <w:bCs/>
                <w:sz w:val="28"/>
                <w:szCs w:val="28"/>
                <w:rtl/>
                <w:lang w:bidi="ar-DZ"/>
              </w:rPr>
              <w:t>.</w:t>
            </w:r>
          </w:p>
          <w:p w:rsidR="00827FAA" w:rsidRDefault="00827FAA" w:rsidP="00827FAA">
            <w:pPr>
              <w:pStyle w:val="TableParagraph"/>
              <w:bidi/>
              <w:spacing w:line="276" w:lineRule="auto"/>
              <w:ind w:left="113" w:right="113"/>
              <w:jc w:val="distribute"/>
              <w:rPr>
                <w:rFonts w:ascii="Traditional Arabic" w:hAnsi="Traditional Arabic" w:cs="Traditional Arabic"/>
                <w:b/>
                <w:bCs/>
                <w:sz w:val="28"/>
                <w:szCs w:val="28"/>
                <w:rtl/>
                <w:lang w:bidi="ar-DZ"/>
              </w:rPr>
            </w:pPr>
          </w:p>
          <w:p w:rsidR="00204B87" w:rsidRDefault="00204B87" w:rsidP="00827FAA">
            <w:pPr>
              <w:pStyle w:val="TableParagraph"/>
              <w:bidi/>
              <w:ind w:left="113" w:right="113"/>
              <w:jc w:val="lowKashida"/>
              <w:rPr>
                <w:rFonts w:ascii="Traditional Arabic" w:hAnsi="Traditional Arabic" w:cs="Traditional Arabic"/>
                <w:b/>
                <w:bCs/>
                <w:sz w:val="28"/>
                <w:szCs w:val="28"/>
                <w:rtl/>
                <w:lang w:bidi="ar-DZ"/>
              </w:rPr>
            </w:pPr>
            <w:r>
              <w:rPr>
                <w:rFonts w:ascii="Traditional Arabic" w:hAnsi="Traditional Arabic" w:cs="Traditional Arabic" w:hint="cs"/>
                <w:b/>
                <w:bCs/>
                <w:color w:val="FF0000"/>
                <w:sz w:val="28"/>
                <w:szCs w:val="28"/>
                <w:rtl/>
                <w:lang w:bidi="ar-DZ"/>
              </w:rPr>
              <w:t>4-</w:t>
            </w:r>
            <w:r>
              <w:rPr>
                <w:rFonts w:ascii="Traditional Arabic" w:hAnsi="Traditional Arabic" w:cs="Traditional Arabic" w:hint="cs"/>
                <w:b/>
                <w:bCs/>
                <w:sz w:val="28"/>
                <w:szCs w:val="28"/>
                <w:rtl/>
              </w:rPr>
              <w:t xml:space="preserve"> ماهي الخاصية التي يتميز بها المستقبل الحسي؟</w:t>
            </w:r>
          </w:p>
          <w:p w:rsidR="00123761" w:rsidRDefault="00123761" w:rsidP="00827FAA">
            <w:pPr>
              <w:pStyle w:val="TableParagraph"/>
              <w:bidi/>
              <w:ind w:left="113" w:right="113"/>
              <w:jc w:val="lowKashida"/>
              <w:rPr>
                <w:rFonts w:ascii="Traditional Arabic" w:hAnsi="Traditional Arabic" w:cs="Traditional Arabic"/>
                <w:b/>
                <w:bCs/>
                <w:sz w:val="28"/>
                <w:szCs w:val="28"/>
                <w:rtl/>
                <w:lang w:bidi="ar-DZ"/>
              </w:rPr>
            </w:pPr>
          </w:p>
          <w:p w:rsidR="00123761" w:rsidRDefault="00123761" w:rsidP="00827FAA">
            <w:pPr>
              <w:pStyle w:val="TableParagraph"/>
              <w:bidi/>
              <w:ind w:left="113" w:right="113"/>
              <w:jc w:val="lowKashida"/>
              <w:rPr>
                <w:rFonts w:ascii="Traditional Arabic" w:hAnsi="Traditional Arabic" w:cs="Traditional Arabic"/>
                <w:b/>
                <w:bCs/>
                <w:sz w:val="28"/>
                <w:szCs w:val="28"/>
                <w:rtl/>
                <w:lang w:bidi="ar-DZ"/>
              </w:rPr>
            </w:pPr>
          </w:p>
          <w:p w:rsidR="00123761" w:rsidRDefault="00123761" w:rsidP="00827FAA">
            <w:pPr>
              <w:pStyle w:val="TableParagraph"/>
              <w:bidi/>
              <w:ind w:left="113" w:right="113"/>
              <w:jc w:val="lowKashida"/>
              <w:rPr>
                <w:rFonts w:ascii="Traditional Arabic" w:hAnsi="Traditional Arabic" w:cs="Traditional Arabic"/>
                <w:b/>
                <w:bCs/>
                <w:sz w:val="28"/>
                <w:szCs w:val="28"/>
                <w:rtl/>
                <w:lang w:bidi="ar-DZ"/>
              </w:rPr>
            </w:pPr>
          </w:p>
        </w:tc>
        <w:tc>
          <w:tcPr>
            <w:tcW w:w="1377" w:type="dxa"/>
            <w:vMerge/>
            <w:vAlign w:val="center"/>
          </w:tcPr>
          <w:p w:rsidR="00A73A5F" w:rsidRPr="00766C8B" w:rsidRDefault="00A73A5F" w:rsidP="00E11B98">
            <w:pPr>
              <w:pStyle w:val="TableParagraph"/>
              <w:bidi/>
              <w:jc w:val="center"/>
              <w:rPr>
                <w:rFonts w:ascii="Traditional Arabic" w:hAnsi="Traditional Arabic" w:cs="Traditional Arabic"/>
                <w:b/>
                <w:bCs/>
                <w:sz w:val="32"/>
                <w:szCs w:val="32"/>
                <w:rtl/>
              </w:rPr>
            </w:pPr>
          </w:p>
        </w:tc>
      </w:tr>
      <w:tr w:rsidR="002E5F6F" w:rsidRPr="00E96327" w:rsidTr="006A5347">
        <w:trPr>
          <w:trHeight w:val="5930"/>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3"/>
            <w:tcBorders>
              <w:top w:val="single" w:sz="4" w:space="0" w:color="auto"/>
              <w:bottom w:val="single" w:sz="4" w:space="0" w:color="auto"/>
            </w:tcBorders>
            <w:shd w:val="clear" w:color="auto" w:fill="FFFF00"/>
            <w:vAlign w:val="center"/>
          </w:tcPr>
          <w:p w:rsidR="00BB01F0" w:rsidRDefault="002E5F6F" w:rsidP="006A5347">
            <w:pPr>
              <w:pStyle w:val="TableParagraph"/>
              <w:bidi/>
              <w:spacing w:before="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951349">
              <w:rPr>
                <w:rFonts w:ascii="Traditional Arabic" w:hAnsi="Traditional Arabic" w:cs="Traditional Arabic" w:hint="cs"/>
                <w:b/>
                <w:bCs/>
                <w:sz w:val="28"/>
                <w:szCs w:val="28"/>
                <w:rtl/>
              </w:rPr>
              <w:t>تمثل أعضاء الحس الخمسة وسائل الاتصال بالمحيط، تتنبه بمنبهات مختلفة (الضوء، الصوت، الذوق، الرائحة، الألم .)</w:t>
            </w:r>
          </w:p>
          <w:p w:rsidR="00951349" w:rsidRPr="000F15EF" w:rsidRDefault="00951349" w:rsidP="006A5347">
            <w:pPr>
              <w:pStyle w:val="TableParagraph"/>
              <w:bidi/>
              <w:spacing w:before="120" w:line="276" w:lineRule="auto"/>
              <w:ind w:left="113" w:right="113"/>
              <w:jc w:val="lowKashida"/>
              <w:rPr>
                <w:rFonts w:ascii="Traditional Arabic" w:hAnsi="Traditional Arabic" w:cs="Traditional Arabic"/>
                <w:b/>
                <w:bCs/>
                <w:color w:val="FF0000"/>
                <w:sz w:val="28"/>
                <w:szCs w:val="28"/>
                <w:rtl/>
              </w:rPr>
            </w:pPr>
            <w:r w:rsidRPr="000F15EF">
              <w:rPr>
                <w:rFonts w:ascii="Traditional Arabic" w:hAnsi="Traditional Arabic" w:cs="Traditional Arabic" w:hint="cs"/>
                <w:b/>
                <w:bCs/>
                <w:color w:val="FF0000"/>
                <w:sz w:val="28"/>
                <w:szCs w:val="28"/>
                <w:u w:val="single"/>
                <w:rtl/>
              </w:rPr>
              <w:t>المستقبل الحسي</w:t>
            </w:r>
            <w:r w:rsidRPr="000F15EF">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 xml:space="preserve"> بنية متخصصة توجد في كل عضو حسي، يقوم بالتقاط التنبيهات </w:t>
            </w:r>
            <w:r w:rsidRPr="000F15EF">
              <w:rPr>
                <w:rFonts w:ascii="Traditional Arabic" w:hAnsi="Traditional Arabic" w:cs="Traditional Arabic" w:hint="cs"/>
                <w:b/>
                <w:bCs/>
                <w:color w:val="FF0000"/>
                <w:sz w:val="28"/>
                <w:szCs w:val="28"/>
                <w:rtl/>
              </w:rPr>
              <w:t>ولكل مستقبل حسي منبه نوعي خاص به.</w:t>
            </w:r>
          </w:p>
          <w:p w:rsidR="00951349" w:rsidRDefault="00951349" w:rsidP="006A5347">
            <w:pPr>
              <w:pStyle w:val="TableParagraph"/>
              <w:bidi/>
              <w:spacing w:before="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يتركب الجلد من:</w:t>
            </w:r>
          </w:p>
          <w:p w:rsidR="00951349" w:rsidRDefault="00951349" w:rsidP="00D14E3B">
            <w:pPr>
              <w:pStyle w:val="TableParagraph"/>
              <w:numPr>
                <w:ilvl w:val="0"/>
                <w:numId w:val="11"/>
              </w:numPr>
              <w:bidi/>
              <w:spacing w:before="120" w:line="276" w:lineRule="auto"/>
              <w:ind w:right="113"/>
              <w:jc w:val="lowKashida"/>
              <w:rPr>
                <w:rFonts w:ascii="Traditional Arabic" w:hAnsi="Traditional Arabic" w:cs="Traditional Arabic"/>
                <w:b/>
                <w:bCs/>
                <w:sz w:val="28"/>
                <w:szCs w:val="28"/>
                <w:rtl/>
              </w:rPr>
            </w:pPr>
            <w:r w:rsidRPr="00D14E3B">
              <w:rPr>
                <w:rFonts w:ascii="Traditional Arabic" w:hAnsi="Traditional Arabic" w:cs="Traditional Arabic" w:hint="cs"/>
                <w:b/>
                <w:bCs/>
                <w:color w:val="FF0000"/>
                <w:sz w:val="28"/>
                <w:szCs w:val="28"/>
                <w:rtl/>
              </w:rPr>
              <w:t>البشرة:</w:t>
            </w:r>
            <w:r>
              <w:rPr>
                <w:rFonts w:ascii="Traditional Arabic" w:hAnsi="Traditional Arabic" w:cs="Traditional Arabic" w:hint="cs"/>
                <w:b/>
                <w:bCs/>
                <w:sz w:val="28"/>
                <w:szCs w:val="28"/>
                <w:rtl/>
              </w:rPr>
              <w:t xml:space="preserve"> وهي الطبقة الخارجية من الجلد.</w:t>
            </w:r>
          </w:p>
          <w:p w:rsidR="00951349" w:rsidRDefault="00951349" w:rsidP="00D14E3B">
            <w:pPr>
              <w:pStyle w:val="TableParagraph"/>
              <w:numPr>
                <w:ilvl w:val="0"/>
                <w:numId w:val="11"/>
              </w:numPr>
              <w:bidi/>
              <w:spacing w:before="120" w:line="276" w:lineRule="auto"/>
              <w:ind w:right="113"/>
              <w:jc w:val="lowKashida"/>
              <w:rPr>
                <w:rFonts w:ascii="Traditional Arabic" w:hAnsi="Traditional Arabic" w:cs="Traditional Arabic"/>
                <w:b/>
                <w:bCs/>
                <w:sz w:val="28"/>
                <w:szCs w:val="28"/>
                <w:rtl/>
              </w:rPr>
            </w:pPr>
            <w:r w:rsidRPr="00D14E3B">
              <w:rPr>
                <w:rFonts w:ascii="Traditional Arabic" w:hAnsi="Traditional Arabic" w:cs="Traditional Arabic" w:hint="cs"/>
                <w:b/>
                <w:bCs/>
                <w:color w:val="FF0000"/>
                <w:sz w:val="28"/>
                <w:szCs w:val="28"/>
                <w:rtl/>
              </w:rPr>
              <w:t>الأدمة:</w:t>
            </w:r>
            <w:r>
              <w:rPr>
                <w:rFonts w:ascii="Traditional Arabic" w:hAnsi="Traditional Arabic" w:cs="Traditional Arabic" w:hint="cs"/>
                <w:b/>
                <w:bCs/>
                <w:sz w:val="28"/>
                <w:szCs w:val="28"/>
                <w:rtl/>
              </w:rPr>
              <w:t xml:space="preserve"> تلي البشرة، تحتوي على مستقبلات حسية متنوعة.</w:t>
            </w:r>
          </w:p>
          <w:p w:rsidR="00951349" w:rsidRDefault="00951349" w:rsidP="00D14E3B">
            <w:pPr>
              <w:pStyle w:val="TableParagraph"/>
              <w:numPr>
                <w:ilvl w:val="0"/>
                <w:numId w:val="11"/>
              </w:numPr>
              <w:bidi/>
              <w:spacing w:before="120" w:line="276" w:lineRule="auto"/>
              <w:ind w:right="113"/>
              <w:jc w:val="lowKashida"/>
              <w:rPr>
                <w:rFonts w:ascii="Traditional Arabic" w:hAnsi="Traditional Arabic" w:cs="Traditional Arabic"/>
                <w:b/>
                <w:bCs/>
                <w:sz w:val="28"/>
                <w:szCs w:val="28"/>
                <w:rtl/>
              </w:rPr>
            </w:pPr>
            <w:r w:rsidRPr="00D14E3B">
              <w:rPr>
                <w:rFonts w:ascii="Traditional Arabic" w:hAnsi="Traditional Arabic" w:cs="Traditional Arabic" w:hint="cs"/>
                <w:b/>
                <w:bCs/>
                <w:color w:val="FF0000"/>
                <w:sz w:val="28"/>
                <w:szCs w:val="28"/>
                <w:rtl/>
              </w:rPr>
              <w:t>تحت الأدمة:</w:t>
            </w:r>
            <w:r>
              <w:rPr>
                <w:rFonts w:ascii="Traditional Arabic" w:hAnsi="Traditional Arabic" w:cs="Traditional Arabic" w:hint="cs"/>
                <w:b/>
                <w:bCs/>
                <w:sz w:val="28"/>
                <w:szCs w:val="28"/>
                <w:rtl/>
              </w:rPr>
              <w:t xml:space="preserve"> وهي الطبقة السفلى الدهنية.</w:t>
            </w:r>
          </w:p>
          <w:p w:rsidR="00951349" w:rsidRPr="002E5F6F" w:rsidRDefault="00951349" w:rsidP="00CE2BBC">
            <w:pPr>
              <w:pStyle w:val="TableParagraph"/>
              <w:bidi/>
              <w:spacing w:before="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تنتشر بال</w:t>
            </w:r>
            <w:r w:rsidR="00CE2BBC">
              <w:rPr>
                <w:rFonts w:ascii="Traditional Arabic" w:hAnsi="Traditional Arabic" w:cs="Traditional Arabic" w:hint="cs"/>
                <w:b/>
                <w:bCs/>
                <w:sz w:val="28"/>
                <w:szCs w:val="28"/>
                <w:rtl/>
              </w:rPr>
              <w:t>أ</w:t>
            </w:r>
            <w:r>
              <w:rPr>
                <w:rFonts w:ascii="Traditional Arabic" w:hAnsi="Traditional Arabic" w:cs="Traditional Arabic" w:hint="cs"/>
                <w:b/>
                <w:bCs/>
                <w:sz w:val="28"/>
                <w:szCs w:val="28"/>
                <w:rtl/>
              </w:rPr>
              <w:t xml:space="preserve">دمة مستقبلات حسية متنوعة منها: </w:t>
            </w:r>
            <w:r w:rsidRPr="00936BDC">
              <w:rPr>
                <w:rFonts w:ascii="Traditional Arabic" w:hAnsi="Traditional Arabic" w:cs="Traditional Arabic" w:hint="cs"/>
                <w:b/>
                <w:bCs/>
                <w:color w:val="FF0000"/>
                <w:sz w:val="28"/>
                <w:szCs w:val="28"/>
                <w:rtl/>
              </w:rPr>
              <w:t>مستقبلات باسيني</w:t>
            </w:r>
            <w:r>
              <w:rPr>
                <w:rFonts w:ascii="Traditional Arabic" w:hAnsi="Traditional Arabic" w:cs="Traditional Arabic" w:hint="cs"/>
                <w:b/>
                <w:bCs/>
                <w:sz w:val="28"/>
                <w:szCs w:val="28"/>
                <w:rtl/>
              </w:rPr>
              <w:t xml:space="preserve"> تستقبل (الضغط الشديد)، </w:t>
            </w:r>
            <w:r w:rsidRPr="00936BDC">
              <w:rPr>
                <w:rFonts w:ascii="Traditional Arabic" w:hAnsi="Traditional Arabic" w:cs="Traditional Arabic" w:hint="cs"/>
                <w:b/>
                <w:bCs/>
                <w:color w:val="FF0000"/>
                <w:sz w:val="28"/>
                <w:szCs w:val="28"/>
                <w:rtl/>
              </w:rPr>
              <w:t>مستقبلات مايسنر</w:t>
            </w:r>
            <w:r>
              <w:rPr>
                <w:rFonts w:ascii="Traditional Arabic" w:hAnsi="Traditional Arabic" w:cs="Traditional Arabic" w:hint="cs"/>
                <w:b/>
                <w:bCs/>
                <w:sz w:val="28"/>
                <w:szCs w:val="28"/>
                <w:rtl/>
              </w:rPr>
              <w:t xml:space="preserve"> (اللمس)، </w:t>
            </w:r>
            <w:r w:rsidRPr="00936BDC">
              <w:rPr>
                <w:rFonts w:ascii="Traditional Arabic" w:hAnsi="Traditional Arabic" w:cs="Traditional Arabic" w:hint="cs"/>
                <w:b/>
                <w:bCs/>
                <w:color w:val="FF0000"/>
                <w:sz w:val="28"/>
                <w:szCs w:val="28"/>
                <w:rtl/>
              </w:rPr>
              <w:t>مستقبلات روفيني</w:t>
            </w:r>
            <w:r>
              <w:rPr>
                <w:rFonts w:ascii="Traditional Arabic" w:hAnsi="Traditional Arabic" w:cs="Traditional Arabic" w:hint="cs"/>
                <w:b/>
                <w:bCs/>
                <w:sz w:val="28"/>
                <w:szCs w:val="28"/>
                <w:rtl/>
              </w:rPr>
              <w:t xml:space="preserve"> (الحرارة)، </w:t>
            </w:r>
            <w:r w:rsidRPr="00936BDC">
              <w:rPr>
                <w:rFonts w:ascii="Traditional Arabic" w:hAnsi="Traditional Arabic" w:cs="Traditional Arabic" w:hint="cs"/>
                <w:b/>
                <w:bCs/>
                <w:color w:val="FF0000"/>
                <w:sz w:val="28"/>
                <w:szCs w:val="28"/>
                <w:rtl/>
              </w:rPr>
              <w:t>مستقبلات كراوس</w:t>
            </w:r>
            <w:r>
              <w:rPr>
                <w:rFonts w:ascii="Traditional Arabic" w:hAnsi="Traditional Arabic" w:cs="Traditional Arabic" w:hint="cs"/>
                <w:b/>
                <w:bCs/>
                <w:sz w:val="28"/>
                <w:szCs w:val="28"/>
                <w:rtl/>
              </w:rPr>
              <w:t xml:space="preserve"> (البرودة)، </w:t>
            </w:r>
            <w:r w:rsidRPr="00936BDC">
              <w:rPr>
                <w:rFonts w:ascii="Traditional Arabic" w:hAnsi="Traditional Arabic" w:cs="Traditional Arabic" w:hint="cs"/>
                <w:b/>
                <w:bCs/>
                <w:color w:val="FF0000"/>
                <w:sz w:val="28"/>
                <w:szCs w:val="28"/>
                <w:rtl/>
              </w:rPr>
              <w:t>مستقبلات ميركل</w:t>
            </w:r>
            <w:r>
              <w:rPr>
                <w:rFonts w:ascii="Traditional Arabic" w:hAnsi="Traditional Arabic" w:cs="Traditional Arabic" w:hint="cs"/>
                <w:b/>
                <w:bCs/>
                <w:sz w:val="28"/>
                <w:szCs w:val="28"/>
                <w:rtl/>
              </w:rPr>
              <w:t xml:space="preserve"> (الضغط الخفيف)، </w:t>
            </w:r>
            <w:r w:rsidRPr="00936BDC">
              <w:rPr>
                <w:rFonts w:ascii="Traditional Arabic" w:hAnsi="Traditional Arabic" w:cs="Traditional Arabic" w:hint="cs"/>
                <w:b/>
                <w:bCs/>
                <w:color w:val="FF0000"/>
                <w:sz w:val="28"/>
                <w:szCs w:val="28"/>
                <w:rtl/>
              </w:rPr>
              <w:t>النهايات العصبية الحرة</w:t>
            </w:r>
            <w:r>
              <w:rPr>
                <w:rFonts w:ascii="Traditional Arabic" w:hAnsi="Traditional Arabic" w:cs="Traditional Arabic" w:hint="cs"/>
                <w:b/>
                <w:bCs/>
                <w:sz w:val="28"/>
                <w:szCs w:val="28"/>
                <w:rtl/>
              </w:rPr>
              <w:t xml:space="preserve"> (الالم).  </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5D2658">
        <w:trPr>
          <w:trHeight w:val="2105"/>
        </w:trPr>
        <w:tc>
          <w:tcPr>
            <w:tcW w:w="567" w:type="dxa"/>
          </w:tcPr>
          <w:p w:rsidR="002E5F6F" w:rsidRPr="00C4482A" w:rsidRDefault="002E5F6F" w:rsidP="009D1621">
            <w:pPr>
              <w:pStyle w:val="TableParagraph"/>
              <w:bidi/>
              <w:rPr>
                <w:b/>
                <w:bCs/>
                <w:sz w:val="26"/>
                <w:szCs w:val="26"/>
                <w:rtl/>
              </w:rPr>
            </w:pPr>
          </w:p>
        </w:tc>
        <w:tc>
          <w:tcPr>
            <w:tcW w:w="8813" w:type="dxa"/>
            <w:gridSpan w:val="3"/>
            <w:tcBorders>
              <w:top w:val="single" w:sz="4" w:space="0" w:color="auto"/>
            </w:tcBorders>
            <w:vAlign w:val="center"/>
          </w:tcPr>
          <w:p w:rsidR="00DA2B96" w:rsidRDefault="00FF485B" w:rsidP="009C1081">
            <w:pPr>
              <w:pStyle w:val="TableParagraph"/>
              <w:numPr>
                <w:ilvl w:val="0"/>
                <w:numId w:val="12"/>
              </w:numPr>
              <w:bidi/>
              <w:ind w:left="-1284" w:right="113"/>
              <w:jc w:val="distribute"/>
              <w:rPr>
                <w:rFonts w:ascii="Traditional Arabic" w:hAnsi="Traditional Arabic" w:cs="Traditional Arabic"/>
                <w:b/>
                <w:bCs/>
                <w:sz w:val="28"/>
                <w:szCs w:val="28"/>
                <w:rtl/>
              </w:rPr>
            </w:pPr>
            <w:r>
              <w:rPr>
                <w:rFonts w:ascii="Traditional Arabic" w:hAnsi="Traditional Arabic" w:cs="Traditional Arabic" w:hint="cs"/>
                <w:b/>
                <w:bCs/>
                <w:sz w:val="28"/>
                <w:szCs w:val="28"/>
                <w:rtl/>
              </w:rPr>
              <w:t>لماذا تضع الأم قطرات من الحليب الساخن على ظهر اليد وليس على كف اليد؟</w:t>
            </w:r>
          </w:p>
          <w:p w:rsidR="000369FF" w:rsidRDefault="000369FF" w:rsidP="000369FF">
            <w:pPr>
              <w:pStyle w:val="TableParagraph"/>
              <w:bidi/>
              <w:ind w:right="113"/>
              <w:jc w:val="lowKashida"/>
              <w:rPr>
                <w:rFonts w:ascii="Traditional Arabic" w:hAnsi="Traditional Arabic" w:cs="Traditional Arabic"/>
                <w:b/>
                <w:bCs/>
                <w:sz w:val="28"/>
                <w:szCs w:val="28"/>
                <w:rtl/>
              </w:rPr>
            </w:pPr>
          </w:p>
          <w:p w:rsidR="000369FF" w:rsidRPr="00DA2B96" w:rsidRDefault="000369FF" w:rsidP="000369FF">
            <w:pPr>
              <w:pStyle w:val="TableParagraph"/>
              <w:numPr>
                <w:ilvl w:val="0"/>
                <w:numId w:val="13"/>
              </w:numPr>
              <w:bidi/>
              <w:ind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رسم الوثيقة ص51 من الكتاب المدرسي.</w:t>
            </w: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476BEA" w:rsidRPr="00476BEA" w:rsidRDefault="00476BEA" w:rsidP="00BA63C4">
      <w:pPr>
        <w:rPr>
          <w:sz w:val="2"/>
          <w:szCs w:val="2"/>
          <w:rtl/>
        </w:rPr>
      </w:pP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B0B466D4"/>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7E4A5366"/>
    <w:lvl w:ilvl="0" w:tplc="05C4B37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1B3C06E3"/>
    <w:multiLevelType w:val="hybridMultilevel"/>
    <w:tmpl w:val="8AEE5662"/>
    <w:lvl w:ilvl="0" w:tplc="B5D4224C">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7"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8" w15:restartNumberingAfterBreak="0">
    <w:nsid w:val="3533318E"/>
    <w:multiLevelType w:val="hybridMultilevel"/>
    <w:tmpl w:val="A1361588"/>
    <w:lvl w:ilvl="0" w:tplc="4DB206F2">
      <w:start w:val="1"/>
      <w:numFmt w:val="bullet"/>
      <w:lvlText w:val=""/>
      <w:lvlJc w:val="left"/>
      <w:pPr>
        <w:ind w:left="904" w:hanging="360"/>
      </w:pPr>
      <w:rPr>
        <w:rFonts w:ascii="Symbol" w:hAnsi="Symbol" w:hint="default"/>
        <w:color w:val="FF0000"/>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9" w15:restartNumberingAfterBreak="0">
    <w:nsid w:val="3F585489"/>
    <w:multiLevelType w:val="hybridMultilevel"/>
    <w:tmpl w:val="70943E7E"/>
    <w:lvl w:ilvl="0" w:tplc="8E6896A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7"/>
  </w:num>
  <w:num w:numId="4">
    <w:abstractNumId w:val="11"/>
  </w:num>
  <w:num w:numId="5">
    <w:abstractNumId w:val="3"/>
  </w:num>
  <w:num w:numId="6">
    <w:abstractNumId w:val="1"/>
  </w:num>
  <w:num w:numId="7">
    <w:abstractNumId w:val="2"/>
  </w:num>
  <w:num w:numId="8">
    <w:abstractNumId w:val="12"/>
  </w:num>
  <w:num w:numId="9">
    <w:abstractNumId w:val="0"/>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35806"/>
    <w:rsid w:val="000369FF"/>
    <w:rsid w:val="000400FA"/>
    <w:rsid w:val="00040DB5"/>
    <w:rsid w:val="00042A8D"/>
    <w:rsid w:val="000570F4"/>
    <w:rsid w:val="00065717"/>
    <w:rsid w:val="00082D1A"/>
    <w:rsid w:val="00092573"/>
    <w:rsid w:val="000A7C14"/>
    <w:rsid w:val="000B6D02"/>
    <w:rsid w:val="000B7375"/>
    <w:rsid w:val="000D3A92"/>
    <w:rsid w:val="000E60A3"/>
    <w:rsid w:val="000F15EF"/>
    <w:rsid w:val="000F782E"/>
    <w:rsid w:val="00106915"/>
    <w:rsid w:val="00123761"/>
    <w:rsid w:val="0014012B"/>
    <w:rsid w:val="00154752"/>
    <w:rsid w:val="0016000B"/>
    <w:rsid w:val="00173F57"/>
    <w:rsid w:val="00186CA4"/>
    <w:rsid w:val="00194C53"/>
    <w:rsid w:val="001B7764"/>
    <w:rsid w:val="001C7FE6"/>
    <w:rsid w:val="001D050D"/>
    <w:rsid w:val="001D5BCF"/>
    <w:rsid w:val="001F41AB"/>
    <w:rsid w:val="001F5502"/>
    <w:rsid w:val="00201FAD"/>
    <w:rsid w:val="00204B87"/>
    <w:rsid w:val="002070F9"/>
    <w:rsid w:val="0022513D"/>
    <w:rsid w:val="00242326"/>
    <w:rsid w:val="00245BAD"/>
    <w:rsid w:val="00254214"/>
    <w:rsid w:val="00254B39"/>
    <w:rsid w:val="002575E4"/>
    <w:rsid w:val="0028210C"/>
    <w:rsid w:val="00282457"/>
    <w:rsid w:val="00286927"/>
    <w:rsid w:val="002947B9"/>
    <w:rsid w:val="002B3B66"/>
    <w:rsid w:val="002B4633"/>
    <w:rsid w:val="002E5F6F"/>
    <w:rsid w:val="00300528"/>
    <w:rsid w:val="003007B8"/>
    <w:rsid w:val="0030750D"/>
    <w:rsid w:val="00320355"/>
    <w:rsid w:val="003227B0"/>
    <w:rsid w:val="00324C24"/>
    <w:rsid w:val="00336640"/>
    <w:rsid w:val="00343A29"/>
    <w:rsid w:val="003509AD"/>
    <w:rsid w:val="00353A57"/>
    <w:rsid w:val="00367927"/>
    <w:rsid w:val="0039094E"/>
    <w:rsid w:val="00397ECC"/>
    <w:rsid w:val="003B3918"/>
    <w:rsid w:val="003C21D2"/>
    <w:rsid w:val="004041C9"/>
    <w:rsid w:val="004178BD"/>
    <w:rsid w:val="0043032B"/>
    <w:rsid w:val="00466767"/>
    <w:rsid w:val="00473009"/>
    <w:rsid w:val="00476BEA"/>
    <w:rsid w:val="004B278A"/>
    <w:rsid w:val="004B3872"/>
    <w:rsid w:val="004D0073"/>
    <w:rsid w:val="004F553B"/>
    <w:rsid w:val="004F6E47"/>
    <w:rsid w:val="005210A8"/>
    <w:rsid w:val="00536A89"/>
    <w:rsid w:val="00540347"/>
    <w:rsid w:val="00551761"/>
    <w:rsid w:val="00560D2A"/>
    <w:rsid w:val="0056608E"/>
    <w:rsid w:val="005777FE"/>
    <w:rsid w:val="005A049C"/>
    <w:rsid w:val="005A787A"/>
    <w:rsid w:val="005D0700"/>
    <w:rsid w:val="005D2658"/>
    <w:rsid w:val="005D7FA9"/>
    <w:rsid w:val="006361BA"/>
    <w:rsid w:val="006371BE"/>
    <w:rsid w:val="00643D86"/>
    <w:rsid w:val="00647DDB"/>
    <w:rsid w:val="0067544E"/>
    <w:rsid w:val="00676671"/>
    <w:rsid w:val="006927F7"/>
    <w:rsid w:val="006948ED"/>
    <w:rsid w:val="006A5347"/>
    <w:rsid w:val="006C0A32"/>
    <w:rsid w:val="006C48AF"/>
    <w:rsid w:val="006C4EDF"/>
    <w:rsid w:val="006D511B"/>
    <w:rsid w:val="007545AA"/>
    <w:rsid w:val="0076072A"/>
    <w:rsid w:val="00766C8B"/>
    <w:rsid w:val="0077417B"/>
    <w:rsid w:val="00780362"/>
    <w:rsid w:val="007837EE"/>
    <w:rsid w:val="00786926"/>
    <w:rsid w:val="007933C9"/>
    <w:rsid w:val="00797508"/>
    <w:rsid w:val="007B49CD"/>
    <w:rsid w:val="00801A37"/>
    <w:rsid w:val="008047F0"/>
    <w:rsid w:val="00812252"/>
    <w:rsid w:val="00827FAA"/>
    <w:rsid w:val="00836BB2"/>
    <w:rsid w:val="008525AD"/>
    <w:rsid w:val="008556D9"/>
    <w:rsid w:val="00880331"/>
    <w:rsid w:val="00883BE1"/>
    <w:rsid w:val="008872D8"/>
    <w:rsid w:val="008951B7"/>
    <w:rsid w:val="00896CFD"/>
    <w:rsid w:val="008B092D"/>
    <w:rsid w:val="008C2A50"/>
    <w:rsid w:val="008D4413"/>
    <w:rsid w:val="008E44EA"/>
    <w:rsid w:val="009010AC"/>
    <w:rsid w:val="00907581"/>
    <w:rsid w:val="009251C2"/>
    <w:rsid w:val="009307E7"/>
    <w:rsid w:val="00933D6E"/>
    <w:rsid w:val="00936BDC"/>
    <w:rsid w:val="00951349"/>
    <w:rsid w:val="009568A6"/>
    <w:rsid w:val="0096219E"/>
    <w:rsid w:val="009969A1"/>
    <w:rsid w:val="009C1081"/>
    <w:rsid w:val="009D1621"/>
    <w:rsid w:val="009E04AB"/>
    <w:rsid w:val="009E1321"/>
    <w:rsid w:val="00A24816"/>
    <w:rsid w:val="00A2698E"/>
    <w:rsid w:val="00A3116B"/>
    <w:rsid w:val="00A45026"/>
    <w:rsid w:val="00A511F2"/>
    <w:rsid w:val="00A71173"/>
    <w:rsid w:val="00A73A5F"/>
    <w:rsid w:val="00A771DD"/>
    <w:rsid w:val="00A97D91"/>
    <w:rsid w:val="00AC63EC"/>
    <w:rsid w:val="00AD1B6F"/>
    <w:rsid w:val="00AE126E"/>
    <w:rsid w:val="00AE391C"/>
    <w:rsid w:val="00AF22D8"/>
    <w:rsid w:val="00B1164C"/>
    <w:rsid w:val="00B42B9A"/>
    <w:rsid w:val="00B43077"/>
    <w:rsid w:val="00B5071E"/>
    <w:rsid w:val="00B714DB"/>
    <w:rsid w:val="00B720D9"/>
    <w:rsid w:val="00B72FAE"/>
    <w:rsid w:val="00BA48A0"/>
    <w:rsid w:val="00BA63C4"/>
    <w:rsid w:val="00BA6E48"/>
    <w:rsid w:val="00BB01F0"/>
    <w:rsid w:val="00BB442E"/>
    <w:rsid w:val="00BB7EDF"/>
    <w:rsid w:val="00C041E2"/>
    <w:rsid w:val="00C32D6C"/>
    <w:rsid w:val="00C32FD5"/>
    <w:rsid w:val="00C40D21"/>
    <w:rsid w:val="00C44243"/>
    <w:rsid w:val="00C4482A"/>
    <w:rsid w:val="00C46737"/>
    <w:rsid w:val="00C62841"/>
    <w:rsid w:val="00C664DB"/>
    <w:rsid w:val="00C8246A"/>
    <w:rsid w:val="00CA5EC0"/>
    <w:rsid w:val="00CA7B6A"/>
    <w:rsid w:val="00CB1FA9"/>
    <w:rsid w:val="00CC7E50"/>
    <w:rsid w:val="00CD33C7"/>
    <w:rsid w:val="00CE1CB0"/>
    <w:rsid w:val="00CE2BBC"/>
    <w:rsid w:val="00CF569A"/>
    <w:rsid w:val="00CF58B4"/>
    <w:rsid w:val="00D14E3B"/>
    <w:rsid w:val="00D30052"/>
    <w:rsid w:val="00D46F7B"/>
    <w:rsid w:val="00D472D6"/>
    <w:rsid w:val="00D52C6B"/>
    <w:rsid w:val="00D80F2E"/>
    <w:rsid w:val="00DA2B96"/>
    <w:rsid w:val="00DA74FB"/>
    <w:rsid w:val="00DC04A8"/>
    <w:rsid w:val="00DC61B0"/>
    <w:rsid w:val="00DE630A"/>
    <w:rsid w:val="00DF787F"/>
    <w:rsid w:val="00E001BC"/>
    <w:rsid w:val="00E02AF3"/>
    <w:rsid w:val="00E036B6"/>
    <w:rsid w:val="00E11B98"/>
    <w:rsid w:val="00E169CA"/>
    <w:rsid w:val="00E2651C"/>
    <w:rsid w:val="00E7126D"/>
    <w:rsid w:val="00E72EEA"/>
    <w:rsid w:val="00E96327"/>
    <w:rsid w:val="00EB74AC"/>
    <w:rsid w:val="00EC3AD1"/>
    <w:rsid w:val="00EC4C8A"/>
    <w:rsid w:val="00ED4C18"/>
    <w:rsid w:val="00EE2620"/>
    <w:rsid w:val="00EE29CA"/>
    <w:rsid w:val="00EE4CAF"/>
    <w:rsid w:val="00EF28AD"/>
    <w:rsid w:val="00F04D02"/>
    <w:rsid w:val="00F04D41"/>
    <w:rsid w:val="00F2265E"/>
    <w:rsid w:val="00F235DC"/>
    <w:rsid w:val="00F269BF"/>
    <w:rsid w:val="00F26CE7"/>
    <w:rsid w:val="00F37503"/>
    <w:rsid w:val="00F621DE"/>
    <w:rsid w:val="00F6478B"/>
    <w:rsid w:val="00F912B3"/>
    <w:rsid w:val="00FB1891"/>
    <w:rsid w:val="00FD6D00"/>
    <w:rsid w:val="00FF4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24E9-EA5F-4276-8F88-F895BDAC3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2018</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216</cp:revision>
  <cp:lastPrinted>2022-07-28T14:07:00Z</cp:lastPrinted>
  <dcterms:created xsi:type="dcterms:W3CDTF">2021-07-21T14:59:00Z</dcterms:created>
  <dcterms:modified xsi:type="dcterms:W3CDTF">2023-09-02T12:04:00Z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