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0B" w:rsidRDefault="00601AAE" w:rsidP="00E72EEA">
      <w:pPr>
        <w:rPr>
          <w:sz w:val="20"/>
          <w:szCs w:val="20"/>
          <w:rtl/>
        </w:rPr>
      </w:pPr>
      <w:r>
        <w:rPr>
          <w:noProof/>
          <w:sz w:val="20"/>
          <w:szCs w:val="20"/>
          <w:rtl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5" o:spid="_x0000_s1101" type="#_x0000_t202" style="position:absolute;margin-left:-24pt;margin-top:2.65pt;width:215.85pt;height:48.15pt;z-index:251727360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" filled="f" stroked="f">
            <v:textbox>
              <w:txbxContent>
                <w:p w:rsidR="008872D8" w:rsidRDefault="008872D8" w:rsidP="008872D8">
                  <w:pPr>
                    <w:pStyle w:val="NormalWeb"/>
                    <w:bidi/>
                    <w:spacing w:before="0" w:beforeAutospacing="0" w:after="0" w:afterAutospacing="0"/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      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مستوى: السنة 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>الرابعة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متوسط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shape id="Freeform 10" o:spid="_x0000_s1094" style="position:absolute;margin-left:-20.25pt;margin-top:7.9pt;width:201.15pt;height:28.55pt;z-index:251725312;visibility:visible;mso-wrap-style:square;mso-wrap-distance-left:9pt;mso-wrap-distance-top:0;mso-wrap-distance-right:9pt;mso-wrap-distance-bottom:0;mso-position-horizontal-relative:text;mso-position-vertical-relative:text;v-text-anchor:top" coordsize="4023,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" path="m3749,l,,,542r3749,l3822,533r66,-27l3943,464r43,-55l4013,345r9,-71l4013,202r-27,-65l3943,81,3888,38,3822,10,3749,xe" fillcolor="#365f91 [2404]" strokecolor="white [3212]" strokeweight="2.25pt">
            <v:stroke dashstyle="3 1"/>
            <v:path arrowok="t" o:connecttype="custom" o:connectlocs="2380815,111027;0,111027;0,438075;2380815,438075;2427174,432644;2469088,416352;2504016,391009;2531323,357821;2548469,319203;2554185,276361;2548469,232916;2531323,193694;2504016,159903;2469088,133957;2427174,117061;2380815,111027" o:connectangles="0,0,0,0,0,0,0,0,0,0,0,0,0,0,0,0"/>
          </v:shape>
        </w:pict>
      </w:r>
      <w:r>
        <w:rPr>
          <w:noProof/>
          <w:sz w:val="20"/>
          <w:szCs w:val="20"/>
          <w:rtl/>
          <w:lang w:val="en-US" w:eastAsia="en-US"/>
        </w:rPr>
        <w:pict>
          <v:shape id="_x0000_s1100" type="#_x0000_t202" style="position:absolute;margin-left:506.75pt;margin-top:8.65pt;width:50.25pt;height:51.35pt;z-index:251726336" filled="f" stroked="f">
            <v:textbox>
              <w:txbxContent>
                <w:p w:rsidR="008872D8" w:rsidRPr="00282457" w:rsidRDefault="002B3B66" w:rsidP="00E83D4C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</w:pPr>
                  <w:r>
                    <w:rPr>
                      <w:rFonts w:ascii="Simplified Arabic" w:hAnsi="Simplified Arabic" w:cs="Simplified Arabic" w:hint="cs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1</w:t>
                  </w:r>
                  <w:r w:rsidR="00E83D4C">
                    <w:rPr>
                      <w:rFonts w:ascii="Simplified Arabic" w:hAnsi="Simplified Arabic" w:cs="Simplified Arabic" w:hint="cs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8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group id="Group 20" o:spid="_x0000_s1095" style="position:absolute;margin-left:-22.5pt;margin-top:-.3pt;width:588.65pt;height:83.25pt;z-index:251724288" coordsize="11997,1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">
            <v:rect id="Rectangle 17" o:spid="_x0000_s1096" style="position:absolute;top:100;width:11904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" fillcolor="#4bacc6" strokecolor="#4bacc6" strokeweight="10pt">
              <v:stroke linestyle="thinThin"/>
              <v:shadow color="#868686"/>
            </v:rect>
            <v:shape id="Freeform 18" o:spid="_x0000_s1097" style="position:absolute;left:10557;width:1440;height:1680;visibility:visible;mso-wrap-style:square;v-text-anchor:top" coordsize="1440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" path="m1440,l,,,960r3,73l14,1105r18,69l56,1240r30,63l122,1362r42,56l210,1469r51,46l317,1557r59,36l439,1623r66,24l574,1665r72,11l720,1680r73,-4l864,1665r68,-18l998,1623r63,-30l1120,1557r56,-42l1227,1469r47,-51l1316,1362r36,-59l1382,1240r25,-66l1425,1105r11,-72l1440,960,1440,xe" fillcolor="#365f91 [2404]" stroked="f">
              <v:path arrowok="t" o:connecttype="custom" o:connectlocs="1440,2;0,2;0,962;3,1035;14,1107;32,1176;56,1242;86,1305;122,1364;164,1420;210,1471;261,1517;317,1559;376,1595;439,1625;505,1649;574,1667;646,1678;720,1682;793,1678;864,1667;932,1649;998,1625;1061,1595;1120,1559;1176,1517;1227,1471;1274,1420;1316,1364;1352,1305;1382,1242;1407,1176;1425,1107;1436,1035;1440,962;1440,2" o:connectangles="0,0,0,0,0,0,0,0,0,0,0,0,0,0,0,0,0,0,0,0,0,0,0,0,0,0,0,0,0,0,0,0,0,0,0,0"/>
            </v:shape>
            <v:shape id="AutoShape 25" o:spid="_x0000_s1098" style="position:absolute;left:10651;top:60;width:1253;height:1560;visibility:visible;mso-wrap-style:square;v-text-anchor:top" coordsize="1253,15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" adj="0,,0" path="m557,1507r-5,48l562,1555r62,5l627,1536r-3,-24l571,1512r-14,-5xm687,1512r-58,l627,1536r2,24l691,1555r-4,-43xm735,1502r-48,10l691,1555r53,-5l735,1502xm629,1512r-5,l627,1536r2,-24xm389,1464r-19,38l384,1512r58,19l499,1545r5,l514,1502r-5,l451,1488r5,l399,1468r4,l389,1464xm245,1368r-29,33l231,1416r48,38l331,1483r20,-39l303,1416r-44,-34l245,1368xm135,1238r-39,24l111,1281r33,48l183,1372r33,-33l183,1305r-5,l144,1257r-9,-19xm178,1300r,5l183,1305r-5,-5xm67,1080r-43,9l29,1118r24,58l72,1219r39,-19l94,1161r-3,l74,1108r-2,l67,1080xm91,1156r,5l94,1161r-3,-5xm72,1104r,4l74,1108r-2,-4xm48,907l,907r,29l5,998r10,48l58,1036,48,993r,-86xm48,724l,724,,864r48,l48,724xm48,547l,547,,681r48,l48,547xm48,364l,364,,504r48,l48,364xm48,187l,187,,321r48,l48,187xm48,4l,4,,144r48,l48,4xm1253,r-43,l1210,105r43,l1253,xm1253,148r-43,l1210,283r43,l1253,148xm1253,326r-43,l1210,465r43,l1253,326xm1253,508r-43,l1210,643r43,l1253,508xm1253,686r-43,l1210,825r43,l1253,686xm1253,868r-43,l1210,931r-5,62l1205,998r43,10l1248,998r5,-62l1253,868xm1162,1156r-5,10l1200,1185r5,-9l1210,1161r-48,l1162,1156xm1181,1104r-19,57l1210,1161r14,-43l1227,1108r-46,l1181,1104xm1195,1046r,5l1181,1108r46,l1239,1060r4,-9l1195,1046xm1037,1344r-43,38l999,1382r-48,34l936,1425r24,39l979,1454r48,-38l1066,1377r-29,-33xm1075,1300r-9,10l1099,1344r10,-15l1128,1305r-53,l1075,1300xm1138,1209r-29,48l1075,1305r53,l1147,1281r29,-48l1181,1228r-43,-19xm898,1444r-48,24l855,1468r-58,20l802,1488r-24,4l787,1536r24,-5l869,1512r48,-24l898,1444xe" fillcolor="#4f81bd" strokecolor="#f2f2f2" strokeweight="3pt">
              <v:stroke joinstyle="round"/>
              <v:shadow on="t" color="#243f60" opacity=".5" offset="1pt"/>
              <v:formulas/>
              <v:path arrowok="t" o:connecttype="custom" o:connectlocs="624,1562;557,1509;629,1562;687,1514;629,1514;389,1466;499,1547;451,1490;389,1466;279,1456;259,1384;111,1283;183,1307;178,1302;67,1082;72,1221;74,1110;91,1163;72,1110;0,909;58,1038;0,726;48,549;48,549;48,506;0,323;0,6;1253,2;1253,2;1253,285;1210,467;1210,510;1253,688;1253,688;1205,995;1253,938;1200,1187;1162,1158;1224,1120;1195,1048;1239,1062;994,1384;960,1466;1037,1346;1109,1331;1138,1211;1147,1283;898,1446;802,1490;869,1514" o:connectangles="0,0,0,0,0,0,0,0,0,0,0,0,0,0,0,0,0,0,0,0,0,0,0,0,0,0,0,0,0,0,0,0,0,0,0,0,0,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0" o:spid="_x0000_s1099" type="#_x0000_t75" style="position:absolute;left:5393;top:234;width:2909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">
              <v:imagedata r:id="rId6" o:title=""/>
            </v:shape>
          </v:group>
        </w:pict>
      </w:r>
      <w:r>
        <w:rPr>
          <w:noProof/>
          <w:sz w:val="20"/>
          <w:szCs w:val="20"/>
          <w:rtl/>
          <w:lang w:val="en-US" w:eastAsia="en-US"/>
        </w:rPr>
        <w:pict>
          <v:shape id="_x0000_s1077" type="#_x0000_t202" style="position:absolute;margin-left:499.25pt;margin-top:8.65pt;width:50.25pt;height:51.35pt;z-index:251670528" filled="f" stroked="f">
            <v:textbox style="mso-next-textbox:#_x0000_s1077">
              <w:txbxContent>
                <w:p w:rsidR="004178BD" w:rsidRPr="00282457" w:rsidRDefault="004178BD" w:rsidP="00282457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</w:rPr>
                  </w:pPr>
                  <w:r w:rsidRPr="00282457"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1</w:t>
                  </w:r>
                </w:p>
              </w:txbxContent>
            </v:textbox>
          </v:shape>
        </w:pict>
      </w: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254B39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254B39">
      <w:pPr>
        <w:spacing w:after="1"/>
        <w:rPr>
          <w:sz w:val="12"/>
          <w:szCs w:val="12"/>
          <w:rtl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4"/>
        <w:gridCol w:w="1481"/>
        <w:gridCol w:w="2638"/>
        <w:gridCol w:w="2668"/>
      </w:tblGrid>
      <w:tr w:rsidR="0016000B" w:rsidTr="00F6478B">
        <w:trPr>
          <w:trHeight w:val="639"/>
          <w:jc w:val="center"/>
        </w:trPr>
        <w:tc>
          <w:tcPr>
            <w:tcW w:w="3824" w:type="dxa"/>
            <w:shd w:val="clear" w:color="auto" w:fill="EEECE1" w:themeFill="background2"/>
          </w:tcPr>
          <w:p w:rsidR="0016000B" w:rsidRPr="00466767" w:rsidRDefault="00466767" w:rsidP="00466767">
            <w:pPr>
              <w:tabs>
                <w:tab w:val="left" w:pos="2655"/>
              </w:tabs>
              <w:bidi/>
              <w:jc w:val="center"/>
              <w:rPr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متوسطة: الشهيد بلمهدي الجودي </w:t>
            </w:r>
            <w:r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–</w:t>
            </w: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مزلوق-</w:t>
            </w:r>
            <w:r w:rsidR="0067544E"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 سطيف</w:t>
            </w:r>
          </w:p>
        </w:tc>
        <w:tc>
          <w:tcPr>
            <w:tcW w:w="4119" w:type="dxa"/>
            <w:gridSpan w:val="2"/>
            <w:shd w:val="clear" w:color="auto" w:fill="EEECE1" w:themeFill="background2"/>
          </w:tcPr>
          <w:p w:rsidR="0016000B" w:rsidRDefault="00466767" w:rsidP="00466767">
            <w:pPr>
              <w:pStyle w:val="TableParagraph"/>
              <w:bidi/>
              <w:ind w:left="1027"/>
              <w:jc w:val="center"/>
              <w:rPr>
                <w:sz w:val="20"/>
                <w:szCs w:val="20"/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الأستاذ: موسى حمزة</w:t>
            </w:r>
          </w:p>
        </w:tc>
        <w:tc>
          <w:tcPr>
            <w:tcW w:w="2668" w:type="dxa"/>
            <w:shd w:val="clear" w:color="auto" w:fill="EEECE1" w:themeFill="background2"/>
            <w:vAlign w:val="center"/>
          </w:tcPr>
          <w:p w:rsidR="0016000B" w:rsidRPr="00466767" w:rsidRDefault="00466767" w:rsidP="00466767">
            <w:pPr>
              <w:pStyle w:val="TableParagraph"/>
              <w:bidi/>
              <w:jc w:val="center"/>
              <w:rPr>
                <w:rFonts w:ascii="Aldhabi" w:hAnsi="Aldhabi" w:cs="Aldhabi"/>
                <w:b/>
                <w:bCs/>
                <w:sz w:val="24"/>
                <w:szCs w:val="28"/>
                <w:rtl/>
              </w:rPr>
            </w:pPr>
            <w:r w:rsidRPr="00466767"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المادة: علوم الطبيعة والحياة</w:t>
            </w:r>
          </w:p>
        </w:tc>
      </w:tr>
      <w:tr w:rsidR="006948ED" w:rsidTr="00F30EC0">
        <w:trPr>
          <w:trHeight w:val="4249"/>
          <w:jc w:val="center"/>
        </w:trPr>
        <w:tc>
          <w:tcPr>
            <w:tcW w:w="10611" w:type="dxa"/>
            <w:gridSpan w:val="4"/>
            <w:vAlign w:val="center"/>
          </w:tcPr>
          <w:p w:rsidR="006948ED" w:rsidRPr="00560D2A" w:rsidRDefault="006948ED" w:rsidP="00F30EC0">
            <w:pPr>
              <w:pStyle w:val="TableParagraph"/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ED4C1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 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التعلمي 0</w:t>
            </w:r>
            <w:r w:rsidR="00F30EC0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3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:</w:t>
            </w:r>
            <w:r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341E7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الاستجابة المناعية النوعية</w:t>
            </w:r>
            <w:r w:rsidR="00A864B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7933C9" w:rsidRDefault="00A864B1" w:rsidP="004F3069">
            <w:pPr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</w:pP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560D2A" w:rsidRPr="00ED4C1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DC04A8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 xml:space="preserve">المورد </w:t>
            </w:r>
            <w:r w:rsidR="00DC04A8" w:rsidRPr="000A7C1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</w:t>
            </w:r>
            <w:r w:rsidR="00560D2A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معرفي</w:t>
            </w:r>
            <w:r w:rsidR="00560D2A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</w:p>
          <w:p w:rsidR="00560D2A" w:rsidRDefault="000F782E" w:rsidP="00F30EC0">
            <w:pPr>
              <w:pStyle w:val="TableParagraph"/>
              <w:numPr>
                <w:ilvl w:val="0"/>
                <w:numId w:val="6"/>
              </w:numPr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أن </w:t>
            </w:r>
            <w:r w:rsidR="00F30EC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يذكر مراحل الاستجابة المناعية النوعية</w:t>
            </w:r>
            <w:r w:rsidR="0047300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F30EC0" w:rsidRDefault="00F30EC0" w:rsidP="00F30EC0">
            <w:pPr>
              <w:pStyle w:val="TableParagraph"/>
              <w:numPr>
                <w:ilvl w:val="0"/>
                <w:numId w:val="6"/>
              </w:numPr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أن ينمذج المعقد المناعي.</w:t>
            </w:r>
          </w:p>
          <w:p w:rsidR="00F30EC0" w:rsidRDefault="00F30EC0" w:rsidP="00F30EC0">
            <w:pPr>
              <w:pStyle w:val="TableParagraph"/>
              <w:numPr>
                <w:ilvl w:val="0"/>
                <w:numId w:val="6"/>
              </w:numPr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أن يعلل الفرق بين الاستجابة الأولية والثانوية اتجاه نفس الجسم الغريب.</w:t>
            </w:r>
          </w:p>
          <w:p w:rsidR="00F30EC0" w:rsidRDefault="00F30EC0" w:rsidP="00F30EC0">
            <w:pPr>
              <w:pStyle w:val="TableParagraph"/>
              <w:numPr>
                <w:ilvl w:val="0"/>
                <w:numId w:val="6"/>
              </w:numPr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أن يصف الاستجابة المناعية الخلوية.</w:t>
            </w:r>
          </w:p>
          <w:p w:rsidR="006D511B" w:rsidRDefault="006D511B" w:rsidP="00827FAA">
            <w:pPr>
              <w:pStyle w:val="TableParagraph"/>
              <w:bidi/>
              <w:spacing w:line="276" w:lineRule="auto"/>
              <w:ind w:left="17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المنهجي</w:t>
            </w:r>
            <w:r w:rsidRPr="000D3A92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="000D3A92" w:rsidRPr="000D3A92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47300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استقصاء معلومات من خلال تحليل وثائق</w:t>
            </w:r>
            <w:r w:rsidR="000D3A92" w:rsidRPr="000D3A9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0D3A92" w:rsidRPr="00CF58B4" w:rsidRDefault="000D3A92" w:rsidP="000870DC">
            <w:pPr>
              <w:pStyle w:val="TableParagraph"/>
              <w:bidi/>
              <w:spacing w:line="276" w:lineRule="auto"/>
              <w:ind w:left="17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القيمي: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092573" w:rsidTr="00827FAA">
        <w:trPr>
          <w:trHeight w:val="988"/>
          <w:jc w:val="center"/>
        </w:trPr>
        <w:tc>
          <w:tcPr>
            <w:tcW w:w="5305" w:type="dxa"/>
            <w:gridSpan w:val="2"/>
            <w:vAlign w:val="center"/>
          </w:tcPr>
          <w:p w:rsidR="00092573" w:rsidRPr="007D31CE" w:rsidRDefault="00092573" w:rsidP="007D31CE">
            <w:pPr>
              <w:pStyle w:val="TableParagraph"/>
              <w:bidi/>
              <w:spacing w:line="276" w:lineRule="auto"/>
              <w:ind w:left="24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المصطلحات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7D31C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مولد ضد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 w:rsidR="007D31CE">
              <w:rPr>
                <w:rFonts w:ascii="Andalus" w:hAnsi="Andalus" w:cs="Andalus" w:hint="cs"/>
                <w:b/>
                <w:bCs/>
                <w:sz w:val="24"/>
                <w:szCs w:val="24"/>
                <w:rtl/>
              </w:rPr>
              <w:t>Antigéne</w:t>
            </w:r>
            <w:r w:rsidR="007D31CE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val="en-US" w:bidi="ar-DZ"/>
              </w:rPr>
              <w:t xml:space="preserve">، </w:t>
            </w:r>
            <w:r w:rsidR="007D31CE" w:rsidRPr="007D31CE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  <w:t>جسم مضاد</w:t>
            </w:r>
            <w:r w:rsidR="007D31CE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val="en-US" w:bidi="ar-DZ"/>
              </w:rPr>
              <w:t xml:space="preserve">: </w:t>
            </w:r>
            <w:r w:rsidR="007D31CE">
              <w:rPr>
                <w:rFonts w:ascii="Andalus" w:hAnsi="Andalus" w:cs="Andalus"/>
                <w:b/>
                <w:bCs/>
                <w:sz w:val="24"/>
                <w:szCs w:val="24"/>
                <w:lang w:val="fr-FR" w:bidi="ar-DZ"/>
              </w:rPr>
              <w:t xml:space="preserve">Anti </w:t>
            </w:r>
            <w:proofErr w:type="spellStart"/>
            <w:r w:rsidR="007D31CE">
              <w:rPr>
                <w:rFonts w:ascii="Andalus" w:hAnsi="Andalus" w:cs="Andalus"/>
                <w:b/>
                <w:bCs/>
                <w:sz w:val="24"/>
                <w:szCs w:val="24"/>
                <w:lang w:val="fr-FR" w:bidi="ar-DZ"/>
              </w:rPr>
              <w:t>corp</w:t>
            </w:r>
            <w:proofErr w:type="spellEnd"/>
          </w:p>
        </w:tc>
        <w:tc>
          <w:tcPr>
            <w:tcW w:w="5306" w:type="dxa"/>
            <w:gridSpan w:val="2"/>
            <w:vAlign w:val="center"/>
          </w:tcPr>
          <w:p w:rsidR="00092573" w:rsidRPr="006C0A32" w:rsidRDefault="00092573" w:rsidP="00F32274">
            <w:pPr>
              <w:pStyle w:val="TableParagraph"/>
              <w:bidi/>
              <w:spacing w:line="298" w:lineRule="exact"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الوسائل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F04D0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جهاز العرض، حاسوب، </w:t>
            </w:r>
            <w:r w:rsidR="00F3227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مطبوعات</w:t>
            </w:r>
            <w:r w:rsidR="004F553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</w:tbl>
    <w:p w:rsidR="0016000B" w:rsidRDefault="0016000B">
      <w:pPr>
        <w:rPr>
          <w:sz w:val="20"/>
          <w:szCs w:val="20"/>
          <w:rtl/>
        </w:rPr>
      </w:pPr>
    </w:p>
    <w:p w:rsidR="0016000B" w:rsidRPr="00CF569A" w:rsidRDefault="00154752" w:rsidP="00CF569A">
      <w:pPr>
        <w:tabs>
          <w:tab w:val="left" w:pos="3990"/>
          <w:tab w:val="left" w:pos="6855"/>
        </w:tabs>
        <w:bidi/>
        <w:jc w:val="center"/>
        <w:rPr>
          <w:rFonts w:ascii="Aldhabi" w:hAnsi="Aldhabi" w:cs="Aldhabi"/>
          <w:b/>
          <w:bCs/>
          <w:sz w:val="20"/>
          <w:szCs w:val="20"/>
          <w:rtl/>
        </w:rPr>
      </w:pP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  <w:r w:rsidR="00CF569A" w:rsidRPr="00CF569A">
        <w:rPr>
          <w:rFonts w:ascii="Aldhabi" w:hAnsi="Aldhabi" w:cs="Aldhabi"/>
          <w:b/>
          <w:bCs/>
          <w:sz w:val="44"/>
          <w:szCs w:val="44"/>
          <w:rtl/>
        </w:rPr>
        <w:t>سير الحصة</w:t>
      </w: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</w:p>
    <w:p w:rsidR="0016000B" w:rsidRDefault="0016000B">
      <w:pPr>
        <w:spacing w:before="6" w:after="1"/>
        <w:rPr>
          <w:sz w:val="12"/>
          <w:szCs w:val="12"/>
          <w:rtl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"/>
        <w:gridCol w:w="4402"/>
        <w:gridCol w:w="418"/>
        <w:gridCol w:w="3985"/>
        <w:gridCol w:w="1359"/>
      </w:tblGrid>
      <w:tr w:rsidR="00E2651C" w:rsidTr="00042A8D">
        <w:trPr>
          <w:trHeight w:val="609"/>
        </w:trPr>
        <w:tc>
          <w:tcPr>
            <w:tcW w:w="669" w:type="dxa"/>
            <w:shd w:val="clear" w:color="auto" w:fill="D6E3BC" w:themeFill="accent3" w:themeFillTint="66"/>
            <w:vAlign w:val="center"/>
          </w:tcPr>
          <w:p w:rsidR="00E2651C" w:rsidRPr="00CF569A" w:rsidRDefault="00E2651C" w:rsidP="00601AAE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الزم</w:t>
            </w:r>
            <w:bookmarkStart w:id="0" w:name="_GoBack"/>
            <w:bookmarkEnd w:id="0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ن</w:t>
            </w:r>
          </w:p>
        </w:tc>
        <w:tc>
          <w:tcPr>
            <w:tcW w:w="4820" w:type="dxa"/>
            <w:gridSpan w:val="2"/>
            <w:shd w:val="clear" w:color="auto" w:fill="D6E3BC" w:themeFill="accent3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نشاط المتعلم</w:t>
            </w:r>
          </w:p>
        </w:tc>
        <w:tc>
          <w:tcPr>
            <w:tcW w:w="3985" w:type="dxa"/>
            <w:shd w:val="clear" w:color="auto" w:fill="D6E3BC" w:themeFill="accent3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عمل الأستاذ</w:t>
            </w:r>
          </w:p>
        </w:tc>
        <w:tc>
          <w:tcPr>
            <w:tcW w:w="1359" w:type="dxa"/>
            <w:shd w:val="clear" w:color="auto" w:fill="D6E3BC" w:themeFill="accent3" w:themeFillTint="66"/>
            <w:vAlign w:val="center"/>
          </w:tcPr>
          <w:p w:rsidR="00E2651C" w:rsidRDefault="00E2651C" w:rsidP="00E2651C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مراحل الدرس</w:t>
            </w:r>
          </w:p>
        </w:tc>
      </w:tr>
      <w:tr w:rsidR="00CF569A" w:rsidTr="002C5E72">
        <w:trPr>
          <w:trHeight w:val="1627"/>
        </w:trPr>
        <w:tc>
          <w:tcPr>
            <w:tcW w:w="669" w:type="dxa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vAlign w:val="center"/>
          </w:tcPr>
          <w:p w:rsidR="00CF569A" w:rsidRPr="003D4F79" w:rsidRDefault="004F3069" w:rsidP="00C41B04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7837E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C41B0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في الحالات العادية يمكن للاستجابة المناعية اللانوعية أن تقضي على الأجسام الغريبة التي تخترق الخط الدفاعي الأول، لكن هناك العديد من الميكروبات الخطيرة </w:t>
            </w:r>
            <w:r w:rsidR="00AB0B7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التي تستعصي على الخلايا البلعمية، فيتطلب ذلك من العضوية تجنيد وسائل دفاعية خاصة</w:t>
            </w:r>
            <w:r w:rsidR="00E26AE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.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وضعية تعلم مورد</w:t>
            </w:r>
          </w:p>
        </w:tc>
      </w:tr>
      <w:tr w:rsidR="00CF569A" w:rsidTr="00C664DB">
        <w:trPr>
          <w:trHeight w:val="845"/>
        </w:trPr>
        <w:tc>
          <w:tcPr>
            <w:tcW w:w="669" w:type="dxa"/>
            <w:vMerge w:val="restart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vAlign w:val="center"/>
          </w:tcPr>
          <w:p w:rsidR="00CF569A" w:rsidRPr="00E2651C" w:rsidRDefault="004F6E47" w:rsidP="00A35FE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ما هي </w:t>
            </w:r>
            <w:r w:rsidR="00E83D9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الوسائل الدفاعية التي تجندها العضوية عند اختراق الخط الدفاعي </w:t>
            </w:r>
            <w:r w:rsidR="00A35FE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الثاني</w:t>
            </w:r>
            <w:r w:rsidR="00E2651C" w:rsidRPr="00E2651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؟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المشكلة</w:t>
            </w:r>
          </w:p>
        </w:tc>
      </w:tr>
      <w:tr w:rsidR="00CF569A" w:rsidTr="009F3DD0">
        <w:trPr>
          <w:trHeight w:val="818"/>
        </w:trPr>
        <w:tc>
          <w:tcPr>
            <w:tcW w:w="669" w:type="dxa"/>
            <w:vMerge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</w:tcPr>
          <w:p w:rsidR="00CF569A" w:rsidRPr="00CF569A" w:rsidRDefault="00CF569A" w:rsidP="00C46737">
            <w:pPr>
              <w:pStyle w:val="TableParagraph"/>
              <w:bidi/>
              <w:spacing w:before="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الفرضيات</w:t>
            </w:r>
          </w:p>
        </w:tc>
      </w:tr>
      <w:tr w:rsidR="00C664DB" w:rsidTr="006A706C">
        <w:trPr>
          <w:trHeight w:val="560"/>
        </w:trPr>
        <w:tc>
          <w:tcPr>
            <w:tcW w:w="669" w:type="dxa"/>
          </w:tcPr>
          <w:p w:rsidR="00C664DB" w:rsidRPr="00CF569A" w:rsidRDefault="00C664DB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02" w:type="dxa"/>
          </w:tcPr>
          <w:p w:rsidR="00C664DB" w:rsidRDefault="00C664DB" w:rsidP="000C7AF8">
            <w:pPr>
              <w:pStyle w:val="TableParagraph"/>
              <w:bidi/>
              <w:spacing w:before="2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0C7AF8" w:rsidRDefault="000C7AF8" w:rsidP="000C7AF8">
            <w:pPr>
              <w:pStyle w:val="TableParagraph"/>
              <w:bidi/>
              <w:spacing w:before="2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0C7AF8" w:rsidRDefault="000C7AF8" w:rsidP="000C7AF8">
            <w:pPr>
              <w:pStyle w:val="TableParagraph"/>
              <w:bidi/>
              <w:spacing w:before="2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C57C1D" w:rsidRDefault="00C57C1D" w:rsidP="00C57C1D">
            <w:pPr>
              <w:pStyle w:val="TableParagraph"/>
              <w:bidi/>
              <w:spacing w:before="2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C57C1D" w:rsidRDefault="00C57C1D" w:rsidP="00C57C1D">
            <w:pPr>
              <w:pStyle w:val="TableParagraph"/>
              <w:bidi/>
              <w:spacing w:before="2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0C7AF8" w:rsidRDefault="000C7AF8" w:rsidP="00124681">
            <w:pPr>
              <w:pStyle w:val="TableParagraph"/>
              <w:bidi/>
              <w:spacing w:before="300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0C7AF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12468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تفسير النتائج </w:t>
            </w:r>
            <w:r w:rsidR="00124681" w:rsidRPr="00B5680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(لاحظ المطبوعة)</w:t>
            </w:r>
            <w:r w:rsidR="0012468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C57C1D" w:rsidRPr="00CF569A" w:rsidRDefault="00C57C1D" w:rsidP="000F5FC6">
            <w:pPr>
              <w:pStyle w:val="TableParagraph"/>
              <w:bidi/>
              <w:spacing w:before="2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03" w:type="dxa"/>
            <w:gridSpan w:val="2"/>
          </w:tcPr>
          <w:p w:rsidR="00C664DB" w:rsidRDefault="00E7126D" w:rsidP="000D433E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E7126D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نشاط 1</w:t>
            </w:r>
            <w:r w:rsidRPr="00E7126D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>:</w:t>
            </w:r>
            <w:r w:rsidRPr="00E7126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0D433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الاستجابة الخلطية</w:t>
            </w:r>
            <w:r w:rsidRPr="00E7126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</w:t>
            </w:r>
          </w:p>
          <w:p w:rsidR="00C664DB" w:rsidRDefault="00D74BEB" w:rsidP="00D74BEB">
            <w:pPr>
              <w:pStyle w:val="TableParagraph"/>
              <w:numPr>
                <w:ilvl w:val="0"/>
                <w:numId w:val="17"/>
              </w:numPr>
              <w:bidi/>
              <w:spacing w:before="2" w:line="276" w:lineRule="auto"/>
              <w:ind w:left="473" w:right="113"/>
              <w:jc w:val="lowKashida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  <w:r w:rsidRPr="0074600C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دور الأناتوكسين التكززي</w:t>
            </w:r>
            <w:r w:rsidRPr="00D74BE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.</w:t>
            </w:r>
          </w:p>
          <w:p w:rsidR="00E643CD" w:rsidRPr="00E643CD" w:rsidRDefault="00E643CD" w:rsidP="00E643CD">
            <w:pPr>
              <w:pStyle w:val="TableParagraph"/>
              <w:bidi/>
              <w:spacing w:before="120" w:line="276" w:lineRule="auto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643C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بالاعتماد على المطبوعة:</w:t>
            </w:r>
          </w:p>
          <w:p w:rsidR="00C664DB" w:rsidRDefault="00C664DB" w:rsidP="000C7AF8">
            <w:pPr>
              <w:pStyle w:val="TableParagraph"/>
              <w:bidi/>
              <w:spacing w:before="2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B41AA1" w:rsidRPr="00CF569A" w:rsidRDefault="00E22946" w:rsidP="00124681">
            <w:pPr>
              <w:pStyle w:val="TableParagraph"/>
              <w:bidi/>
              <w:spacing w:before="2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2294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12468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فسر نتائج التجربتين 1 و2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  <w:r w:rsidR="000F5FC6" w:rsidRPr="00CF569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359" w:type="dxa"/>
            <w:vAlign w:val="center"/>
          </w:tcPr>
          <w:p w:rsidR="00C664DB" w:rsidRDefault="007865E8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مرحلة البحث والتقصي</w:t>
            </w:r>
          </w:p>
        </w:tc>
      </w:tr>
    </w:tbl>
    <w:p w:rsidR="0016000B" w:rsidRDefault="0016000B">
      <w:pPr>
        <w:spacing w:line="318" w:lineRule="exact"/>
        <w:jc w:val="center"/>
        <w:rPr>
          <w:rFonts w:ascii="Arial" w:cs="Arial"/>
          <w:sz w:val="28"/>
          <w:szCs w:val="28"/>
          <w:rtl/>
        </w:rPr>
        <w:sectPr w:rsidR="0016000B">
          <w:type w:val="continuous"/>
          <w:pgSz w:w="11900" w:h="16840"/>
          <w:pgMar w:top="0" w:right="480" w:bottom="280" w:left="56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4536"/>
        <w:gridCol w:w="4277"/>
        <w:gridCol w:w="1377"/>
      </w:tblGrid>
      <w:tr w:rsidR="00A676B8" w:rsidTr="00FC22AE">
        <w:trPr>
          <w:trHeight w:val="8219"/>
        </w:trPr>
        <w:tc>
          <w:tcPr>
            <w:tcW w:w="567" w:type="dxa"/>
            <w:tcBorders>
              <w:top w:val="single" w:sz="4" w:space="0" w:color="auto"/>
            </w:tcBorders>
          </w:tcPr>
          <w:p w:rsidR="00A676B8" w:rsidRPr="00300528" w:rsidRDefault="00A676B8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A676B8" w:rsidRDefault="003E6462" w:rsidP="002D40F8">
            <w:pPr>
              <w:pStyle w:val="TableParagraph"/>
              <w:bidi/>
              <w:spacing w:before="6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  <w:r w:rsidR="00A676B8" w:rsidRPr="00883BE1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-</w:t>
            </w:r>
            <w:r w:rsidR="00A676B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6F684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الاستنتاج</w:t>
            </w:r>
            <w:r w:rsidR="00A676B8" w:rsidRPr="0041788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="00A676B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الأناتوكسين التكززي يكسب الجسم مناعة ضد التوكسين التكززي (مرض الكزاز).</w:t>
            </w:r>
          </w:p>
          <w:p w:rsidR="00A676B8" w:rsidRDefault="00A676B8" w:rsidP="002D40F8">
            <w:pPr>
              <w:pStyle w:val="TableParagraph"/>
              <w:bidi/>
              <w:spacing w:before="12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CA1117" w:rsidRDefault="00CA1117" w:rsidP="002D40F8">
            <w:pPr>
              <w:pStyle w:val="TableParagraph"/>
              <w:bidi/>
              <w:spacing w:before="480" w:after="12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  <w:r w:rsidRPr="00CA111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تفسير النتائج </w:t>
            </w:r>
            <w:r w:rsidRPr="00CA111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(لاحظ المطبوعة).</w:t>
            </w:r>
          </w:p>
          <w:p w:rsidR="009522C2" w:rsidRDefault="009522C2" w:rsidP="002D40F8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D461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2- </w:t>
            </w:r>
            <w:r w:rsidRPr="00291C7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الاستنتاج</w:t>
            </w:r>
            <w:r w:rsidRPr="00ED461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المناعة المكتسبة ضد التوكسين التكززي </w:t>
            </w:r>
            <w:r w:rsidRPr="00ED461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بمكن نقلها عبر المصل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من حيوان لآخر شرط أن يكون الحيوان الذي نقل منه المصل محصن ضد نفس المرض.</w:t>
            </w:r>
          </w:p>
          <w:p w:rsidR="00CA1117" w:rsidRDefault="00E07CA5" w:rsidP="002D40F8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07CA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3-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لأنها تتم عبر الأجسام المضادة التي تسري عبر مختلف أخلاط العضوية (الدم واللمف).</w:t>
            </w:r>
          </w:p>
          <w:p w:rsidR="000D020C" w:rsidRDefault="000D020C" w:rsidP="002D40F8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0D020C" w:rsidRDefault="000D020C" w:rsidP="002D40F8">
            <w:pPr>
              <w:pStyle w:val="TableParagraph"/>
              <w:bidi/>
              <w:spacing w:before="7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  <w:r w:rsidRPr="00CA111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تفسير النتائج </w:t>
            </w:r>
            <w:r w:rsidRPr="00CA111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(لاحظ المطبوعة).</w:t>
            </w:r>
          </w:p>
          <w:p w:rsidR="00385CB9" w:rsidRDefault="00385CB9" w:rsidP="002D40F8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  <w:r w:rsidRPr="00EF6FF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 w:rsidR="002F04E4" w:rsidRPr="00EF6FF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2F04E4" w:rsidRPr="00291C7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الاستنتاج</w:t>
            </w:r>
            <w:r w:rsidR="002F04E4" w:rsidRPr="00EF6FF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="002F04E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تتميز الأجسام المضادة المفرزة في المصل بالنوعية أو التخصص فلكل مولد ضد جسم مضاد خاص </w:t>
            </w:r>
          </w:p>
          <w:p w:rsidR="000D020C" w:rsidRDefault="000D020C" w:rsidP="002D40F8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EA1187" w:rsidRPr="003A5438" w:rsidRDefault="00EA1187" w:rsidP="002D40F8">
            <w:pPr>
              <w:pStyle w:val="TableParagraph"/>
              <w:bidi/>
              <w:spacing w:before="24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  <w:r w:rsidRPr="00EA118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الخلايا اللمفاوية البائية </w:t>
            </w: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fr-FR"/>
              </w:rPr>
              <w:t>LB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هي الخلايا المسؤولة عن إنتاج الأجسام المضادة.</w:t>
            </w:r>
          </w:p>
          <w:p w:rsidR="00EA1187" w:rsidRDefault="006637E5" w:rsidP="002D40F8">
            <w:pPr>
              <w:pStyle w:val="TableParagraph"/>
              <w:bidi/>
              <w:spacing w:before="120" w:after="12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28500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2335C7" w:rsidRPr="0028500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الاستجابة الأولية</w:t>
            </w:r>
            <w:r w:rsidR="002335C7" w:rsidRPr="0028500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="002335C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بطيئة وكمية الأجسام المضادة المنتجة قليل</w:t>
            </w:r>
            <w:r w:rsidR="002335C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2335C7" w:rsidRDefault="002335C7" w:rsidP="002D40F8">
            <w:pPr>
              <w:pStyle w:val="TableParagraph"/>
              <w:bidi/>
              <w:spacing w:after="12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28500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الاستجابة الثانوية</w:t>
            </w:r>
            <w:r w:rsidRPr="0028500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سريعة وكمية الأجسام المضادة المنتجة كبير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2E4ABD" w:rsidRDefault="002E4ABD" w:rsidP="002D40F8">
            <w:pPr>
              <w:pStyle w:val="TableParagraph"/>
              <w:bidi/>
              <w:spacing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التفسير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بعد الاستجابة الأولية تتشكل خلايا لمفاوية بائية ذات ذاكرة، تحفظ مولد الضد الذي حفز تشكيلها، وعند إصابة ثانية بنفس مولد الضد تكون الاستجابة الثانوية سريعة وأكبر من الاستجابة الأولية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8E214D" w:rsidRDefault="00744349" w:rsidP="002D40F8">
            <w:pPr>
              <w:pStyle w:val="TableParagraph"/>
              <w:bidi/>
              <w:spacing w:after="6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8E214D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آلية حدوث الاستجابة ذات الوساطة الخلطية</w:t>
            </w:r>
            <w:r w:rsidRPr="008E214D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744349" w:rsidRDefault="00B772CF" w:rsidP="002D40F8">
            <w:pPr>
              <w:pStyle w:val="TableParagraph"/>
              <w:bidi/>
              <w:spacing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بعد تجاوز الخط الدفاعي الثاني للعضوية، </w:t>
            </w:r>
            <w:r w:rsidRPr="004C40A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يتكاثر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B90E5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مولد الضد مما يتطلب تدخل </w:t>
            </w:r>
            <w:r w:rsidR="00B90E57" w:rsidRPr="004C40A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اللمفاويات البائية</w:t>
            </w:r>
            <w:r w:rsidR="00B90E5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التي </w:t>
            </w:r>
            <w:r w:rsidR="00B90E57" w:rsidRPr="004C40A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تتعرف</w:t>
            </w:r>
            <w:r w:rsidR="00B90E5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على مولد الضد ثم </w:t>
            </w:r>
            <w:r w:rsidR="00B90E57" w:rsidRPr="004C40A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تتكاثر</w:t>
            </w:r>
            <w:r w:rsidR="00B90E5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و</w:t>
            </w:r>
            <w:r w:rsidR="00B90E57" w:rsidRPr="004C40A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تتمايز</w:t>
            </w:r>
            <w:r w:rsidR="00B90E5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إلى لمفاويات منتجة </w:t>
            </w:r>
            <w:r w:rsidR="00B90E5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lastRenderedPageBreak/>
              <w:t>للأجسام المضادة ولمفاويات بائية ذات ذاكرة تتدخل في حالة التماس الثاني بنفس مولد الضد</w:t>
            </w:r>
            <w:r w:rsidR="00ED347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، تقوم اللمفاويات المنتجة للأجسام المضادة بإفراز </w:t>
            </w:r>
            <w:r w:rsidR="00ED347D" w:rsidRPr="004C40A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الأجسام المضادة</w:t>
            </w:r>
            <w:r w:rsidR="00ED347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التي </w:t>
            </w:r>
            <w:r w:rsidR="00ED347D" w:rsidRPr="007E273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ترتبط</w:t>
            </w:r>
            <w:r w:rsidR="00ED347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بمولد الضد مشكلة معه </w:t>
            </w:r>
            <w:r w:rsidR="00ED347D" w:rsidRPr="004C40A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معقدا مناعيا</w:t>
            </w:r>
            <w:r w:rsidR="00ED347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ED347D" w:rsidRPr="00103FF0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ل</w:t>
            </w:r>
            <w:r w:rsidR="004C40A5" w:rsidRPr="00103FF0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إ</w:t>
            </w:r>
            <w:r w:rsidR="00ED347D" w:rsidRPr="00103FF0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بطال</w:t>
            </w:r>
            <w:r w:rsidR="00ED347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ED347D" w:rsidRPr="00103FF0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مفعوله</w:t>
            </w:r>
            <w:r w:rsidR="00ED347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، ليتسنى بذلك </w:t>
            </w:r>
            <w:r w:rsidR="00ED347D" w:rsidRPr="004C40A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للبلعميات</w:t>
            </w:r>
            <w:r w:rsidR="00ED347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ابتلاعه والقضاء عليه</w:t>
            </w:r>
            <w:r w:rsidR="00ED347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2032F9" w:rsidRDefault="002032F9" w:rsidP="002D40F8">
            <w:pPr>
              <w:pStyle w:val="TableParagraph"/>
              <w:bidi/>
              <w:spacing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F62058" w:rsidRDefault="00F62058" w:rsidP="00F62058">
            <w:pPr>
              <w:pStyle w:val="TableParagraph"/>
              <w:bidi/>
              <w:spacing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2032F9" w:rsidRDefault="002032F9" w:rsidP="00B85C28">
            <w:pPr>
              <w:pStyle w:val="TableParagraph"/>
              <w:bidi/>
              <w:spacing w:before="360" w:after="12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  <w:r w:rsidRPr="002032F9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تفسير النتائج </w:t>
            </w:r>
            <w:r w:rsidRPr="00CA111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(لاحظ المطبوعة).</w:t>
            </w:r>
          </w:p>
          <w:p w:rsidR="00CD2EBB" w:rsidRDefault="00CD2EBB" w:rsidP="00B85C28">
            <w:pPr>
              <w:pStyle w:val="TableParagraph"/>
              <w:bidi/>
              <w:spacing w:after="12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 w:rsidRPr="00E11B9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2- </w:t>
            </w:r>
            <w:r w:rsidRPr="00273D9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الاستنتاج</w:t>
            </w:r>
            <w:r w:rsidRPr="00E11B9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الــــ </w:t>
            </w: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fr-FR"/>
              </w:rPr>
              <w:t>BCG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Pr="00E11B9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fr-FR"/>
              </w:rPr>
              <w:t>يكسب الجسم مناعة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fr-FR"/>
              </w:rPr>
              <w:t xml:space="preserve"> ضد عصيات كوخ </w:t>
            </w: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fr-FR"/>
              </w:rPr>
              <w:t>BK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المسببة لمرض الكزاز.</w:t>
            </w:r>
          </w:p>
          <w:p w:rsidR="00A35CDE" w:rsidRDefault="00A35CDE" w:rsidP="00B85C28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  <w:r w:rsidRPr="00B32DA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3-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تفسير النتائج </w:t>
            </w:r>
            <w:r w:rsidRPr="00CA111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(لاحظ المطبوعة).</w:t>
            </w:r>
          </w:p>
          <w:p w:rsidR="002032F9" w:rsidRDefault="00F10E58" w:rsidP="002D40F8">
            <w:pPr>
              <w:pStyle w:val="TableParagraph"/>
              <w:bidi/>
              <w:spacing w:before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 w:rsidRPr="00B32DA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4- </w:t>
            </w:r>
            <w:r w:rsidRPr="00273D9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  <w:lang w:val="en-US" w:bidi="ar-DZ"/>
              </w:rPr>
              <w:t>الاستنتاج</w:t>
            </w:r>
            <w:r w:rsidRPr="00B32DA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الدفاع ضد عصيات كوخ يتم بتدخل </w:t>
            </w:r>
            <w:r w:rsidRPr="00707B6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خلايا لمفاوية </w:t>
            </w:r>
            <w:r w:rsidR="00813A9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قاتلة</w:t>
            </w:r>
            <w:r w:rsidRPr="00707B6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 </w:t>
            </w:r>
            <w:r w:rsidRPr="00707B6F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lang w:val="fr-FR" w:bidi="ar-DZ"/>
              </w:rPr>
              <w:t>LTc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لذلك تسمى </w:t>
            </w:r>
            <w:r w:rsidRPr="00707B6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بالاستجابة المناعية الخلوية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حيث </w:t>
            </w:r>
            <w:r w:rsidRPr="00707B6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يمكن نقلها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من حيوان لآخر عبر </w:t>
            </w:r>
            <w:r w:rsidRPr="00707B6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نقل هذه الخلايا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ولا يمكن نقل هذا النوع من المناعة عبر المصل</w:t>
            </w:r>
          </w:p>
          <w:p w:rsidR="00E6670F" w:rsidRPr="002E4ABD" w:rsidRDefault="00E6670F" w:rsidP="002D40F8">
            <w:pPr>
              <w:pStyle w:val="TableParagraph"/>
              <w:bidi/>
              <w:spacing w:before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5-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الإجابة على المطبوعة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4277" w:type="dxa"/>
            <w:tcBorders>
              <w:top w:val="single" w:sz="4" w:space="0" w:color="auto"/>
            </w:tcBorders>
          </w:tcPr>
          <w:p w:rsidR="00A676B8" w:rsidRDefault="003E6462" w:rsidP="002D40F8">
            <w:pPr>
              <w:pStyle w:val="TableParagraph"/>
              <w:bidi/>
              <w:spacing w:before="6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41788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ماذا تستنتج حول دور الأناتوكسين؟</w:t>
            </w:r>
          </w:p>
          <w:p w:rsidR="00A676B8" w:rsidRDefault="00A676B8" w:rsidP="002D40F8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7157DF" w:rsidRDefault="007157DF" w:rsidP="002D40F8">
            <w:pPr>
              <w:pStyle w:val="TableParagraph"/>
              <w:numPr>
                <w:ilvl w:val="0"/>
                <w:numId w:val="17"/>
              </w:numPr>
              <w:bidi/>
              <w:spacing w:line="276" w:lineRule="auto"/>
              <w:ind w:left="473" w:right="113"/>
              <w:jc w:val="lowKashida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  <w:r w:rsidRPr="0074600C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دور 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المصل</w:t>
            </w:r>
            <w:r w:rsidRPr="00D74BE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.</w:t>
            </w:r>
          </w:p>
          <w:p w:rsidR="00AC2178" w:rsidRPr="00E643CD" w:rsidRDefault="00AC2178" w:rsidP="002D40F8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643C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بالاعتماد على المطبوعة:</w:t>
            </w:r>
          </w:p>
          <w:p w:rsidR="00A676B8" w:rsidRDefault="00AC2178" w:rsidP="00D13E42">
            <w:pPr>
              <w:pStyle w:val="TableParagraph"/>
              <w:bidi/>
              <w:spacing w:after="36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CA111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فسر نتائج التجربتين 3 و4.</w:t>
            </w:r>
          </w:p>
          <w:p w:rsidR="009522C2" w:rsidRDefault="009522C2" w:rsidP="00D13E42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D461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ماذا تستنتج؟</w:t>
            </w:r>
          </w:p>
          <w:p w:rsidR="00A676B8" w:rsidRDefault="00A676B8" w:rsidP="00D13E42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E07CA5" w:rsidRDefault="00E07CA5" w:rsidP="00D13E42">
            <w:pPr>
              <w:pStyle w:val="TableParagraph"/>
              <w:bidi/>
              <w:spacing w:before="240" w:after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07CA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3-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علَل تسمية هذا النوع من الاستجابة بالاستجابة الخلطية.</w:t>
            </w:r>
          </w:p>
          <w:p w:rsidR="00AE44E6" w:rsidRDefault="00AE44E6" w:rsidP="002D40F8">
            <w:pPr>
              <w:pStyle w:val="TableParagraph"/>
              <w:numPr>
                <w:ilvl w:val="0"/>
                <w:numId w:val="17"/>
              </w:numPr>
              <w:bidi/>
              <w:spacing w:before="120" w:line="276" w:lineRule="auto"/>
              <w:ind w:left="473" w:right="113"/>
              <w:jc w:val="lowKashida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نوعية الأجسام المضادة</w:t>
            </w:r>
            <w:r w:rsidRPr="00D74BE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.</w:t>
            </w:r>
          </w:p>
          <w:p w:rsidR="00D457CB" w:rsidRPr="00E643CD" w:rsidRDefault="00D457CB" w:rsidP="002D40F8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643C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بالاعتماد على المطبوعة:</w:t>
            </w:r>
          </w:p>
          <w:p w:rsidR="00A676B8" w:rsidRDefault="00522740" w:rsidP="002D40F8">
            <w:pPr>
              <w:pStyle w:val="TableParagraph"/>
              <w:bidi/>
              <w:spacing w:before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0D020C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فسر نتائج التجربة 5 و6.</w:t>
            </w:r>
          </w:p>
          <w:p w:rsidR="00385CB9" w:rsidRDefault="00385CB9" w:rsidP="002D40F8">
            <w:pPr>
              <w:pStyle w:val="TableParagraph"/>
              <w:bidi/>
              <w:spacing w:before="18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385CB9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ماذا تستنتج؟</w:t>
            </w:r>
          </w:p>
          <w:p w:rsidR="002C19EE" w:rsidRDefault="002C19EE" w:rsidP="002D40F8">
            <w:pPr>
              <w:pStyle w:val="TableParagraph"/>
              <w:numPr>
                <w:ilvl w:val="0"/>
                <w:numId w:val="17"/>
              </w:numPr>
              <w:bidi/>
              <w:spacing w:before="120" w:line="276" w:lineRule="auto"/>
              <w:ind w:left="473" w:right="113"/>
              <w:jc w:val="lowKashida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إنتاج الأجسام المضادة</w:t>
            </w:r>
            <w:r w:rsidRPr="00D74BE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.</w:t>
            </w:r>
          </w:p>
          <w:p w:rsidR="00476A29" w:rsidRDefault="003A5438" w:rsidP="002D40F8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بالاعتماد على الوثائق المعروضة:</w:t>
            </w:r>
          </w:p>
          <w:p w:rsidR="003A5438" w:rsidRDefault="003A5438" w:rsidP="002D40F8">
            <w:pPr>
              <w:pStyle w:val="TableParagraph"/>
              <w:bidi/>
              <w:spacing w:before="6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 w:rsidRPr="00EA118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حدد العلاقة بين الأجسام المضادة والخلايا اللمفاوية البائية </w:t>
            </w: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fr-FR"/>
              </w:rPr>
              <w:t>LB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.</w:t>
            </w:r>
          </w:p>
          <w:p w:rsidR="00002A2A" w:rsidRDefault="00002A2A" w:rsidP="00002A2A">
            <w:pPr>
              <w:pStyle w:val="TableParagraph"/>
              <w:bidi/>
              <w:spacing w:before="6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</w:p>
          <w:p w:rsidR="00002A2A" w:rsidRPr="003A5438" w:rsidRDefault="00002A2A" w:rsidP="00002A2A">
            <w:pPr>
              <w:pStyle w:val="TableParagraph"/>
              <w:bidi/>
              <w:spacing w:before="6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</w:p>
          <w:p w:rsidR="00476A29" w:rsidRDefault="009156ED" w:rsidP="002D40F8">
            <w:pPr>
              <w:pStyle w:val="TableParagraph"/>
              <w:bidi/>
              <w:spacing w:before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6637E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قارن بين منحنيي الاستجابة الأولية والاستجابة الثانوية من حيث </w:t>
            </w:r>
            <w:r w:rsidRPr="006637E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كمية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و</w:t>
            </w:r>
            <w:r w:rsidRPr="006637E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سرعة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الاستجابة، ثم قدَم تفسيرا لهذا الاختلاف.</w:t>
            </w:r>
          </w:p>
          <w:p w:rsidR="00A676B8" w:rsidRDefault="00A676B8" w:rsidP="002D40F8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9A2EDA" w:rsidRDefault="009A2EDA" w:rsidP="002D40F8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9A2EDA" w:rsidRDefault="009A2EDA" w:rsidP="002D40F8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A140FD" w:rsidRDefault="00A140FD" w:rsidP="00A140FD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9A2EDA" w:rsidRDefault="00C9229C" w:rsidP="002D40F8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44349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3-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بالاعتماد على ما سبق </w:t>
            </w:r>
            <w:r w:rsidR="002854F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والوثيقة المعروضة،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لخص آلية حدوث الاستجابة ذات الوساطة الخلطية.</w:t>
            </w:r>
          </w:p>
          <w:p w:rsidR="009A2EDA" w:rsidRDefault="009A2EDA" w:rsidP="002D40F8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9B2944" w:rsidRDefault="009B2944" w:rsidP="002D40F8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9B2944" w:rsidRDefault="009B2944" w:rsidP="002D40F8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9B2944" w:rsidRDefault="009B2944" w:rsidP="002D40F8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9B2944" w:rsidRDefault="009B2944" w:rsidP="002D40F8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9B2944" w:rsidRDefault="009B2944" w:rsidP="002D40F8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A676B8" w:rsidRDefault="00A676B8" w:rsidP="002D40F8">
            <w:pPr>
              <w:pStyle w:val="TableParagraph"/>
              <w:bidi/>
              <w:ind w:lef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dash"/>
                <w:rtl/>
              </w:rPr>
              <w:t>نشاط 0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dash"/>
                <w:rtl/>
              </w:rPr>
              <w:t>2</w:t>
            </w:r>
            <w:r w:rsidRPr="004178BD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>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6B5C4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الإستجابة الخلوية.</w:t>
            </w:r>
          </w:p>
          <w:p w:rsidR="00A676B8" w:rsidRDefault="00A676B8" w:rsidP="00B85C28">
            <w:pPr>
              <w:pStyle w:val="TableParagraph"/>
              <w:bidi/>
              <w:spacing w:before="120" w:after="12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E7126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بالاعتماد على </w:t>
            </w:r>
            <w:r w:rsidR="007325E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المطبوعة</w:t>
            </w:r>
            <w:r w:rsidRPr="00E7126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:</w:t>
            </w:r>
          </w:p>
          <w:p w:rsidR="00A676B8" w:rsidRDefault="00A676B8" w:rsidP="00B85C28">
            <w:pPr>
              <w:pStyle w:val="TableParagraph"/>
              <w:bidi/>
              <w:spacing w:before="120" w:after="12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9632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2032F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فسَر نتائج التجربتين 1 و 2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A676B8" w:rsidRDefault="00A676B8" w:rsidP="00B85C28">
            <w:pPr>
              <w:pStyle w:val="TableParagraph"/>
              <w:bidi/>
              <w:spacing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60763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8F021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ماذا تستنتج حول دور الــــ </w:t>
            </w:r>
            <w:r w:rsidR="008F0214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fr-FR"/>
              </w:rPr>
              <w:t>BCG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A676B8" w:rsidRDefault="00A676B8" w:rsidP="00B85C28">
            <w:pPr>
              <w:pStyle w:val="TableParagraph"/>
              <w:bidi/>
              <w:spacing w:before="60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3-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A35CD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فسَر نتائج التجربتين 3 و4.</w:t>
            </w:r>
          </w:p>
          <w:p w:rsidR="00E61F64" w:rsidRDefault="00E61F64" w:rsidP="002D40F8">
            <w:pPr>
              <w:pStyle w:val="TableParagraph"/>
              <w:bidi/>
              <w:spacing w:before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A35CDE" w:rsidRDefault="00A35CDE" w:rsidP="002D40F8">
            <w:pPr>
              <w:pStyle w:val="TableParagraph"/>
              <w:bidi/>
              <w:spacing w:before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4-</w:t>
            </w:r>
            <w:r>
              <w:rPr>
                <w:rFonts w:hint="cs"/>
                <w:rtl/>
              </w:rPr>
              <w:t xml:space="preserve"> </w:t>
            </w:r>
            <w:r w:rsidR="00F10E58" w:rsidRPr="00F10E58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ماذا تستنتج؟</w:t>
            </w:r>
          </w:p>
          <w:p w:rsidR="00E6670F" w:rsidRDefault="00E6670F" w:rsidP="002D40F8">
            <w:pPr>
              <w:pStyle w:val="TableParagraph"/>
              <w:bidi/>
              <w:spacing w:before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E6670F" w:rsidRPr="00A676B8" w:rsidRDefault="00E6670F" w:rsidP="009D01C4">
            <w:pPr>
              <w:pStyle w:val="TableParagraph"/>
              <w:bidi/>
              <w:spacing w:before="360" w:after="240"/>
              <w:ind w:left="113" w:right="113"/>
              <w:jc w:val="lowKashida"/>
              <w:rPr>
                <w:rtl/>
              </w:rPr>
            </w:pPr>
            <w:r w:rsidRPr="0095057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5-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بالاعتماد على المطبوعة، قدم تفسيرا لتقلص مدة رفض الطعم وماذا تستنتج؟</w:t>
            </w:r>
          </w:p>
        </w:tc>
        <w:tc>
          <w:tcPr>
            <w:tcW w:w="1377" w:type="dxa"/>
            <w:tcBorders>
              <w:top w:val="single" w:sz="4" w:space="0" w:color="auto"/>
            </w:tcBorders>
            <w:vAlign w:val="center"/>
          </w:tcPr>
          <w:p w:rsidR="00A676B8" w:rsidRPr="00300528" w:rsidRDefault="00A676B8" w:rsidP="007545AA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lastRenderedPageBreak/>
              <w:t>مرحلة البحث والتقصي</w:t>
            </w:r>
          </w:p>
        </w:tc>
      </w:tr>
      <w:tr w:rsidR="00C62565" w:rsidRPr="00E96327" w:rsidTr="004E40B7">
        <w:trPr>
          <w:trHeight w:val="841"/>
        </w:trPr>
        <w:tc>
          <w:tcPr>
            <w:tcW w:w="567" w:type="dxa"/>
            <w:tcBorders>
              <w:top w:val="single" w:sz="4" w:space="0" w:color="auto"/>
            </w:tcBorders>
          </w:tcPr>
          <w:p w:rsidR="00C62565" w:rsidRPr="00C4482A" w:rsidRDefault="00C62565" w:rsidP="00C62565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81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8C0F63" w:rsidRPr="000F4051" w:rsidRDefault="008C0F63" w:rsidP="008C0F63">
            <w:pPr>
              <w:pStyle w:val="TableParagraph"/>
              <w:bidi/>
              <w:spacing w:before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0F405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يولد تجاوز الحاجز الدفاعي الثاني استجابتين مناعيتين نوعيتين هما</w:t>
            </w:r>
            <w:r w:rsidRPr="000F405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8C0F63" w:rsidRPr="00ED28E4" w:rsidRDefault="008C0F63" w:rsidP="008C0F63">
            <w:pPr>
              <w:pStyle w:val="TableParagraph"/>
              <w:bidi/>
              <w:spacing w:before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1- 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استجابة مناعية نوعية ذات وساطة خلطية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: </w:t>
            </w:r>
            <w:r w:rsidRPr="000F405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تتميز بـــ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: 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الاكتساب، النوعية، إمكانية النقل عبر المصل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.</w:t>
            </w:r>
          </w:p>
          <w:p w:rsidR="00C62565" w:rsidRDefault="0099416F" w:rsidP="005C4279">
            <w:pPr>
              <w:pStyle w:val="TableParagraph"/>
              <w:bidi/>
              <w:spacing w:before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8E214D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آلية حدوث الاستجابة ذات الوساطة الخلطية</w:t>
            </w:r>
            <w:r w:rsidRPr="008E214D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320C9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بعد تجاوز الخط الدفاعي الثاني للعضوية، </w:t>
            </w:r>
            <w:r w:rsidR="00320C90" w:rsidRPr="004C40A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يتكاثر</w:t>
            </w:r>
            <w:r w:rsidR="00320C9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مولد الضد مما يتطلب تدخل </w:t>
            </w:r>
            <w:r w:rsidR="00320C90" w:rsidRPr="004C40A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اللمفاويات البائية</w:t>
            </w:r>
            <w:r w:rsidR="00320C9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3124D0" w:rsidRPr="0029048D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lang w:val="fr-FR" w:bidi="ar-DZ"/>
              </w:rPr>
              <w:t>LB</w:t>
            </w:r>
            <w:r w:rsidR="003124D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="00320C9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التي </w:t>
            </w:r>
            <w:r w:rsidR="00320C90" w:rsidRPr="004C40A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تتعرف</w:t>
            </w:r>
            <w:r w:rsidR="00320C9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على مولد الضد ثم </w:t>
            </w:r>
            <w:r w:rsidR="00320C90" w:rsidRPr="004C40A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تتكاثر</w:t>
            </w:r>
            <w:r w:rsidR="00320C9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و</w:t>
            </w:r>
            <w:r w:rsidR="00320C90" w:rsidRPr="004C40A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تتمايز</w:t>
            </w:r>
            <w:r w:rsidR="00320C9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إلى لمفاويات منتجة للأجسام المضادة ولمفاويات بائية </w:t>
            </w:r>
            <w:r w:rsidR="00320C90" w:rsidRPr="003A5B1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ذات ذاكرة </w:t>
            </w:r>
            <w:proofErr w:type="spellStart"/>
            <w:r w:rsidR="003A5B1E" w:rsidRPr="003A5B1E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lang w:val="fr-FR" w:bidi="ar-DZ"/>
              </w:rPr>
              <w:t>LBm</w:t>
            </w:r>
            <w:proofErr w:type="spellEnd"/>
            <w:r w:rsidR="003A5B1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="00320C9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تتدخل في حالة التماس الثاني بنفس مولد الضد، تقوم اللمفاويات المنتجة للأجسام المضادة بإفراز </w:t>
            </w:r>
            <w:r w:rsidR="00320C90" w:rsidRPr="004C40A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الأجسام المضادة</w:t>
            </w:r>
            <w:r w:rsidR="00320C9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التي </w:t>
            </w:r>
            <w:r w:rsidR="00320C90" w:rsidRPr="007E273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ترتبط</w:t>
            </w:r>
            <w:r w:rsidR="00320C9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بمولد الضد مشكلة معه </w:t>
            </w:r>
            <w:r w:rsidR="00320C90" w:rsidRPr="004C40A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معقدا مناعيا</w:t>
            </w:r>
            <w:r w:rsidR="00320C9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320C90" w:rsidRPr="0072019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لإبطال مفعوله</w:t>
            </w:r>
            <w:r w:rsidR="00320C9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، لي</w:t>
            </w:r>
            <w:r w:rsidR="005C427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سمح</w:t>
            </w:r>
            <w:r w:rsidR="00320C9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بذلك </w:t>
            </w:r>
            <w:r w:rsidR="00320C90" w:rsidRPr="004C40A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للبلعميات</w:t>
            </w:r>
            <w:r w:rsidR="00320C9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776D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من </w:t>
            </w:r>
            <w:r w:rsidR="00320C9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ابتلاعه والقضاء عليه</w:t>
            </w:r>
            <w:r w:rsidR="00320C9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E003EA" w:rsidRDefault="00E003EA" w:rsidP="00F979DB">
            <w:pPr>
              <w:pStyle w:val="TableParagraph"/>
              <w:bidi/>
              <w:spacing w:before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2- 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استجابة مناعية نوعية ذات وساطة خلوية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: </w:t>
            </w:r>
            <w:r w:rsidRPr="000F405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تتميز بـــ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: 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الاكتساب، النوعية، إمكانية النقل عبر الخلايا </w:t>
            </w:r>
            <w:r w:rsidRPr="00707B6F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lang w:val="fr-FR" w:bidi="ar-DZ"/>
              </w:rPr>
              <w:t>LTc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.</w:t>
            </w:r>
          </w:p>
          <w:p w:rsidR="009E65F9" w:rsidRDefault="009E65F9" w:rsidP="00F979DB">
            <w:pPr>
              <w:pStyle w:val="TableParagraph"/>
              <w:bidi/>
              <w:spacing w:before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8E214D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آلية حدوث الاستجابة ذات الوساطة الخل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وية</w:t>
            </w:r>
            <w:r w:rsidRPr="008E214D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="00813A9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737798" w:rsidRPr="00B955D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تتعرف </w:t>
            </w:r>
            <w:r w:rsidR="0073779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</w:t>
            </w:r>
            <w:r w:rsidR="00737798" w:rsidRPr="00707B6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خلايا </w:t>
            </w:r>
            <w:r w:rsidR="0073779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الل</w:t>
            </w:r>
            <w:r w:rsidR="00737798" w:rsidRPr="00707B6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مفاوية </w:t>
            </w:r>
            <w:r w:rsidR="0073779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القاتلة</w:t>
            </w:r>
            <w:r w:rsidR="00737798" w:rsidRPr="00707B6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 </w:t>
            </w:r>
            <w:r w:rsidR="00737798" w:rsidRPr="00707B6F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lang w:val="fr-FR" w:bidi="ar-DZ"/>
              </w:rPr>
              <w:t>LTc</w:t>
            </w:r>
            <w:r w:rsidR="0073779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 </w:t>
            </w:r>
            <w:r w:rsidR="00737798" w:rsidRPr="0096055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>على مولد الضد</w:t>
            </w:r>
            <w:r w:rsidR="0073779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 بالتلامس، </w:t>
            </w:r>
            <w:r w:rsidR="00737798" w:rsidRPr="00B955D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>فتحرر مادة كيميائية تسمح بتخريب مولد الضد لتتم بعد ذلك</w:t>
            </w:r>
            <w:r w:rsidR="0073779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 بلعمة </w:t>
            </w:r>
            <w:r w:rsidR="00737798" w:rsidRPr="00B955D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>بقايا مولد الضد من طرف</w:t>
            </w:r>
            <w:r w:rsidR="0073779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 البلعميات.</w:t>
            </w:r>
          </w:p>
          <w:p w:rsidR="007C5A5A" w:rsidRDefault="00530DBD" w:rsidP="00F979DB">
            <w:pPr>
              <w:pStyle w:val="TableParagraph"/>
              <w:numPr>
                <w:ilvl w:val="0"/>
                <w:numId w:val="17"/>
              </w:numPr>
              <w:bidi/>
              <w:spacing w:before="120" w:line="276" w:lineRule="auto"/>
              <w:ind w:left="47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لبعض الخلايا اللمفاوية </w:t>
            </w:r>
            <w:r w:rsidRPr="00941F3C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ذاكرة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تحفظ نوع مولد الضد، مما يسمح بحدوث استجابة نوعية </w:t>
            </w:r>
            <w:r w:rsidRPr="00941F3C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قوية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و</w:t>
            </w:r>
            <w:r w:rsidRPr="00941F3C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سريعة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عند التماس الثاني مع نفس مولد الضد </w:t>
            </w:r>
            <w:r w:rsidRPr="00941F3C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(الاستجابة الثانوية).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</w:p>
          <w:p w:rsidR="00533D1B" w:rsidRPr="00ED28E4" w:rsidRDefault="00533D1B" w:rsidP="00533D1B">
            <w:pPr>
              <w:pStyle w:val="TableParagraph"/>
              <w:numPr>
                <w:ilvl w:val="0"/>
                <w:numId w:val="17"/>
              </w:numPr>
              <w:bidi/>
              <w:spacing w:before="120" w:line="276" w:lineRule="auto"/>
              <w:ind w:left="47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lastRenderedPageBreak/>
              <w:t xml:space="preserve">تعتبر </w:t>
            </w:r>
            <w:r w:rsidRPr="00A80EE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الخلايا اللمفاوية التائية </w:t>
            </w:r>
            <w:r w:rsidRPr="00A80EE5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lang w:val="fr-FR" w:bidi="ar-DZ"/>
              </w:rPr>
              <w:t>LT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هي المسؤولة عن </w:t>
            </w:r>
            <w:r w:rsidRPr="00A80EE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>رفض الطعوم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>، وذلك عبر استجابة مناعية خلوية.</w:t>
            </w:r>
          </w:p>
        </w:tc>
        <w:tc>
          <w:tcPr>
            <w:tcW w:w="1377" w:type="dxa"/>
            <w:tcBorders>
              <w:top w:val="single" w:sz="4" w:space="0" w:color="auto"/>
            </w:tcBorders>
            <w:vAlign w:val="center"/>
          </w:tcPr>
          <w:p w:rsidR="00C62565" w:rsidRPr="002E5F6F" w:rsidRDefault="00C62565" w:rsidP="00C62565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lastRenderedPageBreak/>
              <w:t>إرساء المورد</w:t>
            </w:r>
          </w:p>
        </w:tc>
      </w:tr>
      <w:tr w:rsidR="00C62565" w:rsidTr="007C7C74">
        <w:trPr>
          <w:trHeight w:val="564"/>
        </w:trPr>
        <w:tc>
          <w:tcPr>
            <w:tcW w:w="567" w:type="dxa"/>
          </w:tcPr>
          <w:p w:rsidR="00C62565" w:rsidRPr="00C4482A" w:rsidRDefault="00C62565" w:rsidP="00C62565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813" w:type="dxa"/>
            <w:gridSpan w:val="2"/>
            <w:tcBorders>
              <w:top w:val="single" w:sz="4" w:space="0" w:color="auto"/>
            </w:tcBorders>
            <w:vAlign w:val="center"/>
          </w:tcPr>
          <w:p w:rsidR="00C62565" w:rsidRPr="00DA2B96" w:rsidRDefault="00C62565" w:rsidP="001B51C7">
            <w:pPr>
              <w:pStyle w:val="TableParagraph"/>
              <w:bidi/>
              <w:ind w:left="47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77" w:type="dxa"/>
            <w:vAlign w:val="center"/>
          </w:tcPr>
          <w:p w:rsidR="00C62565" w:rsidRPr="00DA2B96" w:rsidRDefault="00C62565" w:rsidP="00C62565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تقويم المورد</w:t>
            </w:r>
          </w:p>
        </w:tc>
      </w:tr>
    </w:tbl>
    <w:p w:rsidR="00205EE9" w:rsidRDefault="00205EE9" w:rsidP="00BA63C4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8A480F" w:rsidP="00205EE9">
      <w:pPr>
        <w:rPr>
          <w:sz w:val="2"/>
          <w:szCs w:val="2"/>
          <w:rtl/>
        </w:rPr>
      </w:pPr>
      <w:r>
        <w:rPr>
          <w:noProof/>
          <w:lang w:val="en-US" w:eastAsia="en-US"/>
        </w:rPr>
        <w:drawing>
          <wp:inline distT="0" distB="0" distL="0" distR="0" wp14:anchorId="165A1AC6" wp14:editId="7BF67445">
            <wp:extent cx="6770492" cy="6296627"/>
            <wp:effectExtent l="19050" t="1905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0492" cy="6296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05EE9" w:rsidRPr="00205EE9">
      <w:pgSz w:w="11900" w:h="16840"/>
      <w:pgMar w:top="720" w:right="4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8F0"/>
    <w:multiLevelType w:val="hybridMultilevel"/>
    <w:tmpl w:val="97D2C52A"/>
    <w:lvl w:ilvl="0" w:tplc="4DB206F2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002D7CA0"/>
    <w:multiLevelType w:val="hybridMultilevel"/>
    <w:tmpl w:val="BA40CF28"/>
    <w:lvl w:ilvl="0" w:tplc="8E6896A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392B3D"/>
    <w:multiLevelType w:val="hybridMultilevel"/>
    <w:tmpl w:val="7E4A5366"/>
    <w:lvl w:ilvl="0" w:tplc="05C4B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4494F"/>
    <w:multiLevelType w:val="hybridMultilevel"/>
    <w:tmpl w:val="468A8F38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B3C06E3"/>
    <w:multiLevelType w:val="hybridMultilevel"/>
    <w:tmpl w:val="8AEE5662"/>
    <w:lvl w:ilvl="0" w:tplc="B5D4224C">
      <w:start w:val="1"/>
      <w:numFmt w:val="bullet"/>
      <w:lvlText w:val=""/>
      <w:lvlJc w:val="left"/>
      <w:pPr>
        <w:ind w:left="473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5" w15:restartNumberingAfterBreak="0">
    <w:nsid w:val="217132B9"/>
    <w:multiLevelType w:val="hybridMultilevel"/>
    <w:tmpl w:val="5D10BB50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28364E26"/>
    <w:multiLevelType w:val="hybridMultilevel"/>
    <w:tmpl w:val="AE64BC60"/>
    <w:lvl w:ilvl="0" w:tplc="4DB206F2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28BD065C"/>
    <w:multiLevelType w:val="hybridMultilevel"/>
    <w:tmpl w:val="55620A88"/>
    <w:lvl w:ilvl="0" w:tplc="5C36D5C8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8" w15:restartNumberingAfterBreak="0">
    <w:nsid w:val="2BEE0C65"/>
    <w:multiLevelType w:val="hybridMultilevel"/>
    <w:tmpl w:val="7182F284"/>
    <w:lvl w:ilvl="0" w:tplc="8E6896A2">
      <w:start w:val="1"/>
      <w:numFmt w:val="bullet"/>
      <w:lvlText w:val=""/>
      <w:lvlJc w:val="left"/>
      <w:pPr>
        <w:ind w:left="833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2C894E12"/>
    <w:multiLevelType w:val="hybridMultilevel"/>
    <w:tmpl w:val="132A727A"/>
    <w:lvl w:ilvl="0" w:tplc="0409000D">
      <w:start w:val="1"/>
      <w:numFmt w:val="bullet"/>
      <w:lvlText w:val="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2EFA73C5"/>
    <w:multiLevelType w:val="hybridMultilevel"/>
    <w:tmpl w:val="2B84F53C"/>
    <w:lvl w:ilvl="0" w:tplc="C12063B6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1" w15:restartNumberingAfterBreak="0">
    <w:nsid w:val="3533318E"/>
    <w:multiLevelType w:val="hybridMultilevel"/>
    <w:tmpl w:val="A1361588"/>
    <w:lvl w:ilvl="0" w:tplc="4DB206F2">
      <w:start w:val="1"/>
      <w:numFmt w:val="bullet"/>
      <w:lvlText w:val=""/>
      <w:lvlJc w:val="left"/>
      <w:pPr>
        <w:ind w:left="6964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76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4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1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8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5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0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724" w:hanging="360"/>
      </w:pPr>
      <w:rPr>
        <w:rFonts w:ascii="Wingdings" w:hAnsi="Wingdings" w:hint="default"/>
      </w:rPr>
    </w:lvl>
  </w:abstractNum>
  <w:abstractNum w:abstractNumId="12" w15:restartNumberingAfterBreak="0">
    <w:nsid w:val="3F585489"/>
    <w:multiLevelType w:val="hybridMultilevel"/>
    <w:tmpl w:val="70943E7E"/>
    <w:lvl w:ilvl="0" w:tplc="8E6896A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B4166F"/>
    <w:multiLevelType w:val="hybridMultilevel"/>
    <w:tmpl w:val="1030874C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4" w15:restartNumberingAfterBreak="0">
    <w:nsid w:val="40BE0A7C"/>
    <w:multiLevelType w:val="hybridMultilevel"/>
    <w:tmpl w:val="928CA9F8"/>
    <w:lvl w:ilvl="0" w:tplc="30CA1D5A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5" w15:restartNumberingAfterBreak="0">
    <w:nsid w:val="5C573CBA"/>
    <w:multiLevelType w:val="hybridMultilevel"/>
    <w:tmpl w:val="72B29724"/>
    <w:lvl w:ilvl="0" w:tplc="AE08E296">
      <w:start w:val="1"/>
      <w:numFmt w:val="arabicAlpha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6" w15:restartNumberingAfterBreak="0">
    <w:nsid w:val="5F2317B3"/>
    <w:multiLevelType w:val="hybridMultilevel"/>
    <w:tmpl w:val="A65ECF52"/>
    <w:lvl w:ilvl="0" w:tplc="8E6896A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0"/>
  </w:num>
  <w:num w:numId="4">
    <w:abstractNumId w:val="15"/>
  </w:num>
  <w:num w:numId="5">
    <w:abstractNumId w:val="3"/>
  </w:num>
  <w:num w:numId="6">
    <w:abstractNumId w:val="1"/>
  </w:num>
  <w:num w:numId="7">
    <w:abstractNumId w:val="2"/>
  </w:num>
  <w:num w:numId="8">
    <w:abstractNumId w:val="16"/>
  </w:num>
  <w:num w:numId="9">
    <w:abstractNumId w:val="0"/>
  </w:num>
  <w:num w:numId="10">
    <w:abstractNumId w:val="6"/>
  </w:num>
  <w:num w:numId="11">
    <w:abstractNumId w:val="4"/>
  </w:num>
  <w:num w:numId="12">
    <w:abstractNumId w:val="11"/>
  </w:num>
  <w:num w:numId="13">
    <w:abstractNumId w:val="12"/>
  </w:num>
  <w:num w:numId="14">
    <w:abstractNumId w:val="9"/>
  </w:num>
  <w:num w:numId="15">
    <w:abstractNumId w:val="8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6000B"/>
    <w:rsid w:val="00002A2A"/>
    <w:rsid w:val="00011870"/>
    <w:rsid w:val="000129E5"/>
    <w:rsid w:val="00013ED0"/>
    <w:rsid w:val="00026DED"/>
    <w:rsid w:val="00035806"/>
    <w:rsid w:val="000369FF"/>
    <w:rsid w:val="000400FA"/>
    <w:rsid w:val="00040DB5"/>
    <w:rsid w:val="00042A8D"/>
    <w:rsid w:val="000439D1"/>
    <w:rsid w:val="000466E6"/>
    <w:rsid w:val="000570F4"/>
    <w:rsid w:val="000642E6"/>
    <w:rsid w:val="00065717"/>
    <w:rsid w:val="000772ED"/>
    <w:rsid w:val="00082D1A"/>
    <w:rsid w:val="00086681"/>
    <w:rsid w:val="000870DC"/>
    <w:rsid w:val="00092573"/>
    <w:rsid w:val="000A17FD"/>
    <w:rsid w:val="000A4B2E"/>
    <w:rsid w:val="000A7C14"/>
    <w:rsid w:val="000B6D02"/>
    <w:rsid w:val="000B7375"/>
    <w:rsid w:val="000C2943"/>
    <w:rsid w:val="000C2F10"/>
    <w:rsid w:val="000C50DC"/>
    <w:rsid w:val="000C7AF8"/>
    <w:rsid w:val="000D020C"/>
    <w:rsid w:val="000D22EC"/>
    <w:rsid w:val="000D3A92"/>
    <w:rsid w:val="000D433E"/>
    <w:rsid w:val="000E0A22"/>
    <w:rsid w:val="000E60A3"/>
    <w:rsid w:val="000F15EF"/>
    <w:rsid w:val="000F4051"/>
    <w:rsid w:val="000F5710"/>
    <w:rsid w:val="000F5FC6"/>
    <w:rsid w:val="000F782E"/>
    <w:rsid w:val="00103FF0"/>
    <w:rsid w:val="00106915"/>
    <w:rsid w:val="001214A9"/>
    <w:rsid w:val="0012158A"/>
    <w:rsid w:val="00123761"/>
    <w:rsid w:val="00124681"/>
    <w:rsid w:val="001278D6"/>
    <w:rsid w:val="0013797F"/>
    <w:rsid w:val="00137A46"/>
    <w:rsid w:val="0014012B"/>
    <w:rsid w:val="00154752"/>
    <w:rsid w:val="001566CF"/>
    <w:rsid w:val="0016000B"/>
    <w:rsid w:val="00173F29"/>
    <w:rsid w:val="00173F57"/>
    <w:rsid w:val="00186CA4"/>
    <w:rsid w:val="00192A67"/>
    <w:rsid w:val="0019361F"/>
    <w:rsid w:val="00194C53"/>
    <w:rsid w:val="001B42FB"/>
    <w:rsid w:val="001B51C7"/>
    <w:rsid w:val="001B7764"/>
    <w:rsid w:val="001C2BAA"/>
    <w:rsid w:val="001C7FE6"/>
    <w:rsid w:val="001D050D"/>
    <w:rsid w:val="001D1A1B"/>
    <w:rsid w:val="001D57F2"/>
    <w:rsid w:val="001D5BCF"/>
    <w:rsid w:val="001E1D91"/>
    <w:rsid w:val="001F41AB"/>
    <w:rsid w:val="001F5502"/>
    <w:rsid w:val="002001B1"/>
    <w:rsid w:val="00201FAD"/>
    <w:rsid w:val="002032F9"/>
    <w:rsid w:val="00204B87"/>
    <w:rsid w:val="00205EE9"/>
    <w:rsid w:val="002070F9"/>
    <w:rsid w:val="00211B15"/>
    <w:rsid w:val="0022513D"/>
    <w:rsid w:val="002335C7"/>
    <w:rsid w:val="00233D1A"/>
    <w:rsid w:val="00236B2D"/>
    <w:rsid w:val="00242326"/>
    <w:rsid w:val="0024343A"/>
    <w:rsid w:val="00245BAD"/>
    <w:rsid w:val="00254214"/>
    <w:rsid w:val="00254B39"/>
    <w:rsid w:val="002575E4"/>
    <w:rsid w:val="00267EA5"/>
    <w:rsid w:val="00271147"/>
    <w:rsid w:val="00273D9F"/>
    <w:rsid w:val="00277484"/>
    <w:rsid w:val="0028210C"/>
    <w:rsid w:val="00282457"/>
    <w:rsid w:val="00284008"/>
    <w:rsid w:val="00285007"/>
    <w:rsid w:val="002854FF"/>
    <w:rsid w:val="00286927"/>
    <w:rsid w:val="0029048D"/>
    <w:rsid w:val="00291C7F"/>
    <w:rsid w:val="0029478A"/>
    <w:rsid w:val="002947B9"/>
    <w:rsid w:val="002A3C01"/>
    <w:rsid w:val="002B1213"/>
    <w:rsid w:val="002B3B66"/>
    <w:rsid w:val="002B4633"/>
    <w:rsid w:val="002B5273"/>
    <w:rsid w:val="002C121C"/>
    <w:rsid w:val="002C19EE"/>
    <w:rsid w:val="002C5E72"/>
    <w:rsid w:val="002D04B6"/>
    <w:rsid w:val="002D40F8"/>
    <w:rsid w:val="002E4ABD"/>
    <w:rsid w:val="002E5F6F"/>
    <w:rsid w:val="002F04E4"/>
    <w:rsid w:val="00300528"/>
    <w:rsid w:val="00305054"/>
    <w:rsid w:val="00305C63"/>
    <w:rsid w:val="00306BE3"/>
    <w:rsid w:val="0030750D"/>
    <w:rsid w:val="00310446"/>
    <w:rsid w:val="0031138F"/>
    <w:rsid w:val="00311E1C"/>
    <w:rsid w:val="003124D0"/>
    <w:rsid w:val="003125D8"/>
    <w:rsid w:val="00320355"/>
    <w:rsid w:val="00320C90"/>
    <w:rsid w:val="003227B0"/>
    <w:rsid w:val="00324C24"/>
    <w:rsid w:val="00336640"/>
    <w:rsid w:val="00341E7D"/>
    <w:rsid w:val="00343A29"/>
    <w:rsid w:val="00346005"/>
    <w:rsid w:val="003509AD"/>
    <w:rsid w:val="00353A57"/>
    <w:rsid w:val="003615BD"/>
    <w:rsid w:val="00367927"/>
    <w:rsid w:val="00380FD9"/>
    <w:rsid w:val="00385CB9"/>
    <w:rsid w:val="0039094E"/>
    <w:rsid w:val="00397ECC"/>
    <w:rsid w:val="003A0903"/>
    <w:rsid w:val="003A1FB2"/>
    <w:rsid w:val="003A5438"/>
    <w:rsid w:val="003A5B1E"/>
    <w:rsid w:val="003B3918"/>
    <w:rsid w:val="003B49F0"/>
    <w:rsid w:val="003C1D2B"/>
    <w:rsid w:val="003C21D2"/>
    <w:rsid w:val="003D4F79"/>
    <w:rsid w:val="003E4DB7"/>
    <w:rsid w:val="003E6462"/>
    <w:rsid w:val="003F0B54"/>
    <w:rsid w:val="003F7555"/>
    <w:rsid w:val="004041C9"/>
    <w:rsid w:val="00411900"/>
    <w:rsid w:val="00417884"/>
    <w:rsid w:val="004178BD"/>
    <w:rsid w:val="00421776"/>
    <w:rsid w:val="004245CB"/>
    <w:rsid w:val="004264E0"/>
    <w:rsid w:val="00427FCC"/>
    <w:rsid w:val="0043032B"/>
    <w:rsid w:val="00434CC1"/>
    <w:rsid w:val="00442BDD"/>
    <w:rsid w:val="00456697"/>
    <w:rsid w:val="00456C23"/>
    <w:rsid w:val="004665B5"/>
    <w:rsid w:val="00466767"/>
    <w:rsid w:val="00473009"/>
    <w:rsid w:val="00476A29"/>
    <w:rsid w:val="00476BEA"/>
    <w:rsid w:val="004959F8"/>
    <w:rsid w:val="004A1588"/>
    <w:rsid w:val="004A70FA"/>
    <w:rsid w:val="004B278A"/>
    <w:rsid w:val="004B3872"/>
    <w:rsid w:val="004C40A5"/>
    <w:rsid w:val="004D0073"/>
    <w:rsid w:val="004D575F"/>
    <w:rsid w:val="004E40B7"/>
    <w:rsid w:val="004F3069"/>
    <w:rsid w:val="004F553B"/>
    <w:rsid w:val="004F6E47"/>
    <w:rsid w:val="00511B18"/>
    <w:rsid w:val="00511FDE"/>
    <w:rsid w:val="005155A6"/>
    <w:rsid w:val="005210A8"/>
    <w:rsid w:val="00522740"/>
    <w:rsid w:val="00523284"/>
    <w:rsid w:val="00530DBD"/>
    <w:rsid w:val="00533D1B"/>
    <w:rsid w:val="00536A89"/>
    <w:rsid w:val="0053723C"/>
    <w:rsid w:val="00542E0F"/>
    <w:rsid w:val="00551761"/>
    <w:rsid w:val="00560D2A"/>
    <w:rsid w:val="00565730"/>
    <w:rsid w:val="0056608E"/>
    <w:rsid w:val="005775C1"/>
    <w:rsid w:val="005777FE"/>
    <w:rsid w:val="005A049C"/>
    <w:rsid w:val="005A28F3"/>
    <w:rsid w:val="005A787A"/>
    <w:rsid w:val="005B494D"/>
    <w:rsid w:val="005C2238"/>
    <w:rsid w:val="005C4279"/>
    <w:rsid w:val="005C5F45"/>
    <w:rsid w:val="005D0700"/>
    <w:rsid w:val="005D1520"/>
    <w:rsid w:val="005D2658"/>
    <w:rsid w:val="005D7FA9"/>
    <w:rsid w:val="005F29CA"/>
    <w:rsid w:val="005F55E8"/>
    <w:rsid w:val="00601AAE"/>
    <w:rsid w:val="00621520"/>
    <w:rsid w:val="00630979"/>
    <w:rsid w:val="006342EE"/>
    <w:rsid w:val="006361BA"/>
    <w:rsid w:val="006371BE"/>
    <w:rsid w:val="00643D86"/>
    <w:rsid w:val="00647DDB"/>
    <w:rsid w:val="00650B1A"/>
    <w:rsid w:val="00650B27"/>
    <w:rsid w:val="006637E5"/>
    <w:rsid w:val="00673E6B"/>
    <w:rsid w:val="00674932"/>
    <w:rsid w:val="0067544E"/>
    <w:rsid w:val="00676671"/>
    <w:rsid w:val="00681587"/>
    <w:rsid w:val="006927F7"/>
    <w:rsid w:val="006948ED"/>
    <w:rsid w:val="0069570B"/>
    <w:rsid w:val="006A1A3C"/>
    <w:rsid w:val="006A5347"/>
    <w:rsid w:val="006B5C42"/>
    <w:rsid w:val="006C0A32"/>
    <w:rsid w:val="006C2AD7"/>
    <w:rsid w:val="006C2CA7"/>
    <w:rsid w:val="006C48AF"/>
    <w:rsid w:val="006C4EDF"/>
    <w:rsid w:val="006D3B65"/>
    <w:rsid w:val="006D511B"/>
    <w:rsid w:val="006F608F"/>
    <w:rsid w:val="006F684F"/>
    <w:rsid w:val="0070368A"/>
    <w:rsid w:val="00706B70"/>
    <w:rsid w:val="00707B6F"/>
    <w:rsid w:val="007157DF"/>
    <w:rsid w:val="00720193"/>
    <w:rsid w:val="007309AA"/>
    <w:rsid w:val="007325ED"/>
    <w:rsid w:val="00737798"/>
    <w:rsid w:val="00741A2F"/>
    <w:rsid w:val="00744349"/>
    <w:rsid w:val="00744BD6"/>
    <w:rsid w:val="0074600C"/>
    <w:rsid w:val="00747EA4"/>
    <w:rsid w:val="007545AA"/>
    <w:rsid w:val="0076072A"/>
    <w:rsid w:val="00766C8B"/>
    <w:rsid w:val="0077244D"/>
    <w:rsid w:val="0077417B"/>
    <w:rsid w:val="00775F44"/>
    <w:rsid w:val="00780362"/>
    <w:rsid w:val="007837EE"/>
    <w:rsid w:val="0078428A"/>
    <w:rsid w:val="007865E8"/>
    <w:rsid w:val="007933C9"/>
    <w:rsid w:val="00797508"/>
    <w:rsid w:val="007B3C34"/>
    <w:rsid w:val="007B49CD"/>
    <w:rsid w:val="007C5A5A"/>
    <w:rsid w:val="007C79B7"/>
    <w:rsid w:val="007C7C74"/>
    <w:rsid w:val="007D31CE"/>
    <w:rsid w:val="007D4D7A"/>
    <w:rsid w:val="007E2214"/>
    <w:rsid w:val="007E2736"/>
    <w:rsid w:val="007F5022"/>
    <w:rsid w:val="007F7EFB"/>
    <w:rsid w:val="00801A37"/>
    <w:rsid w:val="008045DF"/>
    <w:rsid w:val="008047F0"/>
    <w:rsid w:val="00805F40"/>
    <w:rsid w:val="00806185"/>
    <w:rsid w:val="00806D2E"/>
    <w:rsid w:val="00812252"/>
    <w:rsid w:val="00813A97"/>
    <w:rsid w:val="00816B9D"/>
    <w:rsid w:val="00824422"/>
    <w:rsid w:val="00827FAA"/>
    <w:rsid w:val="00836BB2"/>
    <w:rsid w:val="00837B4A"/>
    <w:rsid w:val="0084447D"/>
    <w:rsid w:val="008525AD"/>
    <w:rsid w:val="008535AA"/>
    <w:rsid w:val="008556D9"/>
    <w:rsid w:val="00862773"/>
    <w:rsid w:val="00864039"/>
    <w:rsid w:val="00880331"/>
    <w:rsid w:val="00883BE1"/>
    <w:rsid w:val="008872D8"/>
    <w:rsid w:val="0089404E"/>
    <w:rsid w:val="008951B7"/>
    <w:rsid w:val="00896CFD"/>
    <w:rsid w:val="008A480F"/>
    <w:rsid w:val="008A7107"/>
    <w:rsid w:val="008B092D"/>
    <w:rsid w:val="008B563E"/>
    <w:rsid w:val="008C0F63"/>
    <w:rsid w:val="008C2A50"/>
    <w:rsid w:val="008D18C9"/>
    <w:rsid w:val="008D4413"/>
    <w:rsid w:val="008D750F"/>
    <w:rsid w:val="008E214D"/>
    <w:rsid w:val="008E369C"/>
    <w:rsid w:val="008E3F5B"/>
    <w:rsid w:val="008E44EA"/>
    <w:rsid w:val="008E549C"/>
    <w:rsid w:val="008E65A7"/>
    <w:rsid w:val="008F0214"/>
    <w:rsid w:val="009010AC"/>
    <w:rsid w:val="00904FB1"/>
    <w:rsid w:val="00907581"/>
    <w:rsid w:val="009156ED"/>
    <w:rsid w:val="009251C2"/>
    <w:rsid w:val="009307E7"/>
    <w:rsid w:val="00933D6E"/>
    <w:rsid w:val="00936BDC"/>
    <w:rsid w:val="00941F3C"/>
    <w:rsid w:val="0095057B"/>
    <w:rsid w:val="00951349"/>
    <w:rsid w:val="00952124"/>
    <w:rsid w:val="009522C2"/>
    <w:rsid w:val="00952B97"/>
    <w:rsid w:val="009568A6"/>
    <w:rsid w:val="0096010A"/>
    <w:rsid w:val="0096055D"/>
    <w:rsid w:val="0096219E"/>
    <w:rsid w:val="00966E6A"/>
    <w:rsid w:val="0099416F"/>
    <w:rsid w:val="009952E6"/>
    <w:rsid w:val="009969A1"/>
    <w:rsid w:val="009A2EDA"/>
    <w:rsid w:val="009B1E2B"/>
    <w:rsid w:val="009B2944"/>
    <w:rsid w:val="009B75FB"/>
    <w:rsid w:val="009C015F"/>
    <w:rsid w:val="009C1081"/>
    <w:rsid w:val="009C1362"/>
    <w:rsid w:val="009C1C49"/>
    <w:rsid w:val="009C46C6"/>
    <w:rsid w:val="009D01C4"/>
    <w:rsid w:val="009D1621"/>
    <w:rsid w:val="009D321E"/>
    <w:rsid w:val="009E04AB"/>
    <w:rsid w:val="009E0CA8"/>
    <w:rsid w:val="009E1321"/>
    <w:rsid w:val="009E3A33"/>
    <w:rsid w:val="009E65F9"/>
    <w:rsid w:val="009E716E"/>
    <w:rsid w:val="009F088E"/>
    <w:rsid w:val="009F3DD0"/>
    <w:rsid w:val="00A119B0"/>
    <w:rsid w:val="00A11E20"/>
    <w:rsid w:val="00A1223F"/>
    <w:rsid w:val="00A140FD"/>
    <w:rsid w:val="00A16BD5"/>
    <w:rsid w:val="00A24816"/>
    <w:rsid w:val="00A2698E"/>
    <w:rsid w:val="00A3116B"/>
    <w:rsid w:val="00A3457C"/>
    <w:rsid w:val="00A35664"/>
    <w:rsid w:val="00A35CDE"/>
    <w:rsid w:val="00A35FEA"/>
    <w:rsid w:val="00A43D78"/>
    <w:rsid w:val="00A45026"/>
    <w:rsid w:val="00A45792"/>
    <w:rsid w:val="00A511F2"/>
    <w:rsid w:val="00A676B8"/>
    <w:rsid w:val="00A67F14"/>
    <w:rsid w:val="00A71173"/>
    <w:rsid w:val="00A73A5F"/>
    <w:rsid w:val="00A771DD"/>
    <w:rsid w:val="00A80EE5"/>
    <w:rsid w:val="00A833C5"/>
    <w:rsid w:val="00A864B1"/>
    <w:rsid w:val="00A93558"/>
    <w:rsid w:val="00A95BFA"/>
    <w:rsid w:val="00A95F70"/>
    <w:rsid w:val="00A97D91"/>
    <w:rsid w:val="00AA1B7D"/>
    <w:rsid w:val="00AA5C9A"/>
    <w:rsid w:val="00AB0B7C"/>
    <w:rsid w:val="00AC2178"/>
    <w:rsid w:val="00AD1B6F"/>
    <w:rsid w:val="00AD20E0"/>
    <w:rsid w:val="00AD36A6"/>
    <w:rsid w:val="00AE126E"/>
    <w:rsid w:val="00AE44E6"/>
    <w:rsid w:val="00AF22D8"/>
    <w:rsid w:val="00AF44E8"/>
    <w:rsid w:val="00AF4BE9"/>
    <w:rsid w:val="00B1164C"/>
    <w:rsid w:val="00B2213B"/>
    <w:rsid w:val="00B23730"/>
    <w:rsid w:val="00B253EA"/>
    <w:rsid w:val="00B25523"/>
    <w:rsid w:val="00B2572F"/>
    <w:rsid w:val="00B32DA5"/>
    <w:rsid w:val="00B40D24"/>
    <w:rsid w:val="00B41AA1"/>
    <w:rsid w:val="00B42B9A"/>
    <w:rsid w:val="00B43077"/>
    <w:rsid w:val="00B433D8"/>
    <w:rsid w:val="00B448B0"/>
    <w:rsid w:val="00B5071E"/>
    <w:rsid w:val="00B55E4A"/>
    <w:rsid w:val="00B56806"/>
    <w:rsid w:val="00B66391"/>
    <w:rsid w:val="00B714DB"/>
    <w:rsid w:val="00B720D9"/>
    <w:rsid w:val="00B72FAE"/>
    <w:rsid w:val="00B7306A"/>
    <w:rsid w:val="00B772CF"/>
    <w:rsid w:val="00B776DB"/>
    <w:rsid w:val="00B80946"/>
    <w:rsid w:val="00B845F2"/>
    <w:rsid w:val="00B85C28"/>
    <w:rsid w:val="00B90E57"/>
    <w:rsid w:val="00B93E6C"/>
    <w:rsid w:val="00B955DB"/>
    <w:rsid w:val="00BA1A22"/>
    <w:rsid w:val="00BA48A0"/>
    <w:rsid w:val="00BA63C4"/>
    <w:rsid w:val="00BA6E48"/>
    <w:rsid w:val="00BB01F0"/>
    <w:rsid w:val="00BB0D89"/>
    <w:rsid w:val="00BB1F7A"/>
    <w:rsid w:val="00BB442E"/>
    <w:rsid w:val="00BB7EDF"/>
    <w:rsid w:val="00BC1390"/>
    <w:rsid w:val="00BC40F3"/>
    <w:rsid w:val="00BE040D"/>
    <w:rsid w:val="00BE2A37"/>
    <w:rsid w:val="00C041E2"/>
    <w:rsid w:val="00C32D6C"/>
    <w:rsid w:val="00C32FD5"/>
    <w:rsid w:val="00C33A48"/>
    <w:rsid w:val="00C40D21"/>
    <w:rsid w:val="00C41B04"/>
    <w:rsid w:val="00C44243"/>
    <w:rsid w:val="00C4482A"/>
    <w:rsid w:val="00C46737"/>
    <w:rsid w:val="00C5137E"/>
    <w:rsid w:val="00C5486F"/>
    <w:rsid w:val="00C57C1D"/>
    <w:rsid w:val="00C62565"/>
    <w:rsid w:val="00C62841"/>
    <w:rsid w:val="00C65BD9"/>
    <w:rsid w:val="00C664DB"/>
    <w:rsid w:val="00C7003F"/>
    <w:rsid w:val="00C72C57"/>
    <w:rsid w:val="00C737AB"/>
    <w:rsid w:val="00C9229C"/>
    <w:rsid w:val="00CA1117"/>
    <w:rsid w:val="00CA5EC0"/>
    <w:rsid w:val="00CA7B6A"/>
    <w:rsid w:val="00CB03D2"/>
    <w:rsid w:val="00CB1FA9"/>
    <w:rsid w:val="00CC3F12"/>
    <w:rsid w:val="00CC7E50"/>
    <w:rsid w:val="00CD2EBB"/>
    <w:rsid w:val="00CD33C7"/>
    <w:rsid w:val="00CE2BBC"/>
    <w:rsid w:val="00CF569A"/>
    <w:rsid w:val="00CF58B4"/>
    <w:rsid w:val="00CF6687"/>
    <w:rsid w:val="00D0294E"/>
    <w:rsid w:val="00D13E42"/>
    <w:rsid w:val="00D14E3B"/>
    <w:rsid w:val="00D30052"/>
    <w:rsid w:val="00D44464"/>
    <w:rsid w:val="00D457CB"/>
    <w:rsid w:val="00D46F7B"/>
    <w:rsid w:val="00D472D6"/>
    <w:rsid w:val="00D52C6B"/>
    <w:rsid w:val="00D67A02"/>
    <w:rsid w:val="00D73EA8"/>
    <w:rsid w:val="00D74BEB"/>
    <w:rsid w:val="00D77606"/>
    <w:rsid w:val="00D80F2E"/>
    <w:rsid w:val="00D82A5B"/>
    <w:rsid w:val="00D92203"/>
    <w:rsid w:val="00DA2B96"/>
    <w:rsid w:val="00DA74FB"/>
    <w:rsid w:val="00DB6CB1"/>
    <w:rsid w:val="00DC04A8"/>
    <w:rsid w:val="00DC3201"/>
    <w:rsid w:val="00DC61B0"/>
    <w:rsid w:val="00DC6316"/>
    <w:rsid w:val="00DE3E61"/>
    <w:rsid w:val="00DE630A"/>
    <w:rsid w:val="00DF1C73"/>
    <w:rsid w:val="00DF1D4C"/>
    <w:rsid w:val="00DF787F"/>
    <w:rsid w:val="00E001BC"/>
    <w:rsid w:val="00E003EA"/>
    <w:rsid w:val="00E02AF3"/>
    <w:rsid w:val="00E036B6"/>
    <w:rsid w:val="00E06645"/>
    <w:rsid w:val="00E07CA5"/>
    <w:rsid w:val="00E11631"/>
    <w:rsid w:val="00E11B94"/>
    <w:rsid w:val="00E11B98"/>
    <w:rsid w:val="00E169CA"/>
    <w:rsid w:val="00E20F0E"/>
    <w:rsid w:val="00E22946"/>
    <w:rsid w:val="00E2651C"/>
    <w:rsid w:val="00E26AE8"/>
    <w:rsid w:val="00E463F9"/>
    <w:rsid w:val="00E60763"/>
    <w:rsid w:val="00E61F64"/>
    <w:rsid w:val="00E643CD"/>
    <w:rsid w:val="00E6670F"/>
    <w:rsid w:val="00E67268"/>
    <w:rsid w:val="00E7126D"/>
    <w:rsid w:val="00E727AA"/>
    <w:rsid w:val="00E72EEA"/>
    <w:rsid w:val="00E74762"/>
    <w:rsid w:val="00E83D4C"/>
    <w:rsid w:val="00E83D92"/>
    <w:rsid w:val="00E877D0"/>
    <w:rsid w:val="00E95EDB"/>
    <w:rsid w:val="00E96327"/>
    <w:rsid w:val="00EA1187"/>
    <w:rsid w:val="00EB7053"/>
    <w:rsid w:val="00EB74AC"/>
    <w:rsid w:val="00EC3AD1"/>
    <w:rsid w:val="00EC4C8A"/>
    <w:rsid w:val="00ED28E4"/>
    <w:rsid w:val="00ED347D"/>
    <w:rsid w:val="00ED4616"/>
    <w:rsid w:val="00ED4C18"/>
    <w:rsid w:val="00EE2620"/>
    <w:rsid w:val="00EE29CA"/>
    <w:rsid w:val="00EE4CAF"/>
    <w:rsid w:val="00EE500E"/>
    <w:rsid w:val="00EF28AD"/>
    <w:rsid w:val="00EF4D8F"/>
    <w:rsid w:val="00EF6FF7"/>
    <w:rsid w:val="00F04D02"/>
    <w:rsid w:val="00F04D41"/>
    <w:rsid w:val="00F10259"/>
    <w:rsid w:val="00F10E58"/>
    <w:rsid w:val="00F21195"/>
    <w:rsid w:val="00F2265E"/>
    <w:rsid w:val="00F235DC"/>
    <w:rsid w:val="00F269BF"/>
    <w:rsid w:val="00F26CE7"/>
    <w:rsid w:val="00F30EC0"/>
    <w:rsid w:val="00F31830"/>
    <w:rsid w:val="00F32274"/>
    <w:rsid w:val="00F37503"/>
    <w:rsid w:val="00F56562"/>
    <w:rsid w:val="00F62058"/>
    <w:rsid w:val="00F621DE"/>
    <w:rsid w:val="00F64269"/>
    <w:rsid w:val="00F6478B"/>
    <w:rsid w:val="00F6521B"/>
    <w:rsid w:val="00F667BF"/>
    <w:rsid w:val="00F67547"/>
    <w:rsid w:val="00F721C3"/>
    <w:rsid w:val="00F803CB"/>
    <w:rsid w:val="00F85F22"/>
    <w:rsid w:val="00F912B3"/>
    <w:rsid w:val="00F92D02"/>
    <w:rsid w:val="00F979DB"/>
    <w:rsid w:val="00FB1891"/>
    <w:rsid w:val="00FC1F3C"/>
    <w:rsid w:val="00FC22AE"/>
    <w:rsid w:val="00FC2E7E"/>
    <w:rsid w:val="00FD6D00"/>
    <w:rsid w:val="00FE7611"/>
    <w:rsid w:val="00FF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."/>
  <w:listSeparator w:val=","/>
  <w15:docId w15:val="{9523ACD5-AFF6-413D-81AB-DED19F72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r-S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72EEA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5A0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D99EE-B777-463E-8D55-2AEE71AA1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2359</TotalTime>
  <Pages>4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Moussa</dc:creator>
  <cp:lastModifiedBy>Hamza Moussa</cp:lastModifiedBy>
  <cp:revision>818</cp:revision>
  <cp:lastPrinted>2022-07-28T14:07:00Z</cp:lastPrinted>
  <dcterms:created xsi:type="dcterms:W3CDTF">2021-07-21T14:59:00Z</dcterms:created>
  <dcterms:modified xsi:type="dcterms:W3CDTF">2023-09-02T12:05:00Z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LastSaved">
    <vt:filetime>2019-01-28T00:00:00Z</vt:filetime>
  </property>
</Properties>
</file>