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7857" w14:textId="35053961" w:rsidR="00DC5FA2" w:rsidRPr="00DC5FA2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40"/>
          <w:szCs w:val="40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 w14:paraId="2477124F" w14:textId="538DDF08" w:rsidR="00DC5FA2" w:rsidRPr="00DC5FA2" w:rsidRDefault="00DC5FA2" w:rsidP="00DC5FA2">
      <w:pPr>
        <w:bidi/>
        <w:spacing w:after="0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 w14:paraId="04B21166" w14:textId="22D89095" w:rsidR="00DC5FA2" w:rsidRPr="00DC5FA2" w:rsidRDefault="00DC5FA2" w:rsidP="00DC5FA2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مديرية التربية لولاية:</w:t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السنة الدراسية: </w:t>
      </w:r>
      <w:r>
        <w:rPr>
          <w:rFonts w:ascii="Sakkal Majalla" w:eastAsia="Calibri" w:hAnsi="Sakkal Majalla" w:cs="Sakkal Majalla"/>
          <w:b/>
          <w:bCs/>
          <w:sz w:val="32"/>
          <w:szCs w:val="32"/>
          <w:lang w:bidi="ar-DZ"/>
        </w:rPr>
        <w:t>20…/20…</w:t>
      </w:r>
    </w:p>
    <w:p w14:paraId="26F55067" w14:textId="1E26126C" w:rsidR="00DC5FA2" w:rsidRDefault="00DC5FA2" w:rsidP="00CF5C4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متوسطة:</w:t>
      </w:r>
    </w:p>
    <w:p w14:paraId="359D7939" w14:textId="5032C634" w:rsidR="00CF5C45" w:rsidRDefault="00CF5C45" w:rsidP="00CF5C45">
      <w:pPr>
        <w:bidi/>
        <w:spacing w:after="0" w:line="48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المادة التعليمية:</w:t>
      </w:r>
    </w:p>
    <w:p w14:paraId="6D4448E6" w14:textId="77777777" w:rsidR="00DC5FA2" w:rsidRPr="00DC5FA2" w:rsidRDefault="00DC5FA2" w:rsidP="00DC5FA2">
      <w:pPr>
        <w:bidi/>
        <w:spacing w:after="0" w:line="480" w:lineRule="auto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أنموذج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التقرير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التوصيفي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للمادة</w:t>
      </w:r>
      <w:r w:rsidRPr="00DC5FA2">
        <w:rPr>
          <w:rFonts w:ascii="Sakkal Majalla" w:eastAsia="Calibri" w:hAnsi="Sakkal Majalla" w:cs="Sakkal Majalla"/>
          <w:sz w:val="36"/>
          <w:szCs w:val="36"/>
          <w:lang w:val="en-US" w:bidi="ar-DZ"/>
        </w:rPr>
        <w:t xml:space="preserve"> </w:t>
      </w:r>
    </w:p>
    <w:p w14:paraId="5576B474" w14:textId="37FEFB6A" w:rsidR="00DC5FA2" w:rsidRPr="00DC5FA2" w:rsidRDefault="00DC5FA2" w:rsidP="00DC5FA2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akkal Majalla"/>
          <w:b/>
          <w:bCs/>
          <w:sz w:val="36"/>
          <w:szCs w:val="36"/>
          <w:lang w:val="en-US" w:bidi="ar-DZ"/>
        </w:rPr>
      </w:pP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تعيين 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الرقمي للم</w:t>
      </w: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عايير المؤثرة </w:t>
      </w:r>
    </w:p>
    <w:tbl>
      <w:tblPr>
        <w:tblStyle w:val="Grilledutableau"/>
        <w:bidiVisual/>
        <w:tblW w:w="8147" w:type="dxa"/>
        <w:jc w:val="center"/>
        <w:tblLayout w:type="fixed"/>
        <w:tblLook w:val="04A0" w:firstRow="1" w:lastRow="0" w:firstColumn="1" w:lastColumn="0" w:noHBand="0" w:noVBand="1"/>
      </w:tblPr>
      <w:tblGrid>
        <w:gridCol w:w="2368"/>
        <w:gridCol w:w="608"/>
        <w:gridCol w:w="402"/>
        <w:gridCol w:w="444"/>
        <w:gridCol w:w="364"/>
        <w:gridCol w:w="364"/>
        <w:gridCol w:w="365"/>
        <w:gridCol w:w="366"/>
        <w:gridCol w:w="527"/>
        <w:gridCol w:w="450"/>
        <w:gridCol w:w="481"/>
        <w:gridCol w:w="419"/>
        <w:gridCol w:w="450"/>
        <w:gridCol w:w="539"/>
      </w:tblGrid>
      <w:tr w:rsidR="00DC5FA2" w:rsidRPr="00BD6288" w14:paraId="105BF13B" w14:textId="77777777" w:rsidTr="00AD04C8">
        <w:trPr>
          <w:trHeight w:val="341"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B3AA18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  <w14:ligatures w14:val="standardContextual"/>
              </w:rPr>
            </w:pPr>
            <w:r w:rsidRPr="00DC5FA2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  <w14:ligatures w14:val="standardContextual"/>
              </w:rPr>
              <w:t>الكفاءات</w:t>
            </w:r>
          </w:p>
        </w:tc>
        <w:tc>
          <w:tcPr>
            <w:tcW w:w="1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914964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 w:rsidRPr="00DC5FA2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B93FBD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CF41A1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1157CA7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 w:rsidR="00DC5FA2" w:rsidRPr="00BD6288" w14:paraId="766E6048" w14:textId="77777777" w:rsidTr="00AD04C8">
        <w:trPr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24220C1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480F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26EA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B314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D877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AAC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403A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BF72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521B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998B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4B22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FE77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E07" w14:textId="77777777" w:rsidR="00DC5FA2" w:rsidRPr="000F0E90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515E" w14:textId="77777777" w:rsidR="00DC5FA2" w:rsidRPr="00BD6288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370A1E5" w14:textId="2AEBFEFD" w:rsidR="00DC5FA2" w:rsidRPr="00DC5FA2" w:rsidRDefault="00DC5FA2" w:rsidP="00DC5FA2">
      <w:pPr>
        <w:bidi/>
        <w:spacing w:before="240" w:line="240" w:lineRule="auto"/>
        <w:ind w:left="360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ب</w:t>
      </w:r>
      <w:r w:rsidRPr="00DC5FA2">
        <w:rPr>
          <w:rFonts w:ascii="Sakkal Majalla" w:eastAsia="Calibri" w:hAnsi="Sakkal Majalla" w:cs="Sakkal Majalla" w:hint="cs"/>
          <w:color w:val="FF0000"/>
          <w:sz w:val="32"/>
          <w:szCs w:val="32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rtl/>
          <w:lang w:val="en-US" w:bidi="ar-DZ"/>
        </w:rPr>
        <w:t>-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</w:t>
      </w: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>تعيين التوصيفي للمعايير المؤثرة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</w:p>
    <w:tbl>
      <w:tblPr>
        <w:tblStyle w:val="Grilledutableau"/>
        <w:bidiVisual/>
        <w:tblW w:w="11512" w:type="dxa"/>
        <w:jc w:val="center"/>
        <w:tblLook w:val="04A0" w:firstRow="1" w:lastRow="0" w:firstColumn="1" w:lastColumn="0" w:noHBand="0" w:noVBand="1"/>
      </w:tblPr>
      <w:tblGrid>
        <w:gridCol w:w="819"/>
        <w:gridCol w:w="918"/>
        <w:gridCol w:w="918"/>
        <w:gridCol w:w="885"/>
        <w:gridCol w:w="1743"/>
        <w:gridCol w:w="3205"/>
        <w:gridCol w:w="3024"/>
      </w:tblGrid>
      <w:tr w:rsidR="00DC5FA2" w14:paraId="7C7A9883" w14:textId="77777777" w:rsidTr="00DC5FA2">
        <w:trPr>
          <w:jc w:val="center"/>
        </w:trPr>
        <w:tc>
          <w:tcPr>
            <w:tcW w:w="819" w:type="dxa"/>
            <w:shd w:val="clear" w:color="auto" w:fill="D9E2F3" w:themeFill="accent1" w:themeFillTint="33"/>
            <w:vAlign w:val="center"/>
          </w:tcPr>
          <w:p w14:paraId="3239EC05" w14:textId="77EFE99A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</w:p>
        </w:tc>
        <w:tc>
          <w:tcPr>
            <w:tcW w:w="918" w:type="dxa"/>
            <w:shd w:val="clear" w:color="auto" w:fill="D9E2F3" w:themeFill="accent1" w:themeFillTint="33"/>
          </w:tcPr>
          <w:p w14:paraId="697F1D97" w14:textId="77777777" w:rsidR="00DC5FA2" w:rsidRPr="000F0E90" w:rsidRDefault="00DC5FA2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18" w:type="dxa"/>
            <w:shd w:val="clear" w:color="auto" w:fill="D9E2F3" w:themeFill="accent1" w:themeFillTint="33"/>
            <w:vAlign w:val="center"/>
          </w:tcPr>
          <w:p w14:paraId="73203A9B" w14:textId="70E05739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885" w:type="dxa"/>
            <w:shd w:val="clear" w:color="auto" w:fill="D9E2F3" w:themeFill="accent1" w:themeFillTint="33"/>
            <w:vAlign w:val="center"/>
          </w:tcPr>
          <w:p w14:paraId="36752E64" w14:textId="74EA48B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رقم المعيار</w:t>
            </w:r>
          </w:p>
        </w:tc>
        <w:tc>
          <w:tcPr>
            <w:tcW w:w="1743" w:type="dxa"/>
            <w:shd w:val="clear" w:color="auto" w:fill="D9E2F3" w:themeFill="accent1" w:themeFillTint="33"/>
            <w:vAlign w:val="center"/>
          </w:tcPr>
          <w:p w14:paraId="48818353" w14:textId="5AF49A00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عدد المتعثرين</w:t>
            </w:r>
          </w:p>
        </w:tc>
        <w:tc>
          <w:tcPr>
            <w:tcW w:w="3205" w:type="dxa"/>
            <w:shd w:val="clear" w:color="auto" w:fill="D9E2F3" w:themeFill="accent1" w:themeFillTint="33"/>
            <w:vAlign w:val="center"/>
          </w:tcPr>
          <w:p w14:paraId="2B97EE8E" w14:textId="74C4E636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توصيف ا</w:t>
            </w:r>
            <w:r w:rsidRPr="000F0E90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3024" w:type="dxa"/>
            <w:shd w:val="clear" w:color="auto" w:fill="D9E2F3" w:themeFill="accent1" w:themeFillTint="33"/>
            <w:vAlign w:val="center"/>
          </w:tcPr>
          <w:p w14:paraId="7EA78A89" w14:textId="40C09B41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المعرفية</w:t>
            </w:r>
          </w:p>
        </w:tc>
      </w:tr>
      <w:tr w:rsidR="00DC5FA2" w14:paraId="3BD7F65F" w14:textId="77777777" w:rsidTr="00DC5FA2">
        <w:trPr>
          <w:jc w:val="center"/>
        </w:trPr>
        <w:tc>
          <w:tcPr>
            <w:tcW w:w="819" w:type="dxa"/>
            <w:vMerge w:val="restart"/>
          </w:tcPr>
          <w:p w14:paraId="0639C56A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</w:tcPr>
          <w:p w14:paraId="0EF56BF4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  <w:vMerge w:val="restart"/>
          </w:tcPr>
          <w:p w14:paraId="715735AB" w14:textId="4C9F1BAC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85" w:type="dxa"/>
          </w:tcPr>
          <w:p w14:paraId="39B2C9DF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743" w:type="dxa"/>
          </w:tcPr>
          <w:p w14:paraId="1AF74775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205" w:type="dxa"/>
          </w:tcPr>
          <w:p w14:paraId="1B7D0602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024" w:type="dxa"/>
          </w:tcPr>
          <w:p w14:paraId="265C3E8A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</w:tr>
      <w:tr w:rsidR="00DC5FA2" w14:paraId="61C21D25" w14:textId="77777777" w:rsidTr="00DC5FA2">
        <w:trPr>
          <w:jc w:val="center"/>
        </w:trPr>
        <w:tc>
          <w:tcPr>
            <w:tcW w:w="819" w:type="dxa"/>
            <w:vMerge/>
          </w:tcPr>
          <w:p w14:paraId="671363DD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</w:tcPr>
          <w:p w14:paraId="13459EF7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  <w:vMerge/>
          </w:tcPr>
          <w:p w14:paraId="6DEB0ED1" w14:textId="783B3AA4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85" w:type="dxa"/>
          </w:tcPr>
          <w:p w14:paraId="6DA45997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743" w:type="dxa"/>
          </w:tcPr>
          <w:p w14:paraId="550DE4D3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205" w:type="dxa"/>
          </w:tcPr>
          <w:p w14:paraId="11104CF2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024" w:type="dxa"/>
          </w:tcPr>
          <w:p w14:paraId="39648EAC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</w:tr>
      <w:tr w:rsidR="00DC5FA2" w14:paraId="4430206C" w14:textId="77777777" w:rsidTr="00DC5FA2">
        <w:trPr>
          <w:jc w:val="center"/>
        </w:trPr>
        <w:tc>
          <w:tcPr>
            <w:tcW w:w="819" w:type="dxa"/>
            <w:vMerge/>
          </w:tcPr>
          <w:p w14:paraId="6EE50B46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</w:tcPr>
          <w:p w14:paraId="4818BADB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18" w:type="dxa"/>
            <w:vMerge/>
          </w:tcPr>
          <w:p w14:paraId="63EE7FC7" w14:textId="70F02718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85" w:type="dxa"/>
          </w:tcPr>
          <w:p w14:paraId="4FA8DF2A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743" w:type="dxa"/>
          </w:tcPr>
          <w:p w14:paraId="1C86415A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205" w:type="dxa"/>
          </w:tcPr>
          <w:p w14:paraId="6585CD2B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024" w:type="dxa"/>
          </w:tcPr>
          <w:p w14:paraId="591CE2A8" w14:textId="7777777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</w:tr>
    </w:tbl>
    <w:p w14:paraId="7DF8B70F" w14:textId="77777777" w:rsidR="00DC5FA2" w:rsidRDefault="00DC5FA2" w:rsidP="00DC5FA2">
      <w:pPr>
        <w:bidi/>
        <w:spacing w:before="24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 w:rsidRPr="009F39C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ج</w:t>
      </w:r>
      <w:r w:rsidRPr="00832566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-</w:t>
      </w:r>
      <w:r w:rsidRPr="0083256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التقرير التوصيفي </w:t>
      </w:r>
      <w:r w:rsidRPr="00832566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لأساتذة المادّة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</w:p>
    <w:p w14:paraId="09D29FB0" w14:textId="0097A855" w:rsidR="00DC5FA2" w:rsidRDefault="00DC5FA2" w:rsidP="001272E9">
      <w:pPr>
        <w:bidi/>
        <w:spacing w:before="240" w:line="240" w:lineRule="auto"/>
        <w:rPr>
          <w:rFonts w:ascii="Traditional Arabic" w:eastAsia="Calibri" w:hAnsi="Traditional Arabic" w:cs="Traditional Arabic"/>
          <w:b/>
          <w:bCs/>
          <w:color w:val="C00000"/>
          <w:sz w:val="36"/>
          <w:szCs w:val="36"/>
          <w:u w:val="single"/>
          <w:rtl/>
          <w:lang w:val="en-US" w:bidi="ar-DZ"/>
        </w:rPr>
      </w:pP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>…………………………………………</w:t>
      </w:r>
      <w:r w:rsidRPr="00DC5FA2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>…………………………………………</w:t>
      </w:r>
      <w:r w:rsidRPr="00DC5FA2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>…………………………………………</w:t>
      </w:r>
      <w:r w:rsidRPr="00DC5FA2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>…………………………………………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>…………………………………………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.</w:t>
      </w:r>
    </w:p>
    <w:sectPr w:rsidR="00DC5FA2" w:rsidSect="00AD04C8"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A2"/>
    <w:rsid w:val="001272E9"/>
    <w:rsid w:val="00821614"/>
    <w:rsid w:val="00AD04C8"/>
    <w:rsid w:val="00CF5C45"/>
    <w:rsid w:val="00D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AF1"/>
  <w15:chartTrackingRefBased/>
  <w15:docId w15:val="{8A6FE8FE-2C51-4ADD-B6CD-69DC753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4ADF-DD24-459D-8043-893D7262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GUEDOUAR Hadjer</dc:creator>
  <cp:keywords/>
  <dc:description/>
  <cp:lastModifiedBy>GUEDOUAR Hadjer</cp:lastModifiedBy>
  <cp:revision>5</cp:revision>
  <dcterms:created xsi:type="dcterms:W3CDTF">2024-04-21T13:43:00Z</dcterms:created>
  <dcterms:modified xsi:type="dcterms:W3CDTF">2024-04-21T14:01:00Z</dcterms:modified>
</cp:coreProperties>
</file>