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bidiVisual/>
        <w:tblW w:w="0" w:type="auto"/>
        <w:tblLook w:val="04A0"/>
      </w:tblPr>
      <w:tblGrid>
        <w:gridCol w:w="1785"/>
        <w:gridCol w:w="2410"/>
        <w:gridCol w:w="1984"/>
        <w:gridCol w:w="4427"/>
      </w:tblGrid>
      <w:tr w:rsidR="00367E54" w:rsidTr="0083485F">
        <w:trPr>
          <w:trHeight w:val="423"/>
        </w:trPr>
        <w:tc>
          <w:tcPr>
            <w:tcW w:w="1785" w:type="dxa"/>
            <w:shd w:val="clear" w:color="auto" w:fill="D6E3BC" w:themeFill="accent3" w:themeFillTint="66"/>
          </w:tcPr>
          <w:p w:rsidR="0083485F" w:rsidRPr="0083485F" w:rsidRDefault="00367E54" w:rsidP="0083485F">
            <w:pPr>
              <w:bidi/>
              <w:spacing w:line="240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proofErr w:type="gramStart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المستوى</w:t>
            </w:r>
            <w:proofErr w:type="gramEnd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</w:p>
        </w:tc>
        <w:tc>
          <w:tcPr>
            <w:tcW w:w="2410" w:type="dxa"/>
            <w:shd w:val="clear" w:color="auto" w:fill="D6E3BC" w:themeFill="accent3" w:themeFillTint="66"/>
          </w:tcPr>
          <w:p w:rsidR="00367E54" w:rsidRDefault="00367E54" w:rsidP="0083485F">
            <w:pPr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المادة</w:t>
            </w:r>
            <w:proofErr w:type="gramEnd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</w:p>
        </w:tc>
        <w:tc>
          <w:tcPr>
            <w:tcW w:w="1984" w:type="dxa"/>
            <w:shd w:val="clear" w:color="auto" w:fill="D6E3BC" w:themeFill="accent3" w:themeFillTint="66"/>
          </w:tcPr>
          <w:p w:rsidR="00367E54" w:rsidRPr="002E188F" w:rsidRDefault="00367E54" w:rsidP="0083485F">
            <w:pPr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lang w:bidi="ar-DZ"/>
              </w:rPr>
            </w:pPr>
            <w:proofErr w:type="gramStart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الميدان</w:t>
            </w:r>
            <w:proofErr w:type="gramEnd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r w:rsidRPr="002E188F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  <w:p w:rsidR="00367E54" w:rsidRDefault="00367E54" w:rsidP="0083485F">
            <w:pPr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4427" w:type="dxa"/>
            <w:shd w:val="clear" w:color="auto" w:fill="D6E3BC" w:themeFill="accent3" w:themeFillTint="66"/>
          </w:tcPr>
          <w:p w:rsidR="00367E54" w:rsidRDefault="00367E54" w:rsidP="0083485F">
            <w:pPr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الوحدة</w:t>
            </w:r>
            <w:proofErr w:type="gramEnd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التعليمية:</w:t>
            </w:r>
          </w:p>
        </w:tc>
      </w:tr>
      <w:tr w:rsidR="00367E54" w:rsidTr="0083485F">
        <w:trPr>
          <w:trHeight w:val="349"/>
        </w:trPr>
        <w:tc>
          <w:tcPr>
            <w:tcW w:w="1785" w:type="dxa"/>
            <w:shd w:val="clear" w:color="auto" w:fill="E5B8B7" w:themeFill="accent2" w:themeFillTint="66"/>
          </w:tcPr>
          <w:p w:rsidR="00367E54" w:rsidRDefault="00367E54" w:rsidP="0083485F">
            <w:pPr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2E188F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 xml:space="preserve">  </w:t>
            </w:r>
            <w:r w:rsidRPr="002E188F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ولى متوسط</w:t>
            </w:r>
            <w:r w:rsidRPr="002E188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                                           </w:t>
            </w:r>
          </w:p>
        </w:tc>
        <w:tc>
          <w:tcPr>
            <w:tcW w:w="2410" w:type="dxa"/>
            <w:shd w:val="clear" w:color="auto" w:fill="E5B8B7" w:themeFill="accent2" w:themeFillTint="66"/>
          </w:tcPr>
          <w:p w:rsidR="00367E54" w:rsidRDefault="00367E54" w:rsidP="0083485F">
            <w:pPr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2E188F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علوم</w:t>
            </w:r>
            <w:proofErr w:type="gramEnd"/>
            <w:r w:rsidRPr="002E188F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فيزيائية وتكنولوجيا</w:t>
            </w:r>
          </w:p>
        </w:tc>
        <w:tc>
          <w:tcPr>
            <w:tcW w:w="1984" w:type="dxa"/>
            <w:shd w:val="clear" w:color="auto" w:fill="E5B8B7" w:themeFill="accent2" w:themeFillTint="66"/>
          </w:tcPr>
          <w:p w:rsidR="00367E54" w:rsidRDefault="00367E54" w:rsidP="0083485F">
            <w:pPr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2E188F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لظواهر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الكهربائية</w:t>
            </w:r>
          </w:p>
        </w:tc>
        <w:tc>
          <w:tcPr>
            <w:tcW w:w="4427" w:type="dxa"/>
            <w:shd w:val="clear" w:color="auto" w:fill="E5B8B7" w:themeFill="accent2" w:themeFillTint="66"/>
          </w:tcPr>
          <w:p w:rsidR="00367E54" w:rsidRDefault="00367E54" w:rsidP="0083485F">
            <w:pPr>
              <w:bidi/>
              <w:spacing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تركيب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الدارات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الكهربائية.</w:t>
            </w:r>
          </w:p>
          <w:p w:rsidR="00367E54" w:rsidRDefault="00367E54" w:rsidP="0083485F">
            <w:pPr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</w:tc>
      </w:tr>
    </w:tbl>
    <w:p w:rsidR="00367E54" w:rsidRDefault="00367E54" w:rsidP="00367E54">
      <w:pPr>
        <w:bidi/>
        <w:spacing w:after="0" w:line="240" w:lineRule="auto"/>
        <w:rPr>
          <w:rFonts w:asciiTheme="majorBidi" w:hAnsiTheme="majorBidi" w:cstheme="majorBidi"/>
          <w:color w:val="FF0000"/>
          <w:sz w:val="28"/>
          <w:szCs w:val="28"/>
          <w:u w:val="single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2636"/>
        <w:gridCol w:w="7970"/>
      </w:tblGrid>
      <w:tr w:rsidR="00367E54" w:rsidTr="00504228">
        <w:tc>
          <w:tcPr>
            <w:tcW w:w="2636" w:type="dxa"/>
            <w:shd w:val="clear" w:color="auto" w:fill="C2D69B" w:themeFill="accent3" w:themeFillTint="99"/>
          </w:tcPr>
          <w:p w:rsidR="00367E54" w:rsidRDefault="00367E54" w:rsidP="00504228">
            <w:pPr>
              <w:tabs>
                <w:tab w:val="right" w:pos="2420"/>
              </w:tabs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الكفاءة</w:t>
            </w:r>
            <w:proofErr w:type="gramEnd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الختــاميـــة:</w:t>
            </w:r>
          </w:p>
        </w:tc>
        <w:tc>
          <w:tcPr>
            <w:tcW w:w="7970" w:type="dxa"/>
          </w:tcPr>
          <w:p w:rsidR="00367E54" w:rsidRPr="00A538BF" w:rsidRDefault="00367E54" w:rsidP="0083485F">
            <w:pPr>
              <w:jc w:val="right"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و يحل مشكلات تتعلق بتركيب </w:t>
            </w:r>
            <w:proofErr w:type="spellStart"/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الدارات</w:t>
            </w:r>
            <w:proofErr w:type="spellEnd"/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الكهربائية البسيطة محترما قواعد الامن والسلامة.</w:t>
            </w:r>
          </w:p>
        </w:tc>
      </w:tr>
      <w:tr w:rsidR="00367E54" w:rsidTr="00504228">
        <w:tc>
          <w:tcPr>
            <w:tcW w:w="2636" w:type="dxa"/>
            <w:shd w:val="clear" w:color="auto" w:fill="C2D69B" w:themeFill="accent3" w:themeFillTint="99"/>
          </w:tcPr>
          <w:p w:rsidR="00367E54" w:rsidRDefault="00367E54" w:rsidP="0050422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الاهداف </w:t>
            </w:r>
            <w:proofErr w:type="spellStart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التعلمية</w:t>
            </w:r>
            <w:proofErr w:type="spellEnd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</w:p>
        </w:tc>
        <w:tc>
          <w:tcPr>
            <w:tcW w:w="7970" w:type="dxa"/>
          </w:tcPr>
          <w:p w:rsidR="00367E54" w:rsidRDefault="00367E54" w:rsidP="0050422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يركب دارة كهربائية في تشكيلات مختلفة (على التسلسل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–</w:t>
            </w:r>
            <w:proofErr w:type="spellEnd"/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على التفرع</w:t>
            </w:r>
            <w:proofErr w:type="spellStart"/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).</w:t>
            </w:r>
            <w:proofErr w:type="spellEnd"/>
          </w:p>
        </w:tc>
      </w:tr>
      <w:tr w:rsidR="00367E54" w:rsidTr="00504228">
        <w:tc>
          <w:tcPr>
            <w:tcW w:w="2636" w:type="dxa"/>
            <w:shd w:val="clear" w:color="auto" w:fill="C2D69B" w:themeFill="accent3" w:themeFillTint="99"/>
          </w:tcPr>
          <w:p w:rsidR="00367E54" w:rsidRDefault="00367E54" w:rsidP="0050422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مركبات الكفاءة:</w:t>
            </w:r>
          </w:p>
        </w:tc>
        <w:tc>
          <w:tcPr>
            <w:tcW w:w="7970" w:type="dxa"/>
          </w:tcPr>
          <w:p w:rsidR="00367E54" w:rsidRPr="00F04A68" w:rsidRDefault="006D01FD" w:rsidP="006D01FD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يتمكن من تركيب دارة كهربائية حسب المخطط النظامي .</w:t>
            </w:r>
          </w:p>
        </w:tc>
      </w:tr>
      <w:tr w:rsidR="00367E54" w:rsidTr="00504228">
        <w:tc>
          <w:tcPr>
            <w:tcW w:w="2636" w:type="dxa"/>
            <w:shd w:val="clear" w:color="auto" w:fill="C2D69B" w:themeFill="accent3" w:themeFillTint="99"/>
          </w:tcPr>
          <w:p w:rsidR="00367E54" w:rsidRDefault="00367E54" w:rsidP="0050422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خصائص الوضعية التعليمية:</w:t>
            </w:r>
          </w:p>
        </w:tc>
        <w:tc>
          <w:tcPr>
            <w:tcW w:w="7970" w:type="dxa"/>
          </w:tcPr>
          <w:p w:rsidR="00367E54" w:rsidRDefault="00367E54" w:rsidP="0050422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وضعية تجريبية لمعرفة </w:t>
            </w:r>
            <w:r w:rsidR="006D01FD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حالة الدارة التي تحتوي على اكثر من مستقبل كهربائي وطرق ربط بينها وشروط تشغيلها وكيفية التحكم في تشغيل جزء من اجزاء الدارة.</w:t>
            </w:r>
          </w:p>
        </w:tc>
      </w:tr>
      <w:tr w:rsidR="00367E54" w:rsidTr="00504228">
        <w:tc>
          <w:tcPr>
            <w:tcW w:w="2636" w:type="dxa"/>
            <w:shd w:val="clear" w:color="auto" w:fill="C2D69B" w:themeFill="accent3" w:themeFillTint="99"/>
          </w:tcPr>
          <w:p w:rsidR="00367E54" w:rsidRDefault="00367E54" w:rsidP="0050422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السندات</w:t>
            </w:r>
            <w:proofErr w:type="gramEnd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</w:p>
        </w:tc>
        <w:tc>
          <w:tcPr>
            <w:tcW w:w="7970" w:type="dxa"/>
          </w:tcPr>
          <w:p w:rsidR="00367E54" w:rsidRPr="00F04A68" w:rsidRDefault="00367E54" w:rsidP="0050422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BA6F8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اعمدة كهربائية </w:t>
            </w:r>
            <w:proofErr w:type="spellStart"/>
            <w:r w:rsidRPr="00BA6F8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–</w:t>
            </w:r>
            <w:proofErr w:type="spellEnd"/>
            <w:r w:rsidRPr="00BA6F8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قاطعة بسيطة </w:t>
            </w:r>
            <w:proofErr w:type="spellStart"/>
            <w:r w:rsidRPr="00BA6F8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–</w:t>
            </w:r>
            <w:proofErr w:type="spellEnd"/>
            <w:r w:rsidRPr="00BA6F8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مصباح </w:t>
            </w:r>
            <w:proofErr w:type="spellStart"/>
            <w:r w:rsidRPr="00BA6F8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–</w:t>
            </w:r>
            <w:proofErr w:type="spellEnd"/>
            <w:r w:rsidRPr="00BA6F8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اسلاك توصيل-</w:t>
            </w:r>
          </w:p>
        </w:tc>
      </w:tr>
      <w:tr w:rsidR="00367E54" w:rsidTr="00504228">
        <w:tc>
          <w:tcPr>
            <w:tcW w:w="2636" w:type="dxa"/>
            <w:shd w:val="clear" w:color="auto" w:fill="C2D69B" w:themeFill="accent3" w:themeFillTint="99"/>
          </w:tcPr>
          <w:p w:rsidR="00367E54" w:rsidRDefault="00367E54" w:rsidP="0050422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العقبات الواجب تخطيها:</w:t>
            </w:r>
          </w:p>
        </w:tc>
        <w:tc>
          <w:tcPr>
            <w:tcW w:w="7970" w:type="dxa"/>
          </w:tcPr>
          <w:p w:rsidR="00367E54" w:rsidRPr="000A23DD" w:rsidRDefault="006D01FD" w:rsidP="000A23DD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التفريق بين انواع الربط.</w:t>
            </w:r>
          </w:p>
        </w:tc>
      </w:tr>
    </w:tbl>
    <w:p w:rsidR="00367E54" w:rsidRPr="00072C18" w:rsidRDefault="00367E54" w:rsidP="00367E54">
      <w:pPr>
        <w:bidi/>
        <w:spacing w:after="0" w:line="240" w:lineRule="auto"/>
        <w:rPr>
          <w:rFonts w:asciiTheme="majorBidi" w:hAnsiTheme="majorBidi" w:cstheme="majorBidi"/>
          <w:color w:val="FF0000"/>
          <w:sz w:val="28"/>
          <w:szCs w:val="28"/>
          <w:u w:val="single"/>
          <w:rtl/>
          <w:lang w:bidi="ar-DZ"/>
        </w:rPr>
      </w:pPr>
    </w:p>
    <w:tbl>
      <w:tblPr>
        <w:tblStyle w:val="Grilledutableau"/>
        <w:tblpPr w:leftFromText="141" w:rightFromText="141" w:vertAnchor="text" w:horzAnchor="margin" w:tblpY="338"/>
        <w:bidiVisual/>
        <w:tblW w:w="0" w:type="auto"/>
        <w:tblLook w:val="04A0"/>
      </w:tblPr>
      <w:tblGrid>
        <w:gridCol w:w="1024"/>
        <w:gridCol w:w="4535"/>
        <w:gridCol w:w="5123"/>
      </w:tblGrid>
      <w:tr w:rsidR="00367E54" w:rsidRPr="00412117" w:rsidTr="00504228">
        <w:trPr>
          <w:trHeight w:val="859"/>
        </w:trPr>
        <w:tc>
          <w:tcPr>
            <w:tcW w:w="1218" w:type="dxa"/>
            <w:tcBorders>
              <w:top w:val="nil"/>
            </w:tcBorders>
            <w:shd w:val="clear" w:color="auto" w:fill="FABF8F" w:themeFill="accent6" w:themeFillTint="99"/>
          </w:tcPr>
          <w:p w:rsidR="00367E54" w:rsidRPr="00412117" w:rsidRDefault="00367E54" w:rsidP="006D01FD">
            <w:pPr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412117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المراحل</w:t>
            </w:r>
            <w:proofErr w:type="gramEnd"/>
          </w:p>
        </w:tc>
        <w:tc>
          <w:tcPr>
            <w:tcW w:w="4536" w:type="dxa"/>
            <w:tcBorders>
              <w:top w:val="nil"/>
            </w:tcBorders>
            <w:shd w:val="clear" w:color="auto" w:fill="FABF8F" w:themeFill="accent6" w:themeFillTint="99"/>
          </w:tcPr>
          <w:p w:rsidR="00367E54" w:rsidRPr="00412117" w:rsidRDefault="00367E54" w:rsidP="006D01FD">
            <w:pPr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412117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النشطة الاستاذ</w:t>
            </w:r>
          </w:p>
        </w:tc>
        <w:tc>
          <w:tcPr>
            <w:tcW w:w="4820" w:type="dxa"/>
            <w:tcBorders>
              <w:top w:val="nil"/>
            </w:tcBorders>
            <w:shd w:val="clear" w:color="auto" w:fill="FABF8F" w:themeFill="accent6" w:themeFillTint="99"/>
          </w:tcPr>
          <w:p w:rsidR="00367E54" w:rsidRPr="00412117" w:rsidRDefault="00367E54" w:rsidP="006D01FD">
            <w:pPr>
              <w:bidi/>
              <w:spacing w:line="240" w:lineRule="auto"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412117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النشطة</w:t>
            </w:r>
            <w:proofErr w:type="gramEnd"/>
            <w:r w:rsidRPr="00412117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التلميذ</w:t>
            </w:r>
          </w:p>
        </w:tc>
      </w:tr>
      <w:tr w:rsidR="00367E54" w:rsidRPr="00412117" w:rsidTr="00426C8C">
        <w:trPr>
          <w:trHeight w:val="564"/>
        </w:trPr>
        <w:tc>
          <w:tcPr>
            <w:tcW w:w="1218" w:type="dxa"/>
          </w:tcPr>
          <w:p w:rsidR="00367E54" w:rsidRPr="00412117" w:rsidRDefault="00367E54" w:rsidP="006D01FD">
            <w:pPr>
              <w:bidi/>
              <w:spacing w:line="24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proofErr w:type="gramStart"/>
            <w:r w:rsidR="006D01FD">
              <w:rPr>
                <w:rFonts w:asciiTheme="majorBidi" w:hAnsiTheme="majorBidi" w:cstheme="majorBidi" w:hint="cs"/>
                <w:sz w:val="28"/>
                <w:szCs w:val="28"/>
                <w:rtl/>
              </w:rPr>
              <w:t>تمهيد</w:t>
            </w:r>
            <w:proofErr w:type="gramEnd"/>
          </w:p>
          <w:p w:rsidR="00367E54" w:rsidRPr="00412117" w:rsidRDefault="00367E54" w:rsidP="006D01FD">
            <w:pPr>
              <w:bidi/>
              <w:spacing w:line="24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367E54" w:rsidRPr="00412117" w:rsidRDefault="00367E54" w:rsidP="006D01FD">
            <w:pPr>
              <w:bidi/>
              <w:spacing w:line="24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367E54" w:rsidRPr="0044648F" w:rsidRDefault="00367E54" w:rsidP="006D01FD">
            <w:pPr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  <w:proofErr w:type="gramStart"/>
            <w:r w:rsidRPr="0044648F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الوضعية</w:t>
            </w:r>
            <w:proofErr w:type="gramEnd"/>
          </w:p>
          <w:p w:rsidR="00367E54" w:rsidRPr="0044648F" w:rsidRDefault="00367E54" w:rsidP="006D01FD">
            <w:pPr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44648F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الجزئية</w:t>
            </w:r>
            <w:proofErr w:type="gramEnd"/>
          </w:p>
          <w:p w:rsidR="00367E54" w:rsidRPr="0044648F" w:rsidRDefault="00367E54" w:rsidP="006D01FD">
            <w:pPr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367E54" w:rsidRPr="0044648F" w:rsidRDefault="00367E54" w:rsidP="006D01FD">
            <w:pPr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367E54" w:rsidRPr="0044648F" w:rsidRDefault="00367E54" w:rsidP="006D01FD">
            <w:pPr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367E54" w:rsidRPr="0044648F" w:rsidRDefault="00367E54" w:rsidP="006D01FD">
            <w:pPr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367E54" w:rsidRPr="0044648F" w:rsidRDefault="00367E54" w:rsidP="006D01FD">
            <w:pPr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367E54" w:rsidRPr="0044648F" w:rsidRDefault="00367E54" w:rsidP="006D01FD">
            <w:pPr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367E54" w:rsidRPr="0044648F" w:rsidRDefault="00367E54" w:rsidP="006D01FD">
            <w:pPr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367E54" w:rsidRPr="0044648F" w:rsidRDefault="00367E54" w:rsidP="006D01FD">
            <w:pPr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367E54" w:rsidRPr="0044648F" w:rsidRDefault="00367E54" w:rsidP="006D01FD">
            <w:pPr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367E54" w:rsidRPr="0044648F" w:rsidRDefault="00367E54" w:rsidP="006D01FD">
            <w:pPr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367E54" w:rsidRPr="0044648F" w:rsidRDefault="00367E54" w:rsidP="006D01FD">
            <w:pPr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367E54" w:rsidRPr="0044648F" w:rsidRDefault="00367E54" w:rsidP="006D01FD">
            <w:pPr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367E54" w:rsidRPr="0044648F" w:rsidRDefault="00367E54" w:rsidP="006D01FD">
            <w:pPr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  <w:r w:rsidRPr="0044648F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 xml:space="preserve">النشاطات </w:t>
            </w:r>
            <w:proofErr w:type="spellStart"/>
            <w:r w:rsidRPr="0044648F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التعلمية</w:t>
            </w:r>
            <w:proofErr w:type="spellEnd"/>
          </w:p>
          <w:p w:rsidR="00367E54" w:rsidRPr="0044648F" w:rsidRDefault="00367E54" w:rsidP="006D01FD">
            <w:pPr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367E54" w:rsidRPr="0044648F" w:rsidRDefault="00367E54" w:rsidP="006D01FD">
            <w:pPr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367E54" w:rsidRPr="0044648F" w:rsidRDefault="00367E54" w:rsidP="006D01FD">
            <w:pPr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367E54" w:rsidRPr="0044648F" w:rsidRDefault="00367E54" w:rsidP="006D01FD">
            <w:pPr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367E54" w:rsidRPr="0044648F" w:rsidRDefault="00367E54" w:rsidP="006D01FD">
            <w:pPr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367E54" w:rsidRPr="0044648F" w:rsidRDefault="00367E54" w:rsidP="006D01FD">
            <w:pPr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367E54" w:rsidRPr="0044648F" w:rsidRDefault="00367E54" w:rsidP="006D01FD">
            <w:pPr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367E54" w:rsidRPr="0044648F" w:rsidRDefault="00367E54" w:rsidP="006D01FD">
            <w:pPr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367E54" w:rsidRPr="0044648F" w:rsidRDefault="00367E54" w:rsidP="006D01FD">
            <w:pPr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367E54" w:rsidRPr="0044648F" w:rsidRDefault="00367E54" w:rsidP="006D01FD">
            <w:pPr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367E54" w:rsidRPr="0044648F" w:rsidRDefault="00367E54" w:rsidP="006D01FD">
            <w:pPr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367E54" w:rsidRPr="0044648F" w:rsidRDefault="00367E54" w:rsidP="006D01FD">
            <w:pPr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367E54" w:rsidRPr="0044648F" w:rsidRDefault="00367E54" w:rsidP="006D01FD">
            <w:pPr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367E54" w:rsidRPr="0044648F" w:rsidRDefault="00367E54" w:rsidP="006D01FD">
            <w:pPr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367E54" w:rsidRPr="0044648F" w:rsidRDefault="00367E54" w:rsidP="006D01FD">
            <w:pPr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367E54" w:rsidRPr="0044648F" w:rsidRDefault="00367E54" w:rsidP="006D01FD">
            <w:pPr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367E54" w:rsidRPr="0044648F" w:rsidRDefault="00367E54" w:rsidP="006D01FD">
            <w:pPr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367E54" w:rsidRPr="0044648F" w:rsidRDefault="00367E54" w:rsidP="006D01FD">
            <w:pPr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367E54" w:rsidRPr="0044648F" w:rsidRDefault="00367E54" w:rsidP="006D01FD">
            <w:pPr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367E54" w:rsidRPr="0044648F" w:rsidRDefault="00367E54" w:rsidP="006D01FD">
            <w:pPr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367E54" w:rsidRPr="0044648F" w:rsidRDefault="00367E54" w:rsidP="006D01FD">
            <w:pPr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367E54" w:rsidRPr="0044648F" w:rsidRDefault="00367E54" w:rsidP="006D01FD">
            <w:pPr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367E54" w:rsidRPr="0044648F" w:rsidRDefault="00367E54" w:rsidP="006D01FD">
            <w:pPr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  <w:proofErr w:type="gramStart"/>
            <w:r w:rsidRPr="0044648F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إرساء</w:t>
            </w:r>
            <w:proofErr w:type="gramEnd"/>
            <w:r w:rsidRPr="0044648F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 xml:space="preserve"> الموارد المعرفية</w:t>
            </w:r>
          </w:p>
          <w:p w:rsidR="00367E54" w:rsidRPr="0044648F" w:rsidRDefault="00367E54" w:rsidP="006D01FD">
            <w:pPr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367E54" w:rsidRPr="0044648F" w:rsidRDefault="00367E54" w:rsidP="006D01FD">
            <w:pPr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367E54" w:rsidRPr="0044648F" w:rsidRDefault="00367E54" w:rsidP="006D01FD">
            <w:pPr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367E54" w:rsidRPr="0044648F" w:rsidRDefault="00367E54" w:rsidP="006D01FD">
            <w:pPr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367E54" w:rsidRPr="0044648F" w:rsidRDefault="00367E54" w:rsidP="006D01FD">
            <w:pPr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367E54" w:rsidRPr="0044648F" w:rsidRDefault="00367E54" w:rsidP="006D01FD">
            <w:pPr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367E54" w:rsidRPr="0044648F" w:rsidRDefault="00367E54" w:rsidP="006D01FD">
            <w:pPr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367E54" w:rsidRPr="0044648F" w:rsidRDefault="00367E54" w:rsidP="006D01FD">
            <w:pPr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367E54" w:rsidRPr="0044648F" w:rsidRDefault="00367E54" w:rsidP="006D01FD">
            <w:pPr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367E54" w:rsidRPr="0044648F" w:rsidRDefault="00367E54" w:rsidP="006D01FD">
            <w:pPr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367E54" w:rsidRPr="0044648F" w:rsidRDefault="00367E54" w:rsidP="006D01FD">
            <w:pPr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367E54" w:rsidRPr="0044648F" w:rsidRDefault="00367E54" w:rsidP="006D01FD">
            <w:pPr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367E54" w:rsidRPr="0044648F" w:rsidRDefault="00367E54" w:rsidP="006D01FD">
            <w:pPr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367E54" w:rsidRPr="0044648F" w:rsidRDefault="00367E54" w:rsidP="006D01FD">
            <w:pPr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367E54" w:rsidRDefault="00367E54" w:rsidP="006D01FD">
            <w:pPr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83485F" w:rsidRDefault="0083485F" w:rsidP="0083485F">
            <w:pPr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83485F" w:rsidRDefault="0083485F" w:rsidP="0083485F">
            <w:pPr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367E54" w:rsidRPr="0044648F" w:rsidRDefault="00367E54" w:rsidP="006D01FD">
            <w:pPr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367E54" w:rsidRPr="00412117" w:rsidRDefault="00367E54" w:rsidP="006D01FD">
            <w:pPr>
              <w:bidi/>
              <w:spacing w:line="240" w:lineRule="auto"/>
              <w:rPr>
                <w:rFonts w:asciiTheme="majorBidi" w:hAnsiTheme="majorBidi" w:cstheme="majorBidi"/>
                <w:color w:val="943634" w:themeColor="accent2" w:themeShade="BF"/>
                <w:sz w:val="28"/>
                <w:szCs w:val="28"/>
                <w:rtl/>
              </w:rPr>
            </w:pPr>
            <w:proofErr w:type="gramStart"/>
            <w:r w:rsidRPr="0044648F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إرساء</w:t>
            </w:r>
            <w:proofErr w:type="gramEnd"/>
            <w:r w:rsidRPr="0044648F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 xml:space="preserve"> الموارد المعرفية</w:t>
            </w:r>
          </w:p>
        </w:tc>
        <w:tc>
          <w:tcPr>
            <w:tcW w:w="4536" w:type="dxa"/>
          </w:tcPr>
          <w:p w:rsidR="00367E54" w:rsidRPr="00412117" w:rsidRDefault="007449DD" w:rsidP="006D01FD">
            <w:pPr>
              <w:bidi/>
              <w:spacing w:line="24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lastRenderedPageBreak/>
              <w:pict>
                <v:roundrect id="_x0000_s1027" style="position:absolute;left:0;text-align:left;margin-left:7.1pt;margin-top:29.85pt;width:196.5pt;height:96.55pt;z-index:251658240;mso-position-horizontal-relative:text;mso-position-vertical-relative:text" arcsize="10923f" fillcolor="#e5b8b7 [1301]">
                  <v:textbox style="mso-next-textbox:#_x0000_s1027">
                    <w:txbxContent>
                      <w:p w:rsidR="006D01FD" w:rsidRDefault="006D01FD" w:rsidP="006D01FD">
                        <w:pPr>
                          <w:bidi/>
                          <w:spacing w:line="240" w:lineRule="auto"/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عند تشغيل المصابيح الامامية نلاحظ توهج المصباحين معا </w:t>
                        </w:r>
                        <w:proofErr w:type="spellStart"/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  <w:lang w:bidi="ar-DZ"/>
                          </w:rPr>
                          <w:t>واذا</w:t>
                        </w:r>
                        <w:proofErr w:type="spellEnd"/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اتلف احد المصباحين </w:t>
                        </w:r>
                        <w:proofErr w:type="spellStart"/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  <w:lang w:bidi="ar-DZ"/>
                          </w:rPr>
                          <w:t>يشتغل</w:t>
                        </w:r>
                        <w:proofErr w:type="spellEnd"/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الاخر بصفة عادية.</w:t>
                        </w:r>
                      </w:p>
                      <w:p w:rsidR="006D01FD" w:rsidRPr="006D01FD" w:rsidRDefault="006D01FD" w:rsidP="006D01FD">
                        <w:pPr>
                          <w:bidi/>
                          <w:spacing w:line="240" w:lineRule="auto"/>
                          <w:rPr>
                            <w:rFonts w:asciiTheme="majorBidi" w:hAnsiTheme="majorBidi" w:cstheme="majorBidi"/>
                            <w:sz w:val="28"/>
                            <w:szCs w:val="28"/>
                            <w:lang w:bidi="ar-DZ"/>
                          </w:rPr>
                        </w:pPr>
                        <w:proofErr w:type="spellStart"/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  <w:lang w:bidi="ar-DZ"/>
                          </w:rPr>
                          <w:t>بماذا</w:t>
                        </w:r>
                        <w:proofErr w:type="spellEnd"/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تفسر عدم انطفاء المصباح الثاني؟</w:t>
                        </w:r>
                      </w:p>
                    </w:txbxContent>
                  </v:textbox>
                </v:roundrect>
              </w:pict>
            </w:r>
            <w:proofErr w:type="gramStart"/>
            <w:r w:rsidR="006D01FD">
              <w:rPr>
                <w:rFonts w:asciiTheme="majorBidi" w:hAnsiTheme="majorBidi" w:cstheme="majorBidi" w:hint="cs"/>
                <w:sz w:val="28"/>
                <w:szCs w:val="28"/>
                <w:rtl/>
              </w:rPr>
              <w:t>مراجعة</w:t>
            </w:r>
            <w:proofErr w:type="gramEnd"/>
            <w:r w:rsidR="006D01FD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للمكتسبات القبلية حول اشتعال مصباح التوهج.</w:t>
            </w:r>
          </w:p>
          <w:p w:rsidR="00367E54" w:rsidRPr="00412117" w:rsidRDefault="00367E54" w:rsidP="006D01FD">
            <w:pPr>
              <w:bidi/>
              <w:spacing w:line="24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367E54" w:rsidRPr="00412117" w:rsidRDefault="00367E54" w:rsidP="006D01FD">
            <w:pPr>
              <w:bidi/>
              <w:spacing w:line="24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367E54" w:rsidRPr="00412117" w:rsidRDefault="00367E54" w:rsidP="006D01FD">
            <w:pPr>
              <w:bidi/>
              <w:spacing w:line="24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367E54" w:rsidRPr="00412117" w:rsidRDefault="00367E54" w:rsidP="006D01FD">
            <w:pPr>
              <w:bidi/>
              <w:spacing w:line="24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367E54" w:rsidRPr="00412117" w:rsidRDefault="00367E54" w:rsidP="006D01FD">
            <w:pPr>
              <w:bidi/>
              <w:spacing w:line="24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367E54" w:rsidRDefault="00367E54" w:rsidP="006D01FD">
            <w:pPr>
              <w:tabs>
                <w:tab w:val="left" w:pos="459"/>
              </w:tabs>
              <w:bidi/>
              <w:spacing w:line="240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  <w:p w:rsidR="00367E54" w:rsidRPr="0083485F" w:rsidRDefault="0083485F" w:rsidP="0083485F">
            <w:pPr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 w:rsidRPr="00426C8C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>1)</w:t>
            </w:r>
            <w:r w:rsidR="006D01FD" w:rsidRPr="00426C8C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>التركيب</w:t>
            </w:r>
            <w:r w:rsidR="006D01FD" w:rsidRPr="0083485F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 xml:space="preserve"> على التسلسل والتركيب على التفرع</w:t>
            </w:r>
            <w:r w:rsidR="00B957A3" w:rsidRPr="0083485F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>:</w:t>
            </w:r>
          </w:p>
          <w:p w:rsidR="00B957A3" w:rsidRPr="00B957A3" w:rsidRDefault="00B957A3" w:rsidP="00B957A3">
            <w:pPr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 xml:space="preserve">نشاط </w:t>
            </w:r>
            <w:proofErr w:type="spell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>)</w:t>
            </w:r>
            <w:proofErr w:type="spellEnd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 xml:space="preserve"> :</w:t>
            </w:r>
          </w:p>
          <w:p w:rsidR="00862E11" w:rsidRPr="00862E11" w:rsidRDefault="00862E11" w:rsidP="00862E11">
            <w:pPr>
              <w:bidi/>
              <w:spacing w:line="24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يقدم للتلاميذ العناصر الكهربائية التالية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(</w:t>
            </w:r>
            <w:proofErr w:type="spellEnd"/>
            <w:r w:rsidRPr="00BA6F8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عم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ود كهربائي</w:t>
            </w:r>
            <w:r w:rsidRPr="00BA6F8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proofErr w:type="spellStart"/>
            <w:r w:rsidRPr="00BA6F8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–</w:t>
            </w:r>
            <w:proofErr w:type="spellEnd"/>
            <w:r w:rsidRPr="00BA6F8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قاطعة بسيطة </w:t>
            </w:r>
            <w:proofErr w:type="spellStart"/>
            <w:r w:rsidRPr="00BA6F8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–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مصباحين متماثلين</w:t>
            </w:r>
            <w:r w:rsidRPr="00BA6F8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proofErr w:type="spellStart"/>
            <w:r w:rsidRPr="00BA6F8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–</w:t>
            </w:r>
            <w:proofErr w:type="spellEnd"/>
            <w:r w:rsidRPr="00BA6F8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اسلاك توصيل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)</w:t>
            </w:r>
            <w:proofErr w:type="spellEnd"/>
          </w:p>
          <w:p w:rsidR="00367E54" w:rsidRDefault="00862E11" w:rsidP="00862E11">
            <w:pPr>
              <w:pStyle w:val="Paragraphedeliste"/>
              <w:numPr>
                <w:ilvl w:val="0"/>
                <w:numId w:val="3"/>
              </w:numPr>
              <w:bidi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S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185420</wp:posOffset>
                  </wp:positionH>
                  <wp:positionV relativeFrom="paragraph">
                    <wp:posOffset>434340</wp:posOffset>
                  </wp:positionV>
                  <wp:extent cx="2514600" cy="1504950"/>
                  <wp:effectExtent l="19050" t="0" r="0" b="0"/>
                  <wp:wrapSquare wrapText="bothSides"/>
                  <wp:docPr id="2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150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62E11">
              <w:rPr>
                <w:rFonts w:asciiTheme="majorBidi" w:hAnsiTheme="majorBidi" w:cstheme="majorBidi" w:hint="cs"/>
                <w:sz w:val="28"/>
                <w:szCs w:val="28"/>
                <w:rtl/>
              </w:rPr>
              <w:t>حقق تركيب دارة كهربائية لتشغيل مصباحين معا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</w:p>
          <w:p w:rsidR="00862E11" w:rsidRPr="0083485F" w:rsidRDefault="0083485F" w:rsidP="0083485F">
            <w:pPr>
              <w:bidi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-</w:t>
            </w:r>
            <w:r w:rsidR="00862E11" w:rsidRPr="0083485F">
              <w:rPr>
                <w:rFonts w:asciiTheme="majorBidi" w:hAnsiTheme="majorBidi" w:cstheme="majorBidi" w:hint="cs"/>
                <w:sz w:val="28"/>
                <w:szCs w:val="28"/>
                <w:rtl/>
              </w:rPr>
              <w:t>ماذا يحدث عند غلق القاطعة؟</w:t>
            </w:r>
          </w:p>
          <w:p w:rsidR="00862E11" w:rsidRPr="0083485F" w:rsidRDefault="0083485F" w:rsidP="0083485F">
            <w:pPr>
              <w:bidi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-</w:t>
            </w:r>
            <w:r w:rsidR="00862E11" w:rsidRPr="0083485F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انزع </w:t>
            </w:r>
            <w:proofErr w:type="gramStart"/>
            <w:r w:rsidR="00862E11" w:rsidRPr="0083485F">
              <w:rPr>
                <w:rFonts w:asciiTheme="majorBidi" w:hAnsiTheme="majorBidi" w:cstheme="majorBidi" w:hint="cs"/>
                <w:sz w:val="28"/>
                <w:szCs w:val="28"/>
                <w:rtl/>
              </w:rPr>
              <w:t>احد</w:t>
            </w:r>
            <w:proofErr w:type="gramEnd"/>
            <w:r w:rsidR="00862E11" w:rsidRPr="0083485F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المصباحين من غمده؟</w:t>
            </w:r>
          </w:p>
          <w:p w:rsidR="001707D1" w:rsidRPr="0083485F" w:rsidRDefault="0083485F" w:rsidP="0083485F">
            <w:pPr>
              <w:bidi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-</w:t>
            </w:r>
            <w:proofErr w:type="spellStart"/>
            <w:r w:rsidR="001707D1" w:rsidRPr="0083485F">
              <w:rPr>
                <w:rFonts w:asciiTheme="majorBidi" w:hAnsiTheme="majorBidi" w:cstheme="majorBidi" w:hint="cs"/>
                <w:sz w:val="28"/>
                <w:szCs w:val="28"/>
                <w:rtl/>
              </w:rPr>
              <w:t>ماهو</w:t>
            </w:r>
            <w:proofErr w:type="spellEnd"/>
            <w:r w:rsidR="001707D1" w:rsidRPr="0083485F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نوع ربط عناصر هذه الدارة وهاهي ميزاته ارسم مخططها؟</w:t>
            </w:r>
          </w:p>
          <w:p w:rsidR="001707D1" w:rsidRPr="0083485F" w:rsidRDefault="0083485F" w:rsidP="0083485F">
            <w:pPr>
              <w:bidi/>
              <w:spacing w:line="24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-</w:t>
            </w:r>
            <w:r w:rsidR="001707D1" w:rsidRPr="0083485F">
              <w:rPr>
                <w:rFonts w:asciiTheme="majorBidi" w:hAnsiTheme="majorBidi" w:cstheme="majorBidi" w:hint="cs"/>
                <w:sz w:val="28"/>
                <w:szCs w:val="28"/>
                <w:rtl/>
              </w:rPr>
              <w:t>هل يمكن تشغيل المصباحين بتركيب اخر؟</w:t>
            </w:r>
          </w:p>
          <w:p w:rsidR="00862E11" w:rsidRDefault="00862E11" w:rsidP="000121F6">
            <w:pPr>
              <w:bidi/>
              <w:spacing w:line="24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1707D1" w:rsidRPr="0083485F" w:rsidRDefault="0083485F" w:rsidP="0083485F">
            <w:pPr>
              <w:bidi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lastRenderedPageBreak/>
              <w:t>-</w:t>
            </w:r>
            <w:r w:rsidR="001707D1" w:rsidRPr="0083485F">
              <w:rPr>
                <w:rFonts w:asciiTheme="majorBidi" w:hAnsiTheme="majorBidi" w:cstheme="majorBidi" w:hint="cs"/>
                <w:sz w:val="28"/>
                <w:szCs w:val="28"/>
                <w:rtl/>
              </w:rPr>
              <w:t>ماذا يحدث عند غلق القاطعة وكيف هي الانارة؟</w:t>
            </w:r>
          </w:p>
          <w:p w:rsidR="001707D1" w:rsidRPr="0083485F" w:rsidRDefault="0083485F" w:rsidP="0083485F">
            <w:pPr>
              <w:bidi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-</w:t>
            </w:r>
            <w:r w:rsidR="001707D1" w:rsidRPr="0083485F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انزع </w:t>
            </w:r>
            <w:proofErr w:type="gramStart"/>
            <w:r w:rsidR="001707D1" w:rsidRPr="0083485F">
              <w:rPr>
                <w:rFonts w:asciiTheme="majorBidi" w:hAnsiTheme="majorBidi" w:cstheme="majorBidi" w:hint="cs"/>
                <w:sz w:val="28"/>
                <w:szCs w:val="28"/>
                <w:rtl/>
              </w:rPr>
              <w:t>احد</w:t>
            </w:r>
            <w:proofErr w:type="gramEnd"/>
            <w:r w:rsidR="001707D1" w:rsidRPr="0083485F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المصباحين من غمده </w:t>
            </w:r>
            <w:proofErr w:type="spellStart"/>
            <w:r w:rsidR="001707D1" w:rsidRPr="0083485F">
              <w:rPr>
                <w:rFonts w:asciiTheme="majorBidi" w:hAnsiTheme="majorBidi" w:cstheme="majorBidi" w:hint="cs"/>
                <w:sz w:val="28"/>
                <w:szCs w:val="28"/>
                <w:rtl/>
              </w:rPr>
              <w:t>؟</w:t>
            </w:r>
            <w:proofErr w:type="spellEnd"/>
            <w:r w:rsidR="001707D1" w:rsidRPr="0083485F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ماذا تلاحظ؟</w:t>
            </w:r>
          </w:p>
          <w:p w:rsidR="00862E11" w:rsidRDefault="0083485F" w:rsidP="0083485F">
            <w:pPr>
              <w:bidi/>
              <w:spacing w:line="24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-</w:t>
            </w:r>
            <w:proofErr w:type="spellStart"/>
            <w:r w:rsidR="001707D1" w:rsidRPr="0083485F">
              <w:rPr>
                <w:rFonts w:asciiTheme="majorBidi" w:hAnsiTheme="majorBidi" w:cstheme="majorBidi" w:hint="cs"/>
                <w:sz w:val="28"/>
                <w:szCs w:val="28"/>
                <w:rtl/>
              </w:rPr>
              <w:t>ماهو</w:t>
            </w:r>
            <w:proofErr w:type="spellEnd"/>
            <w:r w:rsidR="001707D1" w:rsidRPr="0083485F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نوع الربط في هذا التركيب وما هي ميزانه ارسم مخططها؟</w:t>
            </w:r>
          </w:p>
          <w:p w:rsidR="00367E54" w:rsidRDefault="00D9628F" w:rsidP="006D01F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9594" w:themeFill="accent2" w:themeFillTint="99"/>
              <w:tabs>
                <w:tab w:val="left" w:pos="459"/>
              </w:tabs>
              <w:bidi/>
              <w:spacing w:line="24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تتشكل الدارة الكهربائية عل  التسلسل من حلقة واحدة تضم المولد.</w:t>
            </w:r>
          </w:p>
          <w:p w:rsidR="00D9628F" w:rsidRDefault="00D9628F" w:rsidP="00D9628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9594" w:themeFill="accent2" w:themeFillTint="99"/>
              <w:tabs>
                <w:tab w:val="left" w:pos="459"/>
              </w:tabs>
              <w:bidi/>
              <w:spacing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تضم الدارة الكهربائية على التفرع عدة حلقات ويمكن للعناصر الكهربائية ان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تشتغل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بصفة مستقلة عن بعضها البعض.</w:t>
            </w:r>
          </w:p>
          <w:p w:rsidR="0083485F" w:rsidRDefault="00D9628F" w:rsidP="00A0642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تمرين 10 12 13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ص79و80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  <w:r w:rsidR="0083485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:rsidR="00D9628F" w:rsidRPr="00A06422" w:rsidRDefault="00A06422" w:rsidP="00A06422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>1)</w:t>
            </w:r>
            <w:r w:rsidR="000121F6" w:rsidRPr="00A06422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>التركيب</w:t>
            </w:r>
            <w:r w:rsidR="00D9628F" w:rsidRPr="00A06422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 xml:space="preserve"> المختلط</w:t>
            </w:r>
            <w:r w:rsidR="000121F6" w:rsidRPr="00A06422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>:</w:t>
            </w:r>
          </w:p>
          <w:p w:rsidR="00C46022" w:rsidRDefault="000121F6" w:rsidP="00C46022">
            <w:pPr>
              <w:bidi/>
              <w:spacing w:line="24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>نشاط 2</w:t>
            </w:r>
            <w:proofErr w:type="spell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>)</w:t>
            </w:r>
            <w:proofErr w:type="spellEnd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>:</w:t>
            </w:r>
            <w:proofErr w:type="spellEnd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يقدم للتلاميذ العناصر الكهربائية التالية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(</w:t>
            </w:r>
            <w:proofErr w:type="spellEnd"/>
            <w:r w:rsidRPr="00BA6F8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عم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ود كهربائي</w:t>
            </w:r>
            <w:r w:rsidRPr="00BA6F8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proofErr w:type="spellStart"/>
            <w:r w:rsidRPr="00BA6F8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–</w:t>
            </w:r>
            <w:proofErr w:type="spellEnd"/>
            <w:r w:rsidRPr="00BA6F8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قاطعة بسيطة </w:t>
            </w:r>
            <w:proofErr w:type="spellStart"/>
            <w:r w:rsidRPr="00BA6F8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–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ثلاثة مصابيح متماثلة</w:t>
            </w:r>
            <w:r w:rsidRPr="00BA6F8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proofErr w:type="spellStart"/>
            <w:r w:rsidRPr="00BA6F8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–</w:t>
            </w:r>
            <w:proofErr w:type="spellEnd"/>
            <w:r w:rsidRPr="00BA6F8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اسلاك توصيل</w:t>
            </w:r>
            <w:proofErr w:type="spellStart"/>
            <w:r w:rsidR="007428EA">
              <w:rPr>
                <w:rFonts w:asciiTheme="majorBidi" w:hAnsiTheme="majorBidi" w:cstheme="majorBidi" w:hint="cs"/>
                <w:sz w:val="28"/>
                <w:szCs w:val="28"/>
                <w:rtl/>
              </w:rPr>
              <w:t>)</w:t>
            </w:r>
            <w:proofErr w:type="spellEnd"/>
          </w:p>
          <w:p w:rsidR="007428EA" w:rsidRDefault="007428EA" w:rsidP="007428EA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  <w:r w:rsidRPr="00C46022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 xml:space="preserve">حقق التركيب </w:t>
            </w:r>
            <w:proofErr w:type="spellStart"/>
            <w:r w:rsidRPr="00C46022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>للدارتين</w:t>
            </w:r>
            <w:proofErr w:type="spellEnd"/>
            <w:r w:rsidRPr="00C46022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 xml:space="preserve"> حسب المخططين النظاميين:</w:t>
            </w:r>
          </w:p>
          <w:p w:rsidR="007428EA" w:rsidRDefault="0083485F" w:rsidP="00A06422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lang w:eastAsia="fr-FR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-45085</wp:posOffset>
                  </wp:positionH>
                  <wp:positionV relativeFrom="paragraph">
                    <wp:posOffset>-3580765</wp:posOffset>
                  </wp:positionV>
                  <wp:extent cx="2781300" cy="1466850"/>
                  <wp:effectExtent l="19050" t="0" r="0" b="0"/>
                  <wp:wrapSquare wrapText="bothSides"/>
                  <wp:docPr id="24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0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06422" w:rsidRDefault="00A06422" w:rsidP="00A06422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</w:pPr>
          </w:p>
          <w:p w:rsidR="00A06422" w:rsidRDefault="00A06422" w:rsidP="00A06422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</w:pPr>
          </w:p>
          <w:p w:rsidR="00A06422" w:rsidRDefault="00A06422" w:rsidP="00A06422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</w:pPr>
          </w:p>
          <w:p w:rsidR="00A06422" w:rsidRDefault="00A06422" w:rsidP="00A06422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</w:pPr>
          </w:p>
          <w:p w:rsidR="00A06422" w:rsidRDefault="00A06422" w:rsidP="00A06422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</w:pPr>
          </w:p>
          <w:p w:rsidR="00A06422" w:rsidRDefault="00A06422" w:rsidP="00A06422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</w:pPr>
          </w:p>
          <w:p w:rsidR="00A06422" w:rsidRPr="00A06422" w:rsidRDefault="00A06422" w:rsidP="00A06422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374015</wp:posOffset>
                  </wp:positionH>
                  <wp:positionV relativeFrom="paragraph">
                    <wp:posOffset>-1634490</wp:posOffset>
                  </wp:positionV>
                  <wp:extent cx="2343150" cy="1581150"/>
                  <wp:effectExtent l="19050" t="0" r="0" b="0"/>
                  <wp:wrapSquare wrapText="bothSides"/>
                  <wp:docPr id="32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121F6" w:rsidRDefault="000121F6" w:rsidP="000121F6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في المخطط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الأول: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مانوع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الربط بين المصباح الاول والثاني والمصباح الثاني والثالث؟</w:t>
            </w:r>
          </w:p>
          <w:p w:rsidR="000121F6" w:rsidRDefault="000121F6" w:rsidP="000121F6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في المخطط الثاني المصباح الاول والثاني؟المصباحين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الول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والثاني معا والمصباح الثالث؟</w:t>
            </w:r>
          </w:p>
          <w:p w:rsidR="000121F6" w:rsidRDefault="000121F6" w:rsidP="000121F6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كيف هي حاله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توهج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المصابيح في المخططين؟</w:t>
            </w:r>
          </w:p>
          <w:p w:rsidR="000121F6" w:rsidRDefault="000121F6" w:rsidP="000121F6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مانوع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الربط لعناصر الدارة في المخططين؟</w:t>
            </w:r>
          </w:p>
          <w:p w:rsidR="000121F6" w:rsidRDefault="000121F6" w:rsidP="000121F6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0121F6" w:rsidRDefault="00FA180F" w:rsidP="000A23D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9594" w:themeFill="accent2" w:themeFillTint="99"/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الربط المختلط يضم الربط على التسلسل والربط على التفرع معا.</w:t>
            </w:r>
          </w:p>
          <w:p w:rsidR="000121F6" w:rsidRPr="000121F6" w:rsidRDefault="00FA180F" w:rsidP="00426C8C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تمرين 14 15 ص 80</w:t>
            </w:r>
          </w:p>
        </w:tc>
        <w:tc>
          <w:tcPr>
            <w:tcW w:w="4820" w:type="dxa"/>
          </w:tcPr>
          <w:p w:rsidR="00367E54" w:rsidRDefault="00FA180F" w:rsidP="006D01FD">
            <w:pPr>
              <w:bidi/>
              <w:spacing w:line="24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lastRenderedPageBreak/>
              <w:t xml:space="preserve"> </w:t>
            </w:r>
            <w:r w:rsidR="00862E11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="006D01FD">
              <w:rPr>
                <w:rFonts w:asciiTheme="majorBidi" w:hAnsiTheme="majorBidi" w:cstheme="majorBidi" w:hint="cs"/>
                <w:sz w:val="28"/>
                <w:szCs w:val="28"/>
                <w:rtl/>
              </w:rPr>
              <w:t>يساهم في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</w:t>
            </w:r>
            <w:r w:rsidR="006D01FD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سترجاع بعض المفاهيم حول اشتعال </w:t>
            </w:r>
            <w:r w:rsidR="00862E11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    </w:t>
            </w:r>
            <w:r w:rsidR="006D01FD">
              <w:rPr>
                <w:rFonts w:asciiTheme="majorBidi" w:hAnsiTheme="majorBidi" w:cstheme="majorBidi" w:hint="cs"/>
                <w:sz w:val="28"/>
                <w:szCs w:val="28"/>
                <w:rtl/>
              </w:rPr>
              <w:t>مصباح التوهج.</w:t>
            </w:r>
          </w:p>
          <w:p w:rsidR="006D01FD" w:rsidRDefault="00862E11" w:rsidP="006D01FD">
            <w:pPr>
              <w:bidi/>
              <w:spacing w:line="24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</w:p>
          <w:p w:rsidR="006D01FD" w:rsidRDefault="006D01FD" w:rsidP="006D01FD">
            <w:pPr>
              <w:bidi/>
              <w:spacing w:line="24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6D01FD" w:rsidRPr="00412117" w:rsidRDefault="00862E11" w:rsidP="00FA180F">
            <w:pPr>
              <w:bidi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proofErr w:type="spellStart"/>
            <w:r w:rsidR="006D01FD"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>-</w:t>
            </w:r>
            <w:proofErr w:type="spellEnd"/>
            <w:r w:rsidR="006D01FD"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يقرؤون الوضعية جيدا.</w:t>
            </w:r>
          </w:p>
          <w:p w:rsidR="006D01FD" w:rsidRPr="00412117" w:rsidRDefault="00FA180F" w:rsidP="00FA180F">
            <w:pPr>
              <w:bidi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proofErr w:type="spellStart"/>
            <w:r w:rsidR="006D01FD"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>-</w:t>
            </w:r>
            <w:proofErr w:type="spellEnd"/>
            <w:r w:rsidR="006D01FD"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يحاولون مناقشة الوضعية.</w:t>
            </w:r>
          </w:p>
          <w:p w:rsidR="006D01FD" w:rsidRPr="00412117" w:rsidRDefault="00862E11" w:rsidP="00FA180F">
            <w:pPr>
              <w:bidi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proofErr w:type="spellStart"/>
            <w:r w:rsidR="006D01FD"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>-</w:t>
            </w:r>
            <w:proofErr w:type="spellEnd"/>
            <w:r w:rsidR="006D01FD"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يقدمون فرضياتهم </w:t>
            </w:r>
            <w:proofErr w:type="spellStart"/>
            <w:r w:rsidR="006D01FD"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  <w:proofErr w:type="spellEnd"/>
          </w:p>
          <w:p w:rsidR="006D01FD" w:rsidRPr="00412117" w:rsidRDefault="006D01FD" w:rsidP="006D01FD">
            <w:pPr>
              <w:bidi/>
              <w:spacing w:line="24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367E54" w:rsidRPr="000A23DD" w:rsidRDefault="000A23DD" w:rsidP="000A23DD">
            <w:pPr>
              <w:pStyle w:val="Paragraphedeliste"/>
              <w:numPr>
                <w:ilvl w:val="0"/>
                <w:numId w:val="3"/>
              </w:numPr>
              <w:bidi/>
              <w:spacing w:line="24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A23DD">
              <w:rPr>
                <w:rFonts w:asciiTheme="majorBidi" w:hAnsiTheme="majorBidi" w:cstheme="majorBidi" w:hint="cs"/>
                <w:sz w:val="28"/>
                <w:szCs w:val="28"/>
                <w:rtl/>
              </w:rPr>
              <w:t>عند غلق الدارة يتوهج المصباحان معا بشدة ضعيفة.</w:t>
            </w:r>
          </w:p>
          <w:p w:rsidR="000A23DD" w:rsidRDefault="000A23DD" w:rsidP="000A23DD">
            <w:pPr>
              <w:pStyle w:val="Paragraphedeliste"/>
              <w:numPr>
                <w:ilvl w:val="0"/>
                <w:numId w:val="3"/>
              </w:numPr>
              <w:bidi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0A23DD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عند نزع احد المصباحين ينطفئ المصباح الاخر  لان الدارة اصبحت مفتوحة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</w:p>
          <w:p w:rsidR="000A23DD" w:rsidRDefault="000A23DD" w:rsidP="000A23DD">
            <w:pPr>
              <w:pStyle w:val="Paragraphedeliste"/>
              <w:numPr>
                <w:ilvl w:val="0"/>
                <w:numId w:val="3"/>
              </w:numPr>
              <w:bidi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يرسم مخطط الدارة الكهربائية 1 باستعمال الرموز النظامية:</w:t>
            </w:r>
          </w:p>
          <w:p w:rsidR="00C46022" w:rsidRPr="00C46022" w:rsidRDefault="0083485F" w:rsidP="0083485F">
            <w:pPr>
              <w:bidi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118110</wp:posOffset>
                  </wp:positionV>
                  <wp:extent cx="3086100" cy="1695450"/>
                  <wp:effectExtent l="19050" t="0" r="0" b="0"/>
                  <wp:wrapSquare wrapText="bothSides"/>
                  <wp:docPr id="27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1695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A23DD" w:rsidRDefault="000A23DD" w:rsidP="00C46022">
            <w:pPr>
              <w:pStyle w:val="Paragraphedeliste"/>
              <w:numPr>
                <w:ilvl w:val="0"/>
                <w:numId w:val="3"/>
              </w:numPr>
              <w:bidi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نوع ربط هذه الدارة هو على التسلسل.</w:t>
            </w:r>
          </w:p>
          <w:p w:rsidR="00C46022" w:rsidRPr="0083485F" w:rsidRDefault="000A23DD" w:rsidP="0083485F">
            <w:pPr>
              <w:pStyle w:val="Paragraphedeliste"/>
              <w:numPr>
                <w:ilvl w:val="0"/>
                <w:numId w:val="3"/>
              </w:numPr>
              <w:bidi/>
              <w:spacing w:line="24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يمكن تشغيل المصباحين بتركيب اخر.</w:t>
            </w:r>
          </w:p>
          <w:p w:rsidR="00025F73" w:rsidRDefault="00025F73" w:rsidP="00C46022">
            <w:pPr>
              <w:bidi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025F73" w:rsidRDefault="00025F73" w:rsidP="00025F73">
            <w:pPr>
              <w:bidi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025F73" w:rsidRDefault="00025F73" w:rsidP="00025F73">
            <w:pPr>
              <w:bidi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C46022" w:rsidRDefault="00C46022" w:rsidP="00025F73">
            <w:pPr>
              <w:bidi/>
              <w:spacing w:line="24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عند غلق الدارة يتوهج المصباحان معا بشدة عادية.</w:t>
            </w:r>
          </w:p>
          <w:p w:rsidR="00C46022" w:rsidRDefault="00C46022" w:rsidP="00C46022">
            <w:pPr>
              <w:bidi/>
              <w:spacing w:line="24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عند نزع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احد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المصباحين يبقى المصباح الثاني مشتعلا لان دارته مغلقة.</w:t>
            </w:r>
          </w:p>
          <w:p w:rsidR="00C46022" w:rsidRDefault="00C46022" w:rsidP="00C46022">
            <w:pPr>
              <w:pStyle w:val="Paragraphedeliste"/>
              <w:numPr>
                <w:ilvl w:val="0"/>
                <w:numId w:val="3"/>
              </w:numPr>
              <w:bidi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يرسم مخطط الدارة الكهربائية 2 باستعمال الرموز النظامية:</w:t>
            </w:r>
          </w:p>
          <w:p w:rsidR="003A6796" w:rsidRPr="003A6796" w:rsidRDefault="003A6796" w:rsidP="003A6796">
            <w:pPr>
              <w:bidi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fr-FR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58420</wp:posOffset>
                  </wp:positionV>
                  <wp:extent cx="3162300" cy="1104900"/>
                  <wp:effectExtent l="19050" t="0" r="0" b="0"/>
                  <wp:wrapSquare wrapText="bothSides"/>
                  <wp:docPr id="29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2300" cy="110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449DD" w:rsidRDefault="00C46022" w:rsidP="003A6796">
            <w:pPr>
              <w:bidi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نوع ربط هذه الدارة على التفرع.</w:t>
            </w:r>
          </w:p>
          <w:p w:rsidR="003A6796" w:rsidRDefault="003A6796" w:rsidP="003A6796">
            <w:pPr>
              <w:bidi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3A6796" w:rsidRDefault="003A6796" w:rsidP="003A6796">
            <w:pPr>
              <w:bidi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C46022" w:rsidRPr="00C46022" w:rsidRDefault="00C46022" w:rsidP="007449DD">
            <w:pPr>
              <w:bidi/>
              <w:spacing w:line="24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المساهمة في ارساء الموارد المعرفية.</w:t>
            </w:r>
          </w:p>
          <w:p w:rsidR="00367E54" w:rsidRPr="00412117" w:rsidRDefault="00367E54" w:rsidP="006D01FD">
            <w:pPr>
              <w:bidi/>
              <w:spacing w:line="24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367E54" w:rsidRPr="00412117" w:rsidRDefault="00367E54" w:rsidP="006D01FD">
            <w:pPr>
              <w:spacing w:line="24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AD6506" w:rsidRPr="00412117" w:rsidRDefault="00AD6506" w:rsidP="006D01FD">
            <w:pPr>
              <w:spacing w:line="24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367E54" w:rsidRDefault="007428EA" w:rsidP="007428EA">
            <w:pPr>
              <w:bidi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يحقق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الدارتين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انطلاقا من مخططهما:</w:t>
            </w:r>
          </w:p>
          <w:p w:rsidR="003A6796" w:rsidRDefault="003A6796" w:rsidP="003A6796">
            <w:pPr>
              <w:bidi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3A6796" w:rsidRDefault="003A6796" w:rsidP="003A6796">
            <w:pPr>
              <w:bidi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fr-FR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74930</wp:posOffset>
                  </wp:positionV>
                  <wp:extent cx="2800350" cy="1695450"/>
                  <wp:effectExtent l="19050" t="0" r="0" b="0"/>
                  <wp:wrapSquare wrapText="bothSides"/>
                  <wp:docPr id="1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1695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449DD" w:rsidRDefault="007449DD" w:rsidP="007449DD">
            <w:pPr>
              <w:bidi/>
              <w:spacing w:line="24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7428EA" w:rsidRDefault="007428EA" w:rsidP="007428EA">
            <w:pPr>
              <w:bidi/>
              <w:spacing w:line="24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في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المخطط1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المصباحان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1 و 2 مربوطين على التسلسل والمصباحين 2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و3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مربوطين على التفرع.</w:t>
            </w:r>
          </w:p>
          <w:p w:rsidR="007428EA" w:rsidRDefault="007428EA" w:rsidP="007428EA">
            <w:pPr>
              <w:bidi/>
              <w:spacing w:line="24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في المخطط 2 المصباحين 1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و2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مربوطين على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التسلسل  والمصباحين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1 و 2 معا مربوطين على التفرع مع المصباح 3.</w:t>
            </w:r>
          </w:p>
          <w:p w:rsidR="00062ED4" w:rsidRDefault="007428EA" w:rsidP="007449DD">
            <w:pPr>
              <w:bidi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نوع الربط هو الربط المختلط.</w:t>
            </w:r>
          </w:p>
          <w:p w:rsidR="00025F73" w:rsidRDefault="00025F73" w:rsidP="00025F73">
            <w:pPr>
              <w:bidi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025F73" w:rsidRDefault="00025F73" w:rsidP="00025F73">
            <w:pPr>
              <w:bidi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025F73" w:rsidRDefault="00025F73" w:rsidP="00025F73">
            <w:pPr>
              <w:bidi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025F73" w:rsidRDefault="00025F73" w:rsidP="00025F73">
            <w:pPr>
              <w:bidi/>
              <w:spacing w:line="24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7449DD" w:rsidRDefault="007449DD" w:rsidP="007449DD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7449DD" w:rsidRPr="00C46022" w:rsidRDefault="007449DD" w:rsidP="007449DD">
            <w:pPr>
              <w:bidi/>
              <w:spacing w:line="24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المساهمة في ارساء الموارد المعرفية.</w:t>
            </w:r>
          </w:p>
          <w:p w:rsidR="00367E54" w:rsidRPr="007449DD" w:rsidRDefault="00367E54" w:rsidP="007449DD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</w:tbl>
    <w:p w:rsidR="00EF7648" w:rsidRPr="00367E54" w:rsidRDefault="00EF7648" w:rsidP="00367E54">
      <w:pPr>
        <w:bidi/>
        <w:rPr>
          <w:rFonts w:asciiTheme="majorBidi" w:hAnsiTheme="majorBidi" w:cstheme="majorBidi"/>
          <w:sz w:val="28"/>
          <w:szCs w:val="28"/>
        </w:rPr>
      </w:pPr>
    </w:p>
    <w:sectPr w:rsidR="00EF7648" w:rsidRPr="00367E54" w:rsidSect="009704A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C0677"/>
    <w:multiLevelType w:val="hybridMultilevel"/>
    <w:tmpl w:val="CA2ED5B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A0787"/>
    <w:multiLevelType w:val="hybridMultilevel"/>
    <w:tmpl w:val="538A70A6"/>
    <w:lvl w:ilvl="0" w:tplc="F1841AD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01528"/>
    <w:multiLevelType w:val="hybridMultilevel"/>
    <w:tmpl w:val="E97E2A72"/>
    <w:lvl w:ilvl="0" w:tplc="5FB41BD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drawingGridHorizontalSpacing w:val="105"/>
  <w:displayHorizontalDrawingGridEvery w:val="2"/>
  <w:characterSpacingControl w:val="doNotCompress"/>
  <w:compat/>
  <w:rsids>
    <w:rsidRoot w:val="00EF7648"/>
    <w:rsid w:val="000121F6"/>
    <w:rsid w:val="00025F73"/>
    <w:rsid w:val="00062ED4"/>
    <w:rsid w:val="000A23DD"/>
    <w:rsid w:val="001707D1"/>
    <w:rsid w:val="00367E54"/>
    <w:rsid w:val="003A6796"/>
    <w:rsid w:val="00426C8C"/>
    <w:rsid w:val="005B7941"/>
    <w:rsid w:val="005C7FA4"/>
    <w:rsid w:val="006D01FD"/>
    <w:rsid w:val="007428EA"/>
    <w:rsid w:val="007449DD"/>
    <w:rsid w:val="0083485F"/>
    <w:rsid w:val="00862E11"/>
    <w:rsid w:val="00A06422"/>
    <w:rsid w:val="00AD6506"/>
    <w:rsid w:val="00AE2BCE"/>
    <w:rsid w:val="00B957A3"/>
    <w:rsid w:val="00C23B52"/>
    <w:rsid w:val="00C46022"/>
    <w:rsid w:val="00D9628F"/>
    <w:rsid w:val="00DC2BFC"/>
    <w:rsid w:val="00EF7648"/>
    <w:rsid w:val="00F574B4"/>
    <w:rsid w:val="00FA1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301]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648"/>
    <w:pPr>
      <w:spacing w:line="288" w:lineRule="auto"/>
    </w:pPr>
    <w:rPr>
      <w:rFonts w:eastAsiaTheme="minorEastAsia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F76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F7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F7648"/>
    <w:rPr>
      <w:rFonts w:ascii="Tahoma" w:eastAsiaTheme="minorEastAsi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67E54"/>
    <w:pPr>
      <w:spacing w:line="276" w:lineRule="auto"/>
      <w:ind w:left="720"/>
      <w:contextualSpacing/>
    </w:pPr>
    <w:rPr>
      <w:rFonts w:eastAsiaTheme="minorHAnsi"/>
      <w:sz w:val="22"/>
      <w:szCs w:val="22"/>
      <w:lang w:bidi="ar-D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472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tikno</dc:creator>
  <cp:lastModifiedBy>tikno</cp:lastModifiedBy>
  <cp:revision>12</cp:revision>
  <cp:lastPrinted>2018-09-14T21:52:00Z</cp:lastPrinted>
  <dcterms:created xsi:type="dcterms:W3CDTF">2018-09-14T20:16:00Z</dcterms:created>
  <dcterms:modified xsi:type="dcterms:W3CDTF">2018-09-19T18:24:00Z</dcterms:modified>
</cp:coreProperties>
</file>