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bidiVisual/>
        <w:tblW w:w="1071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934"/>
        <w:gridCol w:w="236"/>
        <w:gridCol w:w="1546"/>
      </w:tblGrid>
      <w:tr w:rsidR="004805DD" w:rsidTr="004805DD">
        <w:tc>
          <w:tcPr>
            <w:tcW w:w="89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2D69B" w:themeFill="accent3" w:themeFillTint="99"/>
            <w:hideMark/>
          </w:tcPr>
          <w:p w:rsidR="004805DD" w:rsidRDefault="004805DD">
            <w:pPr>
              <w:bidi/>
              <w:jc w:val="center"/>
              <w:rPr>
                <w:rFonts w:ascii="Arabic Typesetting" w:hAnsi="Arabic Typesetting" w:cs="Arabic Typesetting"/>
              </w:rPr>
            </w:pPr>
            <w:r>
              <w:rPr>
                <w:rFonts w:ascii="Arabic Typesetting" w:hAnsi="Arabic Typesetting" w:cs="Arabic Typesetting"/>
                <w:sz w:val="96"/>
                <w:szCs w:val="96"/>
              </w:rPr>
              <w:sym w:font="Wingdings" w:char="F097"/>
            </w:r>
            <w:r>
              <w:rPr>
                <w:rFonts w:ascii="Arabic Typesetting" w:hAnsi="Arabic Typesetting" w:cs="Arabic Typesetting"/>
                <w:sz w:val="96"/>
                <w:szCs w:val="96"/>
                <w:rtl/>
              </w:rPr>
              <w:t xml:space="preserve"> </w:t>
            </w:r>
            <w:r>
              <w:rPr>
                <w:rFonts w:ascii="Arabic Typesetting" w:hAnsi="Arabic Typesetting" w:cs="Arabic Typesetting"/>
                <w:sz w:val="96"/>
                <w:szCs w:val="96"/>
                <w:rtl/>
                <w:lang w:bidi="ar-DZ"/>
              </w:rPr>
              <w:t xml:space="preserve">مذكرة الأستاذ </w:t>
            </w:r>
            <w:r>
              <w:rPr>
                <w:rFonts w:ascii="Arabic Typesetting" w:hAnsi="Arabic Typesetting" w:cs="Arabic Typesetting"/>
                <w:sz w:val="96"/>
                <w:szCs w:val="96"/>
              </w:rPr>
              <w:sym w:font="Wingdings" w:char="F096"/>
            </w: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4805DD" w:rsidRDefault="004805DD">
            <w:pPr>
              <w:bidi/>
              <w:rPr>
                <w:rtl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4805DD" w:rsidRDefault="004805DD">
            <w:pPr>
              <w:bidi/>
              <w:jc w:val="center"/>
              <w:rPr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769620" cy="76962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76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05DD" w:rsidRDefault="004805DD" w:rsidP="004805DD">
      <w:pPr>
        <w:bidi/>
        <w:spacing w:after="0"/>
        <w:rPr>
          <w:sz w:val="10"/>
          <w:szCs w:val="10"/>
          <w:rtl/>
        </w:rPr>
      </w:pPr>
    </w:p>
    <w:tbl>
      <w:tblPr>
        <w:tblStyle w:val="Grilledutableau"/>
        <w:bidiVisual/>
        <w:tblW w:w="10684" w:type="dxa"/>
        <w:jc w:val="center"/>
        <w:tblLook w:val="04A0" w:firstRow="1" w:lastRow="0" w:firstColumn="1" w:lastColumn="0" w:noHBand="0" w:noVBand="1"/>
      </w:tblPr>
      <w:tblGrid>
        <w:gridCol w:w="6747"/>
        <w:gridCol w:w="284"/>
        <w:gridCol w:w="3653"/>
      </w:tblGrid>
      <w:tr w:rsidR="004805DD" w:rsidTr="008A2A0D">
        <w:trPr>
          <w:jc w:val="center"/>
        </w:trPr>
        <w:tc>
          <w:tcPr>
            <w:tcW w:w="67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4805DD" w:rsidRDefault="004805DD">
            <w:pPr>
              <w:bidi/>
              <w:jc w:val="center"/>
              <w:rPr>
                <w:rFonts w:ascii="Arabic Typesetting" w:hAnsi="Arabic Typesetting" w:cs="Arabic Typesetting"/>
                <w:sz w:val="96"/>
                <w:szCs w:val="96"/>
              </w:rPr>
            </w:pPr>
            <w:r>
              <w:rPr>
                <w:rFonts w:ascii="Arabic Typesetting" w:hAnsi="Arabic Typesetting" w:cs="Arabic Typesetting"/>
                <w:sz w:val="72"/>
                <w:szCs w:val="72"/>
                <w:rtl/>
              </w:rPr>
              <w:t>العلوم الفيزيائية والتكنولوجيا</w:t>
            </w:r>
          </w:p>
        </w:tc>
        <w:tc>
          <w:tcPr>
            <w:tcW w:w="28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4805DD" w:rsidRDefault="004805DD">
            <w:pPr>
              <w:bidi/>
              <w:jc w:val="center"/>
              <w:rPr>
                <w:rFonts w:ascii="Arabic Typesetting" w:hAnsi="Arabic Typesetting" w:cs="Arabic Typesetting"/>
                <w:sz w:val="96"/>
                <w:szCs w:val="96"/>
                <w:rtl/>
              </w:rPr>
            </w:pPr>
          </w:p>
        </w:tc>
        <w:tc>
          <w:tcPr>
            <w:tcW w:w="36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5B8B7" w:themeFill="accent2" w:themeFillTint="66"/>
            <w:hideMark/>
          </w:tcPr>
          <w:p w:rsidR="004805DD" w:rsidRDefault="004805DD">
            <w:pPr>
              <w:bidi/>
              <w:jc w:val="center"/>
              <w:rPr>
                <w:rFonts w:ascii="Arabic Typesetting" w:hAnsi="Arabic Typesetting" w:cs="Arabic Typesetting"/>
                <w:sz w:val="96"/>
                <w:szCs w:val="96"/>
                <w:rtl/>
              </w:rPr>
            </w:pPr>
            <w:r>
              <w:rPr>
                <w:rFonts w:ascii="Arabic Typesetting" w:hAnsi="Arabic Typesetting" w:cs="Arabic Typesetting"/>
                <w:sz w:val="96"/>
                <w:szCs w:val="96"/>
                <w:rtl/>
              </w:rPr>
              <w:t>ا</w:t>
            </w:r>
            <w:r>
              <w:rPr>
                <w:rFonts w:ascii="Arabic Typesetting" w:hAnsi="Arabic Typesetting" w:cs="Arabic Typesetting" w:hint="cs"/>
                <w:sz w:val="96"/>
                <w:szCs w:val="96"/>
                <w:rtl/>
              </w:rPr>
              <w:t>لثالثة</w:t>
            </w:r>
            <w:r>
              <w:rPr>
                <w:rFonts w:ascii="Arabic Typesetting" w:hAnsi="Arabic Typesetting" w:cs="Arabic Typesetting"/>
                <w:sz w:val="96"/>
                <w:szCs w:val="96"/>
                <w:rtl/>
              </w:rPr>
              <w:t xml:space="preserve"> متوسط</w:t>
            </w:r>
          </w:p>
        </w:tc>
      </w:tr>
    </w:tbl>
    <w:p w:rsidR="004805DD" w:rsidRPr="007F67BC" w:rsidRDefault="004805DD" w:rsidP="004805DD">
      <w:pPr>
        <w:bidi/>
        <w:spacing w:after="0" w:line="240" w:lineRule="auto"/>
        <w:jc w:val="center"/>
        <w:rPr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927"/>
        <w:gridCol w:w="283"/>
        <w:gridCol w:w="2552"/>
        <w:gridCol w:w="283"/>
        <w:gridCol w:w="1701"/>
        <w:gridCol w:w="284"/>
        <w:gridCol w:w="3686"/>
      </w:tblGrid>
      <w:tr w:rsidR="00B26E4B" w:rsidRPr="00A1745C" w:rsidTr="008A2A0D">
        <w:trPr>
          <w:trHeight w:val="955"/>
        </w:trPr>
        <w:tc>
          <w:tcPr>
            <w:tcW w:w="19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AEEF3" w:themeFill="accent5" w:themeFillTint="33"/>
          </w:tcPr>
          <w:p w:rsidR="00A1745C" w:rsidRPr="00A1745C" w:rsidRDefault="00E910A5" w:rsidP="00A1745C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 w:rsidRPr="0082554B">
              <w:rPr>
                <w:rFonts w:ascii="Arabic Typesetting" w:hAnsi="Arabic Typesetting" w:cs="Arabic Typesetting" w:hint="cs"/>
                <w:sz w:val="40"/>
                <w:szCs w:val="40"/>
                <w:u w:val="double"/>
                <w:rtl/>
              </w:rPr>
              <w:t>الأ</w:t>
            </w:r>
            <w:r w:rsidR="00A1745C" w:rsidRPr="0082554B">
              <w:rPr>
                <w:rFonts w:ascii="Arabic Typesetting" w:hAnsi="Arabic Typesetting" w:cs="Arabic Typesetting" w:hint="cs"/>
                <w:sz w:val="40"/>
                <w:szCs w:val="40"/>
                <w:u w:val="double"/>
                <w:rtl/>
              </w:rPr>
              <w:t>ستاذ</w:t>
            </w:r>
            <w:r w:rsidRPr="0082554B">
              <w:rPr>
                <w:rFonts w:ascii="Arabic Typesetting" w:hAnsi="Arabic Typesetting" w:cs="Arabic Typesetting" w:hint="cs"/>
                <w:sz w:val="40"/>
                <w:szCs w:val="40"/>
                <w:u w:val="double"/>
                <w:rtl/>
              </w:rPr>
              <w:t>:</w:t>
            </w:r>
            <w:r w:rsidR="00A1745C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سماحي حسين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A1745C" w:rsidRPr="00A1745C" w:rsidRDefault="00A1745C" w:rsidP="00A1745C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2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AEEF3" w:themeFill="accent5" w:themeFillTint="33"/>
          </w:tcPr>
          <w:p w:rsidR="00356561" w:rsidRDefault="00A1745C" w:rsidP="00B26E4B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 w:rsidRPr="0082554B">
              <w:rPr>
                <w:rFonts w:ascii="Arabic Typesetting" w:hAnsi="Arabic Typesetting" w:cs="Arabic Typesetting" w:hint="cs"/>
                <w:sz w:val="40"/>
                <w:szCs w:val="40"/>
                <w:u w:val="double"/>
                <w:rtl/>
              </w:rPr>
              <w:t>متوسطة</w:t>
            </w:r>
            <w:r w:rsidR="00E910A5" w:rsidRPr="0082554B">
              <w:rPr>
                <w:rFonts w:ascii="Arabic Typesetting" w:hAnsi="Arabic Typesetting" w:cs="Arabic Typesetting" w:hint="cs"/>
                <w:sz w:val="40"/>
                <w:szCs w:val="40"/>
                <w:u w:val="double"/>
                <w:rtl/>
              </w:rPr>
              <w:t>:</w:t>
            </w:r>
            <w:r w:rsidR="00B26E4B">
              <w:rPr>
                <w:rFonts w:ascii="Arabic Typesetting" w:hAnsi="Arabic Typesetting" w:cs="Arabic Typesetting" w:hint="cs"/>
                <w:sz w:val="40"/>
                <w:szCs w:val="40"/>
                <w:u w:val="double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</w:p>
          <w:p w:rsidR="00A1745C" w:rsidRPr="00A1745C" w:rsidRDefault="00A1745C" w:rsidP="00356561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أحمد بن دحمان </w:t>
            </w: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- زناتة</w:t>
            </w:r>
            <w:proofErr w:type="gramEnd"/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A1745C" w:rsidRPr="00B26E4B" w:rsidRDefault="00A1745C" w:rsidP="00A1745C">
            <w:pPr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AEEF3" w:themeFill="accent5" w:themeFillTint="33"/>
          </w:tcPr>
          <w:p w:rsidR="00E910A5" w:rsidRPr="0082554B" w:rsidRDefault="00A1745C" w:rsidP="007F7A3A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u w:val="double"/>
                <w:rtl/>
              </w:rPr>
            </w:pPr>
            <w:r w:rsidRPr="0082554B">
              <w:rPr>
                <w:rFonts w:ascii="Arabic Typesetting" w:hAnsi="Arabic Typesetting" w:cs="Arabic Typesetting" w:hint="cs"/>
                <w:sz w:val="40"/>
                <w:szCs w:val="40"/>
                <w:u w:val="double"/>
                <w:rtl/>
              </w:rPr>
              <w:t xml:space="preserve">الميدان </w:t>
            </w:r>
            <w:r w:rsidR="007F7A3A">
              <w:rPr>
                <w:rFonts w:ascii="Arabic Typesetting" w:hAnsi="Arabic Typesetting" w:cs="Arabic Typesetting" w:hint="cs"/>
                <w:sz w:val="40"/>
                <w:szCs w:val="40"/>
                <w:u w:val="double"/>
                <w:rtl/>
              </w:rPr>
              <w:t>الأول</w:t>
            </w:r>
            <w:r w:rsidRPr="0082554B">
              <w:rPr>
                <w:rFonts w:ascii="Arabic Typesetting" w:hAnsi="Arabic Typesetting" w:cs="Arabic Typesetting" w:hint="cs"/>
                <w:sz w:val="40"/>
                <w:szCs w:val="40"/>
                <w:u w:val="double"/>
                <w:rtl/>
              </w:rPr>
              <w:t>:</w:t>
            </w:r>
          </w:p>
          <w:p w:rsidR="00A1745C" w:rsidRPr="00A1745C" w:rsidRDefault="00B26E4B" w:rsidP="007F7A3A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المادة وتحولاتها</w:t>
            </w:r>
          </w:p>
        </w:tc>
        <w:tc>
          <w:tcPr>
            <w:tcW w:w="28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A1745C" w:rsidRPr="00A1745C" w:rsidRDefault="00A1745C" w:rsidP="00A1745C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36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AEEF3" w:themeFill="accent5" w:themeFillTint="33"/>
            <w:vAlign w:val="center"/>
          </w:tcPr>
          <w:p w:rsidR="001E1402" w:rsidRPr="001E1402" w:rsidRDefault="001E1402" w:rsidP="008A2A0D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 w:rsidRPr="001E1402">
              <w:rPr>
                <w:rFonts w:ascii="Arabic Typesetting" w:hAnsi="Arabic Typesetting" w:cs="Arabic Typesetting" w:hint="cs"/>
                <w:sz w:val="40"/>
                <w:szCs w:val="40"/>
                <w:u w:val="double"/>
                <w:rtl/>
              </w:rPr>
              <w:t>الوحدة التعلمية 01:</w:t>
            </w:r>
            <w:r w:rsidR="008A2A0D" w:rsidRPr="008A2A0D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  <w:proofErr w:type="spellStart"/>
            <w:r w:rsidR="00356561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نمذجة</w:t>
            </w:r>
            <w:proofErr w:type="spellEnd"/>
            <w:r w:rsidR="00356561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تحول كيميائي بتفاعل كيميائي</w:t>
            </w:r>
          </w:p>
        </w:tc>
      </w:tr>
    </w:tbl>
    <w:p w:rsidR="00A1745C" w:rsidRPr="007F67BC" w:rsidRDefault="00A1745C" w:rsidP="00B207F5">
      <w:pPr>
        <w:bidi/>
        <w:spacing w:after="0" w:line="240" w:lineRule="auto"/>
        <w:rPr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927"/>
        <w:gridCol w:w="283"/>
        <w:gridCol w:w="8506"/>
      </w:tblGrid>
      <w:tr w:rsidR="00E910A5" w:rsidTr="008A2A0D">
        <w:tc>
          <w:tcPr>
            <w:tcW w:w="19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EECE1" w:themeFill="background2"/>
            <w:vAlign w:val="center"/>
          </w:tcPr>
          <w:p w:rsidR="00E910A5" w:rsidRPr="00645307" w:rsidRDefault="001E1402" w:rsidP="00A2314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645307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مركبة الكفاءة</w:t>
            </w:r>
            <w:r w:rsidR="00B168B0" w:rsidRPr="00645307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: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E910A5" w:rsidRPr="00645307" w:rsidRDefault="00E910A5" w:rsidP="00E91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85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  <w:vAlign w:val="center"/>
          </w:tcPr>
          <w:p w:rsidR="007F7A3A" w:rsidRPr="00645307" w:rsidRDefault="00356561" w:rsidP="00A869F8">
            <w:pPr>
              <w:pStyle w:val="Paragraphedeliste"/>
              <w:numPr>
                <w:ilvl w:val="0"/>
                <w:numId w:val="1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645307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يوظف التفاعل الكيميائي كنموذج للتحول الكيميائي لتفسير بعض التحولات الكيميائية التي تحدث في محيطه</w:t>
            </w:r>
            <w:r w:rsidR="001E1402" w:rsidRPr="00645307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.</w:t>
            </w:r>
          </w:p>
        </w:tc>
      </w:tr>
    </w:tbl>
    <w:p w:rsidR="00DA3D71" w:rsidRDefault="00DA3D71" w:rsidP="00B207F5">
      <w:pPr>
        <w:bidi/>
        <w:spacing w:after="0" w:line="240" w:lineRule="auto"/>
        <w:jc w:val="center"/>
        <w:rPr>
          <w:rFonts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927"/>
        <w:gridCol w:w="283"/>
        <w:gridCol w:w="8506"/>
      </w:tblGrid>
      <w:tr w:rsidR="001E1402" w:rsidTr="008A2A0D">
        <w:tc>
          <w:tcPr>
            <w:tcW w:w="19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EECE1" w:themeFill="background2"/>
            <w:vAlign w:val="center"/>
          </w:tcPr>
          <w:p w:rsidR="001E1402" w:rsidRPr="00645307" w:rsidRDefault="001E1402" w:rsidP="001E1402">
            <w:pPr>
              <w:bidi/>
              <w:rPr>
                <w:rFonts w:cs="Arabic Typesetting"/>
                <w:sz w:val="36"/>
                <w:szCs w:val="36"/>
                <w:rtl/>
              </w:rPr>
            </w:pPr>
            <w:r w:rsidRPr="00645307">
              <w:rPr>
                <w:rFonts w:cs="Arabic Typesetting" w:hint="cs"/>
                <w:sz w:val="36"/>
                <w:szCs w:val="36"/>
                <w:rtl/>
              </w:rPr>
              <w:t>المراجع: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1E1402" w:rsidRPr="00645307" w:rsidRDefault="001E1402" w:rsidP="001E1402">
            <w:pPr>
              <w:bidi/>
              <w:jc w:val="center"/>
              <w:rPr>
                <w:rFonts w:cs="Arabic Typesetting"/>
                <w:sz w:val="36"/>
                <w:szCs w:val="36"/>
                <w:rtl/>
              </w:rPr>
            </w:pPr>
          </w:p>
        </w:tc>
        <w:tc>
          <w:tcPr>
            <w:tcW w:w="85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  <w:vAlign w:val="center"/>
          </w:tcPr>
          <w:p w:rsidR="001E1402" w:rsidRPr="00645307" w:rsidRDefault="001E1402" w:rsidP="001E1402">
            <w:pPr>
              <w:bidi/>
              <w:rPr>
                <w:rFonts w:cs="Arabic Typesetting"/>
                <w:sz w:val="36"/>
                <w:szCs w:val="36"/>
                <w:rtl/>
              </w:rPr>
            </w:pPr>
            <w:r w:rsidRPr="00645307">
              <w:rPr>
                <w:rFonts w:cs="Arabic Typesetting" w:hint="cs"/>
                <w:sz w:val="36"/>
                <w:szCs w:val="36"/>
                <w:rtl/>
              </w:rPr>
              <w:t>المنهاج، المخطط السنوي، كتاب التلميذ، الأنترنت...</w:t>
            </w:r>
          </w:p>
        </w:tc>
      </w:tr>
    </w:tbl>
    <w:p w:rsidR="001E1402" w:rsidRPr="00434146" w:rsidRDefault="001E1402" w:rsidP="001E1402">
      <w:pPr>
        <w:bidi/>
        <w:spacing w:after="0" w:line="240" w:lineRule="auto"/>
        <w:jc w:val="center"/>
        <w:rPr>
          <w:rFonts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0716"/>
      </w:tblGrid>
      <w:tr w:rsidR="001E1402" w:rsidTr="00434146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EECE1" w:themeFill="background2"/>
          </w:tcPr>
          <w:p w:rsidR="001E1402" w:rsidRDefault="001E1402" w:rsidP="001E1402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  <w:r>
              <w:rPr>
                <w:rFonts w:cs="Arabic Typesetting" w:hint="cs"/>
                <w:sz w:val="40"/>
                <w:szCs w:val="40"/>
                <w:rtl/>
              </w:rPr>
              <w:t>السندات التعليمية:</w:t>
            </w:r>
          </w:p>
        </w:tc>
      </w:tr>
    </w:tbl>
    <w:p w:rsidR="001E1402" w:rsidRDefault="001E1402" w:rsidP="001E1402">
      <w:pPr>
        <w:bidi/>
        <w:spacing w:after="0" w:line="240" w:lineRule="auto"/>
        <w:jc w:val="center"/>
        <w:rPr>
          <w:rFonts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ayout w:type="fixed"/>
        <w:tblLook w:val="04A0" w:firstRow="1" w:lastRow="0" w:firstColumn="1" w:lastColumn="0" w:noHBand="0" w:noVBand="1"/>
      </w:tblPr>
      <w:tblGrid>
        <w:gridCol w:w="2494"/>
        <w:gridCol w:w="283"/>
        <w:gridCol w:w="1276"/>
        <w:gridCol w:w="284"/>
        <w:gridCol w:w="1559"/>
        <w:gridCol w:w="425"/>
        <w:gridCol w:w="1276"/>
        <w:gridCol w:w="283"/>
        <w:gridCol w:w="1276"/>
        <w:gridCol w:w="284"/>
        <w:gridCol w:w="1276"/>
      </w:tblGrid>
      <w:tr w:rsidR="004165AF" w:rsidTr="00D212EB">
        <w:tc>
          <w:tcPr>
            <w:tcW w:w="24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F26C4" w:rsidRDefault="008F5386" w:rsidP="005724BD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438910" cy="944880"/>
                  <wp:effectExtent l="0" t="0" r="8890" b="7620"/>
                  <wp:docPr id="15" name="Image 15" descr="تحليل الماء كهربائياً - موضو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تحليل الماء كهربائياً - موضو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444345" cy="948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1F26C4" w:rsidRDefault="001F26C4" w:rsidP="005724BD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F26C4" w:rsidRDefault="00D212EB" w:rsidP="00D212EB">
            <w:pPr>
              <w:bidi/>
              <w:rPr>
                <w:rFonts w:cs="Arabic Typesetting"/>
                <w:sz w:val="40"/>
                <w:szCs w:val="40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7CB1CB2" wp14:editId="49BDF136">
                  <wp:extent cx="673100" cy="92202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92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1F26C4" w:rsidRDefault="001F26C4" w:rsidP="005724BD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F26C4" w:rsidRDefault="00D212EB" w:rsidP="005724BD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736DB7F" wp14:editId="5D90DE5C">
                  <wp:extent cx="852805" cy="922020"/>
                  <wp:effectExtent l="0" t="0" r="4445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805" cy="92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1F26C4" w:rsidRDefault="001F26C4" w:rsidP="005724BD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F26C4" w:rsidRDefault="00D212EB" w:rsidP="009A70CC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FB91163" wp14:editId="6C237E5A">
                  <wp:extent cx="673100" cy="876300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1F26C4" w:rsidRDefault="001F26C4" w:rsidP="005724BD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F26C4" w:rsidRDefault="00D212EB" w:rsidP="009A70CC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78D8103" wp14:editId="328EC6CC">
                  <wp:extent cx="673100" cy="891540"/>
                  <wp:effectExtent l="0" t="0" r="0" b="381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1F26C4" w:rsidRDefault="001F26C4" w:rsidP="005724BD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F26C4" w:rsidRDefault="00D212EB" w:rsidP="005724BD">
            <w:pPr>
              <w:bidi/>
              <w:jc w:val="center"/>
              <w:rPr>
                <w:rFonts w:cs="Arabic Typesetting"/>
                <w:sz w:val="40"/>
                <w:szCs w:val="40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5C1A183" wp14:editId="0FD712BB">
                  <wp:extent cx="673100" cy="929005"/>
                  <wp:effectExtent l="0" t="0" r="0" b="4445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92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78C4" w:rsidTr="00D212EB">
        <w:tc>
          <w:tcPr>
            <w:tcW w:w="249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1F26C4" w:rsidRPr="00D678C4" w:rsidRDefault="001F26C4" w:rsidP="005724BD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1F26C4" w:rsidRPr="00D678C4" w:rsidRDefault="001F26C4" w:rsidP="005724BD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1F26C4" w:rsidRPr="00D678C4" w:rsidRDefault="001F26C4" w:rsidP="005724BD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F26C4" w:rsidRPr="00D678C4" w:rsidRDefault="001F26C4" w:rsidP="005724BD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1F26C4" w:rsidRPr="00D678C4" w:rsidRDefault="001F26C4" w:rsidP="005724BD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F26C4" w:rsidRPr="00D678C4" w:rsidRDefault="001F26C4" w:rsidP="005724BD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1F26C4" w:rsidRPr="00D678C4" w:rsidRDefault="001F26C4" w:rsidP="005724BD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1F26C4" w:rsidRPr="00D678C4" w:rsidRDefault="001F26C4" w:rsidP="005724BD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1F26C4" w:rsidRPr="00D678C4" w:rsidRDefault="001F26C4" w:rsidP="005724BD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F26C4" w:rsidRPr="00D678C4" w:rsidRDefault="001F26C4" w:rsidP="005724BD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1F26C4" w:rsidRPr="00D678C4" w:rsidRDefault="001F26C4" w:rsidP="005724BD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</w:tr>
      <w:tr w:rsidR="004165AF" w:rsidTr="00D212EB">
        <w:tc>
          <w:tcPr>
            <w:tcW w:w="24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  <w:vAlign w:val="center"/>
          </w:tcPr>
          <w:p w:rsidR="001F26C4" w:rsidRPr="00645307" w:rsidRDefault="008F5386" w:rsidP="009A70CC">
            <w:pPr>
              <w:bidi/>
              <w:jc w:val="center"/>
              <w:rPr>
                <w:rFonts w:cs="Arabic Typesetting"/>
                <w:sz w:val="36"/>
                <w:szCs w:val="36"/>
                <w:rtl/>
              </w:rPr>
            </w:pPr>
            <w:r w:rsidRPr="00645307">
              <w:rPr>
                <w:rFonts w:cs="Arabic Typesetting" w:hint="cs"/>
                <w:sz w:val="36"/>
                <w:szCs w:val="36"/>
                <w:rtl/>
              </w:rPr>
              <w:t>تجهيز التحليل الكهربائي للماء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1F26C4" w:rsidRPr="00645307" w:rsidRDefault="001F26C4" w:rsidP="009A70CC">
            <w:pPr>
              <w:bidi/>
              <w:jc w:val="center"/>
              <w:rPr>
                <w:rFonts w:cs="Arabic Typesetting"/>
                <w:sz w:val="36"/>
                <w:szCs w:val="36"/>
                <w:rtl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  <w:vAlign w:val="center"/>
          </w:tcPr>
          <w:p w:rsidR="001F26C4" w:rsidRPr="00645307" w:rsidRDefault="008F5386" w:rsidP="009A70CC">
            <w:pPr>
              <w:bidi/>
              <w:jc w:val="center"/>
              <w:rPr>
                <w:rFonts w:cs="Arabic Typesetting"/>
                <w:sz w:val="36"/>
                <w:szCs w:val="36"/>
                <w:rtl/>
              </w:rPr>
            </w:pPr>
            <w:r w:rsidRPr="00645307">
              <w:rPr>
                <w:rFonts w:cs="Arabic Typesetting" w:hint="cs"/>
                <w:sz w:val="36"/>
                <w:szCs w:val="36"/>
                <w:rtl/>
              </w:rPr>
              <w:t>ماء نقي</w:t>
            </w:r>
          </w:p>
        </w:tc>
        <w:tc>
          <w:tcPr>
            <w:tcW w:w="28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1F26C4" w:rsidRPr="00645307" w:rsidRDefault="001F26C4" w:rsidP="009A70CC">
            <w:pPr>
              <w:bidi/>
              <w:jc w:val="center"/>
              <w:rPr>
                <w:rFonts w:cs="Arabic Typesetting"/>
                <w:sz w:val="36"/>
                <w:szCs w:val="36"/>
                <w:rtl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  <w:vAlign w:val="center"/>
          </w:tcPr>
          <w:p w:rsidR="001F26C4" w:rsidRPr="00645307" w:rsidRDefault="008F5386" w:rsidP="009A70CC">
            <w:pPr>
              <w:bidi/>
              <w:jc w:val="center"/>
              <w:rPr>
                <w:rFonts w:cs="Arabic Typesetting"/>
                <w:sz w:val="36"/>
                <w:szCs w:val="36"/>
                <w:rtl/>
              </w:rPr>
            </w:pPr>
            <w:r w:rsidRPr="00645307">
              <w:rPr>
                <w:rFonts w:cs="Arabic Typesetting" w:hint="cs"/>
                <w:sz w:val="36"/>
                <w:szCs w:val="36"/>
                <w:rtl/>
              </w:rPr>
              <w:t>هيدروكسيد الصوديوم</w:t>
            </w:r>
          </w:p>
        </w:tc>
        <w:tc>
          <w:tcPr>
            <w:tcW w:w="4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1F26C4" w:rsidRPr="00645307" w:rsidRDefault="001F26C4" w:rsidP="009A70CC">
            <w:pPr>
              <w:bidi/>
              <w:jc w:val="center"/>
              <w:rPr>
                <w:rFonts w:cs="Arabic Typesetting"/>
                <w:sz w:val="36"/>
                <w:szCs w:val="36"/>
                <w:rtl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  <w:vAlign w:val="center"/>
          </w:tcPr>
          <w:p w:rsidR="001F26C4" w:rsidRPr="00645307" w:rsidRDefault="008F5386" w:rsidP="009A70CC">
            <w:pPr>
              <w:bidi/>
              <w:jc w:val="center"/>
              <w:rPr>
                <w:rFonts w:cs="Arabic Typesetting"/>
                <w:sz w:val="36"/>
                <w:szCs w:val="36"/>
                <w:rtl/>
              </w:rPr>
            </w:pPr>
            <w:proofErr w:type="spellStart"/>
            <w:r w:rsidRPr="00645307">
              <w:rPr>
                <w:rFonts w:cs="Arabic Typesetting" w:hint="cs"/>
                <w:sz w:val="36"/>
                <w:szCs w:val="36"/>
                <w:rtl/>
              </w:rPr>
              <w:t>بيشر</w:t>
            </w:r>
            <w:proofErr w:type="spellEnd"/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1F26C4" w:rsidRPr="00645307" w:rsidRDefault="001F26C4" w:rsidP="009A70CC">
            <w:pPr>
              <w:bidi/>
              <w:jc w:val="center"/>
              <w:rPr>
                <w:rFonts w:cs="Arabic Typesetting"/>
                <w:sz w:val="36"/>
                <w:szCs w:val="36"/>
                <w:rtl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  <w:vAlign w:val="center"/>
          </w:tcPr>
          <w:p w:rsidR="001F26C4" w:rsidRPr="00645307" w:rsidRDefault="008F5386" w:rsidP="009A70CC">
            <w:pPr>
              <w:bidi/>
              <w:jc w:val="center"/>
              <w:rPr>
                <w:rFonts w:cs="Arabic Typesetting"/>
                <w:sz w:val="36"/>
                <w:szCs w:val="36"/>
                <w:rtl/>
              </w:rPr>
            </w:pPr>
            <w:r w:rsidRPr="00645307">
              <w:rPr>
                <w:rFonts w:cs="Arabic Typesetting" w:hint="cs"/>
                <w:sz w:val="36"/>
                <w:szCs w:val="36"/>
                <w:rtl/>
              </w:rPr>
              <w:t>خيط</w:t>
            </w:r>
          </w:p>
        </w:tc>
        <w:tc>
          <w:tcPr>
            <w:tcW w:w="28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1F26C4" w:rsidRPr="00645307" w:rsidRDefault="001F26C4" w:rsidP="009A70CC">
            <w:pPr>
              <w:bidi/>
              <w:jc w:val="center"/>
              <w:rPr>
                <w:rFonts w:cs="Arabic Typesetting"/>
                <w:sz w:val="36"/>
                <w:szCs w:val="36"/>
                <w:rtl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  <w:vAlign w:val="center"/>
          </w:tcPr>
          <w:p w:rsidR="001F26C4" w:rsidRPr="00645307" w:rsidRDefault="008F5386" w:rsidP="009A70CC">
            <w:pPr>
              <w:bidi/>
              <w:jc w:val="center"/>
              <w:rPr>
                <w:rFonts w:cs="Arabic Typesetting"/>
                <w:sz w:val="36"/>
                <w:szCs w:val="36"/>
                <w:rtl/>
              </w:rPr>
            </w:pPr>
            <w:r w:rsidRPr="00645307">
              <w:rPr>
                <w:rFonts w:cs="Arabic Typesetting" w:hint="cs"/>
                <w:sz w:val="36"/>
                <w:szCs w:val="36"/>
                <w:rtl/>
              </w:rPr>
              <w:t>أعواد ثقاب</w:t>
            </w:r>
          </w:p>
        </w:tc>
      </w:tr>
    </w:tbl>
    <w:p w:rsidR="005724BD" w:rsidRDefault="005724BD" w:rsidP="00F74B2B">
      <w:pPr>
        <w:bidi/>
        <w:spacing w:after="0" w:line="240" w:lineRule="auto"/>
        <w:rPr>
          <w:rFonts w:cs="Arabic Typesetting"/>
          <w:sz w:val="10"/>
          <w:szCs w:val="10"/>
          <w:rtl/>
        </w:rPr>
      </w:pPr>
    </w:p>
    <w:tbl>
      <w:tblPr>
        <w:tblStyle w:val="Grilledutableau"/>
        <w:bidiVisual/>
        <w:tblW w:w="10694" w:type="dxa"/>
        <w:jc w:val="center"/>
        <w:tblLook w:val="04A0" w:firstRow="1" w:lastRow="0" w:firstColumn="1" w:lastColumn="0" w:noHBand="0" w:noVBand="1"/>
      </w:tblPr>
      <w:tblGrid>
        <w:gridCol w:w="1921"/>
        <w:gridCol w:w="238"/>
        <w:gridCol w:w="2017"/>
        <w:gridCol w:w="251"/>
        <w:gridCol w:w="1520"/>
        <w:gridCol w:w="236"/>
        <w:gridCol w:w="1902"/>
        <w:gridCol w:w="283"/>
        <w:gridCol w:w="2326"/>
      </w:tblGrid>
      <w:tr w:rsidR="00645307" w:rsidTr="00645307">
        <w:trPr>
          <w:jc w:val="center"/>
        </w:trPr>
        <w:tc>
          <w:tcPr>
            <w:tcW w:w="19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45307" w:rsidRDefault="00645307" w:rsidP="00824ACA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F03B97E" wp14:editId="3CEFD8F0">
                  <wp:extent cx="763270" cy="74676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70" cy="74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645307" w:rsidRDefault="00645307" w:rsidP="00824ACA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</w:p>
        </w:tc>
        <w:tc>
          <w:tcPr>
            <w:tcW w:w="20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45307" w:rsidRDefault="00645307" w:rsidP="00824ACA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8624893" wp14:editId="4D8723FE">
                  <wp:extent cx="1043940" cy="775335"/>
                  <wp:effectExtent l="0" t="0" r="3810" b="5715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391" cy="787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645307" w:rsidRDefault="00645307" w:rsidP="00824ACA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</w:p>
        </w:tc>
        <w:tc>
          <w:tcPr>
            <w:tcW w:w="15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45307" w:rsidRDefault="00645307" w:rsidP="00824ACA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47C9306" wp14:editId="4A213F85">
                  <wp:extent cx="767715" cy="777883"/>
                  <wp:effectExtent l="0" t="0" r="0" b="3175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821" cy="783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645307" w:rsidRDefault="00645307" w:rsidP="00824ACA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</w:p>
        </w:tc>
        <w:tc>
          <w:tcPr>
            <w:tcW w:w="1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45307" w:rsidRDefault="00645307" w:rsidP="00824ACA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88EB232" wp14:editId="1557230D">
                  <wp:extent cx="800100" cy="797560"/>
                  <wp:effectExtent l="0" t="0" r="0" b="254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424" cy="804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645307" w:rsidRDefault="00645307" w:rsidP="00824ACA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</w:p>
        </w:tc>
        <w:tc>
          <w:tcPr>
            <w:tcW w:w="23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45307" w:rsidRDefault="00645307" w:rsidP="00824ACA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AE85901" wp14:editId="4EAB4671">
                  <wp:extent cx="815340" cy="775335"/>
                  <wp:effectExtent l="0" t="0" r="3810" b="5715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40" cy="77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307" w:rsidTr="00645307">
        <w:trPr>
          <w:jc w:val="center"/>
        </w:trPr>
        <w:tc>
          <w:tcPr>
            <w:tcW w:w="1921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645307" w:rsidRPr="00F975EC" w:rsidRDefault="00645307" w:rsidP="00824ACA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:rsidR="00645307" w:rsidRPr="00F975EC" w:rsidRDefault="00645307" w:rsidP="00824ACA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2017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645307" w:rsidRPr="00F975EC" w:rsidRDefault="00645307" w:rsidP="00824ACA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</w:tcPr>
          <w:p w:rsidR="00645307" w:rsidRPr="00F975EC" w:rsidRDefault="00645307" w:rsidP="00824ACA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152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645307" w:rsidRPr="00F975EC" w:rsidRDefault="00645307" w:rsidP="00824ACA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45307" w:rsidRPr="00F975EC" w:rsidRDefault="00645307" w:rsidP="00824ACA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1902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645307" w:rsidRPr="00F975EC" w:rsidRDefault="00645307" w:rsidP="00824ACA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45307" w:rsidRPr="00F975EC" w:rsidRDefault="00645307" w:rsidP="00824ACA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2326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645307" w:rsidRPr="00F975EC" w:rsidRDefault="00645307" w:rsidP="00824ACA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</w:tr>
      <w:tr w:rsidR="00645307" w:rsidTr="00645307">
        <w:trPr>
          <w:jc w:val="center"/>
        </w:trPr>
        <w:tc>
          <w:tcPr>
            <w:tcW w:w="19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645307" w:rsidRPr="00645307" w:rsidRDefault="00645307" w:rsidP="00824ACA">
            <w:pPr>
              <w:bidi/>
              <w:jc w:val="center"/>
              <w:rPr>
                <w:rFonts w:cs="Arabic Typesetting"/>
                <w:sz w:val="36"/>
                <w:szCs w:val="36"/>
                <w:rtl/>
              </w:rPr>
            </w:pPr>
            <w:r w:rsidRPr="00645307">
              <w:rPr>
                <w:rFonts w:cs="Arabic Typesetting" w:hint="cs"/>
                <w:sz w:val="36"/>
                <w:szCs w:val="36"/>
                <w:rtl/>
              </w:rPr>
              <w:t>أنابيب اختبار</w:t>
            </w:r>
          </w:p>
        </w:tc>
        <w:tc>
          <w:tcPr>
            <w:tcW w:w="23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645307" w:rsidRPr="00645307" w:rsidRDefault="00645307" w:rsidP="00824ACA">
            <w:pPr>
              <w:bidi/>
              <w:jc w:val="center"/>
              <w:rPr>
                <w:rFonts w:cs="Arabic Typesetting"/>
                <w:sz w:val="36"/>
                <w:szCs w:val="36"/>
                <w:rtl/>
              </w:rPr>
            </w:pPr>
          </w:p>
        </w:tc>
        <w:tc>
          <w:tcPr>
            <w:tcW w:w="20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645307" w:rsidRPr="00645307" w:rsidRDefault="00645307" w:rsidP="00824ACA">
            <w:pPr>
              <w:bidi/>
              <w:jc w:val="center"/>
              <w:rPr>
                <w:rFonts w:cs="Arabic Typesetting"/>
                <w:sz w:val="36"/>
                <w:szCs w:val="36"/>
                <w:rtl/>
              </w:rPr>
            </w:pPr>
            <w:r w:rsidRPr="00645307">
              <w:rPr>
                <w:rFonts w:cs="Arabic Typesetting" w:hint="cs"/>
                <w:sz w:val="36"/>
                <w:szCs w:val="36"/>
                <w:rtl/>
              </w:rPr>
              <w:t xml:space="preserve">حقنة </w:t>
            </w:r>
            <w:proofErr w:type="spellStart"/>
            <w:r w:rsidRPr="00645307">
              <w:rPr>
                <w:rFonts w:cs="Arabic Typesetting" w:hint="cs"/>
                <w:sz w:val="36"/>
                <w:szCs w:val="36"/>
                <w:rtl/>
              </w:rPr>
              <w:t>مرفوقة</w:t>
            </w:r>
            <w:proofErr w:type="spellEnd"/>
            <w:r w:rsidRPr="00645307">
              <w:rPr>
                <w:rFonts w:cs="Arabic Typesetting" w:hint="cs"/>
                <w:sz w:val="36"/>
                <w:szCs w:val="36"/>
                <w:rtl/>
              </w:rPr>
              <w:t xml:space="preserve"> بأنبوب بلاستيكي</w:t>
            </w:r>
          </w:p>
        </w:tc>
        <w:tc>
          <w:tcPr>
            <w:tcW w:w="251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645307" w:rsidRPr="00645307" w:rsidRDefault="00645307" w:rsidP="00824ACA">
            <w:pPr>
              <w:bidi/>
              <w:jc w:val="center"/>
              <w:rPr>
                <w:rFonts w:cs="Arabic Typesetting"/>
                <w:sz w:val="36"/>
                <w:szCs w:val="36"/>
                <w:rtl/>
              </w:rPr>
            </w:pPr>
          </w:p>
        </w:tc>
        <w:tc>
          <w:tcPr>
            <w:tcW w:w="15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645307" w:rsidRPr="00645307" w:rsidRDefault="00645307" w:rsidP="00824ACA">
            <w:pPr>
              <w:bidi/>
              <w:jc w:val="center"/>
              <w:rPr>
                <w:rFonts w:cs="Arabic Typesetting"/>
                <w:sz w:val="36"/>
                <w:szCs w:val="36"/>
                <w:rtl/>
              </w:rPr>
            </w:pPr>
            <w:r w:rsidRPr="00645307">
              <w:rPr>
                <w:rFonts w:cs="Arabic Typesetting" w:hint="cs"/>
                <w:sz w:val="36"/>
                <w:szCs w:val="36"/>
                <w:rtl/>
              </w:rPr>
              <w:t>رائق الكلس</w:t>
            </w: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645307" w:rsidRPr="00645307" w:rsidRDefault="00645307" w:rsidP="00824ACA">
            <w:pPr>
              <w:bidi/>
              <w:jc w:val="center"/>
              <w:rPr>
                <w:rFonts w:cs="Arabic Typesetting"/>
                <w:sz w:val="36"/>
                <w:szCs w:val="36"/>
                <w:rtl/>
              </w:rPr>
            </w:pPr>
          </w:p>
        </w:tc>
        <w:tc>
          <w:tcPr>
            <w:tcW w:w="19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645307" w:rsidRPr="00645307" w:rsidRDefault="00645307" w:rsidP="00824ACA">
            <w:pPr>
              <w:bidi/>
              <w:jc w:val="center"/>
              <w:rPr>
                <w:rFonts w:cs="Arabic Typesetting"/>
                <w:sz w:val="36"/>
                <w:szCs w:val="36"/>
                <w:rtl/>
              </w:rPr>
            </w:pPr>
            <w:r w:rsidRPr="00645307">
              <w:rPr>
                <w:rFonts w:cs="Arabic Typesetting" w:hint="cs"/>
                <w:sz w:val="36"/>
                <w:szCs w:val="36"/>
                <w:rtl/>
              </w:rPr>
              <w:t>قداحة بلهب أصفر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645307" w:rsidRPr="00645307" w:rsidRDefault="00645307" w:rsidP="00824ACA">
            <w:pPr>
              <w:bidi/>
              <w:jc w:val="center"/>
              <w:rPr>
                <w:rFonts w:cs="Arabic Typesetting"/>
                <w:sz w:val="36"/>
                <w:szCs w:val="36"/>
                <w:rtl/>
              </w:rPr>
            </w:pPr>
          </w:p>
        </w:tc>
        <w:tc>
          <w:tcPr>
            <w:tcW w:w="23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645307" w:rsidRPr="00645307" w:rsidRDefault="00645307" w:rsidP="00824ACA">
            <w:pPr>
              <w:bidi/>
              <w:jc w:val="center"/>
              <w:rPr>
                <w:rFonts w:cs="Arabic Typesetting"/>
                <w:sz w:val="36"/>
                <w:szCs w:val="36"/>
                <w:rtl/>
              </w:rPr>
            </w:pPr>
            <w:r w:rsidRPr="00645307">
              <w:rPr>
                <w:rFonts w:cs="Arabic Typesetting" w:hint="cs"/>
                <w:sz w:val="36"/>
                <w:szCs w:val="36"/>
                <w:rtl/>
              </w:rPr>
              <w:t>قداحة بلهب أزرق</w:t>
            </w:r>
          </w:p>
        </w:tc>
      </w:tr>
    </w:tbl>
    <w:p w:rsidR="00824ACA" w:rsidRPr="00434146" w:rsidRDefault="00824ACA" w:rsidP="00824ACA">
      <w:pPr>
        <w:bidi/>
        <w:spacing w:after="0" w:line="240" w:lineRule="auto"/>
        <w:rPr>
          <w:rFonts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0716"/>
      </w:tblGrid>
      <w:tr w:rsidR="001E1402" w:rsidTr="00434146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6DDE8" w:themeFill="accent5" w:themeFillTint="66"/>
          </w:tcPr>
          <w:p w:rsidR="001E1402" w:rsidRDefault="001E1402" w:rsidP="001E1402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  <w:r w:rsidRPr="00645307">
              <w:rPr>
                <w:rFonts w:cs="Arabic Typesetting" w:hint="cs"/>
                <w:sz w:val="36"/>
                <w:szCs w:val="36"/>
                <w:rtl/>
              </w:rPr>
              <w:t>سير الوضعية التعليمية التعلمية:</w:t>
            </w:r>
          </w:p>
        </w:tc>
      </w:tr>
    </w:tbl>
    <w:p w:rsidR="001E1402" w:rsidRPr="00434146" w:rsidRDefault="001E1402" w:rsidP="001E1402">
      <w:pPr>
        <w:bidi/>
        <w:spacing w:after="0" w:line="240" w:lineRule="auto"/>
        <w:jc w:val="center"/>
        <w:rPr>
          <w:rFonts w:cs="Arabic Typesetting"/>
          <w:sz w:val="10"/>
          <w:szCs w:val="10"/>
          <w:rtl/>
        </w:rPr>
      </w:pPr>
    </w:p>
    <w:tbl>
      <w:tblPr>
        <w:tblStyle w:val="Grilledutableau"/>
        <w:bidiVisual/>
        <w:tblW w:w="10730" w:type="dxa"/>
        <w:tblLook w:val="04A0" w:firstRow="1" w:lastRow="0" w:firstColumn="1" w:lastColumn="0" w:noHBand="0" w:noVBand="1"/>
      </w:tblPr>
      <w:tblGrid>
        <w:gridCol w:w="8022"/>
        <w:gridCol w:w="284"/>
        <w:gridCol w:w="2424"/>
      </w:tblGrid>
      <w:tr w:rsidR="00835038" w:rsidTr="00434146">
        <w:tc>
          <w:tcPr>
            <w:tcW w:w="8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835038" w:rsidRPr="00645307" w:rsidRDefault="00835038" w:rsidP="00835038">
            <w:pPr>
              <w:bidi/>
              <w:jc w:val="center"/>
              <w:rPr>
                <w:rFonts w:cs="Arabic Typesetting"/>
                <w:sz w:val="36"/>
                <w:szCs w:val="36"/>
                <w:rtl/>
              </w:rPr>
            </w:pPr>
            <w:r w:rsidRPr="00645307">
              <w:rPr>
                <w:rFonts w:cs="Arabic Typesetting" w:hint="cs"/>
                <w:sz w:val="36"/>
                <w:szCs w:val="36"/>
                <w:rtl/>
              </w:rPr>
              <w:t>أنماط من الوضعيات التعلمية:</w:t>
            </w:r>
          </w:p>
        </w:tc>
        <w:tc>
          <w:tcPr>
            <w:tcW w:w="28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835038" w:rsidRPr="00645307" w:rsidRDefault="00835038" w:rsidP="00835038">
            <w:pPr>
              <w:bidi/>
              <w:jc w:val="center"/>
              <w:rPr>
                <w:rFonts w:cs="Arabic Typesetting"/>
                <w:sz w:val="36"/>
                <w:szCs w:val="36"/>
                <w:rtl/>
              </w:rPr>
            </w:pPr>
          </w:p>
        </w:tc>
        <w:tc>
          <w:tcPr>
            <w:tcW w:w="24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835038" w:rsidRPr="00645307" w:rsidRDefault="00835038" w:rsidP="00835038">
            <w:pPr>
              <w:bidi/>
              <w:jc w:val="center"/>
              <w:rPr>
                <w:rFonts w:cs="Arabic Typesetting"/>
                <w:sz w:val="36"/>
                <w:szCs w:val="36"/>
                <w:rtl/>
              </w:rPr>
            </w:pPr>
            <w:r w:rsidRPr="00645307">
              <w:rPr>
                <w:rFonts w:cs="Arabic Typesetting" w:hint="cs"/>
                <w:sz w:val="36"/>
                <w:szCs w:val="36"/>
                <w:rtl/>
              </w:rPr>
              <w:t>معايير ومؤشرات الكفاءة</w:t>
            </w:r>
          </w:p>
        </w:tc>
      </w:tr>
    </w:tbl>
    <w:p w:rsidR="009A70CC" w:rsidRPr="00CE5AC4" w:rsidRDefault="009A70CC" w:rsidP="00F975EC">
      <w:pPr>
        <w:bidi/>
        <w:spacing w:after="0" w:line="240" w:lineRule="auto"/>
        <w:rPr>
          <w:rFonts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0716"/>
      </w:tblGrid>
      <w:tr w:rsidR="00CE5AC4" w:rsidTr="00CE5AC4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6DDE8" w:themeFill="accent5" w:themeFillTint="66"/>
          </w:tcPr>
          <w:p w:rsidR="00CE5AC4" w:rsidRDefault="00CE5AC4" w:rsidP="00EF7596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  <w:r w:rsidRPr="00424895">
              <w:rPr>
                <w:rFonts w:asciiTheme="majorBidi" w:hAnsiTheme="majorBidi" w:cstheme="majorBidi"/>
                <w:sz w:val="28"/>
                <w:szCs w:val="28"/>
                <w:rtl/>
              </w:rPr>
              <w:t>1</w:t>
            </w:r>
            <w:r w:rsidRPr="00645307">
              <w:rPr>
                <w:rFonts w:cs="Arabic Typesetting" w:hint="cs"/>
                <w:sz w:val="36"/>
                <w:szCs w:val="36"/>
                <w:rtl/>
              </w:rPr>
              <w:t xml:space="preserve">. </w:t>
            </w:r>
            <w:r w:rsidR="00EF7596" w:rsidRPr="00645307">
              <w:rPr>
                <w:rFonts w:cs="Arabic Typesetting" w:hint="cs"/>
                <w:sz w:val="36"/>
                <w:szCs w:val="36"/>
                <w:rtl/>
              </w:rPr>
              <w:t>ال</w:t>
            </w:r>
            <w:r w:rsidR="006B3648" w:rsidRPr="00645307">
              <w:rPr>
                <w:rFonts w:cs="Arabic Typesetting" w:hint="cs"/>
                <w:sz w:val="36"/>
                <w:szCs w:val="36"/>
                <w:rtl/>
              </w:rPr>
              <w:t>فرد الكيميائي\ن النوع الكيميائي والجملة الكيميائية</w:t>
            </w:r>
            <w:r w:rsidRPr="00645307">
              <w:rPr>
                <w:rFonts w:cs="Arabic Typesetting" w:hint="cs"/>
                <w:sz w:val="36"/>
                <w:szCs w:val="36"/>
                <w:rtl/>
              </w:rPr>
              <w:t>:</w:t>
            </w:r>
          </w:p>
        </w:tc>
      </w:tr>
    </w:tbl>
    <w:p w:rsidR="00CE5AC4" w:rsidRDefault="00CE5AC4" w:rsidP="00CE5AC4">
      <w:pPr>
        <w:bidi/>
        <w:spacing w:after="0" w:line="240" w:lineRule="auto"/>
        <w:jc w:val="center"/>
        <w:rPr>
          <w:rFonts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ayout w:type="fixed"/>
        <w:tblLook w:val="04A0" w:firstRow="1" w:lastRow="0" w:firstColumn="1" w:lastColumn="0" w:noHBand="0" w:noVBand="1"/>
      </w:tblPr>
      <w:tblGrid>
        <w:gridCol w:w="8022"/>
        <w:gridCol w:w="284"/>
        <w:gridCol w:w="2410"/>
      </w:tblGrid>
      <w:tr w:rsidR="002A5E7B" w:rsidTr="00D6638E">
        <w:tc>
          <w:tcPr>
            <w:tcW w:w="8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A5E7B" w:rsidRPr="00645307" w:rsidRDefault="002A5E7B" w:rsidP="00D6638E">
            <w:pPr>
              <w:shd w:val="clear" w:color="auto" w:fill="D9D9D9" w:themeFill="background1" w:themeFillShade="D9"/>
              <w:bidi/>
              <w:jc w:val="center"/>
              <w:rPr>
                <w:rFonts w:cs="Arabic Typesetting"/>
                <w:color w:val="FF0000"/>
                <w:sz w:val="36"/>
                <w:szCs w:val="36"/>
                <w:u w:val="double" w:color="000000" w:themeColor="text1"/>
                <w:rtl/>
              </w:rPr>
            </w:pPr>
            <w:r w:rsidRPr="00645307">
              <w:rPr>
                <w:rFonts w:cs="Arabic Typesetting" w:hint="cs"/>
                <w:color w:val="FF0000"/>
                <w:sz w:val="36"/>
                <w:szCs w:val="36"/>
                <w:u w:val="double" w:color="000000" w:themeColor="text1"/>
                <w:rtl/>
              </w:rPr>
              <w:t>الوضعية الجزئية:</w:t>
            </w:r>
          </w:p>
          <w:p w:rsidR="002A5E7B" w:rsidRPr="00645307" w:rsidRDefault="002A5E7B" w:rsidP="002A5E7B">
            <w:pPr>
              <w:bidi/>
              <w:jc w:val="both"/>
              <w:rPr>
                <w:rFonts w:ascii="Arabic Typesetting" w:hAnsi="Arabic Typesetting" w:cs="Arabic Typesetting"/>
                <w:color w:val="002060"/>
                <w:sz w:val="24"/>
                <w:szCs w:val="24"/>
                <w:rtl/>
              </w:rPr>
            </w:pPr>
            <w:r w:rsidRPr="00645307">
              <w:rPr>
                <w:rFonts w:ascii="Arabic Typesetting" w:hAnsi="Arabic Typesetting" w:cs="Arabic Typesetting"/>
                <w:color w:val="000000" w:themeColor="text1"/>
                <w:sz w:val="36"/>
                <w:szCs w:val="36"/>
                <w:rtl/>
              </w:rPr>
              <w:t>يعبر عن المادة ومكوناتها بمصطلحات علمية، منها الفرد الكيميائي، النوع الكيميائي والجملة الكيميائية.</w:t>
            </w:r>
          </w:p>
          <w:p w:rsidR="002A5E7B" w:rsidRPr="002A4B8A" w:rsidRDefault="002A5E7B" w:rsidP="002A4B8A">
            <w:pPr>
              <w:pStyle w:val="Paragraphedeliste"/>
              <w:numPr>
                <w:ilvl w:val="0"/>
                <w:numId w:val="25"/>
              </w:numPr>
              <w:bidi/>
              <w:ind w:left="360"/>
              <w:jc w:val="both"/>
              <w:rPr>
                <w:rFonts w:cs="Arabic Typesetting"/>
                <w:sz w:val="40"/>
                <w:szCs w:val="40"/>
                <w:rtl/>
              </w:rPr>
            </w:pPr>
            <w:r w:rsidRPr="00645307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lastRenderedPageBreak/>
              <w:t>برأيك</w:t>
            </w:r>
            <w:r w:rsidRPr="00645307">
              <w:rPr>
                <w:rFonts w:ascii="Arabic Typesetting" w:hAnsi="Arabic Typesetting" w:cs="Arabic Typesetting" w:hint="cs"/>
                <w:color w:val="002060"/>
                <w:sz w:val="36"/>
                <w:szCs w:val="36"/>
                <w:rtl/>
              </w:rPr>
              <w:t>،</w:t>
            </w:r>
            <w:r w:rsidRPr="00645307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 xml:space="preserve"> ما الفرق بين </w:t>
            </w:r>
            <w:r w:rsidRPr="00645307">
              <w:rPr>
                <w:rFonts w:ascii="Arabic Typesetting" w:hAnsi="Arabic Typesetting" w:cs="Arabic Typesetting" w:hint="cs"/>
                <w:color w:val="002060"/>
                <w:sz w:val="36"/>
                <w:szCs w:val="36"/>
                <w:rtl/>
              </w:rPr>
              <w:t>هذ</w:t>
            </w:r>
            <w:r w:rsidRPr="00645307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ه المصطلحات؟</w:t>
            </w:r>
          </w:p>
        </w:tc>
        <w:tc>
          <w:tcPr>
            <w:tcW w:w="28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2A5E7B" w:rsidRDefault="002A5E7B" w:rsidP="00D6638E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A5E7B" w:rsidRPr="00645307" w:rsidRDefault="002A5E7B" w:rsidP="00D6638E">
            <w:pPr>
              <w:pStyle w:val="Paragraphedeliste"/>
              <w:numPr>
                <w:ilvl w:val="0"/>
                <w:numId w:val="3"/>
              </w:numPr>
              <w:bidi/>
              <w:ind w:left="360"/>
              <w:jc w:val="both"/>
              <w:rPr>
                <w:rFonts w:cs="Arabic Typesetting"/>
                <w:color w:val="0070C0"/>
                <w:sz w:val="36"/>
                <w:szCs w:val="36"/>
              </w:rPr>
            </w:pPr>
            <w:r w:rsidRPr="00645307">
              <w:rPr>
                <w:rFonts w:cs="Arabic Typesetting" w:hint="cs"/>
                <w:color w:val="0070C0"/>
                <w:sz w:val="36"/>
                <w:szCs w:val="36"/>
                <w:rtl/>
              </w:rPr>
              <w:t>يقرؤون الوضعية.</w:t>
            </w:r>
          </w:p>
          <w:p w:rsidR="002A5E7B" w:rsidRPr="00CE5AC4" w:rsidRDefault="002A5E7B" w:rsidP="00D6638E">
            <w:pPr>
              <w:pStyle w:val="Paragraphedeliste"/>
              <w:numPr>
                <w:ilvl w:val="0"/>
                <w:numId w:val="3"/>
              </w:numPr>
              <w:bidi/>
              <w:ind w:left="360"/>
              <w:jc w:val="both"/>
              <w:rPr>
                <w:rFonts w:cs="Arabic Typesetting"/>
                <w:sz w:val="40"/>
                <w:szCs w:val="40"/>
                <w:rtl/>
              </w:rPr>
            </w:pPr>
            <w:r w:rsidRPr="00645307">
              <w:rPr>
                <w:rFonts w:cs="Arabic Typesetting" w:hint="cs"/>
                <w:color w:val="0070C0"/>
                <w:sz w:val="36"/>
                <w:szCs w:val="36"/>
                <w:rtl/>
              </w:rPr>
              <w:t xml:space="preserve">يفكرون ثم يقدمون </w:t>
            </w:r>
            <w:r w:rsidRPr="00645307">
              <w:rPr>
                <w:rFonts w:cs="Arabic Typesetting" w:hint="cs"/>
                <w:color w:val="0070C0"/>
                <w:sz w:val="36"/>
                <w:szCs w:val="36"/>
                <w:rtl/>
              </w:rPr>
              <w:lastRenderedPageBreak/>
              <w:t>فرضياتهم.</w:t>
            </w:r>
          </w:p>
        </w:tc>
      </w:tr>
    </w:tbl>
    <w:p w:rsidR="002A5E7B" w:rsidRPr="003E4855" w:rsidRDefault="002A5E7B" w:rsidP="002A5E7B">
      <w:pPr>
        <w:bidi/>
        <w:spacing w:after="0" w:line="240" w:lineRule="auto"/>
        <w:jc w:val="center"/>
        <w:rPr>
          <w:rFonts w:cs="Arabic Typesetting"/>
          <w:sz w:val="10"/>
          <w:szCs w:val="10"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8042"/>
        <w:gridCol w:w="283"/>
        <w:gridCol w:w="2391"/>
      </w:tblGrid>
      <w:tr w:rsidR="00721E74" w:rsidTr="00802C77">
        <w:tc>
          <w:tcPr>
            <w:tcW w:w="8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21E74" w:rsidRPr="003C411A" w:rsidRDefault="00721E74" w:rsidP="00F74B2B">
            <w:pPr>
              <w:shd w:val="clear" w:color="auto" w:fill="D9D9D9" w:themeFill="background1" w:themeFillShade="D9"/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u w:val="double" w:color="000000" w:themeColor="text1"/>
                <w:rtl/>
              </w:rPr>
            </w:pPr>
            <w:r w:rsidRPr="00610038">
              <w:rPr>
                <w:rFonts w:ascii="Arabic Typesetting" w:hAnsi="Arabic Typesetting" w:cs="Arabic Typesetting" w:hint="cs"/>
                <w:color w:val="FF0000"/>
                <w:sz w:val="36"/>
                <w:szCs w:val="36"/>
                <w:u w:val="double" w:color="000000" w:themeColor="text1"/>
                <w:rtl/>
              </w:rPr>
              <w:t>النشاطات التعليمية:</w:t>
            </w:r>
          </w:p>
          <w:p w:rsidR="002A5E7B" w:rsidRPr="00645307" w:rsidRDefault="002A5E7B" w:rsidP="002A5E7B">
            <w:pPr>
              <w:bidi/>
              <w:jc w:val="both"/>
              <w:rPr>
                <w:rFonts w:ascii="Arabic Typesetting" w:hAnsi="Arabic Typesetting" w:cs="Arabic Typesetting"/>
                <w:color w:val="632423" w:themeColor="accent2" w:themeShade="80"/>
                <w:sz w:val="36"/>
                <w:szCs w:val="36"/>
                <w:rtl/>
                <w:lang w:eastAsia="fr-FR"/>
              </w:rPr>
            </w:pPr>
            <w:r w:rsidRPr="00645307">
              <w:rPr>
                <w:rFonts w:ascii="Arabic Typesetting" w:hAnsi="Arabic Typesetting" w:cs="Arabic Typesetting" w:hint="cs"/>
                <w:color w:val="7030A0"/>
                <w:sz w:val="36"/>
                <w:szCs w:val="36"/>
                <w:u w:val="double" w:color="FF0000"/>
                <w:rtl/>
                <w:lang w:eastAsia="fr-FR"/>
              </w:rPr>
              <w:t>النشاط 01 ص 10:</w:t>
            </w:r>
            <w:r w:rsidRPr="00645307">
              <w:rPr>
                <w:rFonts w:ascii="Arabic Typesetting" w:hAnsi="Arabic Typesetting" w:cs="Arabic Typesetting" w:hint="cs"/>
                <w:color w:val="632423" w:themeColor="accent2" w:themeShade="80"/>
                <w:sz w:val="36"/>
                <w:szCs w:val="36"/>
                <w:rtl/>
                <w:lang w:eastAsia="fr-FR"/>
              </w:rPr>
              <w:t xml:space="preserve"> </w:t>
            </w:r>
            <w:r w:rsidRPr="00645307">
              <w:rPr>
                <w:rFonts w:ascii="Arabic Typesetting" w:hAnsi="Arabic Typesetting" w:cs="Arabic Typesetting" w:hint="cs"/>
                <w:color w:val="00B0F0"/>
                <w:sz w:val="36"/>
                <w:szCs w:val="36"/>
                <w:rtl/>
                <w:lang w:eastAsia="fr-FR"/>
              </w:rPr>
              <w:t>التحليل الكهربائي للماء</w:t>
            </w:r>
          </w:p>
          <w:p w:rsidR="002A5E7B" w:rsidRPr="00645307" w:rsidRDefault="002A5E7B" w:rsidP="002A5E7B">
            <w:pPr>
              <w:bidi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  <w:lang w:eastAsia="fr-FR"/>
              </w:rPr>
            </w:pPr>
            <w:r w:rsidRPr="00645307">
              <w:rPr>
                <w:rFonts w:ascii="Arabic Typesetting" w:hAnsi="Arabic Typesetting" w:cs="Arabic Typesetting" w:hint="cs"/>
                <w:sz w:val="36"/>
                <w:szCs w:val="36"/>
                <w:u w:val="double" w:color="C00000"/>
                <w:rtl/>
                <w:lang w:eastAsia="fr-FR"/>
              </w:rPr>
              <w:t>الوسائل المستعملة:</w:t>
            </w:r>
            <w:r w:rsidRPr="00645307">
              <w:rPr>
                <w:rFonts w:ascii="Arabic Typesetting" w:hAnsi="Arabic Typesetting" w:cs="Arabic Typesetting" w:hint="cs"/>
                <w:sz w:val="36"/>
                <w:szCs w:val="36"/>
                <w:rtl/>
                <w:lang w:eastAsia="fr-FR"/>
              </w:rPr>
              <w:t xml:space="preserve"> وعاء التحليل (وعاء فولطا)، دارة كهربائية تحتوي على مولد دلالته </w:t>
            </w:r>
            <w:r w:rsidRPr="00645307">
              <w:rPr>
                <w:rFonts w:ascii="Arabic Typesetting" w:hAnsi="Arabic Typesetting" w:cs="Arabic Typesetting"/>
                <w:sz w:val="36"/>
                <w:szCs w:val="36"/>
                <w:lang w:eastAsia="fr-FR"/>
              </w:rPr>
              <w:t>12V</w:t>
            </w:r>
            <w:r w:rsidRPr="00645307">
              <w:rPr>
                <w:rFonts w:ascii="Arabic Typesetting" w:hAnsi="Arabic Typesetting" w:cs="Arabic Typesetting" w:hint="cs"/>
                <w:sz w:val="36"/>
                <w:szCs w:val="36"/>
                <w:rtl/>
                <w:lang w:eastAsia="fr-FR"/>
              </w:rPr>
              <w:t>، ماء نقي، أنبوبي اختبار، أعواد ثقاب.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4700"/>
              <w:gridCol w:w="3126"/>
            </w:tblGrid>
            <w:tr w:rsidR="002A5E7B" w:rsidRPr="00645307" w:rsidTr="00610038">
              <w:tc>
                <w:tcPr>
                  <w:tcW w:w="49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A5E7B" w:rsidRPr="00645307" w:rsidRDefault="002A5E7B" w:rsidP="002A5E7B">
                  <w:pPr>
                    <w:bidi/>
                    <w:jc w:val="both"/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  <w:lang w:eastAsia="fr-FR"/>
                    </w:rPr>
                  </w:pPr>
                  <w:r w:rsidRPr="00645307">
                    <w:rPr>
                      <w:rFonts w:ascii="Arabic Typesetting" w:hAnsi="Arabic Typesetting" w:cs="Arabic Typesetting" w:hint="cs"/>
                      <w:color w:val="000000" w:themeColor="text1"/>
                      <w:sz w:val="36"/>
                      <w:szCs w:val="36"/>
                      <w:rtl/>
                      <w:lang w:eastAsia="fr-FR"/>
                    </w:rPr>
                    <w:t>املأ ثلث وعاء فولطا بالماء المقطر، ثم املأ أنبوبي اختبار عن آخرهما بالماء النقي كذلك ثم نكسهما على مسريي وعاء فولطا.</w:t>
                  </w:r>
                </w:p>
                <w:p w:rsidR="002A5E7B" w:rsidRDefault="002A5E7B" w:rsidP="002A5E7B">
                  <w:pPr>
                    <w:bidi/>
                    <w:jc w:val="both"/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  <w:lang w:eastAsia="fr-FR"/>
                    </w:rPr>
                  </w:pPr>
                  <w:r w:rsidRPr="00645307">
                    <w:rPr>
                      <w:rFonts w:ascii="Arabic Typesetting" w:hAnsi="Arabic Typesetting" w:cs="Arabic Typesetting" w:hint="cs"/>
                      <w:color w:val="000000" w:themeColor="text1"/>
                      <w:sz w:val="36"/>
                      <w:szCs w:val="36"/>
                      <w:rtl/>
                      <w:lang w:eastAsia="fr-FR"/>
                    </w:rPr>
                    <w:t>أضف محلول هيدروكسيد الصوديوم إلى الماء النقي الموجود في الوعاء.</w:t>
                  </w:r>
                </w:p>
                <w:p w:rsidR="00610038" w:rsidRPr="00610038" w:rsidRDefault="00610038" w:rsidP="00610038">
                  <w:pPr>
                    <w:bidi/>
                    <w:jc w:val="both"/>
                    <w:rPr>
                      <w:rFonts w:ascii="Arabic Typesetting" w:hAnsi="Arabic Typesetting" w:cs="Arabic Typesetting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eastAsia="fr-FR"/>
                    </w:rPr>
                  </w:pPr>
                  <w:r w:rsidRPr="00645307">
                    <w:rPr>
                      <w:rFonts w:ascii="Arabic Typesetting" w:hAnsi="Arabic Typesetting" w:cs="Arabic Typesetting" w:hint="cs"/>
                      <w:color w:val="000000" w:themeColor="text1"/>
                      <w:sz w:val="36"/>
                      <w:szCs w:val="36"/>
                      <w:rtl/>
                      <w:lang w:eastAsia="fr-FR"/>
                    </w:rPr>
                    <w:t>ركب الآن على التسلسل المولد، وعاء فولطا، المصباح والقاطعة ثم أغلق الدارة الكهربائية.</w:t>
                  </w:r>
                </w:p>
              </w:tc>
              <w:tc>
                <w:tcPr>
                  <w:tcW w:w="14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A5E7B" w:rsidRPr="00645307" w:rsidRDefault="00610038" w:rsidP="002A5E7B">
                  <w:pPr>
                    <w:bidi/>
                    <w:jc w:val="both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294E254D" wp14:editId="39E0502D">
                        <wp:extent cx="1847142" cy="1630680"/>
                        <wp:effectExtent l="0" t="0" r="1270" b="7620"/>
                        <wp:docPr id="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52292" cy="16352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A5E7B" w:rsidRPr="00645307" w:rsidRDefault="002A5E7B" w:rsidP="004706D8">
            <w:pPr>
              <w:pStyle w:val="Paragraphedeliste"/>
              <w:numPr>
                <w:ilvl w:val="0"/>
                <w:numId w:val="34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  <w:lang w:eastAsia="fr-FR"/>
              </w:rPr>
            </w:pPr>
            <w:r w:rsidRPr="00645307">
              <w:rPr>
                <w:rFonts w:ascii="Arabic Typesetting" w:hAnsi="Arabic Typesetting" w:cs="Arabic Typesetting" w:hint="cs"/>
                <w:sz w:val="36"/>
                <w:szCs w:val="36"/>
                <w:rtl/>
                <w:lang w:eastAsia="fr-FR"/>
              </w:rPr>
              <w:t>ماذا تلاحظ؟</w:t>
            </w:r>
          </w:p>
          <w:p w:rsidR="002A5E7B" w:rsidRPr="00645307" w:rsidRDefault="002A5E7B" w:rsidP="002A5E7B">
            <w:pPr>
              <w:pStyle w:val="Paragraphedeliste"/>
              <w:numPr>
                <w:ilvl w:val="0"/>
                <w:numId w:val="18"/>
              </w:numPr>
              <w:bidi/>
              <w:ind w:left="360"/>
              <w:jc w:val="both"/>
              <w:rPr>
                <w:rFonts w:ascii="Arabic Typesetting" w:hAnsi="Arabic Typesetting" w:cs="Arabic Typesetting"/>
                <w:color w:val="CC6600"/>
                <w:sz w:val="48"/>
                <w:szCs w:val="48"/>
                <w:lang w:eastAsia="fr-FR"/>
              </w:rPr>
            </w:pPr>
            <w:r w:rsidRPr="00645307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نلاحظ صعود فقاعات في انبوبي الاختبار.</w:t>
            </w:r>
          </w:p>
          <w:p w:rsidR="002A5E7B" w:rsidRPr="00645307" w:rsidRDefault="002A5E7B" w:rsidP="002A5E7B">
            <w:pPr>
              <w:pStyle w:val="Paragraphedeliste"/>
              <w:numPr>
                <w:ilvl w:val="0"/>
                <w:numId w:val="17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48"/>
                <w:szCs w:val="48"/>
                <w:lang w:eastAsia="fr-FR"/>
              </w:rPr>
            </w:pPr>
            <w:r w:rsidRPr="00645307">
              <w:rPr>
                <w:rFonts w:ascii="Arabic Typesetting" w:hAnsi="Arabic Typesetting" w:cs="Arabic Typesetting"/>
                <w:color w:val="000000" w:themeColor="text1"/>
                <w:sz w:val="36"/>
                <w:szCs w:val="36"/>
                <w:rtl/>
              </w:rPr>
              <w:t xml:space="preserve">اكشف </w:t>
            </w:r>
            <w:proofErr w:type="gramStart"/>
            <w:r w:rsidRPr="00645307">
              <w:rPr>
                <w:rFonts w:ascii="Arabic Typesetting" w:hAnsi="Arabic Typesetting" w:cs="Arabic Typesetting"/>
                <w:color w:val="000000" w:themeColor="text1"/>
                <w:sz w:val="36"/>
                <w:szCs w:val="36"/>
                <w:rtl/>
              </w:rPr>
              <w:t>عن ما</w:t>
            </w:r>
            <w:proofErr w:type="gramEnd"/>
            <w:r w:rsidRPr="00645307">
              <w:rPr>
                <w:rFonts w:ascii="Arabic Typesetting" w:hAnsi="Arabic Typesetting" w:cs="Arabic Typesetting"/>
                <w:color w:val="000000" w:themeColor="text1"/>
                <w:sz w:val="36"/>
                <w:szCs w:val="36"/>
                <w:rtl/>
              </w:rPr>
              <w:t xml:space="preserve"> يحدث في الانبوبين.</w:t>
            </w:r>
          </w:p>
          <w:p w:rsidR="002A5E7B" w:rsidRPr="00E80202" w:rsidRDefault="002A5E7B" w:rsidP="002A5E7B">
            <w:pPr>
              <w:pStyle w:val="Paragraphedeliste"/>
              <w:numPr>
                <w:ilvl w:val="0"/>
                <w:numId w:val="18"/>
              </w:numPr>
              <w:bidi/>
              <w:ind w:left="360"/>
              <w:jc w:val="both"/>
              <w:rPr>
                <w:rFonts w:ascii="Arabic Typesetting" w:hAnsi="Arabic Typesetting" w:cs="Arabic Typesetting"/>
                <w:color w:val="CC6600"/>
                <w:sz w:val="48"/>
                <w:szCs w:val="48"/>
                <w:lang w:eastAsia="fr-FR"/>
              </w:rPr>
            </w:pPr>
            <w:r w:rsidRPr="00645307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ظهور الفقاعات في الانبوبين دليل على انطلاق غازين نكشف عن نوع</w:t>
            </w:r>
            <w:r w:rsidRPr="00645307">
              <w:rPr>
                <w:rFonts w:ascii="Arabic Typesetting" w:hAnsi="Arabic Typesetting" w:cs="Arabic Typesetting" w:hint="cs"/>
                <w:color w:val="002060"/>
                <w:sz w:val="36"/>
                <w:szCs w:val="36"/>
                <w:rtl/>
              </w:rPr>
              <w:t>هما</w:t>
            </w:r>
            <w:r w:rsidRPr="00645307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 xml:space="preserve"> عن طريق تقريب عود ثقاب يكون على وشك </w:t>
            </w:r>
            <w:proofErr w:type="spellStart"/>
            <w:r w:rsidRPr="00645307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الانطفاء</w:t>
            </w:r>
            <w:proofErr w:type="spellEnd"/>
            <w:r w:rsidRPr="00645307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 xml:space="preserve"> من الانبوب الأول فنرى اناه يزداد اشتعالا دليل على وجود غاز الاكسجين، نقرب عود ثقاب اخر من الانبوب الاخر فنسمع صوت فرقعة دليل على وجود غاز الهيدروجين.</w:t>
            </w:r>
          </w:p>
          <w:p w:rsidR="002A5E7B" w:rsidRPr="00E80202" w:rsidRDefault="00E80202" w:rsidP="00E80202">
            <w:pPr>
              <w:bidi/>
              <w:jc w:val="both"/>
              <w:rPr>
                <w:rFonts w:ascii="Arabic Typesetting" w:hAnsi="Arabic Typesetting" w:cs="Arabic Typesetting"/>
                <w:color w:val="CC6600"/>
                <w:sz w:val="48"/>
                <w:szCs w:val="48"/>
                <w:rtl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061907B" wp14:editId="0AB64720">
                  <wp:extent cx="2225040" cy="1311687"/>
                  <wp:effectExtent l="0" t="0" r="3810" b="317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085" cy="131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t xml:space="preserve"> </w:t>
            </w:r>
            <w:r>
              <w:rPr>
                <w:rFonts w:hint="cs"/>
                <w:noProof/>
                <w:rtl/>
                <w:lang w:eastAsia="fr-FR"/>
              </w:rPr>
              <w:t xml:space="preserve">         </w:t>
            </w:r>
            <w:r>
              <w:rPr>
                <w:noProof/>
                <w:lang w:eastAsia="fr-FR"/>
              </w:rPr>
              <w:drawing>
                <wp:inline distT="0" distB="0" distL="0" distR="0" wp14:anchorId="690803D4" wp14:editId="3BAE1DD2">
                  <wp:extent cx="2133409" cy="1273678"/>
                  <wp:effectExtent l="0" t="0" r="635" b="317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816" cy="128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5E7B" w:rsidRPr="00645307" w:rsidRDefault="002A5E7B" w:rsidP="002A5E7B">
            <w:pPr>
              <w:pStyle w:val="Paragraphedeliste"/>
              <w:numPr>
                <w:ilvl w:val="0"/>
                <w:numId w:val="17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24"/>
                <w:szCs w:val="24"/>
              </w:rPr>
            </w:pPr>
            <w:r w:rsidRPr="00645307">
              <w:rPr>
                <w:rFonts w:ascii="Arabic Typesetting" w:hAnsi="Arabic Typesetting" w:cs="Arabic Typesetting"/>
                <w:sz w:val="36"/>
                <w:szCs w:val="36"/>
                <w:rtl/>
              </w:rPr>
              <w:t>ما</w:t>
            </w:r>
            <w:r w:rsidRPr="00645307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ذ</w:t>
            </w:r>
            <w:r w:rsidRPr="00645307">
              <w:rPr>
                <w:rFonts w:ascii="Arabic Typesetting" w:hAnsi="Arabic Typesetting" w:cs="Arabic Typesetting"/>
                <w:sz w:val="36"/>
                <w:szCs w:val="36"/>
                <w:rtl/>
              </w:rPr>
              <w:t>ا يحدث داخل وعاء فولطا؟ هل ه</w:t>
            </w:r>
            <w:r w:rsidRPr="00645307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ذ</w:t>
            </w:r>
            <w:r w:rsidRPr="00645307">
              <w:rPr>
                <w:rFonts w:ascii="Arabic Typesetting" w:hAnsi="Arabic Typesetting" w:cs="Arabic Typesetting"/>
                <w:sz w:val="36"/>
                <w:szCs w:val="36"/>
                <w:rtl/>
              </w:rPr>
              <w:t>ا التحول كيميائي؟ لما</w:t>
            </w:r>
            <w:r w:rsidRPr="00645307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ذ</w:t>
            </w:r>
            <w:r w:rsidRPr="00645307">
              <w:rPr>
                <w:rFonts w:ascii="Arabic Typesetting" w:hAnsi="Arabic Typesetting" w:cs="Arabic Typesetting"/>
                <w:sz w:val="36"/>
                <w:szCs w:val="36"/>
                <w:rtl/>
              </w:rPr>
              <w:t>ا؟</w:t>
            </w:r>
          </w:p>
          <w:p w:rsidR="002A5E7B" w:rsidRPr="00645307" w:rsidRDefault="002A5E7B" w:rsidP="002A5E7B">
            <w:pPr>
              <w:pStyle w:val="Paragraphedeliste"/>
              <w:numPr>
                <w:ilvl w:val="0"/>
                <w:numId w:val="19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color w:val="002060"/>
                <w:sz w:val="24"/>
                <w:szCs w:val="24"/>
              </w:rPr>
            </w:pPr>
            <w:r w:rsidRPr="00645307">
              <w:rPr>
                <w:rFonts w:ascii="Arabic Typesetting" w:hAnsi="Arabic Typesetting" w:cs="Arabic Typesetting" w:hint="cs"/>
                <w:color w:val="002060"/>
                <w:sz w:val="36"/>
                <w:szCs w:val="36"/>
                <w:rtl/>
              </w:rPr>
              <w:t>ما</w:t>
            </w:r>
            <w:r w:rsidRPr="00645307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 xml:space="preserve"> يحدث داخل وعاء فولطا هو تحول كيميائي لأنه تنتج مواد </w:t>
            </w:r>
            <w:proofErr w:type="gramStart"/>
            <w:r w:rsidRPr="00645307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 xml:space="preserve">جديدة </w:t>
            </w:r>
            <w:r w:rsidRPr="00645307">
              <w:rPr>
                <w:rFonts w:ascii="Arabic Typesetting" w:hAnsi="Arabic Typesetting" w:cs="Arabic Typesetting"/>
                <w:color w:val="002060"/>
                <w:sz w:val="36"/>
                <w:szCs w:val="36"/>
              </w:rPr>
              <w:t>)</w:t>
            </w:r>
            <w:r w:rsidRPr="00645307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غازي</w:t>
            </w:r>
            <w:proofErr w:type="gramEnd"/>
            <w:r w:rsidRPr="00645307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 xml:space="preserve"> الاكسجين والهيدروجين</w:t>
            </w:r>
            <w:r w:rsidRPr="00645307">
              <w:rPr>
                <w:rFonts w:ascii="Arabic Typesetting" w:hAnsi="Arabic Typesetting" w:cs="Arabic Typesetting"/>
                <w:color w:val="002060"/>
                <w:sz w:val="36"/>
                <w:szCs w:val="36"/>
              </w:rPr>
              <w:t>(</w:t>
            </w:r>
            <w:r w:rsidRPr="00645307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 xml:space="preserve"> بعد ما كان لدينا الماء</w:t>
            </w:r>
            <w:r w:rsidRPr="00645307">
              <w:rPr>
                <w:rFonts w:ascii="Arabic Typesetting" w:hAnsi="Arabic Typesetting" w:cs="Arabic Typesetting" w:hint="cs"/>
                <w:color w:val="002060"/>
                <w:sz w:val="36"/>
                <w:szCs w:val="36"/>
                <w:rtl/>
              </w:rPr>
              <w:t xml:space="preserve"> النقي</w:t>
            </w:r>
            <w:r w:rsidRPr="00645307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 xml:space="preserve"> في الحالة الابتدائية.</w:t>
            </w:r>
          </w:p>
          <w:p w:rsidR="002A5E7B" w:rsidRPr="00645307" w:rsidRDefault="002A5E7B" w:rsidP="002A5E7B">
            <w:pPr>
              <w:pStyle w:val="Paragraphedeliste"/>
              <w:numPr>
                <w:ilvl w:val="0"/>
                <w:numId w:val="17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24"/>
                <w:szCs w:val="24"/>
              </w:rPr>
            </w:pPr>
            <w:r w:rsidRPr="00645307">
              <w:rPr>
                <w:rFonts w:ascii="Arabic Typesetting" w:hAnsi="Arabic Typesetting" w:cs="Arabic Typesetting"/>
                <w:color w:val="000000" w:themeColor="text1"/>
                <w:sz w:val="36"/>
                <w:szCs w:val="36"/>
                <w:rtl/>
              </w:rPr>
              <w:t>أ</w:t>
            </w:r>
            <w:r w:rsidRPr="00645307">
              <w:rPr>
                <w:rFonts w:ascii="Arabic Typesetting" w:hAnsi="Arabic Typesetting" w:cs="Arabic Typesetting" w:hint="cs"/>
                <w:color w:val="000000" w:themeColor="text1"/>
                <w:sz w:val="36"/>
                <w:szCs w:val="36"/>
                <w:rtl/>
              </w:rPr>
              <w:t>ذ</w:t>
            </w:r>
            <w:r w:rsidRPr="00645307">
              <w:rPr>
                <w:rFonts w:ascii="Arabic Typesetting" w:hAnsi="Arabic Typesetting" w:cs="Arabic Typesetting"/>
                <w:color w:val="000000" w:themeColor="text1"/>
                <w:sz w:val="36"/>
                <w:szCs w:val="36"/>
                <w:rtl/>
              </w:rPr>
              <w:t>كر الأنواع الكيميائية الموجودة قبل التحول.</w:t>
            </w:r>
          </w:p>
          <w:p w:rsidR="002A5E7B" w:rsidRPr="00645307" w:rsidRDefault="002A5E7B" w:rsidP="002A5E7B">
            <w:pPr>
              <w:pStyle w:val="Paragraphedeliste"/>
              <w:numPr>
                <w:ilvl w:val="0"/>
                <w:numId w:val="20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color w:val="002060"/>
                <w:sz w:val="36"/>
                <w:szCs w:val="36"/>
              </w:rPr>
            </w:pPr>
            <w:r w:rsidRPr="00645307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الأنواع الكيميائية الموجودة قبل التحول هي</w:t>
            </w:r>
            <w:r w:rsidRPr="00645307">
              <w:rPr>
                <w:rFonts w:ascii="Arabic Typesetting" w:hAnsi="Arabic Typesetting" w:cs="Arabic Typesetting" w:hint="cs"/>
                <w:color w:val="002060"/>
                <w:sz w:val="36"/>
                <w:szCs w:val="36"/>
                <w:rtl/>
              </w:rPr>
              <w:t>:</w:t>
            </w:r>
            <w:r w:rsidRPr="00645307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 xml:space="preserve"> الماء</w:t>
            </w:r>
            <w:r w:rsidRPr="00645307">
              <w:rPr>
                <w:rFonts w:ascii="Arabic Typesetting" w:hAnsi="Arabic Typesetting" w:cs="Arabic Typesetting" w:hint="cs"/>
                <w:color w:val="002060"/>
                <w:sz w:val="36"/>
                <w:szCs w:val="36"/>
                <w:rtl/>
              </w:rPr>
              <w:t xml:space="preserve"> النقي</w:t>
            </w:r>
            <w:r w:rsidRPr="00645307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.</w:t>
            </w:r>
          </w:p>
          <w:p w:rsidR="002A5E7B" w:rsidRPr="00645307" w:rsidRDefault="002A5E7B" w:rsidP="002A5E7B">
            <w:pPr>
              <w:pStyle w:val="Paragraphedeliste"/>
              <w:numPr>
                <w:ilvl w:val="0"/>
                <w:numId w:val="17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645307">
              <w:rPr>
                <w:rFonts w:ascii="Arabic Typesetting" w:hAnsi="Arabic Typesetting" w:cs="Arabic Typesetting"/>
                <w:sz w:val="36"/>
                <w:szCs w:val="36"/>
                <w:rtl/>
              </w:rPr>
              <w:t>أ</w:t>
            </w:r>
            <w:r w:rsidRPr="00645307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ذ</w:t>
            </w:r>
            <w:r w:rsidRPr="00645307">
              <w:rPr>
                <w:rFonts w:ascii="Arabic Typesetting" w:hAnsi="Arabic Typesetting" w:cs="Arabic Typesetting"/>
                <w:sz w:val="36"/>
                <w:szCs w:val="36"/>
                <w:rtl/>
              </w:rPr>
              <w:t>كر الأفراد الكيميائية الموجودة قبل التحول. ما هو الفرق بين الأنواع والأفراد الكيميائية؟</w:t>
            </w:r>
          </w:p>
          <w:p w:rsidR="002A5E7B" w:rsidRPr="00645307" w:rsidRDefault="002A5E7B" w:rsidP="002A5E7B">
            <w:pPr>
              <w:pStyle w:val="Paragraphedeliste"/>
              <w:numPr>
                <w:ilvl w:val="0"/>
                <w:numId w:val="21"/>
              </w:numPr>
              <w:tabs>
                <w:tab w:val="left" w:pos="7560"/>
              </w:tabs>
              <w:bidi/>
              <w:ind w:left="360"/>
              <w:jc w:val="both"/>
              <w:rPr>
                <w:color w:val="002060"/>
                <w:sz w:val="24"/>
                <w:szCs w:val="24"/>
              </w:rPr>
            </w:pPr>
            <w:r w:rsidRPr="00645307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الافراد الكيميائية الموجودة قبل التحول هي جزيء الماء.</w:t>
            </w:r>
          </w:p>
          <w:p w:rsidR="002A5E7B" w:rsidRPr="00645307" w:rsidRDefault="002A5E7B" w:rsidP="002A5E7B">
            <w:pPr>
              <w:pStyle w:val="Paragraphedeliste"/>
              <w:numPr>
                <w:ilvl w:val="0"/>
                <w:numId w:val="21"/>
              </w:numPr>
              <w:tabs>
                <w:tab w:val="left" w:pos="7560"/>
              </w:tabs>
              <w:bidi/>
              <w:ind w:left="360"/>
              <w:jc w:val="both"/>
              <w:rPr>
                <w:color w:val="002060"/>
                <w:sz w:val="24"/>
                <w:szCs w:val="24"/>
              </w:rPr>
            </w:pPr>
            <w:r w:rsidRPr="004706D8">
              <w:rPr>
                <w:rFonts w:ascii="Arabic Typesetting" w:hAnsi="Arabic Typesetting" w:cs="Arabic Typesetting"/>
                <w:color w:val="002060"/>
                <w:sz w:val="40"/>
                <w:szCs w:val="40"/>
                <w:rtl/>
              </w:rPr>
              <w:lastRenderedPageBreak/>
              <w:t xml:space="preserve"> </w:t>
            </w:r>
            <w:r w:rsidRPr="00645307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النوع الكيميائي يمكن رؤيته بالعين المجردة بينما الفرد الكيميائي مجهري لا يمكن رؤيته بالعين المجردة</w:t>
            </w:r>
            <w:r w:rsidRPr="00645307">
              <w:rPr>
                <w:rFonts w:hint="cs"/>
                <w:color w:val="002060"/>
                <w:sz w:val="24"/>
                <w:szCs w:val="24"/>
                <w:rtl/>
              </w:rPr>
              <w:t>.</w:t>
            </w:r>
          </w:p>
          <w:p w:rsidR="002A5E7B" w:rsidRPr="00645307" w:rsidRDefault="002A5E7B" w:rsidP="002A5E7B">
            <w:pPr>
              <w:pStyle w:val="Paragraphedeliste"/>
              <w:numPr>
                <w:ilvl w:val="0"/>
                <w:numId w:val="17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24"/>
                <w:szCs w:val="24"/>
              </w:rPr>
            </w:pPr>
            <w:r w:rsidRPr="00645307">
              <w:rPr>
                <w:rFonts w:ascii="Arabic Typesetting" w:hAnsi="Arabic Typesetting" w:cs="Arabic Typesetting"/>
                <w:sz w:val="36"/>
                <w:szCs w:val="36"/>
                <w:rtl/>
              </w:rPr>
              <w:t>هل ي</w:t>
            </w:r>
            <w:r w:rsidRPr="00645307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ذ</w:t>
            </w:r>
            <w:r w:rsidRPr="00645307">
              <w:rPr>
                <w:rFonts w:ascii="Arabic Typesetting" w:hAnsi="Arabic Typesetting" w:cs="Arabic Typesetting"/>
                <w:sz w:val="36"/>
                <w:szCs w:val="36"/>
                <w:rtl/>
              </w:rPr>
              <w:t>كر هيدروكسيد الصوديوم في تركيبة المواد الناتجة عن ه</w:t>
            </w:r>
            <w:r w:rsidRPr="00645307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ذ</w:t>
            </w:r>
            <w:r w:rsidRPr="00645307">
              <w:rPr>
                <w:rFonts w:ascii="Arabic Typesetting" w:hAnsi="Arabic Typesetting" w:cs="Arabic Typesetting"/>
                <w:sz w:val="36"/>
                <w:szCs w:val="36"/>
                <w:rtl/>
              </w:rPr>
              <w:t>ا التحول الكيميائي؟ هل ي</w:t>
            </w:r>
            <w:r w:rsidRPr="00645307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ذ</w:t>
            </w:r>
            <w:r w:rsidRPr="00645307">
              <w:rPr>
                <w:rFonts w:ascii="Arabic Typesetting" w:hAnsi="Arabic Typesetting" w:cs="Arabic Typesetting"/>
                <w:sz w:val="36"/>
                <w:szCs w:val="36"/>
                <w:rtl/>
              </w:rPr>
              <w:t>كر في التفاعل الكيميائي المنمذج له</w:t>
            </w:r>
            <w:r w:rsidRPr="00645307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ذ</w:t>
            </w:r>
            <w:r w:rsidRPr="00645307">
              <w:rPr>
                <w:rFonts w:ascii="Arabic Typesetting" w:hAnsi="Arabic Typesetting" w:cs="Arabic Typesetting"/>
                <w:sz w:val="36"/>
                <w:szCs w:val="36"/>
                <w:rtl/>
              </w:rPr>
              <w:t>ا التحول؟</w:t>
            </w:r>
          </w:p>
          <w:p w:rsidR="002A5E7B" w:rsidRPr="00645307" w:rsidRDefault="002A5E7B" w:rsidP="002A5E7B">
            <w:pPr>
              <w:pStyle w:val="Paragraphedeliste"/>
              <w:numPr>
                <w:ilvl w:val="0"/>
                <w:numId w:val="22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color w:val="002060"/>
                <w:sz w:val="24"/>
                <w:szCs w:val="24"/>
              </w:rPr>
            </w:pPr>
            <w:r w:rsidRPr="00645307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 xml:space="preserve">هيدروكسيد الصوديوم لا يتحول يبقى كما هو خلال وبعد التحول </w:t>
            </w:r>
            <w:r w:rsidRPr="00645307">
              <w:rPr>
                <w:rFonts w:ascii="Arabic Typesetting" w:hAnsi="Arabic Typesetting" w:cs="Arabic Typesetting" w:hint="cs"/>
                <w:color w:val="002060"/>
                <w:sz w:val="36"/>
                <w:szCs w:val="36"/>
                <w:rtl/>
              </w:rPr>
              <w:t>لذ</w:t>
            </w:r>
            <w:r w:rsidRPr="00645307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لك لا ي</w:t>
            </w:r>
            <w:r w:rsidRPr="00645307">
              <w:rPr>
                <w:rFonts w:ascii="Arabic Typesetting" w:hAnsi="Arabic Typesetting" w:cs="Arabic Typesetting" w:hint="cs"/>
                <w:color w:val="002060"/>
                <w:sz w:val="36"/>
                <w:szCs w:val="36"/>
                <w:rtl/>
              </w:rPr>
              <w:t>ذك</w:t>
            </w:r>
            <w:r w:rsidRPr="00645307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 xml:space="preserve">ر </w:t>
            </w:r>
            <w:r w:rsidRPr="00645307">
              <w:rPr>
                <w:rFonts w:ascii="Arabic Typesetting" w:hAnsi="Arabic Typesetting" w:cs="Arabic Typesetting" w:hint="cs"/>
                <w:color w:val="002060"/>
                <w:sz w:val="36"/>
                <w:szCs w:val="36"/>
                <w:rtl/>
              </w:rPr>
              <w:t>في التفاعل</w:t>
            </w:r>
            <w:r w:rsidRPr="00645307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.</w:t>
            </w:r>
          </w:p>
          <w:p w:rsidR="00767F3F" w:rsidRPr="008A2A0D" w:rsidRDefault="002A5E7B" w:rsidP="00D60451">
            <w:pPr>
              <w:pStyle w:val="Paragraphedeliste"/>
              <w:numPr>
                <w:ilvl w:val="0"/>
                <w:numId w:val="17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8A2A0D">
              <w:rPr>
                <w:rFonts w:ascii="Arabic Typesetting" w:hAnsi="Arabic Typesetting" w:cs="Arabic Typesetting"/>
                <w:color w:val="000000" w:themeColor="text1"/>
                <w:sz w:val="36"/>
                <w:szCs w:val="36"/>
                <w:rtl/>
              </w:rPr>
              <w:t xml:space="preserve">سجل على الجدول مكونات الجملة الكيميائية قبل التحول الكيميائي وبعده مستعملا الأنواع </w:t>
            </w:r>
            <w:proofErr w:type="gramStart"/>
            <w:r w:rsidRPr="008A2A0D">
              <w:rPr>
                <w:rFonts w:ascii="Arabic Typesetting" w:hAnsi="Arabic Typesetting" w:cs="Arabic Typesetting"/>
                <w:color w:val="000000" w:themeColor="text1"/>
                <w:sz w:val="36"/>
                <w:szCs w:val="36"/>
                <w:rtl/>
              </w:rPr>
              <w:t xml:space="preserve">الكيميائية </w:t>
            </w:r>
            <w:r w:rsidRPr="008A2A0D">
              <w:rPr>
                <w:rFonts w:ascii="Arabic Typesetting" w:hAnsi="Arabic Typesetting" w:cs="Arabic Typesetting"/>
                <w:color w:val="000000" w:themeColor="text1"/>
                <w:sz w:val="36"/>
                <w:szCs w:val="36"/>
              </w:rPr>
              <w:t>)</w:t>
            </w:r>
            <w:r w:rsidRPr="008A2A0D">
              <w:rPr>
                <w:rFonts w:ascii="Arabic Typesetting" w:hAnsi="Arabic Typesetting" w:cs="Arabic Typesetting"/>
                <w:color w:val="000000" w:themeColor="text1"/>
                <w:sz w:val="36"/>
                <w:szCs w:val="36"/>
                <w:rtl/>
              </w:rPr>
              <w:t>بتسمية</w:t>
            </w:r>
            <w:proofErr w:type="gramEnd"/>
            <w:r w:rsidRPr="008A2A0D">
              <w:rPr>
                <w:rFonts w:ascii="Arabic Typesetting" w:hAnsi="Arabic Typesetting" w:cs="Arabic Typesetting"/>
                <w:color w:val="000000" w:themeColor="text1"/>
                <w:sz w:val="36"/>
                <w:szCs w:val="36"/>
                <w:rtl/>
              </w:rPr>
              <w:t xml:space="preserve"> المواد</w:t>
            </w:r>
            <w:r w:rsidRPr="008A2A0D">
              <w:rPr>
                <w:rFonts w:ascii="Arabic Typesetting" w:hAnsi="Arabic Typesetting" w:cs="Arabic Typesetting"/>
                <w:color w:val="000000" w:themeColor="text1"/>
                <w:sz w:val="36"/>
                <w:szCs w:val="36"/>
              </w:rPr>
              <w:t>(</w:t>
            </w:r>
            <w:r w:rsidRPr="008A2A0D">
              <w:rPr>
                <w:rFonts w:ascii="Arabic Typesetting" w:hAnsi="Arabic Typesetting" w:cs="Arabic Typesetting"/>
                <w:color w:val="000000" w:themeColor="text1"/>
                <w:sz w:val="36"/>
                <w:szCs w:val="36"/>
                <w:rtl/>
              </w:rPr>
              <w:t xml:space="preserve"> ثم الأفراد الكيميائية الممثلة لها </w:t>
            </w:r>
            <w:r w:rsidRPr="008A2A0D">
              <w:rPr>
                <w:rFonts w:ascii="Arabic Typesetting" w:hAnsi="Arabic Typesetting" w:cs="Arabic Typesetting"/>
                <w:color w:val="000000" w:themeColor="text1"/>
                <w:sz w:val="36"/>
                <w:szCs w:val="36"/>
              </w:rPr>
              <w:t>)</w:t>
            </w:r>
            <w:r w:rsidRPr="008A2A0D">
              <w:rPr>
                <w:rFonts w:ascii="Arabic Typesetting" w:hAnsi="Arabic Typesetting" w:cs="Arabic Typesetting"/>
                <w:color w:val="000000" w:themeColor="text1"/>
                <w:sz w:val="36"/>
                <w:szCs w:val="36"/>
                <w:rtl/>
              </w:rPr>
              <w:t>بالصيغ الكيميائية</w:t>
            </w:r>
            <w:r w:rsidRPr="008A2A0D">
              <w:rPr>
                <w:rFonts w:ascii="Arabic Typesetting" w:hAnsi="Arabic Typesetting" w:cs="Arabic Typesetting"/>
                <w:color w:val="000000" w:themeColor="text1"/>
                <w:sz w:val="36"/>
                <w:szCs w:val="36"/>
              </w:rPr>
              <w:t>(</w:t>
            </w:r>
            <w:r w:rsidRPr="008A2A0D">
              <w:rPr>
                <w:rFonts w:ascii="Arabic Typesetting" w:hAnsi="Arabic Typesetting" w:cs="Arabic Typesetting"/>
                <w:color w:val="000000" w:themeColor="text1"/>
                <w:sz w:val="36"/>
                <w:szCs w:val="36"/>
                <w:rtl/>
              </w:rPr>
              <w:t>.</w:t>
            </w:r>
          </w:p>
          <w:tbl>
            <w:tblPr>
              <w:tblStyle w:val="Grilledutableau"/>
              <w:bidiVisual/>
              <w:tblW w:w="7741" w:type="dxa"/>
              <w:tblInd w:w="55" w:type="dxa"/>
              <w:tblLook w:val="04A0" w:firstRow="1" w:lastRow="0" w:firstColumn="1" w:lastColumn="0" w:noHBand="0" w:noVBand="1"/>
            </w:tblPr>
            <w:tblGrid>
              <w:gridCol w:w="3176"/>
              <w:gridCol w:w="284"/>
              <w:gridCol w:w="2126"/>
              <w:gridCol w:w="284"/>
              <w:gridCol w:w="1871"/>
            </w:tblGrid>
            <w:tr w:rsidR="006B3757" w:rsidTr="00645307">
              <w:trPr>
                <w:trHeight w:val="315"/>
              </w:trPr>
              <w:tc>
                <w:tcPr>
                  <w:tcW w:w="317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DE9D9" w:themeFill="accent6" w:themeFillTint="33"/>
                  <w:vAlign w:val="center"/>
                </w:tcPr>
                <w:p w:rsidR="002A714C" w:rsidRPr="00645307" w:rsidRDefault="002A714C" w:rsidP="00645307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</w:pPr>
                  <w:r w:rsidRPr="00645307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  <w:t>مكونات الجملة الكيميائية بعد التحول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  <w:vAlign w:val="center"/>
                </w:tcPr>
                <w:p w:rsidR="002A714C" w:rsidRPr="00645307" w:rsidRDefault="002A714C" w:rsidP="00645307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12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DE9D9" w:themeFill="accent6" w:themeFillTint="33"/>
                  <w:vAlign w:val="center"/>
                </w:tcPr>
                <w:p w:rsidR="002A714C" w:rsidRPr="00645307" w:rsidRDefault="002A714C" w:rsidP="00645307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</w:pPr>
                  <w:r w:rsidRPr="00645307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  <w:t>مكونات الجملة الكيميائية قبل التحول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  <w:vAlign w:val="center"/>
                </w:tcPr>
                <w:p w:rsidR="002A714C" w:rsidRPr="00645307" w:rsidRDefault="002A714C" w:rsidP="00645307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1871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DE9D9" w:themeFill="accent6" w:themeFillTint="33"/>
                  <w:vAlign w:val="center"/>
                </w:tcPr>
                <w:p w:rsidR="002A714C" w:rsidRPr="00645307" w:rsidRDefault="002A714C" w:rsidP="00645307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</w:pPr>
                  <w:r w:rsidRPr="00645307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  <w:t>التعبير عن التحليل الكهربائي للماء</w:t>
                  </w:r>
                </w:p>
              </w:tc>
            </w:tr>
            <w:tr w:rsidR="002A714C" w:rsidTr="00B10914">
              <w:trPr>
                <w:trHeight w:val="38"/>
              </w:trPr>
              <w:tc>
                <w:tcPr>
                  <w:tcW w:w="3176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2A714C" w:rsidRPr="002A714C" w:rsidRDefault="002A714C" w:rsidP="002A5E7B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2A714C" w:rsidRPr="002A714C" w:rsidRDefault="002A714C" w:rsidP="002A5E7B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126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2A714C" w:rsidRPr="002A714C" w:rsidRDefault="002A714C" w:rsidP="002A5E7B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2A714C" w:rsidRPr="002A714C" w:rsidRDefault="002A714C" w:rsidP="002A5E7B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1871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2A714C" w:rsidRPr="002A714C" w:rsidRDefault="002A714C" w:rsidP="002A5E7B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10"/>
                      <w:szCs w:val="10"/>
                      <w:rtl/>
                    </w:rPr>
                  </w:pPr>
                </w:p>
              </w:tc>
            </w:tr>
            <w:tr w:rsidR="006B3757" w:rsidTr="006B3757">
              <w:trPr>
                <w:trHeight w:val="315"/>
              </w:trPr>
              <w:tc>
                <w:tcPr>
                  <w:tcW w:w="317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2A714C" w:rsidRPr="00645307" w:rsidRDefault="002A714C" w:rsidP="002A5E7B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  <w:lang w:bidi="ar-DZ"/>
                    </w:rPr>
                  </w:pPr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>الغازات المنطلقة</w:t>
                  </w:r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 xml:space="preserve"> </w:t>
                  </w:r>
                  <w:r w:rsidRPr="00645307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  <w:lang w:bidi="ar-DZ"/>
                    </w:rPr>
                    <w:t>+ محلول هيدروكسيد الصوديوم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</w:tcPr>
                <w:p w:rsidR="002A714C" w:rsidRPr="00645307" w:rsidRDefault="002A714C" w:rsidP="002A5E7B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12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2A714C" w:rsidRPr="00645307" w:rsidRDefault="002A714C" w:rsidP="002A5E7B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</w:pPr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>الماء</w:t>
                  </w:r>
                  <w:r w:rsidRPr="00645307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 xml:space="preserve"> النقي + محلول هيدروكسيد الصوديوم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</w:tcPr>
                <w:p w:rsidR="002A714C" w:rsidRPr="00645307" w:rsidRDefault="002A714C" w:rsidP="002A5E7B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1871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DAEEF3" w:themeFill="accent5" w:themeFillTint="33"/>
                </w:tcPr>
                <w:p w:rsidR="002A714C" w:rsidRPr="00645307" w:rsidRDefault="002A714C" w:rsidP="002A5E7B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  <w:lang w:bidi="ar-DZ"/>
                    </w:rPr>
                  </w:pPr>
                  <w:proofErr w:type="gramStart"/>
                  <w:r w:rsidRPr="00645307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  <w:t xml:space="preserve">عيانيا </w:t>
                  </w:r>
                  <w:r w:rsidRPr="00645307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</w:rPr>
                    <w:t>)</w:t>
                  </w:r>
                  <w:r w:rsidRPr="00645307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  <w:t>الأنواع</w:t>
                  </w:r>
                  <w:proofErr w:type="gramEnd"/>
                  <w:r w:rsidRPr="00645307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  <w:t xml:space="preserve"> الكيميائية</w:t>
                  </w:r>
                  <w:r w:rsidRPr="00645307">
                    <w:rPr>
                      <w:rFonts w:ascii="Arabic Typesetting" w:hAnsi="Arabic Typesetting" w:cs="Arabic Typesetting" w:hint="cs"/>
                      <w:color w:val="000000" w:themeColor="text1"/>
                      <w:sz w:val="36"/>
                      <w:szCs w:val="36"/>
                      <w:rtl/>
                      <w:lang w:bidi="ar-DZ"/>
                    </w:rPr>
                    <w:t>)</w:t>
                  </w:r>
                </w:p>
              </w:tc>
            </w:tr>
            <w:tr w:rsidR="002A714C" w:rsidTr="006B3757">
              <w:trPr>
                <w:trHeight w:val="72"/>
              </w:trPr>
              <w:tc>
                <w:tcPr>
                  <w:tcW w:w="3176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2A714C" w:rsidRPr="002A714C" w:rsidRDefault="002A714C" w:rsidP="002A5E7B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2060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2A714C" w:rsidRPr="002A714C" w:rsidRDefault="002A714C" w:rsidP="002A5E7B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2060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126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2A714C" w:rsidRPr="002A714C" w:rsidRDefault="002A714C" w:rsidP="002A5E7B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2060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2A714C" w:rsidRPr="002A714C" w:rsidRDefault="002A714C" w:rsidP="002A5E7B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1871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2A714C" w:rsidRPr="002A714C" w:rsidRDefault="002A714C" w:rsidP="002A5E7B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10"/>
                      <w:szCs w:val="10"/>
                      <w:rtl/>
                    </w:rPr>
                  </w:pPr>
                </w:p>
              </w:tc>
            </w:tr>
            <w:tr w:rsidR="006B3757" w:rsidTr="006B3757">
              <w:trPr>
                <w:trHeight w:val="315"/>
              </w:trPr>
              <w:tc>
                <w:tcPr>
                  <w:tcW w:w="317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2A714C" w:rsidRPr="00645307" w:rsidRDefault="002A714C" w:rsidP="002A5E7B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</w:pPr>
                  <w:r w:rsidRPr="00645307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  <w:lang w:bidi="ar-DZ"/>
                    </w:rPr>
                    <w:t>جزيء</w:t>
                  </w:r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 xml:space="preserve"> ثنائي </w:t>
                  </w:r>
                  <w:proofErr w:type="gramStart"/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>الاكسجين</w:t>
                  </w:r>
                  <w:r w:rsidRPr="00645307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 xml:space="preserve">  </w:t>
                  </w:r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O</w:t>
                  </w:r>
                  <w:proofErr w:type="gramEnd"/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vertAlign w:val="subscript"/>
                    </w:rPr>
                    <w:t>2</w:t>
                  </w:r>
                  <w:r w:rsidRPr="00645307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vertAlign w:val="subscript"/>
                      <w:rtl/>
                    </w:rPr>
                    <w:t xml:space="preserve"> </w:t>
                  </w:r>
                  <w:r w:rsidRPr="00645307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 xml:space="preserve"> +</w:t>
                  </w:r>
                </w:p>
                <w:p w:rsidR="002A714C" w:rsidRPr="00645307" w:rsidRDefault="002A714C" w:rsidP="002A5E7B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lang w:bidi="ar-DZ"/>
                    </w:rPr>
                  </w:pPr>
                  <w:r w:rsidRPr="00645307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>جزيء</w:t>
                  </w:r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 xml:space="preserve"> ثنائي الهيدروجين </w:t>
                  </w:r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H</w:t>
                  </w:r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vertAlign w:val="subscript"/>
                    </w:rPr>
                    <w:t>2</w:t>
                  </w:r>
                  <w:r w:rsidRPr="00645307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 xml:space="preserve"> + جزيء هيدروكسيد الصوديوم </w:t>
                  </w:r>
                  <w:proofErr w:type="spellStart"/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NaOH</w:t>
                  </w:r>
                  <w:proofErr w:type="spellEnd"/>
                </w:p>
              </w:tc>
              <w:tc>
                <w:tcPr>
                  <w:tcW w:w="28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</w:tcPr>
                <w:p w:rsidR="002A714C" w:rsidRPr="00645307" w:rsidRDefault="002A714C" w:rsidP="002A5E7B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12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2A714C" w:rsidRPr="00645307" w:rsidRDefault="002A714C" w:rsidP="002A5E7B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</w:pPr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 xml:space="preserve">جزيء الماء </w:t>
                  </w:r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H</w:t>
                  </w:r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vertAlign w:val="subscript"/>
                    </w:rPr>
                    <w:t>2</w:t>
                  </w:r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O</w:t>
                  </w:r>
                  <w:r w:rsidRPr="00645307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 xml:space="preserve"> + جزيء هيدروكسيد الصوديوم </w:t>
                  </w:r>
                  <w:proofErr w:type="spellStart"/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NaOH</w:t>
                  </w:r>
                  <w:proofErr w:type="spellEnd"/>
                </w:p>
              </w:tc>
              <w:tc>
                <w:tcPr>
                  <w:tcW w:w="28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</w:tcPr>
                <w:p w:rsidR="002A714C" w:rsidRPr="00645307" w:rsidRDefault="002A714C" w:rsidP="002A5E7B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1871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DAEEF3" w:themeFill="accent5" w:themeFillTint="33"/>
                </w:tcPr>
                <w:p w:rsidR="002A714C" w:rsidRPr="00645307" w:rsidRDefault="002A714C" w:rsidP="002A5E7B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</w:pPr>
                  <w:proofErr w:type="gramStart"/>
                  <w:r w:rsidRPr="00645307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  <w:t xml:space="preserve">مجهريا </w:t>
                  </w:r>
                  <w:r w:rsidRPr="00645307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</w:rPr>
                    <w:t>)</w:t>
                  </w:r>
                  <w:r w:rsidRPr="00645307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  <w:t>الافراد</w:t>
                  </w:r>
                  <w:proofErr w:type="gramEnd"/>
                  <w:r w:rsidRPr="00645307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  <w:t xml:space="preserve"> الكيميائية</w:t>
                  </w:r>
                  <w:r w:rsidRPr="00645307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</w:rPr>
                    <w:t>(</w:t>
                  </w:r>
                </w:p>
              </w:tc>
            </w:tr>
          </w:tbl>
          <w:p w:rsidR="00767F3F" w:rsidRPr="00767F3F" w:rsidRDefault="00767F3F" w:rsidP="00767F3F">
            <w:pPr>
              <w:bidi/>
              <w:jc w:val="both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  <w:p w:rsidR="00767F3F" w:rsidRPr="00767F3F" w:rsidRDefault="00767F3F" w:rsidP="00767F3F">
            <w:pPr>
              <w:bidi/>
              <w:jc w:val="both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721E74" w:rsidRDefault="00721E74" w:rsidP="00DD13ED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721E74" w:rsidRDefault="00721E7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97524" w:rsidRDefault="00B97524" w:rsidP="00B97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97524" w:rsidRPr="00645307" w:rsidRDefault="00802C77" w:rsidP="00B97524">
            <w:pPr>
              <w:pStyle w:val="Paragraphedeliste"/>
              <w:numPr>
                <w:ilvl w:val="0"/>
                <w:numId w:val="10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645307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rtl/>
              </w:rPr>
              <w:t>يميز بين طبيعة الأنواع الكيميائية عند بدية التحول وبعده.</w:t>
            </w:r>
          </w:p>
          <w:p w:rsidR="00B97524" w:rsidRPr="00645307" w:rsidRDefault="00B97524" w:rsidP="00B97524">
            <w:pPr>
              <w:bidi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  <w:p w:rsidR="00B97524" w:rsidRPr="00645307" w:rsidRDefault="00B97524" w:rsidP="00B97524">
            <w:pPr>
              <w:bidi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  <w:p w:rsidR="00B97524" w:rsidRPr="00645307" w:rsidRDefault="00B97524" w:rsidP="00B97524">
            <w:pPr>
              <w:bidi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  <w:p w:rsidR="00B97524" w:rsidRPr="00645307" w:rsidRDefault="00B97524" w:rsidP="00B97524">
            <w:pPr>
              <w:bidi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  <w:p w:rsidR="00B97524" w:rsidRPr="00645307" w:rsidRDefault="00B97524" w:rsidP="00B97524">
            <w:pPr>
              <w:bidi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</w:p>
          <w:p w:rsidR="00B97524" w:rsidRPr="006B3757" w:rsidRDefault="00802C77" w:rsidP="00B97524">
            <w:pPr>
              <w:pStyle w:val="Paragraphedeliste"/>
              <w:numPr>
                <w:ilvl w:val="0"/>
                <w:numId w:val="10"/>
              </w:numPr>
              <w:bidi/>
              <w:ind w:left="360"/>
              <w:jc w:val="both"/>
              <w:rPr>
                <w:rFonts w:ascii="Arabic Typesetting" w:hAnsi="Arabic Typesetting" w:cs="Arabic Typesetting"/>
                <w:color w:val="0070C0"/>
                <w:sz w:val="40"/>
                <w:szCs w:val="40"/>
              </w:rPr>
            </w:pPr>
            <w:r w:rsidRPr="00645307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rtl/>
              </w:rPr>
              <w:t>يكشف عن بعض نواتج التحول الكيميائي بتجارب اختبار</w:t>
            </w:r>
            <w:r w:rsidRPr="00645307">
              <w:rPr>
                <w:rFonts w:ascii="Arabic Typesetting" w:hAnsi="Arabic Typesetting" w:cs="Arabic Typesetting" w:hint="cs"/>
                <w:i/>
                <w:iCs/>
                <w:color w:val="0070C0"/>
                <w:sz w:val="36"/>
                <w:szCs w:val="36"/>
                <w:rtl/>
              </w:rPr>
              <w:t>.</w:t>
            </w:r>
          </w:p>
          <w:p w:rsidR="00B97524" w:rsidRDefault="00B97524" w:rsidP="00B97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97524" w:rsidRDefault="00B97524" w:rsidP="00B97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97524" w:rsidRDefault="00B97524" w:rsidP="00B97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97524" w:rsidRDefault="00B97524" w:rsidP="00B97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97524" w:rsidRDefault="00B97524" w:rsidP="00B97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97524" w:rsidRDefault="00B97524" w:rsidP="00B97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97524" w:rsidRDefault="00B97524" w:rsidP="00B97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97524" w:rsidRPr="00B97524" w:rsidRDefault="00B97524" w:rsidP="00B97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97524" w:rsidRPr="00B97524" w:rsidRDefault="00B97524" w:rsidP="00802C77">
            <w:pPr>
              <w:pStyle w:val="Paragraphedeliste"/>
              <w:bidi/>
              <w:ind w:left="360"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Pr="00731524" w:rsidRDefault="00731524" w:rsidP="00824ACA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</w:tr>
    </w:tbl>
    <w:p w:rsidR="00721E74" w:rsidRPr="007B73E8" w:rsidRDefault="00721E74" w:rsidP="00721E74">
      <w:pPr>
        <w:bidi/>
        <w:spacing w:after="0" w:line="240" w:lineRule="auto"/>
        <w:jc w:val="center"/>
        <w:rPr>
          <w:rFonts w:ascii="Arabic Typesetting" w:hAnsi="Arabic Typesetting" w:cs="Arabic Typesetting"/>
          <w:sz w:val="10"/>
          <w:szCs w:val="10"/>
        </w:rPr>
      </w:pPr>
    </w:p>
    <w:tbl>
      <w:tblPr>
        <w:tblStyle w:val="Grilledutableau"/>
        <w:bidiVisual/>
        <w:tblW w:w="10716" w:type="dxa"/>
        <w:tblLayout w:type="fixed"/>
        <w:tblLook w:val="04A0" w:firstRow="1" w:lastRow="0" w:firstColumn="1" w:lastColumn="0" w:noHBand="0" w:noVBand="1"/>
      </w:tblPr>
      <w:tblGrid>
        <w:gridCol w:w="10716"/>
      </w:tblGrid>
      <w:tr w:rsidR="00667A0E" w:rsidTr="003C411A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67A0E" w:rsidRPr="00645307" w:rsidRDefault="00667A0E" w:rsidP="0092513A">
            <w:pPr>
              <w:shd w:val="clear" w:color="auto" w:fill="D9D9D9" w:themeFill="background1" w:themeFillShade="D9"/>
              <w:bidi/>
              <w:jc w:val="center"/>
              <w:rPr>
                <w:rFonts w:ascii="Arabic Typesetting" w:hAnsi="Arabic Typesetting" w:cs="Arabic Typesetting"/>
                <w:color w:val="FF0000"/>
                <w:sz w:val="36"/>
                <w:szCs w:val="36"/>
                <w:u w:val="double" w:color="000000" w:themeColor="text1"/>
                <w:rtl/>
              </w:rPr>
            </w:pPr>
            <w:r w:rsidRPr="00645307">
              <w:rPr>
                <w:rFonts w:ascii="Arabic Typesetting" w:hAnsi="Arabic Typesetting" w:cs="Arabic Typesetting" w:hint="cs"/>
                <w:color w:val="FF0000"/>
                <w:sz w:val="36"/>
                <w:szCs w:val="36"/>
                <w:u w:val="double" w:color="000000" w:themeColor="text1"/>
                <w:rtl/>
              </w:rPr>
              <w:t>الاستنتاج:</w:t>
            </w:r>
          </w:p>
          <w:p w:rsidR="002A5E7B" w:rsidRPr="00645307" w:rsidRDefault="002A5E7B" w:rsidP="00C2450E">
            <w:pPr>
              <w:tabs>
                <w:tab w:val="left" w:pos="7560"/>
              </w:tabs>
              <w:bidi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645307">
              <w:rPr>
                <w:rFonts w:ascii="Arabic Typesetting" w:hAnsi="Arabic Typesetting" w:cs="Arabic Typesetting"/>
                <w:color w:val="00B050"/>
                <w:sz w:val="36"/>
                <w:szCs w:val="36"/>
                <w:u w:val="double" w:color="FF0000"/>
                <w:rtl/>
              </w:rPr>
              <w:t>أ. الفرد الكيميائي:</w:t>
            </w:r>
            <w:r w:rsidRPr="00645307">
              <w:rPr>
                <w:rFonts w:ascii="Arabic Typesetting" w:hAnsi="Arabic Typesetting" w:cs="Arabic Typesetting"/>
                <w:color w:val="00B050"/>
                <w:sz w:val="36"/>
                <w:szCs w:val="36"/>
                <w:rtl/>
              </w:rPr>
              <w:t xml:space="preserve"> </w:t>
            </w:r>
            <w:r w:rsidRPr="00645307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هو دقيقة </w:t>
            </w:r>
            <w:proofErr w:type="gramStart"/>
            <w:r w:rsidRPr="00645307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مجهرية </w:t>
            </w:r>
            <w:r w:rsidRPr="00645307">
              <w:rPr>
                <w:rFonts w:ascii="Arabic Typesetting" w:hAnsi="Arabic Typesetting" w:cs="Arabic Typesetting"/>
                <w:sz w:val="36"/>
                <w:szCs w:val="36"/>
              </w:rPr>
              <w:t>)</w:t>
            </w:r>
            <w:r w:rsidR="00C2450E" w:rsidRPr="00645307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ذ</w:t>
            </w:r>
            <w:r w:rsidRPr="00645307">
              <w:rPr>
                <w:rFonts w:ascii="Arabic Typesetting" w:hAnsi="Arabic Typesetting" w:cs="Arabic Typesetting"/>
                <w:sz w:val="36"/>
                <w:szCs w:val="36"/>
                <w:rtl/>
              </w:rPr>
              <w:t>رة</w:t>
            </w:r>
            <w:proofErr w:type="gramEnd"/>
            <w:r w:rsidRPr="00645307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او جزيء</w:t>
            </w:r>
            <w:r w:rsidRPr="00645307">
              <w:rPr>
                <w:rFonts w:ascii="Arabic Typesetting" w:hAnsi="Arabic Typesetting" w:cs="Arabic Typesetting"/>
                <w:sz w:val="36"/>
                <w:szCs w:val="36"/>
              </w:rPr>
              <w:t>(</w:t>
            </w:r>
            <w:r w:rsidRPr="00645307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مكونة للمادة، ويستعمل على المستوى المجهري.</w:t>
            </w:r>
          </w:p>
          <w:p w:rsidR="002A5E7B" w:rsidRPr="00645307" w:rsidRDefault="002A5E7B" w:rsidP="002A5E7B">
            <w:pPr>
              <w:tabs>
                <w:tab w:val="left" w:pos="7560"/>
              </w:tabs>
              <w:bidi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645307">
              <w:rPr>
                <w:rFonts w:ascii="Arabic Typesetting" w:hAnsi="Arabic Typesetting" w:cs="Arabic Typesetting"/>
                <w:color w:val="7030A0"/>
                <w:sz w:val="36"/>
                <w:szCs w:val="36"/>
                <w:u w:val="double" w:color="FF0000"/>
                <w:rtl/>
              </w:rPr>
              <w:t>أمثلة عن أفراد كيميائية:</w:t>
            </w:r>
            <w:r w:rsidRPr="00645307">
              <w:rPr>
                <w:rFonts w:ascii="Arabic Typesetting" w:hAnsi="Arabic Typesetting" w:cs="Arabic Typesetting"/>
                <w:color w:val="7030A0"/>
                <w:sz w:val="36"/>
                <w:szCs w:val="36"/>
                <w:rtl/>
              </w:rPr>
              <w:t xml:space="preserve"> </w:t>
            </w:r>
            <w:r w:rsidR="00C2450E" w:rsidRPr="00645307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ذ</w:t>
            </w:r>
            <w:r w:rsidRPr="00645307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رة الكربون </w:t>
            </w:r>
            <w:r w:rsidRPr="00645307">
              <w:rPr>
                <w:rFonts w:ascii="Arabic Typesetting" w:hAnsi="Arabic Typesetting" w:cs="Arabic Typesetting"/>
                <w:sz w:val="36"/>
                <w:szCs w:val="36"/>
              </w:rPr>
              <w:t>C</w:t>
            </w:r>
            <w:r w:rsidRPr="00645307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، جزيء الماء </w:t>
            </w:r>
            <w:r w:rsidRPr="00645307">
              <w:rPr>
                <w:rFonts w:ascii="Arabic Typesetting" w:hAnsi="Arabic Typesetting" w:cs="Arabic Typesetting"/>
                <w:sz w:val="36"/>
                <w:szCs w:val="36"/>
              </w:rPr>
              <w:t>H</w:t>
            </w:r>
            <w:r w:rsidRPr="00645307">
              <w:rPr>
                <w:rFonts w:ascii="Arabic Typesetting" w:hAnsi="Arabic Typesetting" w:cs="Arabic Typesetting"/>
                <w:sz w:val="36"/>
                <w:szCs w:val="36"/>
                <w:vertAlign w:val="subscript"/>
              </w:rPr>
              <w:t>2</w:t>
            </w:r>
            <w:r w:rsidRPr="00645307">
              <w:rPr>
                <w:rFonts w:ascii="Arabic Typesetting" w:hAnsi="Arabic Typesetting" w:cs="Arabic Typesetting"/>
                <w:sz w:val="36"/>
                <w:szCs w:val="36"/>
              </w:rPr>
              <w:t>O</w:t>
            </w:r>
            <w:r w:rsidRPr="00645307">
              <w:rPr>
                <w:rFonts w:ascii="Arabic Typesetting" w:hAnsi="Arabic Typesetting" w:cs="Arabic Typesetting"/>
                <w:sz w:val="36"/>
                <w:szCs w:val="36"/>
                <w:rtl/>
              </w:rPr>
              <w:t>....</w:t>
            </w:r>
          </w:p>
          <w:p w:rsidR="002A5E7B" w:rsidRPr="00645307" w:rsidRDefault="002A5E7B" w:rsidP="002A5E7B">
            <w:pPr>
              <w:tabs>
                <w:tab w:val="left" w:pos="7560"/>
              </w:tabs>
              <w:bidi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645307">
              <w:rPr>
                <w:rFonts w:ascii="Arabic Typesetting" w:hAnsi="Arabic Typesetting" w:cs="Arabic Typesetting"/>
                <w:color w:val="00B050"/>
                <w:sz w:val="36"/>
                <w:szCs w:val="36"/>
                <w:u w:val="double" w:color="FF0000"/>
                <w:rtl/>
              </w:rPr>
              <w:t>ب. النوع الكيميائي:</w:t>
            </w:r>
            <w:r w:rsidRPr="00645307">
              <w:rPr>
                <w:rFonts w:ascii="Arabic Typesetting" w:hAnsi="Arabic Typesetting" w:cs="Arabic Typesetting"/>
                <w:color w:val="00B050"/>
                <w:sz w:val="36"/>
                <w:szCs w:val="36"/>
                <w:rtl/>
              </w:rPr>
              <w:t xml:space="preserve"> </w:t>
            </w:r>
            <w:r w:rsidRPr="00645307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هو مجموعة من الأفراد الكيميائية المتماثلة. ويستعمل على المستوى </w:t>
            </w:r>
            <w:proofErr w:type="gramStart"/>
            <w:r w:rsidRPr="00645307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العياني </w:t>
            </w:r>
            <w:r w:rsidRPr="00645307">
              <w:rPr>
                <w:rFonts w:ascii="Arabic Typesetting" w:hAnsi="Arabic Typesetting" w:cs="Arabic Typesetting"/>
                <w:sz w:val="36"/>
                <w:szCs w:val="36"/>
              </w:rPr>
              <w:t>)</w:t>
            </w:r>
            <w:r w:rsidRPr="00645307">
              <w:rPr>
                <w:rFonts w:ascii="Arabic Typesetting" w:hAnsi="Arabic Typesetting" w:cs="Arabic Typesetting"/>
                <w:sz w:val="36"/>
                <w:szCs w:val="36"/>
                <w:rtl/>
              </w:rPr>
              <w:t>يرى</w:t>
            </w:r>
            <w:proofErr w:type="gramEnd"/>
            <w:r w:rsidRPr="00645307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بالعين المجردة</w:t>
            </w:r>
            <w:r w:rsidRPr="00645307">
              <w:rPr>
                <w:rFonts w:ascii="Arabic Typesetting" w:hAnsi="Arabic Typesetting" w:cs="Arabic Typesetting"/>
                <w:sz w:val="36"/>
                <w:szCs w:val="36"/>
              </w:rPr>
              <w:t>(</w:t>
            </w:r>
            <w:r w:rsidRPr="00645307">
              <w:rPr>
                <w:rFonts w:ascii="Arabic Typesetting" w:hAnsi="Arabic Typesetting" w:cs="Arabic Typesetting"/>
                <w:sz w:val="36"/>
                <w:szCs w:val="36"/>
                <w:rtl/>
              </w:rPr>
              <w:t>.</w:t>
            </w:r>
          </w:p>
          <w:p w:rsidR="002A5E7B" w:rsidRPr="00645307" w:rsidRDefault="002A5E7B" w:rsidP="002A5E7B">
            <w:pPr>
              <w:tabs>
                <w:tab w:val="left" w:pos="7560"/>
              </w:tabs>
              <w:bidi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645307">
              <w:rPr>
                <w:rFonts w:ascii="Arabic Typesetting" w:hAnsi="Arabic Typesetting" w:cs="Arabic Typesetting"/>
                <w:color w:val="7030A0"/>
                <w:sz w:val="36"/>
                <w:szCs w:val="36"/>
                <w:u w:val="double" w:color="FF0000"/>
                <w:rtl/>
              </w:rPr>
              <w:t>أمثلة عن أنواع كيميائية:</w:t>
            </w:r>
            <w:r w:rsidRPr="00645307">
              <w:rPr>
                <w:rFonts w:ascii="Arabic Typesetting" w:hAnsi="Arabic Typesetting" w:cs="Arabic Typesetting"/>
                <w:color w:val="7030A0"/>
                <w:sz w:val="36"/>
                <w:szCs w:val="36"/>
                <w:rtl/>
              </w:rPr>
              <w:t xml:space="preserve"> </w:t>
            </w:r>
            <w:r w:rsidRPr="00645307">
              <w:rPr>
                <w:rFonts w:ascii="Arabic Typesetting" w:hAnsi="Arabic Typesetting" w:cs="Arabic Typesetting"/>
                <w:sz w:val="36"/>
                <w:szCs w:val="36"/>
                <w:rtl/>
              </w:rPr>
              <w:t>كمية من الماء، صفيحة معدنية، برادة الحديد...</w:t>
            </w:r>
          </w:p>
          <w:p w:rsidR="002A5E7B" w:rsidRPr="00645307" w:rsidRDefault="002A5E7B" w:rsidP="002A5E7B">
            <w:pPr>
              <w:tabs>
                <w:tab w:val="left" w:pos="7560"/>
              </w:tabs>
              <w:bidi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645307">
              <w:rPr>
                <w:rFonts w:ascii="Arabic Typesetting" w:hAnsi="Arabic Typesetting" w:cs="Arabic Typesetting"/>
                <w:color w:val="00B050"/>
                <w:sz w:val="36"/>
                <w:szCs w:val="36"/>
                <w:u w:val="double" w:color="FF0000"/>
                <w:rtl/>
              </w:rPr>
              <w:t>ج. الجملة الكيميائية:</w:t>
            </w:r>
            <w:r w:rsidRPr="00645307">
              <w:rPr>
                <w:rFonts w:ascii="Arabic Typesetting" w:hAnsi="Arabic Typesetting" w:cs="Arabic Typesetting"/>
                <w:color w:val="00B050"/>
                <w:sz w:val="36"/>
                <w:szCs w:val="36"/>
                <w:rtl/>
              </w:rPr>
              <w:t xml:space="preserve"> </w:t>
            </w:r>
            <w:r w:rsidRPr="00645307">
              <w:rPr>
                <w:rFonts w:ascii="Arabic Typesetting" w:hAnsi="Arabic Typesetting" w:cs="Arabic Typesetting"/>
                <w:sz w:val="36"/>
                <w:szCs w:val="36"/>
                <w:rtl/>
              </w:rPr>
              <w:t>مكونة من نوع كيميائي أو أكثر، حيث يتم وصفها على المستوى العياني بالإشارة الى:</w:t>
            </w:r>
          </w:p>
          <w:p w:rsidR="002A5E7B" w:rsidRPr="00645307" w:rsidRDefault="002A5E7B" w:rsidP="002A5E7B">
            <w:pPr>
              <w:pStyle w:val="Paragraphedeliste"/>
              <w:numPr>
                <w:ilvl w:val="0"/>
                <w:numId w:val="23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645307">
              <w:rPr>
                <w:rFonts w:ascii="Arabic Typesetting" w:hAnsi="Arabic Typesetting" w:cs="Arabic Typesetting"/>
                <w:sz w:val="36"/>
                <w:szCs w:val="36"/>
                <w:rtl/>
              </w:rPr>
              <w:t>طبيعة وكتلة مختلف الأنواع الكيميائية الموجودة.</w:t>
            </w:r>
          </w:p>
          <w:p w:rsidR="002A5E7B" w:rsidRPr="00645307" w:rsidRDefault="002A5E7B" w:rsidP="002A5E7B">
            <w:pPr>
              <w:pStyle w:val="Paragraphedeliste"/>
              <w:numPr>
                <w:ilvl w:val="0"/>
                <w:numId w:val="23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645307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الحالة الفيزيائية للأنواع الكيميائية الموجودة: الصلب </w:t>
            </w:r>
            <w:r w:rsidRPr="00645307">
              <w:rPr>
                <w:rFonts w:ascii="Arabic Typesetting" w:hAnsi="Arabic Typesetting" w:cs="Arabic Typesetting"/>
                <w:sz w:val="36"/>
                <w:szCs w:val="36"/>
              </w:rPr>
              <w:t>S</w:t>
            </w:r>
            <w:r w:rsidRPr="00645307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، السائل </w:t>
            </w:r>
            <w:r w:rsidRPr="00645307">
              <w:rPr>
                <w:rFonts w:ascii="Arabic Typesetting" w:hAnsi="Arabic Typesetting" w:cs="Arabic Typesetting"/>
                <w:sz w:val="36"/>
                <w:szCs w:val="36"/>
              </w:rPr>
              <w:t>l</w:t>
            </w:r>
            <w:r w:rsidRPr="00645307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، الغاز </w:t>
            </w:r>
            <w:r w:rsidRPr="00645307">
              <w:rPr>
                <w:rFonts w:ascii="Arabic Typesetting" w:hAnsi="Arabic Typesetting" w:cs="Arabic Typesetting"/>
                <w:sz w:val="36"/>
                <w:szCs w:val="36"/>
              </w:rPr>
              <w:t>g</w:t>
            </w:r>
            <w:r w:rsidRPr="00645307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، منحل في الماء </w:t>
            </w:r>
            <w:proofErr w:type="spellStart"/>
            <w:r w:rsidRPr="00645307">
              <w:rPr>
                <w:rFonts w:ascii="Arabic Typesetting" w:hAnsi="Arabic Typesetting" w:cs="Arabic Typesetting"/>
                <w:sz w:val="36"/>
                <w:szCs w:val="36"/>
              </w:rPr>
              <w:t>aq</w:t>
            </w:r>
            <w:proofErr w:type="spellEnd"/>
            <w:r w:rsidRPr="00645307">
              <w:rPr>
                <w:rFonts w:ascii="Arabic Typesetting" w:hAnsi="Arabic Typesetting" w:cs="Arabic Typesetting"/>
                <w:sz w:val="36"/>
                <w:szCs w:val="36"/>
                <w:rtl/>
              </w:rPr>
              <w:t>.</w:t>
            </w:r>
          </w:p>
          <w:p w:rsidR="006A6707" w:rsidRPr="006A6707" w:rsidRDefault="002A5E7B" w:rsidP="002A5E7B">
            <w:pPr>
              <w:pStyle w:val="Paragraphedeliste"/>
              <w:numPr>
                <w:ilvl w:val="0"/>
                <w:numId w:val="23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 w:rsidRPr="00645307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درجة الحرارة </w:t>
            </w:r>
            <w:r w:rsidRPr="00645307">
              <w:rPr>
                <w:rFonts w:ascii="Arabic Typesetting" w:hAnsi="Arabic Typesetting" w:cs="Arabic Typesetting"/>
                <w:sz w:val="36"/>
                <w:szCs w:val="36"/>
              </w:rPr>
              <w:t>T</w:t>
            </w:r>
            <w:r w:rsidRPr="00645307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والضغط </w:t>
            </w:r>
            <w:r w:rsidRPr="00645307">
              <w:rPr>
                <w:rFonts w:ascii="Arabic Typesetting" w:hAnsi="Arabic Typesetting" w:cs="Arabic Typesetting"/>
                <w:sz w:val="36"/>
                <w:szCs w:val="36"/>
              </w:rPr>
              <w:t>P</w:t>
            </w:r>
            <w:r w:rsidRPr="00645307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خاصة في حالة تحول كيميائي ينتج عنه غاز.</w:t>
            </w:r>
          </w:p>
        </w:tc>
      </w:tr>
    </w:tbl>
    <w:p w:rsidR="00667A0E" w:rsidRPr="0092513A" w:rsidRDefault="00667A0E" w:rsidP="00667A0E">
      <w:pPr>
        <w:bidi/>
        <w:spacing w:after="0" w:line="240" w:lineRule="auto"/>
        <w:jc w:val="center"/>
        <w:rPr>
          <w:rFonts w:ascii="Arabic Typesetting" w:hAnsi="Arabic Typesetting" w:cs="Arabic Typesetting"/>
          <w:sz w:val="10"/>
          <w:szCs w:val="10"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0716"/>
      </w:tblGrid>
      <w:tr w:rsidR="00F810E3" w:rsidTr="003C411A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6DDE8" w:themeFill="accent5" w:themeFillTint="66"/>
          </w:tcPr>
          <w:p w:rsidR="00F810E3" w:rsidRDefault="00F810E3" w:rsidP="002A4B8A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2. </w:t>
            </w:r>
            <w:r w:rsidR="002A4B8A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التحول الكيميائي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:</w:t>
            </w:r>
          </w:p>
        </w:tc>
      </w:tr>
    </w:tbl>
    <w:p w:rsidR="00F810E3" w:rsidRDefault="00F810E3" w:rsidP="00F810E3">
      <w:pPr>
        <w:bidi/>
        <w:spacing w:after="0" w:line="240" w:lineRule="auto"/>
        <w:jc w:val="center"/>
        <w:rPr>
          <w:rFonts w:ascii="Arabic Typesetting" w:hAnsi="Arabic Typesetting"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ayout w:type="fixed"/>
        <w:tblLook w:val="04A0" w:firstRow="1" w:lastRow="0" w:firstColumn="1" w:lastColumn="0" w:noHBand="0" w:noVBand="1"/>
      </w:tblPr>
      <w:tblGrid>
        <w:gridCol w:w="8022"/>
        <w:gridCol w:w="284"/>
        <w:gridCol w:w="2410"/>
      </w:tblGrid>
      <w:tr w:rsidR="002A4B8A" w:rsidTr="00D6638E">
        <w:tc>
          <w:tcPr>
            <w:tcW w:w="8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A4B8A" w:rsidRPr="003C411A" w:rsidRDefault="002A4B8A" w:rsidP="00D6638E">
            <w:pPr>
              <w:shd w:val="clear" w:color="auto" w:fill="D9D9D9" w:themeFill="background1" w:themeFillShade="D9"/>
              <w:bidi/>
              <w:jc w:val="center"/>
              <w:rPr>
                <w:rFonts w:cs="Arabic Typesetting"/>
                <w:color w:val="FF0000"/>
                <w:sz w:val="40"/>
                <w:szCs w:val="40"/>
                <w:u w:val="double" w:color="000000" w:themeColor="text1"/>
                <w:rtl/>
              </w:rPr>
            </w:pPr>
            <w:r w:rsidRPr="003C411A">
              <w:rPr>
                <w:rFonts w:cs="Arabic Typesetting" w:hint="cs"/>
                <w:color w:val="FF0000"/>
                <w:sz w:val="40"/>
                <w:szCs w:val="40"/>
                <w:u w:val="double" w:color="000000" w:themeColor="text1"/>
                <w:rtl/>
              </w:rPr>
              <w:t>الوضعية الجزئية:</w:t>
            </w:r>
          </w:p>
          <w:p w:rsidR="002A4B8A" w:rsidRPr="00645307" w:rsidRDefault="002A4B8A" w:rsidP="002A4B8A">
            <w:pPr>
              <w:bidi/>
              <w:jc w:val="both"/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</w:pPr>
            <w:r w:rsidRPr="00645307">
              <w:rPr>
                <w:rFonts w:ascii="Arabic Typesetting" w:hAnsi="Arabic Typesetting" w:cs="Arabic Typesetting"/>
                <w:color w:val="000000" w:themeColor="text1"/>
                <w:sz w:val="36"/>
                <w:szCs w:val="36"/>
                <w:rtl/>
              </w:rPr>
              <w:t>تعرفت في السنة الثانية متوسط على التحول الكيميائي.</w:t>
            </w:r>
          </w:p>
          <w:p w:rsidR="002A4B8A" w:rsidRPr="00645307" w:rsidRDefault="002A4B8A" w:rsidP="002A4B8A">
            <w:pPr>
              <w:pStyle w:val="Paragraphedeliste"/>
              <w:numPr>
                <w:ilvl w:val="0"/>
                <w:numId w:val="26"/>
              </w:numPr>
              <w:bidi/>
              <w:ind w:left="360"/>
              <w:jc w:val="both"/>
              <w:rPr>
                <w:rFonts w:cs="Arabic Typesetting"/>
                <w:color w:val="002060"/>
                <w:sz w:val="36"/>
                <w:szCs w:val="36"/>
              </w:rPr>
            </w:pPr>
            <w:r w:rsidRPr="00645307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ما هي مميزاته؟</w:t>
            </w:r>
          </w:p>
          <w:p w:rsidR="002A4B8A" w:rsidRPr="00945077" w:rsidRDefault="002A4B8A" w:rsidP="002A4B8A">
            <w:pPr>
              <w:pStyle w:val="Paragraphedeliste"/>
              <w:numPr>
                <w:ilvl w:val="0"/>
                <w:numId w:val="26"/>
              </w:numPr>
              <w:bidi/>
              <w:ind w:left="360"/>
              <w:jc w:val="both"/>
              <w:rPr>
                <w:rFonts w:cs="Arabic Typesetting"/>
                <w:sz w:val="40"/>
                <w:szCs w:val="40"/>
                <w:rtl/>
              </w:rPr>
            </w:pPr>
            <w:r w:rsidRPr="00645307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أ</w:t>
            </w:r>
            <w:r w:rsidRPr="00645307">
              <w:rPr>
                <w:rFonts w:ascii="Arabic Typesetting" w:hAnsi="Arabic Typesetting" w:cs="Arabic Typesetting" w:hint="cs"/>
                <w:color w:val="002060"/>
                <w:sz w:val="36"/>
                <w:szCs w:val="36"/>
                <w:rtl/>
              </w:rPr>
              <w:t>ذ</w:t>
            </w:r>
            <w:r w:rsidRPr="00645307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كر أمثلة عنه.</w:t>
            </w:r>
          </w:p>
        </w:tc>
        <w:tc>
          <w:tcPr>
            <w:tcW w:w="28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2A4B8A" w:rsidRDefault="002A4B8A" w:rsidP="00D6638E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A4B8A" w:rsidRPr="00645307" w:rsidRDefault="002A4B8A" w:rsidP="00D6638E">
            <w:pPr>
              <w:pStyle w:val="Paragraphedeliste"/>
              <w:numPr>
                <w:ilvl w:val="0"/>
                <w:numId w:val="3"/>
              </w:numPr>
              <w:bidi/>
              <w:ind w:left="360"/>
              <w:jc w:val="both"/>
              <w:rPr>
                <w:rFonts w:cs="Arabic Typesetting"/>
                <w:color w:val="0070C0"/>
                <w:sz w:val="36"/>
                <w:szCs w:val="36"/>
              </w:rPr>
            </w:pPr>
            <w:r w:rsidRPr="00645307">
              <w:rPr>
                <w:rFonts w:cs="Arabic Typesetting" w:hint="cs"/>
                <w:color w:val="0070C0"/>
                <w:sz w:val="36"/>
                <w:szCs w:val="36"/>
                <w:rtl/>
              </w:rPr>
              <w:t>يقرؤون الوضعية.</w:t>
            </w:r>
          </w:p>
          <w:p w:rsidR="002A4B8A" w:rsidRPr="00CE5AC4" w:rsidRDefault="002A4B8A" w:rsidP="00D6638E">
            <w:pPr>
              <w:pStyle w:val="Paragraphedeliste"/>
              <w:numPr>
                <w:ilvl w:val="0"/>
                <w:numId w:val="3"/>
              </w:numPr>
              <w:bidi/>
              <w:ind w:left="360"/>
              <w:jc w:val="both"/>
              <w:rPr>
                <w:rFonts w:cs="Arabic Typesetting"/>
                <w:sz w:val="40"/>
                <w:szCs w:val="40"/>
                <w:rtl/>
              </w:rPr>
            </w:pPr>
            <w:r w:rsidRPr="00645307">
              <w:rPr>
                <w:rFonts w:cs="Arabic Typesetting" w:hint="cs"/>
                <w:color w:val="0070C0"/>
                <w:sz w:val="36"/>
                <w:szCs w:val="36"/>
                <w:rtl/>
              </w:rPr>
              <w:t>يفكرون ثم يقدمون فرضياتهم.</w:t>
            </w:r>
          </w:p>
        </w:tc>
      </w:tr>
    </w:tbl>
    <w:p w:rsidR="002A4B8A" w:rsidRPr="0092513A" w:rsidRDefault="002A4B8A" w:rsidP="002A4B8A">
      <w:pPr>
        <w:bidi/>
        <w:spacing w:after="0" w:line="240" w:lineRule="auto"/>
        <w:jc w:val="center"/>
        <w:rPr>
          <w:rFonts w:ascii="Arabic Typesetting" w:hAnsi="Arabic Typesetting"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8032"/>
        <w:gridCol w:w="284"/>
        <w:gridCol w:w="2400"/>
      </w:tblGrid>
      <w:tr w:rsidR="003C411A" w:rsidTr="003C411A">
        <w:tc>
          <w:tcPr>
            <w:tcW w:w="8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810E3" w:rsidRPr="004165AF" w:rsidRDefault="00F810E3" w:rsidP="0092513A">
            <w:pPr>
              <w:shd w:val="clear" w:color="auto" w:fill="D9D9D9" w:themeFill="background1" w:themeFillShade="D9"/>
              <w:bidi/>
              <w:jc w:val="center"/>
              <w:rPr>
                <w:rFonts w:ascii="Arabic Typesetting" w:hAnsi="Arabic Typesetting" w:cs="Arabic Typesetting"/>
                <w:color w:val="FF0000"/>
                <w:sz w:val="40"/>
                <w:szCs w:val="40"/>
                <w:u w:val="double" w:color="000000" w:themeColor="text1"/>
                <w:rtl/>
              </w:rPr>
            </w:pPr>
            <w:r w:rsidRPr="004165AF">
              <w:rPr>
                <w:rFonts w:ascii="Arabic Typesetting" w:hAnsi="Arabic Typesetting" w:cs="Arabic Typesetting" w:hint="cs"/>
                <w:color w:val="FF0000"/>
                <w:sz w:val="40"/>
                <w:szCs w:val="40"/>
                <w:u w:val="double" w:color="000000" w:themeColor="text1"/>
                <w:rtl/>
              </w:rPr>
              <w:t>النشاطات التعليمية:</w:t>
            </w:r>
          </w:p>
          <w:p w:rsidR="0003692F" w:rsidRPr="00917303" w:rsidRDefault="0003692F" w:rsidP="0003692F">
            <w:pPr>
              <w:bidi/>
              <w:jc w:val="both"/>
              <w:rPr>
                <w:rFonts w:ascii="Arabic Typesetting" w:hAnsi="Arabic Typesetting" w:cs="Arabic Typesetting"/>
                <w:color w:val="943634" w:themeColor="accent2" w:themeShade="BF"/>
                <w:sz w:val="36"/>
                <w:szCs w:val="36"/>
                <w:rtl/>
                <w:lang w:eastAsia="fr-FR"/>
              </w:rPr>
            </w:pPr>
            <w:r w:rsidRPr="00917303">
              <w:rPr>
                <w:rFonts w:ascii="Arabic Typesetting" w:hAnsi="Arabic Typesetting" w:cs="Arabic Typesetting" w:hint="cs"/>
                <w:color w:val="7030A0"/>
                <w:sz w:val="36"/>
                <w:szCs w:val="36"/>
                <w:u w:val="double" w:color="FF0000"/>
                <w:rtl/>
                <w:lang w:eastAsia="fr-FR"/>
              </w:rPr>
              <w:t>النشاط 03 ص 12:</w:t>
            </w:r>
            <w:r w:rsidRPr="00917303">
              <w:rPr>
                <w:rFonts w:ascii="Arabic Typesetting" w:hAnsi="Arabic Typesetting" w:cs="Arabic Typesetting"/>
                <w:color w:val="7030A0"/>
                <w:sz w:val="36"/>
                <w:szCs w:val="36"/>
                <w:lang w:eastAsia="fr-FR"/>
              </w:rPr>
              <w:t xml:space="preserve"> </w:t>
            </w:r>
            <w:r w:rsidRPr="00917303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rtl/>
                <w:lang w:eastAsia="fr-FR"/>
              </w:rPr>
              <w:t>الاحتراق التام لفحم هيدروجيني</w:t>
            </w:r>
          </w:p>
          <w:p w:rsidR="0003692F" w:rsidRDefault="0003692F" w:rsidP="00B10914">
            <w:pPr>
              <w:bidi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  <w:lang w:eastAsia="fr-FR"/>
              </w:rPr>
            </w:pPr>
            <w:r w:rsidRPr="00917303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 w:color="FF0000"/>
                <w:rtl/>
                <w:lang w:eastAsia="fr-FR"/>
              </w:rPr>
              <w:lastRenderedPageBreak/>
              <w:t>الفحم الهيدروجيني:</w:t>
            </w:r>
            <w:r w:rsidRPr="00917303">
              <w:rPr>
                <w:rFonts w:ascii="Arabic Typesetting" w:hAnsi="Arabic Typesetting" w:cs="Arabic Typesetting" w:hint="cs"/>
                <w:sz w:val="36"/>
                <w:szCs w:val="36"/>
                <w:rtl/>
                <w:lang w:eastAsia="fr-FR"/>
              </w:rPr>
              <w:t xml:space="preserve"> </w:t>
            </w: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الفحم الهيدروجيني هو كل جسم يتكون من عنصري الكربون والهيدروجين مثل </w:t>
            </w:r>
            <w:r w:rsidRPr="00917303">
              <w:rPr>
                <w:rFonts w:ascii="Arabic Typesetting" w:hAnsi="Arabic Typesetting" w:cs="Arabic Typesetting"/>
                <w:color w:val="FF0066"/>
                <w:sz w:val="36"/>
                <w:szCs w:val="36"/>
                <w:rtl/>
              </w:rPr>
              <w:t xml:space="preserve">غاز الميثان </w:t>
            </w:r>
            <w:r w:rsidRPr="00917303">
              <w:rPr>
                <w:rFonts w:ascii="Arabic Typesetting" w:hAnsi="Arabic Typesetting" w:cs="Arabic Typesetting"/>
                <w:color w:val="FF0066"/>
                <w:sz w:val="36"/>
                <w:szCs w:val="36"/>
              </w:rPr>
              <w:t>CH</w:t>
            </w:r>
            <w:r w:rsidRPr="00917303">
              <w:rPr>
                <w:rFonts w:ascii="Arabic Typesetting" w:hAnsi="Arabic Typesetting" w:cs="Arabic Typesetting"/>
                <w:color w:val="FF0066"/>
                <w:sz w:val="36"/>
                <w:szCs w:val="36"/>
                <w:vertAlign w:val="subscript"/>
              </w:rPr>
              <w:t>4</w:t>
            </w: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</w:t>
            </w:r>
            <w:proofErr w:type="gramStart"/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>و</w:t>
            </w:r>
            <w:r w:rsidRPr="00917303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 </w:t>
            </w:r>
            <w:r w:rsidRPr="00917303">
              <w:rPr>
                <w:rFonts w:ascii="Arabic Typesetting" w:hAnsi="Arabic Typesetting" w:cs="Arabic Typesetting"/>
                <w:color w:val="FF0066"/>
                <w:sz w:val="36"/>
                <w:szCs w:val="36"/>
                <w:rtl/>
              </w:rPr>
              <w:t>غاز</w:t>
            </w:r>
            <w:proofErr w:type="gramEnd"/>
            <w:r w:rsidRPr="00917303">
              <w:rPr>
                <w:rFonts w:ascii="Arabic Typesetting" w:hAnsi="Arabic Typesetting" w:cs="Arabic Typesetting"/>
                <w:color w:val="FF0066"/>
                <w:sz w:val="36"/>
                <w:szCs w:val="36"/>
                <w:rtl/>
              </w:rPr>
              <w:t xml:space="preserve"> البوتان </w:t>
            </w:r>
            <w:r w:rsidRPr="00917303">
              <w:rPr>
                <w:rFonts w:ascii="Arabic Typesetting" w:hAnsi="Arabic Typesetting" w:cs="Arabic Typesetting"/>
                <w:color w:val="FF0066"/>
                <w:sz w:val="36"/>
                <w:szCs w:val="36"/>
              </w:rPr>
              <w:t>C</w:t>
            </w:r>
            <w:r w:rsidRPr="00917303">
              <w:rPr>
                <w:rFonts w:ascii="Arabic Typesetting" w:hAnsi="Arabic Typesetting" w:cs="Arabic Typesetting"/>
                <w:color w:val="FF0066"/>
                <w:sz w:val="36"/>
                <w:szCs w:val="36"/>
                <w:vertAlign w:val="subscript"/>
              </w:rPr>
              <w:t>4</w:t>
            </w:r>
            <w:r w:rsidRPr="00917303">
              <w:rPr>
                <w:rFonts w:ascii="Arabic Typesetting" w:hAnsi="Arabic Typesetting" w:cs="Arabic Typesetting"/>
                <w:color w:val="FF0066"/>
                <w:sz w:val="36"/>
                <w:szCs w:val="36"/>
              </w:rPr>
              <w:t>H</w:t>
            </w:r>
            <w:r w:rsidRPr="00917303">
              <w:rPr>
                <w:rFonts w:ascii="Arabic Typesetting" w:hAnsi="Arabic Typesetting" w:cs="Arabic Typesetting"/>
                <w:color w:val="FF0066"/>
                <w:sz w:val="36"/>
                <w:szCs w:val="36"/>
                <w:vertAlign w:val="subscript"/>
              </w:rPr>
              <w:t>10</w:t>
            </w: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  <w:lang w:eastAsia="fr-FR"/>
              </w:rPr>
              <w:t>.</w:t>
            </w:r>
          </w:p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00"/>
              <w:gridCol w:w="3901"/>
            </w:tblGrid>
            <w:tr w:rsidR="00B10914" w:rsidTr="00B10914">
              <w:tc>
                <w:tcPr>
                  <w:tcW w:w="3900" w:type="dxa"/>
                </w:tcPr>
                <w:p w:rsidR="00B10914" w:rsidRPr="00917303" w:rsidRDefault="00B10914" w:rsidP="00B10914">
                  <w:pPr>
                    <w:pStyle w:val="Paragraphedeliste"/>
                    <w:numPr>
                      <w:ilvl w:val="0"/>
                      <w:numId w:val="17"/>
                    </w:numPr>
                    <w:tabs>
                      <w:tab w:val="left" w:pos="7560"/>
                    </w:tabs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sz w:val="36"/>
                      <w:szCs w:val="36"/>
                    </w:rPr>
                  </w:pP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>ما</w:t>
                  </w:r>
                  <w:r w:rsidRPr="00917303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ذ</w:t>
                  </w: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>ا تلاحظ عن لون لهب</w:t>
                  </w:r>
                  <w:r w:rsidRPr="00917303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 xml:space="preserve"> </w:t>
                  </w: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>الموقد؟</w:t>
                  </w:r>
                </w:p>
                <w:p w:rsidR="00B10914" w:rsidRPr="00917303" w:rsidRDefault="00B10914" w:rsidP="00B10914">
                  <w:pPr>
                    <w:pStyle w:val="Paragraphedeliste"/>
                    <w:numPr>
                      <w:ilvl w:val="0"/>
                      <w:numId w:val="27"/>
                    </w:numPr>
                    <w:tabs>
                      <w:tab w:val="left" w:pos="7560"/>
                    </w:tabs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</w:pPr>
                  <w:r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>لون اللهب في حالة الاحتراق التام ازرق</w:t>
                  </w:r>
                  <w:r w:rsidRPr="00917303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>.</w:t>
                  </w:r>
                </w:p>
                <w:p w:rsidR="00B10914" w:rsidRPr="00B10914" w:rsidRDefault="00B10914" w:rsidP="00B10914">
                  <w:pPr>
                    <w:pStyle w:val="Paragraphedeliste"/>
                    <w:numPr>
                      <w:ilvl w:val="0"/>
                      <w:numId w:val="17"/>
                    </w:numPr>
                    <w:tabs>
                      <w:tab w:val="left" w:pos="7560"/>
                    </w:tabs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>علما ان الهواء مكون من عدة غازات منها غاز ثنائي الازوت وغاز ثنائي الأكسجين، برأيك، ما هو الغاز الضروري للاحتراق من بين ه</w:t>
                  </w:r>
                  <w:r w:rsidRPr="00917303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ذ</w:t>
                  </w: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 xml:space="preserve">ه </w:t>
                  </w:r>
                  <w:proofErr w:type="gramStart"/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 xml:space="preserve">الغازات </w:t>
                  </w: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</w:rPr>
                    <w:t>)</w:t>
                  </w: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>ت</w:t>
                  </w:r>
                  <w:r w:rsidRPr="00917303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ذ</w:t>
                  </w: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>كر</w:t>
                  </w:r>
                  <w:proofErr w:type="gramEnd"/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 xml:space="preserve"> تجربة احتراق الكربون</w:t>
                  </w: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</w:rPr>
                    <w:t>(</w:t>
                  </w: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>؟</w:t>
                  </w:r>
                </w:p>
              </w:tc>
              <w:tc>
                <w:tcPr>
                  <w:tcW w:w="3901" w:type="dxa"/>
                </w:tcPr>
                <w:p w:rsidR="00B10914" w:rsidRDefault="00B10914" w:rsidP="00B10914">
                  <w:pPr>
                    <w:bidi/>
                    <w:jc w:val="both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4D76CB73" wp14:editId="631DA9DF">
                        <wp:extent cx="2247150" cy="1645920"/>
                        <wp:effectExtent l="0" t="0" r="1270" b="0"/>
                        <wp:docPr id="8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56325" cy="1652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10914" w:rsidRPr="00B10914" w:rsidRDefault="00B10914" w:rsidP="00B10914">
            <w:pPr>
              <w:pStyle w:val="Paragraphedeliste"/>
              <w:numPr>
                <w:ilvl w:val="0"/>
                <w:numId w:val="18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  <w:lang w:eastAsia="fr-FR"/>
              </w:rPr>
            </w:pPr>
            <w:r w:rsidRPr="00B10914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 xml:space="preserve">الغاز الضروري للاحتراق هو غاز </w:t>
            </w:r>
            <w:r w:rsidRPr="00B10914">
              <w:rPr>
                <w:rFonts w:ascii="Arabic Typesetting" w:hAnsi="Arabic Typesetting" w:cs="Arabic Typesetting" w:hint="cs"/>
                <w:color w:val="002060"/>
                <w:sz w:val="36"/>
                <w:szCs w:val="36"/>
                <w:rtl/>
              </w:rPr>
              <w:t xml:space="preserve">ثنائي </w:t>
            </w:r>
            <w:r w:rsidRPr="00B10914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الأكسجين.</w:t>
            </w:r>
          </w:p>
          <w:p w:rsidR="0003692F" w:rsidRPr="00917303" w:rsidRDefault="0003692F" w:rsidP="0003692F">
            <w:pPr>
              <w:pStyle w:val="Paragraphedeliste"/>
              <w:numPr>
                <w:ilvl w:val="0"/>
                <w:numId w:val="17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>ما علاقة التهوية بلون اللهب الناتج عن احتراق غاز فحم هيدروجيني؟</w:t>
            </w:r>
          </w:p>
          <w:p w:rsidR="0003692F" w:rsidRPr="00917303" w:rsidRDefault="0003692F" w:rsidP="0003692F">
            <w:pPr>
              <w:pStyle w:val="Paragraphedeliste"/>
              <w:numPr>
                <w:ilvl w:val="0"/>
                <w:numId w:val="27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color w:val="00B0F0"/>
                <w:sz w:val="36"/>
                <w:szCs w:val="36"/>
              </w:rPr>
            </w:pPr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التهوية ضرورية لحدوث الاحتراق كون الهواء يحتوي على غاز ثنائي الاكسجين ال</w:t>
            </w:r>
            <w:r w:rsidRPr="00917303">
              <w:rPr>
                <w:rFonts w:ascii="Arabic Typesetting" w:hAnsi="Arabic Typesetting" w:cs="Arabic Typesetting" w:hint="cs"/>
                <w:color w:val="002060"/>
                <w:sz w:val="36"/>
                <w:szCs w:val="36"/>
                <w:rtl/>
              </w:rPr>
              <w:t>ذ</w:t>
            </w:r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ي يؤدي الى ه</w:t>
            </w:r>
            <w:r w:rsidRPr="00917303">
              <w:rPr>
                <w:rFonts w:ascii="Arabic Typesetting" w:hAnsi="Arabic Typesetting" w:cs="Arabic Typesetting" w:hint="cs"/>
                <w:color w:val="002060"/>
                <w:sz w:val="36"/>
                <w:szCs w:val="36"/>
                <w:rtl/>
              </w:rPr>
              <w:t>ذ</w:t>
            </w:r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ه العملية.</w:t>
            </w:r>
          </w:p>
          <w:p w:rsidR="0003692F" w:rsidRPr="00917303" w:rsidRDefault="0003692F" w:rsidP="0003692F">
            <w:pPr>
              <w:pStyle w:val="Paragraphedeliste"/>
              <w:numPr>
                <w:ilvl w:val="0"/>
                <w:numId w:val="17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color w:val="00B0F0"/>
                <w:sz w:val="36"/>
                <w:szCs w:val="36"/>
              </w:rPr>
            </w:pP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>اقترح بروتوكولا تجريبيا يسمح لك بالكشف عن نواتج احتراق الفحم الهيدروجيني في حالة اللهب الأزرق.</w:t>
            </w:r>
          </w:p>
          <w:p w:rsidR="0003692F" w:rsidRPr="00917303" w:rsidRDefault="0003692F" w:rsidP="0003692F">
            <w:pPr>
              <w:tabs>
                <w:tab w:val="left" w:pos="7560"/>
              </w:tabs>
              <w:bidi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917303">
              <w:rPr>
                <w:rFonts w:ascii="Arabic Typesetting" w:hAnsi="Arabic Typesetting" w:cs="Arabic Typesetting"/>
                <w:color w:val="C00000"/>
                <w:sz w:val="36"/>
                <w:szCs w:val="36"/>
                <w:u w:val="double" w:color="FF0000"/>
                <w:rtl/>
              </w:rPr>
              <w:t>التجربة 02:</w:t>
            </w:r>
            <w:r w:rsidRPr="00917303">
              <w:rPr>
                <w:rFonts w:ascii="Arabic Typesetting" w:hAnsi="Arabic Typesetting" w:cs="Arabic Typesetting"/>
                <w:color w:val="00B050"/>
                <w:sz w:val="36"/>
                <w:szCs w:val="36"/>
                <w:rtl/>
              </w:rPr>
              <w:t xml:space="preserve"> </w:t>
            </w:r>
            <w:r w:rsidRPr="00917303">
              <w:rPr>
                <w:rFonts w:ascii="Arabic Typesetting" w:hAnsi="Arabic Typesetting" w:cs="Arabic Typesetting"/>
                <w:color w:val="0070C0"/>
                <w:sz w:val="36"/>
                <w:szCs w:val="36"/>
                <w:rtl/>
              </w:rPr>
              <w:t>نواتج الاحتراق لفحم هيدروجيني.</w:t>
            </w:r>
          </w:p>
          <w:p w:rsidR="0003692F" w:rsidRPr="00B10914" w:rsidRDefault="0003692F" w:rsidP="00B10914">
            <w:pPr>
              <w:tabs>
                <w:tab w:val="left" w:pos="7560"/>
              </w:tabs>
              <w:bidi/>
              <w:jc w:val="both"/>
              <w:rPr>
                <w:sz w:val="24"/>
                <w:szCs w:val="24"/>
                <w:rtl/>
              </w:rPr>
            </w:pP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>اكشف عن نواتج احتراق غاز فحم هيدروجيني في حالة اشتعاله بلهب ازرق.</w:t>
            </w:r>
          </w:p>
          <w:p w:rsidR="0003692F" w:rsidRPr="00917303" w:rsidRDefault="0003692F" w:rsidP="0003692F">
            <w:pPr>
              <w:pStyle w:val="Paragraphedeliste"/>
              <w:numPr>
                <w:ilvl w:val="0"/>
                <w:numId w:val="31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>ماذا تلاحظ على الجدران الداخلية للقمع في حالة اللهب الأزرق؟</w:t>
            </w:r>
          </w:p>
          <w:p w:rsidR="0003692F" w:rsidRPr="00917303" w:rsidRDefault="0003692F" w:rsidP="0003692F">
            <w:pPr>
              <w:pStyle w:val="Paragraphedeliste"/>
              <w:numPr>
                <w:ilvl w:val="0"/>
                <w:numId w:val="27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في حالة اللهب الأزرق نلاحظ وجود قطرات.</w:t>
            </w:r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</w:rPr>
              <w:t> </w:t>
            </w:r>
          </w:p>
          <w:p w:rsidR="0003692F" w:rsidRPr="00917303" w:rsidRDefault="0003692F" w:rsidP="0003692F">
            <w:pPr>
              <w:pStyle w:val="Paragraphedeliste"/>
              <w:numPr>
                <w:ilvl w:val="0"/>
                <w:numId w:val="31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>ماذا يحدث لرائق الكلس في كلتا الحالتين؟</w:t>
            </w:r>
          </w:p>
          <w:p w:rsidR="0003692F" w:rsidRPr="00917303" w:rsidRDefault="0003692F" w:rsidP="0003692F">
            <w:pPr>
              <w:pStyle w:val="Paragraphedeliste"/>
              <w:numPr>
                <w:ilvl w:val="0"/>
                <w:numId w:val="27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color w:val="5F497A" w:themeColor="accent4" w:themeShade="BF"/>
                <w:sz w:val="36"/>
                <w:szCs w:val="36"/>
              </w:rPr>
            </w:pPr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يصبح لون رائق الكلس لأنه تعكر.</w:t>
            </w:r>
          </w:p>
          <w:p w:rsidR="0003692F" w:rsidRPr="00917303" w:rsidRDefault="0003692F" w:rsidP="0003692F">
            <w:pPr>
              <w:pStyle w:val="Paragraphedeliste"/>
              <w:numPr>
                <w:ilvl w:val="0"/>
                <w:numId w:val="31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>هل احتراق الفحم الهيدروجيني تحول كيميائي؟ لماذا؟</w:t>
            </w:r>
          </w:p>
          <w:p w:rsidR="0003692F" w:rsidRPr="00917303" w:rsidRDefault="0003692F" w:rsidP="0003692F">
            <w:pPr>
              <w:pStyle w:val="Paragraphedeliste"/>
              <w:numPr>
                <w:ilvl w:val="0"/>
                <w:numId w:val="18"/>
              </w:numPr>
              <w:bidi/>
              <w:ind w:left="360"/>
              <w:jc w:val="both"/>
              <w:rPr>
                <w:rFonts w:ascii="Arabic Typesetting" w:hAnsi="Arabic Typesetting" w:cs="Arabic Typesetting"/>
                <w:color w:val="7030A0"/>
                <w:sz w:val="36"/>
                <w:szCs w:val="36"/>
                <w:u w:val="double" w:color="FF0000"/>
                <w:lang w:eastAsia="fr-FR"/>
              </w:rPr>
            </w:pPr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 xml:space="preserve">احتراق الفحم الهيدروجيني تحول كيميائي لأنه ينتج مواد </w:t>
            </w:r>
            <w:proofErr w:type="gramStart"/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 xml:space="preserve">جديدة </w:t>
            </w:r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</w:rPr>
              <w:t>)</w:t>
            </w:r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نواتج</w:t>
            </w:r>
            <w:proofErr w:type="gramEnd"/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</w:rPr>
              <w:t>(</w:t>
            </w:r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 xml:space="preserve"> تختلف عن المواد الابتدائية </w:t>
            </w:r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</w:rPr>
              <w:t>)</w:t>
            </w:r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المتفاعلات</w:t>
            </w:r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</w:rPr>
              <w:t>(</w:t>
            </w:r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.</w:t>
            </w:r>
          </w:p>
          <w:p w:rsidR="00B10914" w:rsidRPr="00455E9E" w:rsidRDefault="0003692F" w:rsidP="00DC62F6">
            <w:pPr>
              <w:pStyle w:val="Paragraphedeliste"/>
              <w:numPr>
                <w:ilvl w:val="0"/>
                <w:numId w:val="17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455E9E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سجل على الجدول مكونات الجملة الكيميائية قبل التحول الكيميائي وبعده مستعملا الأنواع </w:t>
            </w:r>
            <w:proofErr w:type="gramStart"/>
            <w:r w:rsidRPr="00455E9E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الكيميائية </w:t>
            </w:r>
            <w:r w:rsidRPr="00455E9E">
              <w:rPr>
                <w:rFonts w:ascii="Arabic Typesetting" w:hAnsi="Arabic Typesetting" w:cs="Arabic Typesetting"/>
                <w:sz w:val="36"/>
                <w:szCs w:val="36"/>
              </w:rPr>
              <w:t>)</w:t>
            </w:r>
            <w:r w:rsidRPr="00455E9E">
              <w:rPr>
                <w:rFonts w:ascii="Arabic Typesetting" w:hAnsi="Arabic Typesetting" w:cs="Arabic Typesetting"/>
                <w:sz w:val="36"/>
                <w:szCs w:val="36"/>
                <w:rtl/>
              </w:rPr>
              <w:t>بتسمية</w:t>
            </w:r>
            <w:proofErr w:type="gramEnd"/>
            <w:r w:rsidRPr="00455E9E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المواد</w:t>
            </w:r>
            <w:r w:rsidRPr="00455E9E">
              <w:rPr>
                <w:rFonts w:ascii="Arabic Typesetting" w:hAnsi="Arabic Typesetting" w:cs="Arabic Typesetting"/>
                <w:sz w:val="36"/>
                <w:szCs w:val="36"/>
              </w:rPr>
              <w:t>(</w:t>
            </w:r>
            <w:r w:rsidRPr="00455E9E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ثم الأفراد الكيميائية الممثلة لها بالصيغ الكيميائية</w:t>
            </w:r>
            <w:r w:rsidRPr="00455E9E">
              <w:rPr>
                <w:rFonts w:ascii="Arabic Typesetting" w:hAnsi="Arabic Typesetting" w:cs="Arabic Typesetting"/>
                <w:sz w:val="36"/>
                <w:szCs w:val="36"/>
              </w:rPr>
              <w:t>(</w:t>
            </w:r>
            <w:r w:rsidRPr="00455E9E">
              <w:rPr>
                <w:rFonts w:ascii="Arabic Typesetting" w:hAnsi="Arabic Typesetting" w:cs="Arabic Typesetting"/>
                <w:sz w:val="36"/>
                <w:szCs w:val="36"/>
                <w:rtl/>
              </w:rPr>
              <w:t>.</w:t>
            </w:r>
          </w:p>
          <w:tbl>
            <w:tblPr>
              <w:tblStyle w:val="Grilledutableau"/>
              <w:bidiVisual/>
              <w:tblW w:w="7786" w:type="dxa"/>
              <w:jc w:val="center"/>
              <w:tblLook w:val="04A0" w:firstRow="1" w:lastRow="0" w:firstColumn="1" w:lastColumn="0" w:noHBand="0" w:noVBand="1"/>
            </w:tblPr>
            <w:tblGrid>
              <w:gridCol w:w="2659"/>
              <w:gridCol w:w="284"/>
              <w:gridCol w:w="2693"/>
              <w:gridCol w:w="284"/>
              <w:gridCol w:w="1866"/>
            </w:tblGrid>
            <w:tr w:rsidR="0003692F" w:rsidRPr="000B4696" w:rsidTr="00482DC1">
              <w:trPr>
                <w:trHeight w:val="315"/>
                <w:jc w:val="center"/>
              </w:trPr>
              <w:tc>
                <w:tcPr>
                  <w:tcW w:w="2659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DE9D9" w:themeFill="accent6" w:themeFillTint="33"/>
                </w:tcPr>
                <w:p w:rsidR="0003692F" w:rsidRPr="00917303" w:rsidRDefault="0003692F" w:rsidP="0003692F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>مكونات الجملة الكيميائية بعد التحول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</w:tcPr>
                <w:p w:rsidR="0003692F" w:rsidRPr="00917303" w:rsidRDefault="0003692F" w:rsidP="0003692F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693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DE9D9" w:themeFill="accent6" w:themeFillTint="33"/>
                </w:tcPr>
                <w:p w:rsidR="0003692F" w:rsidRPr="00917303" w:rsidRDefault="0003692F" w:rsidP="0003692F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>مكونات الجملة الكيميائية قبل التحول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</w:tcPr>
                <w:p w:rsidR="0003692F" w:rsidRPr="00917303" w:rsidRDefault="0003692F" w:rsidP="0003692F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186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DE9D9" w:themeFill="accent6" w:themeFillTint="33"/>
                </w:tcPr>
                <w:p w:rsidR="0003692F" w:rsidRPr="00917303" w:rsidRDefault="0003692F" w:rsidP="0003692F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>التعبير عن احتراق غاز الميثان بإعطاء لهب ازرق اللون</w:t>
                  </w:r>
                </w:p>
              </w:tc>
            </w:tr>
            <w:tr w:rsidR="0003692F" w:rsidRPr="000B4696" w:rsidTr="00917303">
              <w:trPr>
                <w:trHeight w:val="38"/>
                <w:jc w:val="center"/>
              </w:trPr>
              <w:tc>
                <w:tcPr>
                  <w:tcW w:w="2659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03692F" w:rsidRPr="006B3757" w:rsidRDefault="0003692F" w:rsidP="0003692F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03692F" w:rsidRPr="006B3757" w:rsidRDefault="0003692F" w:rsidP="0003692F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693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03692F" w:rsidRPr="006B3757" w:rsidRDefault="0003692F" w:rsidP="0003692F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03692F" w:rsidRPr="006B3757" w:rsidRDefault="0003692F" w:rsidP="0003692F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1866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03692F" w:rsidRPr="006B3757" w:rsidRDefault="0003692F" w:rsidP="0003692F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</w:tr>
            <w:tr w:rsidR="0003692F" w:rsidRPr="000B4696" w:rsidTr="00482DC1">
              <w:trPr>
                <w:trHeight w:val="315"/>
                <w:jc w:val="center"/>
              </w:trPr>
              <w:tc>
                <w:tcPr>
                  <w:tcW w:w="2659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03692F" w:rsidRPr="00917303" w:rsidRDefault="0003692F" w:rsidP="0003692F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both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</w:pPr>
                  <w:r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>غاز ثاني أكسيد الكربون + الماء</w:t>
                  </w:r>
                  <w:r w:rsidRPr="00917303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 xml:space="preserve"> + غاز ثنائي الآزوت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</w:tcPr>
                <w:p w:rsidR="0003692F" w:rsidRPr="00917303" w:rsidRDefault="0003692F" w:rsidP="0003692F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both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693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03692F" w:rsidRPr="00917303" w:rsidRDefault="0003692F" w:rsidP="0003692F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both"/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  <w:lang w:bidi="ar-DZ"/>
                    </w:rPr>
                  </w:pPr>
                  <w:r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>غاز الميثان + غاز ثنائي الاكسجين</w:t>
                  </w:r>
                  <w:r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 xml:space="preserve"> + </w:t>
                  </w:r>
                  <w:r w:rsidRPr="00917303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  <w:lang w:bidi="ar-DZ"/>
                    </w:rPr>
                    <w:t>غاز ثنائي الآزوت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</w:tcPr>
                <w:p w:rsidR="0003692F" w:rsidRPr="00917303" w:rsidRDefault="0003692F" w:rsidP="0003692F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186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DAEEF3" w:themeFill="accent5" w:themeFillTint="33"/>
                </w:tcPr>
                <w:p w:rsidR="0003692F" w:rsidRPr="00917303" w:rsidRDefault="0003692F" w:rsidP="0003692F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</w:rPr>
                  </w:pPr>
                  <w:proofErr w:type="gramStart"/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 xml:space="preserve">عيانيا </w:t>
                  </w: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</w:rPr>
                    <w:t>)</w:t>
                  </w: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>بالأنواع</w:t>
                  </w:r>
                  <w:proofErr w:type="gramEnd"/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 xml:space="preserve"> الكيميائية</w:t>
                  </w: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</w:rPr>
                    <w:t>(</w:t>
                  </w:r>
                </w:p>
              </w:tc>
            </w:tr>
            <w:tr w:rsidR="0003692F" w:rsidRPr="000B4696" w:rsidTr="00482DC1">
              <w:trPr>
                <w:trHeight w:val="119"/>
                <w:jc w:val="center"/>
              </w:trPr>
              <w:tc>
                <w:tcPr>
                  <w:tcW w:w="2659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03692F" w:rsidRPr="006B3757" w:rsidRDefault="0003692F" w:rsidP="0003692F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both"/>
                    <w:rPr>
                      <w:rFonts w:ascii="Arabic Typesetting" w:hAnsi="Arabic Typesetting" w:cs="Arabic Typesetting"/>
                      <w:color w:val="002060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03692F" w:rsidRPr="006B3757" w:rsidRDefault="0003692F" w:rsidP="0003692F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both"/>
                    <w:rPr>
                      <w:rFonts w:ascii="Arabic Typesetting" w:hAnsi="Arabic Typesetting" w:cs="Arabic Typesetting"/>
                      <w:color w:val="002060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693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03692F" w:rsidRPr="006B3757" w:rsidRDefault="0003692F" w:rsidP="0003692F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both"/>
                    <w:rPr>
                      <w:rFonts w:ascii="Arabic Typesetting" w:hAnsi="Arabic Typesetting" w:cs="Arabic Typesetting"/>
                      <w:color w:val="002060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03692F" w:rsidRPr="006B3757" w:rsidRDefault="0003692F" w:rsidP="0003692F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1866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03692F" w:rsidRPr="006B3757" w:rsidRDefault="0003692F" w:rsidP="0003692F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</w:tr>
            <w:tr w:rsidR="0003692F" w:rsidRPr="000B4696" w:rsidTr="00482DC1">
              <w:trPr>
                <w:trHeight w:val="315"/>
                <w:jc w:val="center"/>
              </w:trPr>
              <w:tc>
                <w:tcPr>
                  <w:tcW w:w="2659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03692F" w:rsidRPr="00917303" w:rsidRDefault="0003692F" w:rsidP="0003692F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both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lang w:bidi="ar-DZ"/>
                    </w:rPr>
                  </w:pPr>
                  <w:r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lastRenderedPageBreak/>
                    <w:t xml:space="preserve">جزيء ثاني أكسيد الكربون </w:t>
                  </w:r>
                  <w:r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CO</w:t>
                  </w:r>
                  <w:r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vertAlign w:val="subscript"/>
                    </w:rPr>
                    <w:t>2</w:t>
                  </w:r>
                  <w:r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 xml:space="preserve"> + جزيء الماء </w:t>
                  </w:r>
                  <w:r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H</w:t>
                  </w:r>
                  <w:r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vertAlign w:val="subscript"/>
                    </w:rPr>
                    <w:t>2</w:t>
                  </w:r>
                  <w:r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O</w:t>
                  </w:r>
                  <w:r w:rsidR="00917303"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 xml:space="preserve"> +</w:t>
                  </w:r>
                  <w:r w:rsidR="00917303" w:rsidRPr="00917303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  <w:lang w:bidi="ar-DZ"/>
                    </w:rPr>
                    <w:t xml:space="preserve"> جزيء ثنائي الآزوت </w:t>
                  </w:r>
                  <w:r w:rsidR="00917303"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lang w:bidi="ar-DZ"/>
                    </w:rPr>
                    <w:t>N</w:t>
                  </w:r>
                  <w:r w:rsidR="00917303"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vertAlign w:val="subscript"/>
                      <w:lang w:bidi="ar-DZ"/>
                    </w:rPr>
                    <w:t>2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</w:tcPr>
                <w:p w:rsidR="0003692F" w:rsidRPr="00917303" w:rsidRDefault="0003692F" w:rsidP="0003692F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both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693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03692F" w:rsidRPr="00917303" w:rsidRDefault="0003692F" w:rsidP="0003692F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both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</w:pPr>
                  <w:r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 xml:space="preserve">جزيء غاز الميثان </w:t>
                  </w:r>
                  <w:r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CH</w:t>
                  </w:r>
                  <w:r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vertAlign w:val="subscript"/>
                    </w:rPr>
                    <w:t>4</w:t>
                  </w:r>
                  <w:r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 xml:space="preserve"> + جزيء غاز ثنائي الاكسجين </w:t>
                  </w:r>
                  <w:r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O</w:t>
                  </w:r>
                  <w:r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vertAlign w:val="subscript"/>
                    </w:rPr>
                    <w:t>2</w:t>
                  </w:r>
                  <w:r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.</w:t>
                  </w:r>
                  <w:r w:rsidRPr="00917303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 xml:space="preserve"> + جزيء ثنائي الآزوت </w:t>
                  </w:r>
                  <w:r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N</w:t>
                  </w:r>
                  <w:r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vertAlign w:val="subscript"/>
                    </w:rPr>
                    <w:t>2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</w:tcPr>
                <w:p w:rsidR="0003692F" w:rsidRPr="00917303" w:rsidRDefault="0003692F" w:rsidP="0003692F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186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DAEEF3" w:themeFill="accent5" w:themeFillTint="33"/>
                </w:tcPr>
                <w:p w:rsidR="0003692F" w:rsidRPr="00917303" w:rsidRDefault="0003692F" w:rsidP="0003692F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proofErr w:type="gramStart"/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 xml:space="preserve">مجهريا </w:t>
                  </w: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</w:rPr>
                    <w:t>)</w:t>
                  </w: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>بالأفراد</w:t>
                  </w:r>
                  <w:proofErr w:type="gramEnd"/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 xml:space="preserve"> الكيميائية</w:t>
                  </w: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</w:rPr>
                    <w:t>(</w:t>
                  </w:r>
                </w:p>
              </w:tc>
            </w:tr>
          </w:tbl>
          <w:p w:rsidR="007B561E" w:rsidRPr="00767F3F" w:rsidRDefault="007B561E" w:rsidP="002A4B8A">
            <w:pPr>
              <w:bidi/>
              <w:jc w:val="both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  <w:p w:rsidR="00767F3F" w:rsidRPr="00767F3F" w:rsidRDefault="00767F3F" w:rsidP="00767F3F">
            <w:pPr>
              <w:bidi/>
              <w:jc w:val="both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F810E3" w:rsidRDefault="00F810E3" w:rsidP="00F810E3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97524" w:rsidRDefault="00B97524" w:rsidP="00802C77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802C77" w:rsidRDefault="00802C77" w:rsidP="00802C77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802C77" w:rsidRDefault="00802C77" w:rsidP="00802C77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802C77" w:rsidRDefault="00802C77" w:rsidP="00802C77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802C77" w:rsidRPr="00802C77" w:rsidRDefault="00802C77" w:rsidP="00802C77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802C77" w:rsidRDefault="00802C77" w:rsidP="00802C77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802C77" w:rsidRDefault="00802C77" w:rsidP="00802C77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802C77" w:rsidRDefault="00802C77" w:rsidP="00802C77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802C77" w:rsidRPr="00802C77" w:rsidRDefault="00802C77" w:rsidP="00802C77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802C77" w:rsidRPr="00917303" w:rsidRDefault="00802C77" w:rsidP="00802C77">
            <w:pPr>
              <w:pStyle w:val="Paragraphedeliste"/>
              <w:numPr>
                <w:ilvl w:val="0"/>
                <w:numId w:val="13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6B3757">
              <w:rPr>
                <w:rFonts w:ascii="Arabic Typesetting" w:hAnsi="Arabic Typesetting" w:cs="Arabic Typesetting" w:hint="cs"/>
                <w:color w:val="0070C0"/>
                <w:sz w:val="40"/>
                <w:szCs w:val="40"/>
                <w:rtl/>
              </w:rPr>
              <w:t>يتعرف على التحول الكيميائي.</w:t>
            </w:r>
          </w:p>
          <w:p w:rsidR="00917303" w:rsidRDefault="00917303" w:rsidP="00917303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917303" w:rsidRDefault="00917303" w:rsidP="00917303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917303" w:rsidRDefault="00917303" w:rsidP="00917303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917303" w:rsidRDefault="00917303" w:rsidP="00917303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917303" w:rsidRDefault="00917303" w:rsidP="00917303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917303" w:rsidRPr="00535097" w:rsidRDefault="00917303" w:rsidP="00917303">
            <w:pPr>
              <w:pStyle w:val="Paragraphedeliste"/>
              <w:numPr>
                <w:ilvl w:val="0"/>
                <w:numId w:val="5"/>
              </w:numPr>
              <w:bidi/>
              <w:ind w:left="360"/>
              <w:jc w:val="both"/>
              <w:rPr>
                <w:rFonts w:ascii="Arabic Typesetting" w:hAnsi="Arabic Typesetting" w:cs="Arabic Typesetting"/>
                <w:color w:val="0070C0"/>
                <w:sz w:val="40"/>
                <w:szCs w:val="40"/>
              </w:rPr>
            </w:pPr>
            <w:r w:rsidRPr="00535097">
              <w:rPr>
                <w:rFonts w:ascii="Arabic Typesetting" w:hAnsi="Arabic Typesetting" w:cs="Arabic Typesetting" w:hint="cs"/>
                <w:color w:val="0070C0"/>
                <w:sz w:val="40"/>
                <w:szCs w:val="40"/>
                <w:rtl/>
              </w:rPr>
              <w:t>يكشف عن بعض نواتج التحول الكيميائي بتجارب اختبار.</w:t>
            </w:r>
          </w:p>
          <w:p w:rsidR="00917303" w:rsidRPr="00917303" w:rsidRDefault="00917303" w:rsidP="00917303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</w:tr>
    </w:tbl>
    <w:p w:rsidR="00F810E3" w:rsidRPr="0092513A" w:rsidRDefault="00F810E3" w:rsidP="00F810E3">
      <w:pPr>
        <w:bidi/>
        <w:spacing w:after="0" w:line="240" w:lineRule="auto"/>
        <w:jc w:val="center"/>
        <w:rPr>
          <w:rFonts w:ascii="Arabic Typesetting" w:hAnsi="Arabic Typesetting"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0716"/>
      </w:tblGrid>
      <w:tr w:rsidR="00F90E03" w:rsidTr="003C411A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90E03" w:rsidRPr="00917303" w:rsidRDefault="00F90E03" w:rsidP="0092513A">
            <w:pPr>
              <w:shd w:val="clear" w:color="auto" w:fill="D9D9D9" w:themeFill="background1" w:themeFillShade="D9"/>
              <w:bidi/>
              <w:jc w:val="center"/>
              <w:rPr>
                <w:rFonts w:ascii="Arabic Typesetting" w:hAnsi="Arabic Typesetting" w:cs="Arabic Typesetting"/>
                <w:color w:val="FF0000"/>
                <w:sz w:val="36"/>
                <w:szCs w:val="36"/>
                <w:u w:val="double" w:color="000000" w:themeColor="text1"/>
                <w:rtl/>
              </w:rPr>
            </w:pPr>
            <w:r w:rsidRPr="00917303">
              <w:rPr>
                <w:rFonts w:ascii="Arabic Typesetting" w:hAnsi="Arabic Typesetting" w:cs="Arabic Typesetting" w:hint="cs"/>
                <w:color w:val="FF0000"/>
                <w:sz w:val="36"/>
                <w:szCs w:val="36"/>
                <w:u w:val="double" w:color="000000" w:themeColor="text1"/>
                <w:rtl/>
              </w:rPr>
              <w:t>الاستنتاج:</w:t>
            </w:r>
          </w:p>
          <w:p w:rsidR="002A4B8A" w:rsidRPr="00917303" w:rsidRDefault="002A4B8A" w:rsidP="002A4B8A">
            <w:pPr>
              <w:pStyle w:val="Paragraphedeliste"/>
              <w:numPr>
                <w:ilvl w:val="0"/>
                <w:numId w:val="30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التحول الكيميائي هو </w:t>
            </w:r>
            <w:r w:rsidRPr="00917303">
              <w:rPr>
                <w:rFonts w:ascii="Arabic Typesetting" w:hAnsi="Arabic Typesetting" w:cs="Arabic Typesetting"/>
                <w:color w:val="FF0066"/>
                <w:sz w:val="36"/>
                <w:szCs w:val="36"/>
                <w:rtl/>
              </w:rPr>
              <w:t>انتقال جملة كيميائية</w:t>
            </w: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من حالة الى أخرى، بحيث </w:t>
            </w:r>
            <w:r w:rsidRPr="00917303">
              <w:rPr>
                <w:rFonts w:ascii="Arabic Typesetting" w:hAnsi="Arabic Typesetting" w:cs="Arabic Typesetting"/>
                <w:color w:val="FF0066"/>
                <w:sz w:val="36"/>
                <w:szCs w:val="36"/>
                <w:rtl/>
              </w:rPr>
              <w:t>تتغير طبيعة وكتلة الأنواع الكيميائية المكونة لها</w:t>
            </w: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، فتتحول مواد </w:t>
            </w:r>
            <w:r w:rsidRPr="00917303">
              <w:rPr>
                <w:rFonts w:ascii="Arabic Typesetting" w:hAnsi="Arabic Typesetting" w:cs="Arabic Typesetting"/>
                <w:color w:val="FF0066"/>
                <w:sz w:val="36"/>
                <w:szCs w:val="36"/>
                <w:rtl/>
              </w:rPr>
              <w:t>وتظهر مواد جديدة</w:t>
            </w: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، مع </w:t>
            </w:r>
            <w:r w:rsidRPr="00917303">
              <w:rPr>
                <w:rFonts w:ascii="Arabic Typesetting" w:hAnsi="Arabic Typesetting" w:cs="Arabic Typesetting"/>
                <w:color w:val="FF0066"/>
                <w:sz w:val="36"/>
                <w:szCs w:val="36"/>
                <w:rtl/>
              </w:rPr>
              <w:t>بقاء الكتلة الكلية للجملة الكيميائية محفوظة</w:t>
            </w: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>، لان ال</w:t>
            </w:r>
            <w:r w:rsidRPr="00917303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ذ</w:t>
            </w: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>رات محفوظة عددا ونوعا.</w:t>
            </w:r>
          </w:p>
          <w:p w:rsidR="002A4B8A" w:rsidRPr="00917303" w:rsidRDefault="002A4B8A" w:rsidP="002A4B8A">
            <w:pPr>
              <w:pStyle w:val="Paragraphedeliste"/>
              <w:numPr>
                <w:ilvl w:val="0"/>
                <w:numId w:val="30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>من المعايير الدالة على حدوث تحول كيميائي، ن</w:t>
            </w:r>
            <w:r w:rsidRPr="00917303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ذ</w:t>
            </w: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>كر:</w:t>
            </w:r>
          </w:p>
          <w:p w:rsidR="002A4B8A" w:rsidRPr="00917303" w:rsidRDefault="002A4B8A" w:rsidP="002A4B8A">
            <w:pPr>
              <w:pStyle w:val="Paragraphedeliste"/>
              <w:numPr>
                <w:ilvl w:val="0"/>
                <w:numId w:val="29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color w:val="002060"/>
                <w:sz w:val="36"/>
                <w:szCs w:val="36"/>
              </w:rPr>
            </w:pPr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ارتفاع أو انخفاض درجة حرارة المزيج.</w:t>
            </w:r>
          </w:p>
          <w:p w:rsidR="002A4B8A" w:rsidRPr="00917303" w:rsidRDefault="002A4B8A" w:rsidP="002A4B8A">
            <w:pPr>
              <w:pStyle w:val="Paragraphedeliste"/>
              <w:numPr>
                <w:ilvl w:val="0"/>
                <w:numId w:val="29"/>
              </w:numPr>
              <w:tabs>
                <w:tab w:val="left" w:pos="7560"/>
              </w:tabs>
              <w:bidi/>
              <w:ind w:left="360"/>
              <w:jc w:val="both"/>
              <w:rPr>
                <w:color w:val="002060"/>
                <w:sz w:val="24"/>
                <w:szCs w:val="24"/>
              </w:rPr>
            </w:pPr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تغير لون المحلول، وتشكل راسب أو انطلاق غاز.</w:t>
            </w:r>
          </w:p>
          <w:p w:rsidR="002A4B8A" w:rsidRPr="00917303" w:rsidRDefault="002A4B8A" w:rsidP="002A4B8A">
            <w:pPr>
              <w:pStyle w:val="Paragraphedeliste"/>
              <w:numPr>
                <w:ilvl w:val="0"/>
                <w:numId w:val="29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color w:val="002060"/>
                <w:sz w:val="36"/>
                <w:szCs w:val="36"/>
              </w:rPr>
            </w:pPr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 xml:space="preserve">المواد المختفية خلال التحول الكيميائي تسمى </w:t>
            </w:r>
            <w:r w:rsidRPr="00917303">
              <w:rPr>
                <w:rFonts w:ascii="Arabic Typesetting" w:hAnsi="Arabic Typesetting" w:cs="Arabic Typesetting"/>
                <w:color w:val="FF0066"/>
                <w:sz w:val="36"/>
                <w:szCs w:val="36"/>
                <w:rtl/>
              </w:rPr>
              <w:t>المتفاعلات</w:t>
            </w:r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.</w:t>
            </w:r>
          </w:p>
          <w:p w:rsidR="00862F95" w:rsidRPr="00F90E03" w:rsidRDefault="002A4B8A" w:rsidP="002A4B8A">
            <w:pPr>
              <w:pStyle w:val="Paragraphedeliste"/>
              <w:numPr>
                <w:ilvl w:val="0"/>
                <w:numId w:val="29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 xml:space="preserve">المواد الناتجة خلال التحول الكيميائي تسمى </w:t>
            </w:r>
            <w:r w:rsidRPr="00917303">
              <w:rPr>
                <w:rFonts w:ascii="Arabic Typesetting" w:hAnsi="Arabic Typesetting" w:cs="Arabic Typesetting"/>
                <w:color w:val="FF0066"/>
                <w:sz w:val="36"/>
                <w:szCs w:val="36"/>
                <w:rtl/>
              </w:rPr>
              <w:t>النواتج</w:t>
            </w:r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.</w:t>
            </w:r>
          </w:p>
        </w:tc>
      </w:tr>
    </w:tbl>
    <w:p w:rsidR="00F90E03" w:rsidRPr="005724BD" w:rsidRDefault="00F90E03" w:rsidP="00F90E03">
      <w:pPr>
        <w:bidi/>
        <w:spacing w:after="0" w:line="240" w:lineRule="auto"/>
        <w:jc w:val="center"/>
        <w:rPr>
          <w:rFonts w:ascii="Arabic Typesetting" w:hAnsi="Arabic Typesetting"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0716"/>
      </w:tblGrid>
      <w:tr w:rsidR="00F90E03" w:rsidTr="003C411A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6DDE8" w:themeFill="accent5" w:themeFillTint="66"/>
          </w:tcPr>
          <w:p w:rsidR="00F90E03" w:rsidRDefault="00F90E03" w:rsidP="002A4B8A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3</w:t>
            </w:r>
            <w:r w:rsidRPr="00917303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. </w:t>
            </w:r>
            <w:proofErr w:type="spellStart"/>
            <w:r w:rsidR="002A4B8A" w:rsidRPr="00917303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نمذجة</w:t>
            </w:r>
            <w:proofErr w:type="spellEnd"/>
            <w:r w:rsidR="002A4B8A" w:rsidRPr="00917303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 تحول كيميائي بتفاعل كيميائي</w:t>
            </w:r>
            <w:r w:rsidRPr="00917303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:</w:t>
            </w:r>
          </w:p>
        </w:tc>
      </w:tr>
    </w:tbl>
    <w:p w:rsidR="005724BD" w:rsidRDefault="005724BD" w:rsidP="005724BD">
      <w:pPr>
        <w:bidi/>
        <w:spacing w:after="0" w:line="240" w:lineRule="auto"/>
        <w:jc w:val="center"/>
        <w:rPr>
          <w:rFonts w:ascii="Arabic Typesetting" w:hAnsi="Arabic Typesetting"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ayout w:type="fixed"/>
        <w:tblLook w:val="04A0" w:firstRow="1" w:lastRow="0" w:firstColumn="1" w:lastColumn="0" w:noHBand="0" w:noVBand="1"/>
      </w:tblPr>
      <w:tblGrid>
        <w:gridCol w:w="8022"/>
        <w:gridCol w:w="284"/>
        <w:gridCol w:w="2410"/>
      </w:tblGrid>
      <w:tr w:rsidR="002A4B8A" w:rsidTr="00D6638E">
        <w:tc>
          <w:tcPr>
            <w:tcW w:w="8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A4B8A" w:rsidRPr="00917303" w:rsidRDefault="002A4B8A" w:rsidP="00D6638E">
            <w:pPr>
              <w:shd w:val="clear" w:color="auto" w:fill="D9D9D9" w:themeFill="background1" w:themeFillShade="D9"/>
              <w:bidi/>
              <w:jc w:val="center"/>
              <w:rPr>
                <w:rFonts w:cs="Arabic Typesetting"/>
                <w:color w:val="FF0000"/>
                <w:sz w:val="36"/>
                <w:szCs w:val="36"/>
                <w:u w:val="double" w:color="000000" w:themeColor="text1"/>
                <w:rtl/>
              </w:rPr>
            </w:pPr>
            <w:r w:rsidRPr="00917303">
              <w:rPr>
                <w:rFonts w:cs="Arabic Typesetting" w:hint="cs"/>
                <w:color w:val="FF0000"/>
                <w:sz w:val="36"/>
                <w:szCs w:val="36"/>
                <w:u w:val="double" w:color="000000" w:themeColor="text1"/>
                <w:rtl/>
              </w:rPr>
              <w:t>الوضعية الجزئية:</w:t>
            </w:r>
          </w:p>
          <w:p w:rsidR="002A4B8A" w:rsidRPr="00917303" w:rsidRDefault="002A4B8A" w:rsidP="002A4B8A">
            <w:pPr>
              <w:bidi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>كانت امينة في منزل صديقتها فاطمة، حيث كانتا جالستان في المطبخ، فلاحظت امينة ان لون لهب الموقد ازرق، فقالت لفاطمة لهب الموقد في منزلنا اصفر يختلف عما عندكم.</w:t>
            </w:r>
          </w:p>
          <w:p w:rsidR="002A4B8A" w:rsidRPr="00945077" w:rsidRDefault="002A4B8A" w:rsidP="002A4B8A">
            <w:pPr>
              <w:pStyle w:val="Paragraphedeliste"/>
              <w:numPr>
                <w:ilvl w:val="0"/>
                <w:numId w:val="26"/>
              </w:numPr>
              <w:bidi/>
              <w:ind w:left="360"/>
              <w:jc w:val="both"/>
              <w:rPr>
                <w:rFonts w:cs="Arabic Typesetting"/>
                <w:sz w:val="40"/>
                <w:szCs w:val="40"/>
                <w:rtl/>
              </w:rPr>
            </w:pPr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برأيك، ما هو سبب الاختلاف بين لهب الموقدين؟</w:t>
            </w:r>
          </w:p>
        </w:tc>
        <w:tc>
          <w:tcPr>
            <w:tcW w:w="28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2A4B8A" w:rsidRDefault="002A4B8A" w:rsidP="00D6638E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A4B8A" w:rsidRPr="00917303" w:rsidRDefault="002A4B8A" w:rsidP="00D6638E">
            <w:pPr>
              <w:pStyle w:val="Paragraphedeliste"/>
              <w:numPr>
                <w:ilvl w:val="0"/>
                <w:numId w:val="3"/>
              </w:numPr>
              <w:bidi/>
              <w:ind w:left="360"/>
              <w:jc w:val="both"/>
              <w:rPr>
                <w:rFonts w:cs="Arabic Typesetting"/>
                <w:color w:val="0070C0"/>
                <w:sz w:val="36"/>
                <w:szCs w:val="36"/>
              </w:rPr>
            </w:pPr>
            <w:r w:rsidRPr="00917303">
              <w:rPr>
                <w:rFonts w:cs="Arabic Typesetting" w:hint="cs"/>
                <w:color w:val="0070C0"/>
                <w:sz w:val="36"/>
                <w:szCs w:val="36"/>
                <w:rtl/>
              </w:rPr>
              <w:t>يقرؤون الوضعية.</w:t>
            </w:r>
          </w:p>
          <w:p w:rsidR="002A4B8A" w:rsidRPr="00CE5AC4" w:rsidRDefault="002A4B8A" w:rsidP="00D6638E">
            <w:pPr>
              <w:pStyle w:val="Paragraphedeliste"/>
              <w:numPr>
                <w:ilvl w:val="0"/>
                <w:numId w:val="3"/>
              </w:numPr>
              <w:bidi/>
              <w:ind w:left="360"/>
              <w:jc w:val="both"/>
              <w:rPr>
                <w:rFonts w:cs="Arabic Typesetting"/>
                <w:sz w:val="40"/>
                <w:szCs w:val="40"/>
                <w:rtl/>
              </w:rPr>
            </w:pPr>
            <w:r w:rsidRPr="00917303">
              <w:rPr>
                <w:rFonts w:cs="Arabic Typesetting" w:hint="cs"/>
                <w:color w:val="0070C0"/>
                <w:sz w:val="36"/>
                <w:szCs w:val="36"/>
                <w:rtl/>
              </w:rPr>
              <w:t>يفكرون ثم يقدمون فرضياتهم.</w:t>
            </w:r>
          </w:p>
        </w:tc>
      </w:tr>
    </w:tbl>
    <w:p w:rsidR="002A4B8A" w:rsidRPr="005724BD" w:rsidRDefault="002A4B8A" w:rsidP="002A4B8A">
      <w:pPr>
        <w:bidi/>
        <w:spacing w:after="0" w:line="240" w:lineRule="auto"/>
        <w:jc w:val="center"/>
        <w:rPr>
          <w:rFonts w:ascii="Arabic Typesetting" w:hAnsi="Arabic Typesetting"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8042"/>
        <w:gridCol w:w="283"/>
        <w:gridCol w:w="2391"/>
      </w:tblGrid>
      <w:tr w:rsidR="00F90E03" w:rsidTr="00802C77">
        <w:tc>
          <w:tcPr>
            <w:tcW w:w="8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90E03" w:rsidRPr="004165AF" w:rsidRDefault="00F90E03" w:rsidP="0092513A">
            <w:pPr>
              <w:shd w:val="clear" w:color="auto" w:fill="D9D9D9" w:themeFill="background1" w:themeFillShade="D9"/>
              <w:bidi/>
              <w:jc w:val="center"/>
              <w:rPr>
                <w:rFonts w:ascii="Arabic Typesetting" w:hAnsi="Arabic Typesetting" w:cs="Arabic Typesetting"/>
                <w:color w:val="FF0000"/>
                <w:sz w:val="40"/>
                <w:szCs w:val="40"/>
                <w:u w:val="double" w:color="000000" w:themeColor="text1"/>
                <w:rtl/>
              </w:rPr>
            </w:pPr>
            <w:r w:rsidRPr="004165AF">
              <w:rPr>
                <w:rFonts w:ascii="Arabic Typesetting" w:hAnsi="Arabic Typesetting" w:cs="Arabic Typesetting" w:hint="cs"/>
                <w:color w:val="FF0000"/>
                <w:sz w:val="40"/>
                <w:szCs w:val="40"/>
                <w:u w:val="double" w:color="000000" w:themeColor="text1"/>
                <w:rtl/>
              </w:rPr>
              <w:t>النشاطات التعليمية:</w:t>
            </w:r>
          </w:p>
          <w:p w:rsidR="00802C77" w:rsidRPr="00917303" w:rsidRDefault="00917303" w:rsidP="00802C77">
            <w:pPr>
              <w:bidi/>
              <w:jc w:val="both"/>
              <w:rPr>
                <w:rFonts w:ascii="Arabic Typesetting" w:hAnsi="Arabic Typesetting" w:cs="Arabic Typesetting" w:hint="cs"/>
                <w:sz w:val="36"/>
                <w:szCs w:val="36"/>
                <w:rtl/>
                <w:lang w:eastAsia="fr-FR" w:bidi="ar-DZ"/>
              </w:rPr>
            </w:pPr>
            <w:r w:rsidRPr="00917303">
              <w:rPr>
                <w:rFonts w:ascii="Arabic Typesetting" w:hAnsi="Arabic Typesetting" w:cs="Arabic Typesetting" w:hint="cs"/>
                <w:sz w:val="36"/>
                <w:szCs w:val="36"/>
                <w:rtl/>
                <w:lang w:eastAsia="fr-FR" w:bidi="ar-DZ"/>
              </w:rPr>
              <w:t>عد إلى تجربة التحليل الكهربائي للماء.</w:t>
            </w:r>
          </w:p>
          <w:p w:rsidR="00917303" w:rsidRPr="00917303" w:rsidRDefault="00917303" w:rsidP="00917303">
            <w:pPr>
              <w:pStyle w:val="Paragraphedeliste"/>
              <w:numPr>
                <w:ilvl w:val="0"/>
                <w:numId w:val="35"/>
              </w:numPr>
              <w:bidi/>
              <w:ind w:left="360"/>
              <w:jc w:val="both"/>
              <w:rPr>
                <w:rFonts w:ascii="Arabic Typesetting" w:hAnsi="Arabic Typesetting" w:cs="Arabic Typesetting" w:hint="cs"/>
                <w:sz w:val="36"/>
                <w:szCs w:val="36"/>
                <w:lang w:eastAsia="fr-FR" w:bidi="ar-DZ"/>
              </w:rPr>
            </w:pPr>
            <w:r w:rsidRPr="00917303">
              <w:rPr>
                <w:rFonts w:ascii="Arabic Typesetting" w:hAnsi="Arabic Typesetting" w:cs="Arabic Typesetting" w:hint="cs"/>
                <w:sz w:val="36"/>
                <w:szCs w:val="36"/>
                <w:rtl/>
                <w:lang w:eastAsia="fr-FR" w:bidi="ar-DZ"/>
              </w:rPr>
              <w:t>ما دور محلول هيدروكسيد الصوديوم في التجربة؟</w:t>
            </w:r>
          </w:p>
          <w:p w:rsidR="00802C77" w:rsidRPr="00B10914" w:rsidRDefault="00917303" w:rsidP="00802C77">
            <w:pPr>
              <w:pStyle w:val="Paragraphedeliste"/>
              <w:numPr>
                <w:ilvl w:val="0"/>
                <w:numId w:val="27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 w:hint="cs"/>
                <w:color w:val="002060"/>
                <w:sz w:val="36"/>
                <w:szCs w:val="36"/>
              </w:rPr>
            </w:pPr>
            <w:r w:rsidRPr="00B10914">
              <w:rPr>
                <w:rFonts w:ascii="Arabic Typesetting" w:hAnsi="Arabic Typesetting" w:cs="Arabic Typesetting" w:hint="cs"/>
                <w:color w:val="002060"/>
                <w:sz w:val="36"/>
                <w:szCs w:val="36"/>
                <w:rtl/>
              </w:rPr>
              <w:t>دور المحلول وهو نقل التيار الكهربائي.</w:t>
            </w:r>
          </w:p>
          <w:p w:rsidR="00917303" w:rsidRPr="00917303" w:rsidRDefault="00917303" w:rsidP="00917303">
            <w:pPr>
              <w:pStyle w:val="Paragraphedeliste"/>
              <w:numPr>
                <w:ilvl w:val="0"/>
                <w:numId w:val="35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 w:hint="cs"/>
                <w:color w:val="5F497A" w:themeColor="accent4" w:themeShade="BF"/>
                <w:sz w:val="36"/>
                <w:szCs w:val="36"/>
              </w:rPr>
            </w:pPr>
            <w:r w:rsidRPr="00B10914">
              <w:rPr>
                <w:rFonts w:ascii="Arabic Typesetting" w:hAnsi="Arabic Typesetting" w:cs="Arabic Typesetting" w:hint="cs"/>
                <w:color w:val="000000" w:themeColor="text1"/>
                <w:sz w:val="36"/>
                <w:szCs w:val="36"/>
                <w:rtl/>
              </w:rPr>
              <w:t>هل يشارك المحلول في التفاعل؟</w:t>
            </w:r>
          </w:p>
          <w:p w:rsidR="00917303" w:rsidRPr="00917303" w:rsidRDefault="00917303" w:rsidP="00917303">
            <w:pPr>
              <w:pStyle w:val="Paragraphedeliste"/>
              <w:numPr>
                <w:ilvl w:val="0"/>
                <w:numId w:val="18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 w:hint="cs"/>
                <w:color w:val="5F497A" w:themeColor="accent4" w:themeShade="BF"/>
                <w:sz w:val="36"/>
                <w:szCs w:val="36"/>
              </w:rPr>
            </w:pPr>
            <w:r w:rsidRPr="00B10914">
              <w:rPr>
                <w:rFonts w:ascii="Arabic Typesetting" w:hAnsi="Arabic Typesetting" w:cs="Arabic Typesetting" w:hint="cs"/>
                <w:color w:val="002060"/>
                <w:sz w:val="36"/>
                <w:szCs w:val="36"/>
                <w:rtl/>
              </w:rPr>
              <w:t>لا يشارك المحلول في التفاعل فهو عنصر وسيط فقط.</w:t>
            </w:r>
          </w:p>
          <w:p w:rsidR="00B10914" w:rsidRPr="00455E9E" w:rsidRDefault="00917303" w:rsidP="00AF0DA2">
            <w:pPr>
              <w:pStyle w:val="Paragraphedeliste"/>
              <w:numPr>
                <w:ilvl w:val="0"/>
                <w:numId w:val="35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color w:val="000000" w:themeColor="text1"/>
                <w:sz w:val="36"/>
                <w:szCs w:val="36"/>
              </w:rPr>
            </w:pPr>
            <w:r w:rsidRPr="00455E9E">
              <w:rPr>
                <w:rFonts w:ascii="Arabic Typesetting" w:hAnsi="Arabic Typesetting" w:cs="Arabic Typesetting" w:hint="cs"/>
                <w:color w:val="000000" w:themeColor="text1"/>
                <w:sz w:val="36"/>
                <w:szCs w:val="36"/>
                <w:rtl/>
              </w:rPr>
              <w:t>حدد في جدول المواد الداخلة في التفاعل والمواد الجديدة الناتجة:</w:t>
            </w:r>
            <w:bookmarkStart w:id="0" w:name="_GoBack"/>
            <w:bookmarkEnd w:id="0"/>
          </w:p>
          <w:tbl>
            <w:tblPr>
              <w:tblStyle w:val="Grilledutableau"/>
              <w:bidiVisual/>
              <w:tblW w:w="7741" w:type="dxa"/>
              <w:tblInd w:w="55" w:type="dxa"/>
              <w:tblLook w:val="04A0" w:firstRow="1" w:lastRow="0" w:firstColumn="1" w:lastColumn="0" w:noHBand="0" w:noVBand="1"/>
            </w:tblPr>
            <w:tblGrid>
              <w:gridCol w:w="3176"/>
              <w:gridCol w:w="284"/>
              <w:gridCol w:w="2126"/>
              <w:gridCol w:w="284"/>
              <w:gridCol w:w="1871"/>
            </w:tblGrid>
            <w:tr w:rsidR="00917303" w:rsidTr="00482DC1">
              <w:trPr>
                <w:trHeight w:val="315"/>
              </w:trPr>
              <w:tc>
                <w:tcPr>
                  <w:tcW w:w="317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DE9D9" w:themeFill="accent6" w:themeFillTint="33"/>
                  <w:vAlign w:val="center"/>
                </w:tcPr>
                <w:p w:rsidR="00917303" w:rsidRPr="00645307" w:rsidRDefault="00917303" w:rsidP="00917303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</w:pPr>
                  <w:r w:rsidRPr="00645307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  <w:t>مكونات الجملة الكيميائية بعد التحول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  <w:vAlign w:val="center"/>
                </w:tcPr>
                <w:p w:rsidR="00917303" w:rsidRPr="00645307" w:rsidRDefault="00917303" w:rsidP="00917303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12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DE9D9" w:themeFill="accent6" w:themeFillTint="33"/>
                  <w:vAlign w:val="center"/>
                </w:tcPr>
                <w:p w:rsidR="00917303" w:rsidRPr="00645307" w:rsidRDefault="00917303" w:rsidP="00917303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</w:pPr>
                  <w:r w:rsidRPr="00645307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  <w:t>مكونات الجملة الكيميائية قبل التحول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  <w:vAlign w:val="center"/>
                </w:tcPr>
                <w:p w:rsidR="00917303" w:rsidRPr="00645307" w:rsidRDefault="00917303" w:rsidP="00917303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1871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DE9D9" w:themeFill="accent6" w:themeFillTint="33"/>
                  <w:vAlign w:val="center"/>
                </w:tcPr>
                <w:p w:rsidR="00917303" w:rsidRPr="00645307" w:rsidRDefault="00917303" w:rsidP="00917303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</w:pPr>
                  <w:r w:rsidRPr="00645307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  <w:t>التعبير عن التحليل الكهربائي للماء</w:t>
                  </w:r>
                </w:p>
              </w:tc>
            </w:tr>
            <w:tr w:rsidR="00917303" w:rsidTr="00482DC1">
              <w:trPr>
                <w:trHeight w:val="198"/>
              </w:trPr>
              <w:tc>
                <w:tcPr>
                  <w:tcW w:w="3176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917303" w:rsidRPr="002A714C" w:rsidRDefault="00917303" w:rsidP="00917303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17303" w:rsidRPr="002A714C" w:rsidRDefault="00917303" w:rsidP="00917303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126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917303" w:rsidRPr="002A714C" w:rsidRDefault="00917303" w:rsidP="00917303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17303" w:rsidRPr="002A714C" w:rsidRDefault="00917303" w:rsidP="00917303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1871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917303" w:rsidRPr="002A714C" w:rsidRDefault="00917303" w:rsidP="00917303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10"/>
                      <w:szCs w:val="10"/>
                      <w:rtl/>
                    </w:rPr>
                  </w:pPr>
                </w:p>
              </w:tc>
            </w:tr>
            <w:tr w:rsidR="00917303" w:rsidTr="00482DC1">
              <w:trPr>
                <w:trHeight w:val="315"/>
              </w:trPr>
              <w:tc>
                <w:tcPr>
                  <w:tcW w:w="317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917303" w:rsidRPr="00645307" w:rsidRDefault="00917303" w:rsidP="00917303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  <w:lang w:bidi="ar-DZ"/>
                    </w:rPr>
                  </w:pPr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>الغازات المنطلقة</w:t>
                  </w:r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 xml:space="preserve"> </w:t>
                  </w:r>
                  <w:r w:rsidRPr="00645307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  <w:lang w:bidi="ar-DZ"/>
                    </w:rPr>
                    <w:t>+ محلول هيدروكسيد الصوديوم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</w:tcPr>
                <w:p w:rsidR="00917303" w:rsidRPr="00645307" w:rsidRDefault="00917303" w:rsidP="00917303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12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917303" w:rsidRPr="00645307" w:rsidRDefault="00917303" w:rsidP="00917303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</w:pPr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>الماء</w:t>
                  </w:r>
                  <w:r w:rsidRPr="00645307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 xml:space="preserve"> النقي + محلول هيدروكسيد الصوديوم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</w:tcPr>
                <w:p w:rsidR="00917303" w:rsidRPr="00645307" w:rsidRDefault="00917303" w:rsidP="00917303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1871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DAEEF3" w:themeFill="accent5" w:themeFillTint="33"/>
                </w:tcPr>
                <w:p w:rsidR="00917303" w:rsidRPr="00645307" w:rsidRDefault="00917303" w:rsidP="00917303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  <w:lang w:bidi="ar-DZ"/>
                    </w:rPr>
                  </w:pPr>
                  <w:proofErr w:type="gramStart"/>
                  <w:r w:rsidRPr="00645307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  <w:t xml:space="preserve">عيانيا </w:t>
                  </w:r>
                  <w:r w:rsidRPr="00645307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</w:rPr>
                    <w:t>)</w:t>
                  </w:r>
                  <w:r w:rsidRPr="00645307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  <w:t>الأنواع</w:t>
                  </w:r>
                  <w:proofErr w:type="gramEnd"/>
                  <w:r w:rsidRPr="00645307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  <w:t xml:space="preserve"> الكيميائية</w:t>
                  </w:r>
                  <w:r w:rsidRPr="00645307">
                    <w:rPr>
                      <w:rFonts w:ascii="Arabic Typesetting" w:hAnsi="Arabic Typesetting" w:cs="Arabic Typesetting" w:hint="cs"/>
                      <w:color w:val="000000" w:themeColor="text1"/>
                      <w:sz w:val="36"/>
                      <w:szCs w:val="36"/>
                      <w:rtl/>
                      <w:lang w:bidi="ar-DZ"/>
                    </w:rPr>
                    <w:t>)</w:t>
                  </w:r>
                </w:p>
              </w:tc>
            </w:tr>
            <w:tr w:rsidR="00917303" w:rsidTr="00482DC1">
              <w:trPr>
                <w:trHeight w:val="72"/>
              </w:trPr>
              <w:tc>
                <w:tcPr>
                  <w:tcW w:w="3176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917303" w:rsidRPr="002A714C" w:rsidRDefault="00917303" w:rsidP="00917303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2060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17303" w:rsidRPr="002A714C" w:rsidRDefault="00917303" w:rsidP="00917303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2060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126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917303" w:rsidRPr="002A714C" w:rsidRDefault="00917303" w:rsidP="00917303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2060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17303" w:rsidRPr="002A714C" w:rsidRDefault="00917303" w:rsidP="00917303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1871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917303" w:rsidRPr="002A714C" w:rsidRDefault="00917303" w:rsidP="00917303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10"/>
                      <w:szCs w:val="10"/>
                      <w:rtl/>
                    </w:rPr>
                  </w:pPr>
                </w:p>
              </w:tc>
            </w:tr>
            <w:tr w:rsidR="00917303" w:rsidTr="00482DC1">
              <w:trPr>
                <w:trHeight w:val="315"/>
              </w:trPr>
              <w:tc>
                <w:tcPr>
                  <w:tcW w:w="317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917303" w:rsidRPr="00645307" w:rsidRDefault="00917303" w:rsidP="00917303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</w:pPr>
                  <w:r w:rsidRPr="00645307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  <w:lang w:bidi="ar-DZ"/>
                    </w:rPr>
                    <w:t>جزيء</w:t>
                  </w:r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 xml:space="preserve"> ثنائي </w:t>
                  </w:r>
                  <w:proofErr w:type="gramStart"/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>الاكسجين</w:t>
                  </w:r>
                  <w:r w:rsidRPr="00645307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 xml:space="preserve">  </w:t>
                  </w:r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O</w:t>
                  </w:r>
                  <w:proofErr w:type="gramEnd"/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vertAlign w:val="subscript"/>
                    </w:rPr>
                    <w:t>2</w:t>
                  </w:r>
                  <w:r w:rsidRPr="00645307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vertAlign w:val="subscript"/>
                      <w:rtl/>
                    </w:rPr>
                    <w:t xml:space="preserve"> </w:t>
                  </w:r>
                  <w:r w:rsidRPr="00645307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 xml:space="preserve"> +</w:t>
                  </w:r>
                </w:p>
                <w:p w:rsidR="00917303" w:rsidRPr="00645307" w:rsidRDefault="00917303" w:rsidP="00917303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lang w:bidi="ar-DZ"/>
                    </w:rPr>
                  </w:pPr>
                  <w:r w:rsidRPr="00645307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lastRenderedPageBreak/>
                    <w:t>جزيء</w:t>
                  </w:r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 xml:space="preserve"> ثنائي الهيدروجين </w:t>
                  </w:r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H</w:t>
                  </w:r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vertAlign w:val="subscript"/>
                    </w:rPr>
                    <w:t>2</w:t>
                  </w:r>
                  <w:r w:rsidRPr="00645307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 xml:space="preserve"> + جزيء هيدروكسيد الصوديوم </w:t>
                  </w:r>
                  <w:proofErr w:type="spellStart"/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NaOH</w:t>
                  </w:r>
                  <w:proofErr w:type="spellEnd"/>
                </w:p>
              </w:tc>
              <w:tc>
                <w:tcPr>
                  <w:tcW w:w="28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</w:tcPr>
                <w:p w:rsidR="00917303" w:rsidRPr="00645307" w:rsidRDefault="00917303" w:rsidP="00917303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12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917303" w:rsidRPr="00645307" w:rsidRDefault="00917303" w:rsidP="00917303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</w:pPr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 xml:space="preserve">جزيء الماء </w:t>
                  </w:r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H</w:t>
                  </w:r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vertAlign w:val="subscript"/>
                    </w:rPr>
                    <w:t>2</w:t>
                  </w:r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O</w:t>
                  </w:r>
                  <w:r w:rsidRPr="00645307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 xml:space="preserve"> + </w:t>
                  </w:r>
                  <w:r w:rsidRPr="00645307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lastRenderedPageBreak/>
                    <w:t xml:space="preserve">جزيء هيدروكسيد الصوديوم </w:t>
                  </w:r>
                  <w:proofErr w:type="spellStart"/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NaOH</w:t>
                  </w:r>
                  <w:proofErr w:type="spellEnd"/>
                </w:p>
              </w:tc>
              <w:tc>
                <w:tcPr>
                  <w:tcW w:w="28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</w:tcPr>
                <w:p w:rsidR="00917303" w:rsidRPr="00645307" w:rsidRDefault="00917303" w:rsidP="00917303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1871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DAEEF3" w:themeFill="accent5" w:themeFillTint="33"/>
                </w:tcPr>
                <w:p w:rsidR="00917303" w:rsidRPr="00645307" w:rsidRDefault="00917303" w:rsidP="00917303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</w:pPr>
                  <w:proofErr w:type="gramStart"/>
                  <w:r w:rsidRPr="00645307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  <w:t xml:space="preserve">مجهريا </w:t>
                  </w:r>
                  <w:r w:rsidRPr="00645307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</w:rPr>
                    <w:t>)</w:t>
                  </w:r>
                  <w:r w:rsidRPr="00645307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  <w:t>الافراد</w:t>
                  </w:r>
                  <w:proofErr w:type="gramEnd"/>
                  <w:r w:rsidRPr="00645307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  <w:t xml:space="preserve"> </w:t>
                  </w:r>
                  <w:r w:rsidRPr="00645307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  <w:lastRenderedPageBreak/>
                    <w:t>الكيميائية</w:t>
                  </w:r>
                  <w:r w:rsidRPr="00645307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</w:rPr>
                    <w:t>(</w:t>
                  </w:r>
                </w:p>
              </w:tc>
            </w:tr>
          </w:tbl>
          <w:p w:rsidR="00917303" w:rsidRPr="00917303" w:rsidRDefault="00802C77" w:rsidP="00917303">
            <w:pPr>
              <w:tabs>
                <w:tab w:val="left" w:pos="7560"/>
              </w:tabs>
              <w:bidi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lastRenderedPageBreak/>
              <w:t xml:space="preserve">غاز الازوت موجود في الهواء ولكنه لا يشارك في هذا </w:t>
            </w:r>
            <w:r w:rsidR="00917303" w:rsidRPr="00917303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تحول احتراق فحم هيدروجيني.</w:t>
            </w: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</w:t>
            </w:r>
          </w:p>
          <w:p w:rsidR="00802C77" w:rsidRPr="00917303" w:rsidRDefault="00802C77" w:rsidP="00917303">
            <w:pPr>
              <w:pStyle w:val="Paragraphedeliste"/>
              <w:numPr>
                <w:ilvl w:val="0"/>
                <w:numId w:val="35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>ماذا يمكن ان تقول عن التفاعل الكيميائي بالنسبة للتحول الكيميائي؟</w:t>
            </w:r>
          </w:p>
          <w:p w:rsidR="00802C77" w:rsidRPr="00917303" w:rsidRDefault="00802C77" w:rsidP="00802C77">
            <w:pPr>
              <w:pStyle w:val="Paragraphedeliste"/>
              <w:numPr>
                <w:ilvl w:val="0"/>
                <w:numId w:val="27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color w:val="002060"/>
                <w:sz w:val="36"/>
                <w:szCs w:val="36"/>
              </w:rPr>
            </w:pPr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التفاعل الكيميائي هو نموذج يفسر للتحول الكيميائي.</w:t>
            </w:r>
          </w:p>
          <w:p w:rsidR="00802C77" w:rsidRPr="00917303" w:rsidRDefault="00802C77" w:rsidP="00802C77">
            <w:pPr>
              <w:pStyle w:val="Paragraphedeliste"/>
              <w:numPr>
                <w:ilvl w:val="0"/>
                <w:numId w:val="31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>هل يبرز التفاعل الكيميائي المواد التي لا تلعب دورا في التحول الكيميائي والمواد التي تنتج بكمية قليلة؟</w:t>
            </w:r>
          </w:p>
          <w:p w:rsidR="00802C77" w:rsidRPr="00917303" w:rsidRDefault="00802C77" w:rsidP="00802C77">
            <w:pPr>
              <w:pStyle w:val="Paragraphedeliste"/>
              <w:numPr>
                <w:ilvl w:val="0"/>
                <w:numId w:val="27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لا</w:t>
            </w:r>
            <w:r w:rsidRPr="00917303">
              <w:rPr>
                <w:rFonts w:ascii="Arabic Typesetting" w:hAnsi="Arabic Typesetting" w:cs="Arabic Typesetting" w:hint="cs"/>
                <w:color w:val="002060"/>
                <w:sz w:val="36"/>
                <w:szCs w:val="36"/>
                <w:rtl/>
              </w:rPr>
              <w:t xml:space="preserve"> </w:t>
            </w:r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يبرز التفاعل الكيميائي المواد التي لا تلعب دورا في التحول الكيميائي والتي تنتج بكمية قليلة.</w:t>
            </w:r>
          </w:p>
          <w:p w:rsidR="00724D62" w:rsidRPr="00917303" w:rsidRDefault="00802C77" w:rsidP="00917303">
            <w:pPr>
              <w:pStyle w:val="Paragraphedeliste"/>
              <w:numPr>
                <w:ilvl w:val="0"/>
                <w:numId w:val="31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سجل على الجدول مكونات الجملة الكيميائية قبل التحول الكيميائي وبعده مستعملا الأنواع </w:t>
            </w:r>
            <w:proofErr w:type="gramStart"/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الكيميائية </w:t>
            </w:r>
            <w:r w:rsidRPr="00917303">
              <w:rPr>
                <w:rFonts w:ascii="Arabic Typesetting" w:hAnsi="Arabic Typesetting" w:cs="Arabic Typesetting"/>
                <w:sz w:val="36"/>
                <w:szCs w:val="36"/>
              </w:rPr>
              <w:t>)</w:t>
            </w: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>بتسمية</w:t>
            </w:r>
            <w:proofErr w:type="gramEnd"/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المواد</w:t>
            </w:r>
            <w:r w:rsidRPr="00917303">
              <w:rPr>
                <w:rFonts w:ascii="Arabic Typesetting" w:hAnsi="Arabic Typesetting" w:cs="Arabic Typesetting"/>
                <w:sz w:val="36"/>
                <w:szCs w:val="36"/>
              </w:rPr>
              <w:t>(</w:t>
            </w: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ثم الافراد الكيميائية الممثلة لها </w:t>
            </w:r>
            <w:r w:rsidRPr="00917303">
              <w:rPr>
                <w:rFonts w:ascii="Arabic Typesetting" w:hAnsi="Arabic Typesetting" w:cs="Arabic Typesetting"/>
                <w:sz w:val="36"/>
                <w:szCs w:val="36"/>
              </w:rPr>
              <w:t>)</w:t>
            </w: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>بالصيغ الكيميائية</w:t>
            </w:r>
            <w:r w:rsidRPr="00917303">
              <w:rPr>
                <w:rFonts w:ascii="Arabic Typesetting" w:hAnsi="Arabic Typesetting" w:cs="Arabic Typesetting"/>
                <w:sz w:val="36"/>
                <w:szCs w:val="36"/>
              </w:rPr>
              <w:t>(</w:t>
            </w: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بالنسبة لاحتراق فحم هيدروجيني </w:t>
            </w:r>
            <w:r w:rsidRPr="00917303">
              <w:rPr>
                <w:rFonts w:ascii="Arabic Typesetting" w:hAnsi="Arabic Typesetting" w:cs="Arabic Typesetting"/>
                <w:sz w:val="36"/>
                <w:szCs w:val="36"/>
              </w:rPr>
              <w:t>)</w:t>
            </w: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>الميثان مثلا</w:t>
            </w:r>
            <w:r w:rsidRPr="00917303">
              <w:rPr>
                <w:rFonts w:ascii="Arabic Typesetting" w:hAnsi="Arabic Typesetting" w:cs="Arabic Typesetting"/>
                <w:sz w:val="36"/>
                <w:szCs w:val="36"/>
              </w:rPr>
              <w:t>(</w:t>
            </w: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>.</w:t>
            </w:r>
          </w:p>
          <w:tbl>
            <w:tblPr>
              <w:tblStyle w:val="Grilledutableau"/>
              <w:bidiVisual/>
              <w:tblW w:w="7786" w:type="dxa"/>
              <w:jc w:val="center"/>
              <w:tblLook w:val="04A0" w:firstRow="1" w:lastRow="0" w:firstColumn="1" w:lastColumn="0" w:noHBand="0" w:noVBand="1"/>
            </w:tblPr>
            <w:tblGrid>
              <w:gridCol w:w="2366"/>
              <w:gridCol w:w="283"/>
              <w:gridCol w:w="2694"/>
              <w:gridCol w:w="283"/>
              <w:gridCol w:w="2160"/>
            </w:tblGrid>
            <w:tr w:rsidR="006B3757" w:rsidRPr="000B4696" w:rsidTr="00610038">
              <w:trPr>
                <w:trHeight w:val="315"/>
                <w:jc w:val="center"/>
              </w:trPr>
              <w:tc>
                <w:tcPr>
                  <w:tcW w:w="236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DE9D9" w:themeFill="accent6" w:themeFillTint="33"/>
                  <w:vAlign w:val="center"/>
                </w:tcPr>
                <w:p w:rsidR="006B3757" w:rsidRPr="00917303" w:rsidRDefault="006B3757" w:rsidP="00610038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>مكونات الجملة الكيميائية بعد التحول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  <w:vAlign w:val="center"/>
                </w:tcPr>
                <w:p w:rsidR="006B3757" w:rsidRPr="00917303" w:rsidRDefault="006B3757" w:rsidP="00610038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694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DE9D9" w:themeFill="accent6" w:themeFillTint="33"/>
                  <w:vAlign w:val="center"/>
                </w:tcPr>
                <w:p w:rsidR="006B3757" w:rsidRPr="00917303" w:rsidRDefault="006B3757" w:rsidP="00610038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>مكونات الجملة الكيميائية قبل التحول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</w:tcPr>
                <w:p w:rsidR="006B3757" w:rsidRPr="00917303" w:rsidRDefault="006B3757" w:rsidP="00802C77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160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DE9D9" w:themeFill="accent6" w:themeFillTint="33"/>
                </w:tcPr>
                <w:p w:rsidR="006B3757" w:rsidRPr="00917303" w:rsidRDefault="006B3757" w:rsidP="00802C77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>التعبير عن احتراق غاز الميثان بإعطاء لهب ازرق اللون</w:t>
                  </w:r>
                </w:p>
              </w:tc>
            </w:tr>
            <w:tr w:rsidR="006B3757" w:rsidRPr="000B4696" w:rsidTr="00610038">
              <w:trPr>
                <w:trHeight w:val="315"/>
                <w:jc w:val="center"/>
              </w:trPr>
              <w:tc>
                <w:tcPr>
                  <w:tcW w:w="2366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6B3757" w:rsidRPr="006B3757" w:rsidRDefault="006B3757" w:rsidP="00802C77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6B3757" w:rsidRPr="006B3757" w:rsidRDefault="006B3757" w:rsidP="00802C77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694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6B3757" w:rsidRPr="006B3757" w:rsidRDefault="006B3757" w:rsidP="00802C77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6B3757" w:rsidRPr="006B3757" w:rsidRDefault="006B3757" w:rsidP="00802C77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160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6B3757" w:rsidRPr="006B3757" w:rsidRDefault="006B3757" w:rsidP="00802C77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</w:tr>
            <w:tr w:rsidR="006B3757" w:rsidRPr="000B4696" w:rsidTr="00610038">
              <w:trPr>
                <w:trHeight w:val="315"/>
                <w:jc w:val="center"/>
              </w:trPr>
              <w:tc>
                <w:tcPr>
                  <w:tcW w:w="236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6B3757" w:rsidRPr="00610038" w:rsidRDefault="006B3757" w:rsidP="00802C77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both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</w:pPr>
                  <w:r w:rsidRPr="00610038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>غاز ثاني أكسيد الكربون + الماء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</w:tcPr>
                <w:p w:rsidR="006B3757" w:rsidRPr="00610038" w:rsidRDefault="006B3757" w:rsidP="00802C77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both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694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6B3757" w:rsidRPr="00610038" w:rsidRDefault="006B3757" w:rsidP="00802C77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both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</w:pPr>
                  <w:r w:rsidRPr="00610038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>غاز الميثان + غاز ثنائي الاكسجين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</w:tcPr>
                <w:p w:rsidR="006B3757" w:rsidRPr="00610038" w:rsidRDefault="006B3757" w:rsidP="00802C77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160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DAEEF3" w:themeFill="accent5" w:themeFillTint="33"/>
                </w:tcPr>
                <w:p w:rsidR="006B3757" w:rsidRPr="00610038" w:rsidRDefault="006B3757" w:rsidP="00802C77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</w:rPr>
                  </w:pPr>
                  <w:proofErr w:type="gramStart"/>
                  <w:r w:rsidRPr="00610038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 xml:space="preserve">عيانيا </w:t>
                  </w:r>
                  <w:r w:rsidRPr="00610038">
                    <w:rPr>
                      <w:rFonts w:ascii="Arabic Typesetting" w:hAnsi="Arabic Typesetting" w:cs="Arabic Typesetting"/>
                      <w:sz w:val="36"/>
                      <w:szCs w:val="36"/>
                    </w:rPr>
                    <w:t>)</w:t>
                  </w:r>
                  <w:r w:rsidRPr="00610038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>بالأنواع</w:t>
                  </w:r>
                  <w:proofErr w:type="gramEnd"/>
                  <w:r w:rsidRPr="00610038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 xml:space="preserve"> الكيميائية</w:t>
                  </w:r>
                  <w:r w:rsidRPr="00610038">
                    <w:rPr>
                      <w:rFonts w:ascii="Arabic Typesetting" w:hAnsi="Arabic Typesetting" w:cs="Arabic Typesetting"/>
                      <w:sz w:val="36"/>
                      <w:szCs w:val="36"/>
                    </w:rPr>
                    <w:t>(</w:t>
                  </w:r>
                </w:p>
              </w:tc>
            </w:tr>
            <w:tr w:rsidR="006B3757" w:rsidRPr="000B4696" w:rsidTr="00610038">
              <w:trPr>
                <w:trHeight w:val="119"/>
                <w:jc w:val="center"/>
              </w:trPr>
              <w:tc>
                <w:tcPr>
                  <w:tcW w:w="2366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6B3757" w:rsidRPr="006B3757" w:rsidRDefault="006B3757" w:rsidP="00802C77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both"/>
                    <w:rPr>
                      <w:rFonts w:ascii="Arabic Typesetting" w:hAnsi="Arabic Typesetting" w:cs="Arabic Typesetting"/>
                      <w:color w:val="002060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6B3757" w:rsidRPr="006B3757" w:rsidRDefault="006B3757" w:rsidP="00802C77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both"/>
                    <w:rPr>
                      <w:rFonts w:ascii="Arabic Typesetting" w:hAnsi="Arabic Typesetting" w:cs="Arabic Typesetting"/>
                      <w:color w:val="002060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694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6B3757" w:rsidRPr="006B3757" w:rsidRDefault="006B3757" w:rsidP="00802C77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both"/>
                    <w:rPr>
                      <w:rFonts w:ascii="Arabic Typesetting" w:hAnsi="Arabic Typesetting" w:cs="Arabic Typesetting"/>
                      <w:color w:val="002060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6B3757" w:rsidRPr="006B3757" w:rsidRDefault="006B3757" w:rsidP="00802C77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160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6B3757" w:rsidRPr="006B3757" w:rsidRDefault="006B3757" w:rsidP="00802C77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</w:tr>
            <w:tr w:rsidR="006B3757" w:rsidRPr="000B4696" w:rsidTr="00610038">
              <w:trPr>
                <w:trHeight w:val="315"/>
                <w:jc w:val="center"/>
              </w:trPr>
              <w:tc>
                <w:tcPr>
                  <w:tcW w:w="236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6B3757" w:rsidRPr="00610038" w:rsidRDefault="006B3757" w:rsidP="00802C77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both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</w:pPr>
                  <w:r w:rsidRPr="00610038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 xml:space="preserve">جزيء ثاني أكسيد الكربون </w:t>
                  </w:r>
                  <w:r w:rsidRPr="00610038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CO</w:t>
                  </w:r>
                  <w:r w:rsidRPr="00610038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vertAlign w:val="subscript"/>
                    </w:rPr>
                    <w:t>2</w:t>
                  </w:r>
                  <w:r w:rsidRPr="00610038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 xml:space="preserve"> + جزيء الماء </w:t>
                  </w:r>
                  <w:r w:rsidRPr="00610038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H</w:t>
                  </w:r>
                  <w:r w:rsidRPr="00610038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vertAlign w:val="subscript"/>
                    </w:rPr>
                    <w:t>2</w:t>
                  </w:r>
                  <w:r w:rsidRPr="00610038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O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</w:tcPr>
                <w:p w:rsidR="006B3757" w:rsidRPr="00610038" w:rsidRDefault="006B3757" w:rsidP="00802C77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both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694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6B3757" w:rsidRPr="00610038" w:rsidRDefault="006B3757" w:rsidP="00802C77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both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</w:pPr>
                  <w:r w:rsidRPr="00610038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 xml:space="preserve">جزيء غاز الميثان </w:t>
                  </w:r>
                  <w:r w:rsidRPr="00610038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CH</w:t>
                  </w:r>
                  <w:r w:rsidRPr="00610038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vertAlign w:val="subscript"/>
                    </w:rPr>
                    <w:t>4</w:t>
                  </w:r>
                  <w:r w:rsidRPr="00610038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 xml:space="preserve"> + جزيء غاز ثنائي الاكسجين </w:t>
                  </w:r>
                  <w:r w:rsidRPr="00610038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O</w:t>
                  </w:r>
                  <w:r w:rsidRPr="00610038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vertAlign w:val="subscript"/>
                    </w:rPr>
                    <w:t>2</w:t>
                  </w:r>
                  <w:r w:rsidRPr="00610038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.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</w:tcPr>
                <w:p w:rsidR="006B3757" w:rsidRPr="00610038" w:rsidRDefault="006B3757" w:rsidP="00802C77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160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DAEEF3" w:themeFill="accent5" w:themeFillTint="33"/>
                </w:tcPr>
                <w:p w:rsidR="006B3757" w:rsidRPr="00610038" w:rsidRDefault="006B3757" w:rsidP="00802C77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proofErr w:type="gramStart"/>
                  <w:r w:rsidRPr="00610038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 xml:space="preserve">مجهريا </w:t>
                  </w:r>
                  <w:r w:rsidRPr="00610038">
                    <w:rPr>
                      <w:rFonts w:ascii="Arabic Typesetting" w:hAnsi="Arabic Typesetting" w:cs="Arabic Typesetting"/>
                      <w:sz w:val="36"/>
                      <w:szCs w:val="36"/>
                    </w:rPr>
                    <w:t>)</w:t>
                  </w:r>
                  <w:r w:rsidRPr="00610038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>بالأفراد</w:t>
                  </w:r>
                  <w:proofErr w:type="gramEnd"/>
                  <w:r w:rsidRPr="00610038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 xml:space="preserve"> الكيميائية</w:t>
                  </w:r>
                  <w:r w:rsidRPr="00610038">
                    <w:rPr>
                      <w:rFonts w:ascii="Arabic Typesetting" w:hAnsi="Arabic Typesetting" w:cs="Arabic Typesetting"/>
                      <w:sz w:val="36"/>
                      <w:szCs w:val="36"/>
                    </w:rPr>
                    <w:t>(</w:t>
                  </w:r>
                </w:p>
              </w:tc>
            </w:tr>
          </w:tbl>
          <w:p w:rsidR="002E309B" w:rsidRPr="00FF7B93" w:rsidRDefault="002E309B" w:rsidP="00802C77">
            <w:pPr>
              <w:bidi/>
              <w:rPr>
                <w:rFonts w:ascii="Arabic Typesetting" w:hAnsi="Arabic Typesetting" w:cs="Arabic Typesetting"/>
                <w:sz w:val="10"/>
                <w:szCs w:val="10"/>
              </w:rPr>
            </w:pPr>
          </w:p>
          <w:p w:rsidR="00FF7B93" w:rsidRPr="00FF7B93" w:rsidRDefault="00FF7B93" w:rsidP="00FF7B93">
            <w:pPr>
              <w:bidi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F90E03" w:rsidRDefault="00F90E03" w:rsidP="00F90E03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90E03" w:rsidRDefault="00F90E03" w:rsidP="00731524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Pr="00917303" w:rsidRDefault="00802C77" w:rsidP="00A869F8">
            <w:pPr>
              <w:pStyle w:val="Paragraphedeliste"/>
              <w:numPr>
                <w:ilvl w:val="0"/>
                <w:numId w:val="5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proofErr w:type="spellStart"/>
            <w:r w:rsidRPr="00917303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rtl/>
              </w:rPr>
              <w:t>ينمذج</w:t>
            </w:r>
            <w:proofErr w:type="spellEnd"/>
            <w:r w:rsidRPr="00917303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rtl/>
              </w:rPr>
              <w:t xml:space="preserve"> التحول الكيميائي بتفاعل كيميائي.</w:t>
            </w:r>
          </w:p>
          <w:p w:rsidR="00802C77" w:rsidRDefault="00802C77" w:rsidP="00802C77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802C77" w:rsidRDefault="00802C77" w:rsidP="00802C77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802C77" w:rsidRDefault="00802C77" w:rsidP="00802C77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802C77" w:rsidRDefault="00802C77" w:rsidP="00802C77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802C77" w:rsidRDefault="00802C77" w:rsidP="00802C77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802C77" w:rsidRPr="00802C77" w:rsidRDefault="00802C77" w:rsidP="00802C77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802C77" w:rsidRPr="00610038" w:rsidRDefault="00802C77" w:rsidP="00802C77">
            <w:pPr>
              <w:pStyle w:val="Paragraphedeliste"/>
              <w:numPr>
                <w:ilvl w:val="0"/>
                <w:numId w:val="5"/>
              </w:numPr>
              <w:bidi/>
              <w:ind w:left="360"/>
              <w:jc w:val="both"/>
              <w:rPr>
                <w:rFonts w:ascii="Arabic Typesetting" w:hAnsi="Arabic Typesetting" w:cs="Arabic Typesetting"/>
                <w:color w:val="0070C0"/>
                <w:sz w:val="36"/>
                <w:szCs w:val="36"/>
              </w:rPr>
            </w:pPr>
            <w:r w:rsidRPr="00610038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rtl/>
              </w:rPr>
              <w:t xml:space="preserve">يعرف أن التفاعل الكيميائي نموذج للتحول </w:t>
            </w:r>
            <w:r w:rsidRPr="00610038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rtl/>
              </w:rPr>
              <w:lastRenderedPageBreak/>
              <w:t>الكيميائي.</w:t>
            </w:r>
          </w:p>
          <w:p w:rsidR="00802C77" w:rsidRDefault="00802C77" w:rsidP="00802C77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802C77" w:rsidRDefault="00802C77" w:rsidP="00802C77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802C77" w:rsidRDefault="00802C77" w:rsidP="00802C77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802C77" w:rsidRPr="00802C77" w:rsidRDefault="00802C77" w:rsidP="00802C77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802C77" w:rsidRPr="00610038" w:rsidRDefault="00802C77" w:rsidP="00802C77">
            <w:pPr>
              <w:pStyle w:val="Paragraphedeliste"/>
              <w:numPr>
                <w:ilvl w:val="0"/>
                <w:numId w:val="5"/>
              </w:numPr>
              <w:bidi/>
              <w:ind w:left="360"/>
              <w:jc w:val="both"/>
              <w:rPr>
                <w:rFonts w:ascii="Arabic Typesetting" w:hAnsi="Arabic Typesetting" w:cs="Arabic Typesetting"/>
                <w:color w:val="0070C0"/>
                <w:sz w:val="36"/>
                <w:szCs w:val="36"/>
              </w:rPr>
            </w:pPr>
            <w:r w:rsidRPr="00610038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rtl/>
              </w:rPr>
              <w:t xml:space="preserve">يستعمل جدولا للتعبير عن التحول الكيميائي في </w:t>
            </w:r>
            <w:proofErr w:type="spellStart"/>
            <w:r w:rsidRPr="00610038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rtl/>
              </w:rPr>
              <w:t>النمذجة</w:t>
            </w:r>
            <w:proofErr w:type="spellEnd"/>
            <w:r w:rsidRPr="00610038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rtl/>
              </w:rPr>
              <w:t xml:space="preserve"> مستخدما صيغ الأنواع الكيميائية.</w:t>
            </w:r>
          </w:p>
          <w:p w:rsidR="00802C77" w:rsidRDefault="00802C77" w:rsidP="00802C77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802C77" w:rsidRPr="00802C77" w:rsidRDefault="00802C77" w:rsidP="00802C77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</w:tr>
    </w:tbl>
    <w:p w:rsidR="00F90E03" w:rsidRPr="005724BD" w:rsidRDefault="00F90E03" w:rsidP="00F90E03">
      <w:pPr>
        <w:bidi/>
        <w:spacing w:after="0" w:line="240" w:lineRule="auto"/>
        <w:jc w:val="center"/>
        <w:rPr>
          <w:rFonts w:ascii="Arabic Typesetting" w:hAnsi="Arabic Typesetting"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0716"/>
      </w:tblGrid>
      <w:tr w:rsidR="005A7646" w:rsidTr="003C411A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A7646" w:rsidRPr="00610038" w:rsidRDefault="005A7646" w:rsidP="00D678C4">
            <w:pPr>
              <w:shd w:val="clear" w:color="auto" w:fill="D9D9D9" w:themeFill="background1" w:themeFillShade="D9"/>
              <w:bidi/>
              <w:jc w:val="center"/>
              <w:rPr>
                <w:rFonts w:ascii="Arabic Typesetting" w:hAnsi="Arabic Typesetting" w:cs="Arabic Typesetting"/>
                <w:color w:val="FF0000"/>
                <w:sz w:val="36"/>
                <w:szCs w:val="36"/>
                <w:u w:val="double" w:color="000000" w:themeColor="text1"/>
                <w:rtl/>
              </w:rPr>
            </w:pPr>
            <w:r w:rsidRPr="00610038">
              <w:rPr>
                <w:rFonts w:ascii="Arabic Typesetting" w:hAnsi="Arabic Typesetting" w:cs="Arabic Typesetting" w:hint="cs"/>
                <w:color w:val="FF0000"/>
                <w:sz w:val="36"/>
                <w:szCs w:val="36"/>
                <w:u w:val="double" w:color="000000" w:themeColor="text1"/>
                <w:rtl/>
              </w:rPr>
              <w:t>الاستنتاج:</w:t>
            </w:r>
          </w:p>
          <w:p w:rsidR="00802C77" w:rsidRPr="00610038" w:rsidRDefault="00802C77" w:rsidP="00802C77">
            <w:pPr>
              <w:pStyle w:val="Paragraphedeliste"/>
              <w:numPr>
                <w:ilvl w:val="0"/>
                <w:numId w:val="8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610038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التفاعل الكيميائي هو </w:t>
            </w:r>
            <w:r w:rsidRPr="00610038">
              <w:rPr>
                <w:rFonts w:ascii="Arabic Typesetting" w:hAnsi="Arabic Typesetting" w:cs="Arabic Typesetting"/>
                <w:color w:val="FF0066"/>
                <w:sz w:val="36"/>
                <w:szCs w:val="36"/>
                <w:rtl/>
              </w:rPr>
              <w:t>نموذج للتحول الكيميائي</w:t>
            </w:r>
            <w:r w:rsidRPr="00610038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، يفسر كيفية </w:t>
            </w:r>
            <w:r w:rsidRPr="00610038">
              <w:rPr>
                <w:rFonts w:ascii="Arabic Typesetting" w:hAnsi="Arabic Typesetting" w:cs="Arabic Typesetting"/>
                <w:color w:val="FF0066"/>
                <w:sz w:val="36"/>
                <w:szCs w:val="36"/>
                <w:rtl/>
              </w:rPr>
              <w:t>تحول أنواع كيميائية وتشكل أنواع كيميائية جديدة</w:t>
            </w:r>
            <w:r w:rsidRPr="00610038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. </w:t>
            </w:r>
          </w:p>
          <w:p w:rsidR="00802C77" w:rsidRPr="00610038" w:rsidRDefault="00802C77" w:rsidP="00802C77">
            <w:pPr>
              <w:pStyle w:val="Paragraphedeliste"/>
              <w:numPr>
                <w:ilvl w:val="0"/>
                <w:numId w:val="8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610038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نموذج التفاعل الكيميائي </w:t>
            </w:r>
            <w:r w:rsidRPr="00610038">
              <w:rPr>
                <w:rFonts w:ascii="Arabic Typesetting" w:hAnsi="Arabic Typesetting" w:cs="Arabic Typesetting"/>
                <w:color w:val="FF0066"/>
                <w:sz w:val="36"/>
                <w:szCs w:val="36"/>
                <w:rtl/>
              </w:rPr>
              <w:t>لا يبرز الأنواع الكيميائية التي لا تشارك في التحول</w:t>
            </w:r>
            <w:r w:rsidRPr="00610038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ولا تظهر في النواتج.</w:t>
            </w:r>
          </w:p>
          <w:p w:rsidR="00426F12" w:rsidRPr="005A7646" w:rsidRDefault="00802C77" w:rsidP="00802C77">
            <w:pPr>
              <w:pStyle w:val="Paragraphedeliste"/>
              <w:numPr>
                <w:ilvl w:val="0"/>
                <w:numId w:val="8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 w:rsidRPr="00610038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نموذج التفاعل الكيميائي </w:t>
            </w:r>
            <w:r w:rsidRPr="00610038">
              <w:rPr>
                <w:rFonts w:ascii="Arabic Typesetting" w:hAnsi="Arabic Typesetting" w:cs="Arabic Typesetting"/>
                <w:color w:val="FF0066"/>
                <w:sz w:val="36"/>
                <w:szCs w:val="36"/>
                <w:rtl/>
              </w:rPr>
              <w:t xml:space="preserve">لا يأخذ بعين الاعتبار الا الأنواع الكيميائية الغالبة </w:t>
            </w:r>
            <w:r w:rsidRPr="00610038">
              <w:rPr>
                <w:rFonts w:ascii="Arabic Typesetting" w:hAnsi="Arabic Typesetting" w:cs="Arabic Typesetting"/>
                <w:sz w:val="36"/>
                <w:szCs w:val="36"/>
                <w:rtl/>
              </w:rPr>
              <w:t>في النواتج ويهمل تلك الناتجة بكمية قليلة.</w:t>
            </w:r>
          </w:p>
        </w:tc>
      </w:tr>
    </w:tbl>
    <w:p w:rsidR="0049480C" w:rsidRPr="009C23E1" w:rsidRDefault="0049480C" w:rsidP="009C23E1">
      <w:pPr>
        <w:bidi/>
        <w:rPr>
          <w:rFonts w:ascii="Arabic Typesetting" w:hAnsi="Arabic Typesetting" w:cs="Arabic Typesetting"/>
          <w:sz w:val="40"/>
          <w:szCs w:val="40"/>
          <w:rtl/>
        </w:rPr>
      </w:pPr>
    </w:p>
    <w:sectPr w:rsidR="0049480C" w:rsidRPr="009C23E1" w:rsidSect="00A1745C">
      <w:headerReference w:type="default" r:id="rId23"/>
      <w:foot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777" w:rsidRDefault="00FE0777" w:rsidP="00A07CBE">
      <w:pPr>
        <w:spacing w:after="0" w:line="240" w:lineRule="auto"/>
      </w:pPr>
      <w:r>
        <w:separator/>
      </w:r>
    </w:p>
  </w:endnote>
  <w:endnote w:type="continuationSeparator" w:id="0">
    <w:p w:rsidR="00FE0777" w:rsidRDefault="00FE0777" w:rsidP="00A07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7110000"/>
      <w:docPartObj>
        <w:docPartGallery w:val="Page Numbers (Bottom of Page)"/>
        <w:docPartUnique/>
      </w:docPartObj>
    </w:sdtPr>
    <w:sdtEndPr/>
    <w:sdtContent>
      <w:p w:rsidR="001B4E81" w:rsidRDefault="001B4E81" w:rsidP="00645307">
        <w:pPr>
          <w:pStyle w:val="Pieddepage"/>
          <w:pBdr>
            <w:top w:val="double" w:sz="4" w:space="1" w:color="auto"/>
          </w:pBdr>
        </w:pP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begin"/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instrText>PAGE   \* MERGEFORMAT</w:instrTex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separate"/>
        </w:r>
        <w:r w:rsidR="00455E9E">
          <w:rPr>
            <w:rFonts w:asciiTheme="majorBidi" w:hAnsiTheme="majorBidi" w:cstheme="majorBidi"/>
            <w:b/>
            <w:bCs/>
            <w:noProof/>
            <w:sz w:val="24"/>
            <w:szCs w:val="24"/>
          </w:rPr>
          <w:t>5</w: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end"/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  <w:rtl/>
          </w:rPr>
          <w:t xml:space="preserve">           </w: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t xml:space="preserve">       </w:t>
        </w:r>
        <w:r>
          <w:rPr>
            <w:rFonts w:asciiTheme="majorBidi" w:hAnsiTheme="majorBidi" w:cstheme="majorBidi"/>
            <w:b/>
            <w:bCs/>
            <w:sz w:val="24"/>
            <w:szCs w:val="24"/>
          </w:rPr>
          <w:t xml:space="preserve">                                                                                       </w: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t xml:space="preserve">        </w: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begin"/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instrText xml:space="preserve"> TIME \@ "dddd d MMMM yyyy" </w:instrTex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separate"/>
        </w:r>
        <w:r w:rsidR="00455E9E">
          <w:rPr>
            <w:rFonts w:asciiTheme="majorBidi" w:hAnsiTheme="majorBidi" w:cstheme="majorBidi"/>
            <w:b/>
            <w:bCs/>
            <w:noProof/>
            <w:sz w:val="24"/>
            <w:szCs w:val="24"/>
          </w:rPr>
          <w:t>mardi 27 septembre 2022</w: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end"/>
        </w:r>
      </w:p>
    </w:sdtContent>
  </w:sdt>
  <w:p w:rsidR="001B4E81" w:rsidRDefault="001B4E8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777" w:rsidRDefault="00FE0777" w:rsidP="00A07CBE">
      <w:pPr>
        <w:spacing w:after="0" w:line="240" w:lineRule="auto"/>
      </w:pPr>
      <w:r>
        <w:separator/>
      </w:r>
    </w:p>
  </w:footnote>
  <w:footnote w:type="continuationSeparator" w:id="0">
    <w:p w:rsidR="00FE0777" w:rsidRDefault="00FE0777" w:rsidP="00A07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E81" w:rsidRDefault="00216C01" w:rsidP="007768DF">
    <w:pPr>
      <w:pStyle w:val="En-tte"/>
      <w:jc w:val="center"/>
    </w:pPr>
    <w:r>
      <w:rPr>
        <w:noProof/>
        <w:lang w:eastAsia="fr-FR"/>
      </w:rPr>
      <w:drawing>
        <wp:inline distT="0" distB="0" distL="0" distR="0" wp14:anchorId="0B4FE4EA" wp14:editId="130D999C">
          <wp:extent cx="6600825" cy="438150"/>
          <wp:effectExtent l="0" t="0" r="9525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0825" cy="438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A4659"/>
    <w:multiLevelType w:val="hybridMultilevel"/>
    <w:tmpl w:val="600664B8"/>
    <w:lvl w:ilvl="0" w:tplc="61988434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color w:val="00B05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E7055"/>
    <w:multiLevelType w:val="hybridMultilevel"/>
    <w:tmpl w:val="75E2E306"/>
    <w:lvl w:ilvl="0" w:tplc="F8C2C4F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F5DFE"/>
    <w:multiLevelType w:val="hybridMultilevel"/>
    <w:tmpl w:val="6016BD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00C99"/>
    <w:multiLevelType w:val="hybridMultilevel"/>
    <w:tmpl w:val="2F60C63E"/>
    <w:lvl w:ilvl="0" w:tplc="974A7BC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255D18"/>
    <w:multiLevelType w:val="hybridMultilevel"/>
    <w:tmpl w:val="6896E088"/>
    <w:lvl w:ilvl="0" w:tplc="6F24505E">
      <w:start w:val="1"/>
      <w:numFmt w:val="bullet"/>
      <w:lvlText w:val=""/>
      <w:lvlJc w:val="left"/>
      <w:pPr>
        <w:ind w:left="1440" w:hanging="360"/>
      </w:pPr>
      <w:rPr>
        <w:rFonts w:ascii="Wingdings" w:hAnsi="Wingdings" w:hint="default"/>
        <w:color w:val="00B05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0025761"/>
    <w:multiLevelType w:val="hybridMultilevel"/>
    <w:tmpl w:val="D56E9508"/>
    <w:lvl w:ilvl="0" w:tplc="069CDE92">
      <w:start w:val="1"/>
      <w:numFmt w:val="bullet"/>
      <w:lvlText w:val=""/>
      <w:lvlJc w:val="left"/>
      <w:pPr>
        <w:ind w:left="1440" w:hanging="360"/>
      </w:pPr>
      <w:rPr>
        <w:rFonts w:ascii="Wingdings" w:hAnsi="Wingdings" w:hint="default"/>
        <w:color w:val="FF000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2F5348"/>
    <w:multiLevelType w:val="hybridMultilevel"/>
    <w:tmpl w:val="0FBCE0AE"/>
    <w:lvl w:ilvl="0" w:tplc="036CAC2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22162B"/>
    <w:multiLevelType w:val="hybridMultilevel"/>
    <w:tmpl w:val="F8E6584A"/>
    <w:lvl w:ilvl="0" w:tplc="6F24505E">
      <w:start w:val="1"/>
      <w:numFmt w:val="bullet"/>
      <w:lvlText w:val=""/>
      <w:lvlJc w:val="left"/>
      <w:pPr>
        <w:ind w:left="1440" w:hanging="360"/>
      </w:pPr>
      <w:rPr>
        <w:rFonts w:ascii="Wingdings" w:hAnsi="Wingdings" w:hint="default"/>
        <w:color w:val="00B05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98077CC"/>
    <w:multiLevelType w:val="hybridMultilevel"/>
    <w:tmpl w:val="55446B0C"/>
    <w:lvl w:ilvl="0" w:tplc="1B5C0F62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color w:val="00B05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8C3FD8"/>
    <w:multiLevelType w:val="hybridMultilevel"/>
    <w:tmpl w:val="44026EB6"/>
    <w:lvl w:ilvl="0" w:tplc="8DFC6BA0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color w:val="00B05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AD049A"/>
    <w:multiLevelType w:val="hybridMultilevel"/>
    <w:tmpl w:val="75C23822"/>
    <w:lvl w:ilvl="0" w:tplc="069CDE92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4B4B8F"/>
    <w:multiLevelType w:val="hybridMultilevel"/>
    <w:tmpl w:val="9FDAF4C8"/>
    <w:lvl w:ilvl="0" w:tplc="22626F1A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color w:val="00B05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6E79FE"/>
    <w:multiLevelType w:val="hybridMultilevel"/>
    <w:tmpl w:val="D0223782"/>
    <w:lvl w:ilvl="0" w:tplc="069CDE92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1F47E6"/>
    <w:multiLevelType w:val="hybridMultilevel"/>
    <w:tmpl w:val="F1FCEC16"/>
    <w:lvl w:ilvl="0" w:tplc="8DFC6BA0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color w:val="00B05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EC05C6"/>
    <w:multiLevelType w:val="hybridMultilevel"/>
    <w:tmpl w:val="3D624CCC"/>
    <w:lvl w:ilvl="0" w:tplc="069CDE92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9E66A4"/>
    <w:multiLevelType w:val="hybridMultilevel"/>
    <w:tmpl w:val="64EE7DE8"/>
    <w:lvl w:ilvl="0" w:tplc="A906F66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5E4B10"/>
    <w:multiLevelType w:val="hybridMultilevel"/>
    <w:tmpl w:val="37DC6D80"/>
    <w:lvl w:ilvl="0" w:tplc="7E948FA2">
      <w:start w:val="1"/>
      <w:numFmt w:val="bullet"/>
      <w:lvlText w:val=""/>
      <w:lvlJc w:val="left"/>
      <w:pPr>
        <w:ind w:left="2160" w:hanging="360"/>
      </w:pPr>
      <w:rPr>
        <w:rFonts w:ascii="Wingdings" w:hAnsi="Wingdings" w:hint="default"/>
        <w:color w:val="00B05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F6F4BDB"/>
    <w:multiLevelType w:val="hybridMultilevel"/>
    <w:tmpl w:val="814CCB06"/>
    <w:lvl w:ilvl="0" w:tplc="3C889B2E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0070C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2419E9"/>
    <w:multiLevelType w:val="hybridMultilevel"/>
    <w:tmpl w:val="51208D12"/>
    <w:lvl w:ilvl="0" w:tplc="AABEBFF4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7A20F2"/>
    <w:multiLevelType w:val="hybridMultilevel"/>
    <w:tmpl w:val="D5B88796"/>
    <w:lvl w:ilvl="0" w:tplc="974A7BC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C557BE"/>
    <w:multiLevelType w:val="hybridMultilevel"/>
    <w:tmpl w:val="AB5EB624"/>
    <w:lvl w:ilvl="0" w:tplc="069CDE92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3501CD"/>
    <w:multiLevelType w:val="hybridMultilevel"/>
    <w:tmpl w:val="775A428A"/>
    <w:lvl w:ilvl="0" w:tplc="B34857EA">
      <w:start w:val="1"/>
      <w:numFmt w:val="bullet"/>
      <w:lvlText w:val="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254EB1"/>
    <w:multiLevelType w:val="hybridMultilevel"/>
    <w:tmpl w:val="837CC4AC"/>
    <w:lvl w:ilvl="0" w:tplc="6D802A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F60A1E"/>
    <w:multiLevelType w:val="hybridMultilevel"/>
    <w:tmpl w:val="681C931E"/>
    <w:lvl w:ilvl="0" w:tplc="F8C2C4F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93598B"/>
    <w:multiLevelType w:val="hybridMultilevel"/>
    <w:tmpl w:val="0226CFB2"/>
    <w:lvl w:ilvl="0" w:tplc="21BA44A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D0665B"/>
    <w:multiLevelType w:val="hybridMultilevel"/>
    <w:tmpl w:val="67827C7C"/>
    <w:lvl w:ilvl="0" w:tplc="126C1416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44274E"/>
    <w:multiLevelType w:val="hybridMultilevel"/>
    <w:tmpl w:val="BE8EC806"/>
    <w:lvl w:ilvl="0" w:tplc="974A7BC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5C1060"/>
    <w:multiLevelType w:val="hybridMultilevel"/>
    <w:tmpl w:val="E01069FC"/>
    <w:lvl w:ilvl="0" w:tplc="DD8A86D8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color w:val="00B05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29532D"/>
    <w:multiLevelType w:val="hybridMultilevel"/>
    <w:tmpl w:val="8E5AB1A8"/>
    <w:lvl w:ilvl="0" w:tplc="069CDE92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9972B8"/>
    <w:multiLevelType w:val="hybridMultilevel"/>
    <w:tmpl w:val="2C9495A4"/>
    <w:lvl w:ilvl="0" w:tplc="3ECEFA06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A2799F"/>
    <w:multiLevelType w:val="hybridMultilevel"/>
    <w:tmpl w:val="0D2CB8F2"/>
    <w:lvl w:ilvl="0" w:tplc="7E948FA2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color w:val="00B05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DC116F"/>
    <w:multiLevelType w:val="hybridMultilevel"/>
    <w:tmpl w:val="F80A3076"/>
    <w:lvl w:ilvl="0" w:tplc="74B2499C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0070C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B5062E"/>
    <w:multiLevelType w:val="hybridMultilevel"/>
    <w:tmpl w:val="E042FA02"/>
    <w:lvl w:ilvl="0" w:tplc="069CDE92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243288"/>
    <w:multiLevelType w:val="hybridMultilevel"/>
    <w:tmpl w:val="86E0A04A"/>
    <w:lvl w:ilvl="0" w:tplc="069CDE92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1E04BA"/>
    <w:multiLevelType w:val="hybridMultilevel"/>
    <w:tmpl w:val="1F58BE3E"/>
    <w:lvl w:ilvl="0" w:tplc="21BA44A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12"/>
  </w:num>
  <w:num w:numId="4">
    <w:abstractNumId w:val="25"/>
  </w:num>
  <w:num w:numId="5">
    <w:abstractNumId w:val="29"/>
  </w:num>
  <w:num w:numId="6">
    <w:abstractNumId w:val="4"/>
  </w:num>
  <w:num w:numId="7">
    <w:abstractNumId w:val="34"/>
  </w:num>
  <w:num w:numId="8">
    <w:abstractNumId w:val="24"/>
  </w:num>
  <w:num w:numId="9">
    <w:abstractNumId w:val="30"/>
  </w:num>
  <w:num w:numId="10">
    <w:abstractNumId w:val="5"/>
  </w:num>
  <w:num w:numId="11">
    <w:abstractNumId w:val="16"/>
  </w:num>
  <w:num w:numId="12">
    <w:abstractNumId w:val="1"/>
  </w:num>
  <w:num w:numId="13">
    <w:abstractNumId w:val="32"/>
  </w:num>
  <w:num w:numId="14">
    <w:abstractNumId w:val="7"/>
  </w:num>
  <w:num w:numId="15">
    <w:abstractNumId w:val="2"/>
  </w:num>
  <w:num w:numId="16">
    <w:abstractNumId w:val="21"/>
  </w:num>
  <w:num w:numId="17">
    <w:abstractNumId w:val="28"/>
  </w:num>
  <w:num w:numId="18">
    <w:abstractNumId w:val="27"/>
  </w:num>
  <w:num w:numId="19">
    <w:abstractNumId w:val="13"/>
  </w:num>
  <w:num w:numId="20">
    <w:abstractNumId w:val="0"/>
  </w:num>
  <w:num w:numId="21">
    <w:abstractNumId w:val="8"/>
  </w:num>
  <w:num w:numId="22">
    <w:abstractNumId w:val="11"/>
  </w:num>
  <w:num w:numId="23">
    <w:abstractNumId w:val="3"/>
  </w:num>
  <w:num w:numId="24">
    <w:abstractNumId w:val="18"/>
  </w:num>
  <w:num w:numId="25">
    <w:abstractNumId w:val="17"/>
  </w:num>
  <w:num w:numId="26">
    <w:abstractNumId w:val="14"/>
  </w:num>
  <w:num w:numId="27">
    <w:abstractNumId w:val="9"/>
  </w:num>
  <w:num w:numId="28">
    <w:abstractNumId w:val="15"/>
  </w:num>
  <w:num w:numId="29">
    <w:abstractNumId w:val="31"/>
  </w:num>
  <w:num w:numId="30">
    <w:abstractNumId w:val="19"/>
  </w:num>
  <w:num w:numId="31">
    <w:abstractNumId w:val="33"/>
  </w:num>
  <w:num w:numId="32">
    <w:abstractNumId w:val="22"/>
  </w:num>
  <w:num w:numId="33">
    <w:abstractNumId w:val="26"/>
  </w:num>
  <w:num w:numId="34">
    <w:abstractNumId w:val="10"/>
  </w:num>
  <w:num w:numId="35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45C"/>
    <w:rsid w:val="0003553D"/>
    <w:rsid w:val="0003692F"/>
    <w:rsid w:val="0005187C"/>
    <w:rsid w:val="0005387A"/>
    <w:rsid w:val="00074A9B"/>
    <w:rsid w:val="00075EA8"/>
    <w:rsid w:val="00081DA1"/>
    <w:rsid w:val="000D595F"/>
    <w:rsid w:val="000D6E35"/>
    <w:rsid w:val="00106713"/>
    <w:rsid w:val="00136C55"/>
    <w:rsid w:val="0014014D"/>
    <w:rsid w:val="0017330D"/>
    <w:rsid w:val="00186A7D"/>
    <w:rsid w:val="001A68D2"/>
    <w:rsid w:val="001A7AD9"/>
    <w:rsid w:val="001B4E81"/>
    <w:rsid w:val="001D2D70"/>
    <w:rsid w:val="001E1402"/>
    <w:rsid w:val="001F26C4"/>
    <w:rsid w:val="00216C01"/>
    <w:rsid w:val="0023364E"/>
    <w:rsid w:val="0023647E"/>
    <w:rsid w:val="00246245"/>
    <w:rsid w:val="0027402A"/>
    <w:rsid w:val="00283C13"/>
    <w:rsid w:val="002A4B8A"/>
    <w:rsid w:val="002A5E7B"/>
    <w:rsid w:val="002A714C"/>
    <w:rsid w:val="002C21BC"/>
    <w:rsid w:val="002D6876"/>
    <w:rsid w:val="002E309B"/>
    <w:rsid w:val="00311D6D"/>
    <w:rsid w:val="0031706B"/>
    <w:rsid w:val="003328A4"/>
    <w:rsid w:val="00352E16"/>
    <w:rsid w:val="00356561"/>
    <w:rsid w:val="003939EB"/>
    <w:rsid w:val="003B46FB"/>
    <w:rsid w:val="003C411A"/>
    <w:rsid w:val="003E4855"/>
    <w:rsid w:val="003E5E64"/>
    <w:rsid w:val="003F141D"/>
    <w:rsid w:val="00407130"/>
    <w:rsid w:val="00412BA0"/>
    <w:rsid w:val="004165AF"/>
    <w:rsid w:val="00424895"/>
    <w:rsid w:val="00426F12"/>
    <w:rsid w:val="00434146"/>
    <w:rsid w:val="00434E40"/>
    <w:rsid w:val="00445080"/>
    <w:rsid w:val="00455E9E"/>
    <w:rsid w:val="0046461C"/>
    <w:rsid w:val="004706D8"/>
    <w:rsid w:val="004805DD"/>
    <w:rsid w:val="00491CB0"/>
    <w:rsid w:val="0049480C"/>
    <w:rsid w:val="004A115B"/>
    <w:rsid w:val="004B4835"/>
    <w:rsid w:val="004F5391"/>
    <w:rsid w:val="00505D55"/>
    <w:rsid w:val="00506451"/>
    <w:rsid w:val="00524B30"/>
    <w:rsid w:val="00535097"/>
    <w:rsid w:val="00537721"/>
    <w:rsid w:val="005724BD"/>
    <w:rsid w:val="00576FBE"/>
    <w:rsid w:val="005A0D8E"/>
    <w:rsid w:val="005A7646"/>
    <w:rsid w:val="005E7EAC"/>
    <w:rsid w:val="00610038"/>
    <w:rsid w:val="006330A0"/>
    <w:rsid w:val="00634983"/>
    <w:rsid w:val="00645307"/>
    <w:rsid w:val="00651F3F"/>
    <w:rsid w:val="00665482"/>
    <w:rsid w:val="0066584F"/>
    <w:rsid w:val="00667A0E"/>
    <w:rsid w:val="00677097"/>
    <w:rsid w:val="006A6707"/>
    <w:rsid w:val="006B0ED4"/>
    <w:rsid w:val="006B3648"/>
    <w:rsid w:val="006B3757"/>
    <w:rsid w:val="006F3C36"/>
    <w:rsid w:val="00703DE8"/>
    <w:rsid w:val="00721E74"/>
    <w:rsid w:val="0072444B"/>
    <w:rsid w:val="00724D62"/>
    <w:rsid w:val="00731524"/>
    <w:rsid w:val="00735EBE"/>
    <w:rsid w:val="0075377E"/>
    <w:rsid w:val="007637E3"/>
    <w:rsid w:val="00767F3F"/>
    <w:rsid w:val="007768DF"/>
    <w:rsid w:val="00784DFD"/>
    <w:rsid w:val="00784E92"/>
    <w:rsid w:val="007B561E"/>
    <w:rsid w:val="007B73E8"/>
    <w:rsid w:val="007D67CA"/>
    <w:rsid w:val="007F67BC"/>
    <w:rsid w:val="007F7A3A"/>
    <w:rsid w:val="008007CF"/>
    <w:rsid w:val="00802C77"/>
    <w:rsid w:val="00803E06"/>
    <w:rsid w:val="0080546B"/>
    <w:rsid w:val="00824ACA"/>
    <w:rsid w:val="0082554B"/>
    <w:rsid w:val="0083122F"/>
    <w:rsid w:val="00835038"/>
    <w:rsid w:val="00840765"/>
    <w:rsid w:val="00862F95"/>
    <w:rsid w:val="00873620"/>
    <w:rsid w:val="008756A1"/>
    <w:rsid w:val="00883280"/>
    <w:rsid w:val="00884913"/>
    <w:rsid w:val="008A0AA8"/>
    <w:rsid w:val="008A2A0D"/>
    <w:rsid w:val="008F5386"/>
    <w:rsid w:val="0091237C"/>
    <w:rsid w:val="00917303"/>
    <w:rsid w:val="0092513A"/>
    <w:rsid w:val="00926E93"/>
    <w:rsid w:val="009360B2"/>
    <w:rsid w:val="00945077"/>
    <w:rsid w:val="0096059D"/>
    <w:rsid w:val="0099436E"/>
    <w:rsid w:val="009A543A"/>
    <w:rsid w:val="009A70CC"/>
    <w:rsid w:val="009A7EF1"/>
    <w:rsid w:val="009B6125"/>
    <w:rsid w:val="009C23E1"/>
    <w:rsid w:val="009D0BBD"/>
    <w:rsid w:val="009F3C69"/>
    <w:rsid w:val="00A0541B"/>
    <w:rsid w:val="00A07CBE"/>
    <w:rsid w:val="00A1745C"/>
    <w:rsid w:val="00A2314E"/>
    <w:rsid w:val="00A23FA6"/>
    <w:rsid w:val="00A27E31"/>
    <w:rsid w:val="00A6777A"/>
    <w:rsid w:val="00A869F8"/>
    <w:rsid w:val="00AC13E2"/>
    <w:rsid w:val="00AF6E3C"/>
    <w:rsid w:val="00B05B5A"/>
    <w:rsid w:val="00B10914"/>
    <w:rsid w:val="00B168B0"/>
    <w:rsid w:val="00B207F5"/>
    <w:rsid w:val="00B25C13"/>
    <w:rsid w:val="00B26E4B"/>
    <w:rsid w:val="00B337BB"/>
    <w:rsid w:val="00B4769F"/>
    <w:rsid w:val="00B72C27"/>
    <w:rsid w:val="00B833BB"/>
    <w:rsid w:val="00B97524"/>
    <w:rsid w:val="00BA4C54"/>
    <w:rsid w:val="00BB6F0F"/>
    <w:rsid w:val="00BC6078"/>
    <w:rsid w:val="00C2450E"/>
    <w:rsid w:val="00C3244E"/>
    <w:rsid w:val="00C62C94"/>
    <w:rsid w:val="00CA1599"/>
    <w:rsid w:val="00CE5AC4"/>
    <w:rsid w:val="00CF0CC9"/>
    <w:rsid w:val="00D11D44"/>
    <w:rsid w:val="00D170B4"/>
    <w:rsid w:val="00D212EB"/>
    <w:rsid w:val="00D21D26"/>
    <w:rsid w:val="00D33B2A"/>
    <w:rsid w:val="00D520AE"/>
    <w:rsid w:val="00D613E6"/>
    <w:rsid w:val="00D649ED"/>
    <w:rsid w:val="00D678C4"/>
    <w:rsid w:val="00D94F99"/>
    <w:rsid w:val="00DA2786"/>
    <w:rsid w:val="00DA311D"/>
    <w:rsid w:val="00DA3D71"/>
    <w:rsid w:val="00DB7EF5"/>
    <w:rsid w:val="00DC0096"/>
    <w:rsid w:val="00DD13ED"/>
    <w:rsid w:val="00E23951"/>
    <w:rsid w:val="00E5771B"/>
    <w:rsid w:val="00E62AC6"/>
    <w:rsid w:val="00E646D7"/>
    <w:rsid w:val="00E80202"/>
    <w:rsid w:val="00E910A5"/>
    <w:rsid w:val="00EE5A06"/>
    <w:rsid w:val="00EF7596"/>
    <w:rsid w:val="00F74016"/>
    <w:rsid w:val="00F74B2B"/>
    <w:rsid w:val="00F810E3"/>
    <w:rsid w:val="00F90E03"/>
    <w:rsid w:val="00F975EC"/>
    <w:rsid w:val="00FC5350"/>
    <w:rsid w:val="00FE0777"/>
    <w:rsid w:val="00FF2BC7"/>
    <w:rsid w:val="00FF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B49253D-0106-4C33-8E37-9DDB9C05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17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910A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53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377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07C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7CBE"/>
  </w:style>
  <w:style w:type="paragraph" w:styleId="Pieddepage">
    <w:name w:val="footer"/>
    <w:basedOn w:val="Normal"/>
    <w:link w:val="PieddepageCar"/>
    <w:uiPriority w:val="99"/>
    <w:unhideWhenUsed/>
    <w:rsid w:val="00A07C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7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0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4753</TotalTime>
  <Pages>6</Pages>
  <Words>1364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DELL</cp:lastModifiedBy>
  <cp:revision>40</cp:revision>
  <cp:lastPrinted>2022-09-26T22:05:00Z</cp:lastPrinted>
  <dcterms:created xsi:type="dcterms:W3CDTF">2022-02-20T19:05:00Z</dcterms:created>
  <dcterms:modified xsi:type="dcterms:W3CDTF">2022-09-26T22:06:00Z</dcterms:modified>
</cp:coreProperties>
</file>