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0FC2" w:rsidRDefault="0032411E" w:rsidP="00931760">
      <w:pPr>
        <w:bidi/>
        <w:rPr>
          <w:sz w:val="28"/>
          <w:szCs w:val="28"/>
          <w:rtl/>
          <w:lang w:bidi="ar-DZ"/>
        </w:rPr>
      </w:pP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</w:t>
      </w:r>
      <w:r w:rsidR="00246742"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 </w:t>
      </w:r>
      <w:r w:rsidR="00931760"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 w:rsidR="00931760">
        <w:rPr>
          <w:rFonts w:hint="cs"/>
          <w:sz w:val="28"/>
          <w:szCs w:val="28"/>
          <w:rtl/>
          <w:lang w:bidi="ar-DZ"/>
        </w:rPr>
        <w:t xml:space="preserve"> بوعمامة حاسي مفسوخ </w:t>
      </w:r>
      <w:r w:rsidR="00246742">
        <w:rPr>
          <w:rFonts w:hint="cs"/>
          <w:sz w:val="28"/>
          <w:szCs w:val="28"/>
          <w:rtl/>
          <w:lang w:bidi="ar-DZ"/>
        </w:rPr>
        <w:t xml:space="preserve">                   </w:t>
      </w:r>
      <w:r w:rsidR="00931760">
        <w:rPr>
          <w:rFonts w:hint="cs"/>
          <w:sz w:val="28"/>
          <w:szCs w:val="28"/>
          <w:rtl/>
          <w:lang w:bidi="ar-DZ"/>
        </w:rPr>
        <w:t xml:space="preserve"> </w:t>
      </w:r>
      <w:r w:rsidR="00931760"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 w:rsidR="00931760">
        <w:rPr>
          <w:rFonts w:hint="cs"/>
          <w:sz w:val="28"/>
          <w:szCs w:val="28"/>
          <w:rtl/>
          <w:lang w:bidi="ar-DZ"/>
        </w:rPr>
        <w:t xml:space="preserve"> الثاني </w:t>
      </w:r>
      <w:r w:rsidR="00246742">
        <w:rPr>
          <w:rFonts w:hint="cs"/>
          <w:sz w:val="28"/>
          <w:szCs w:val="28"/>
          <w:rtl/>
          <w:lang w:bidi="ar-DZ"/>
        </w:rPr>
        <w:t xml:space="preserve">                    </w:t>
      </w:r>
      <w:r w:rsidR="00931760"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الاستاذة :</w:t>
      </w:r>
      <w:r w:rsidR="00931760">
        <w:rPr>
          <w:rFonts w:hint="cs"/>
          <w:sz w:val="28"/>
          <w:szCs w:val="28"/>
          <w:rtl/>
          <w:lang w:bidi="ar-DZ"/>
        </w:rPr>
        <w:t xml:space="preserve"> بومسعود .ن</w:t>
      </w:r>
    </w:p>
    <w:p w:rsidR="00931760" w:rsidRDefault="00246742" w:rsidP="00931760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 </w:t>
      </w:r>
      <w:r w:rsidR="00931760"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 w:rsidR="00931760">
        <w:rPr>
          <w:rFonts w:hint="cs"/>
          <w:sz w:val="28"/>
          <w:szCs w:val="28"/>
          <w:rtl/>
          <w:lang w:bidi="ar-DZ"/>
        </w:rPr>
        <w:t xml:space="preserve"> 01  </w:t>
      </w:r>
      <w:r>
        <w:rPr>
          <w:rFonts w:hint="cs"/>
          <w:sz w:val="28"/>
          <w:szCs w:val="28"/>
          <w:rtl/>
          <w:lang w:bidi="ar-DZ"/>
        </w:rPr>
        <w:t xml:space="preserve">                          </w:t>
      </w:r>
      <w:r w:rsidR="00931760"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 w:rsidR="00931760">
        <w:rPr>
          <w:rFonts w:hint="cs"/>
          <w:sz w:val="28"/>
          <w:szCs w:val="28"/>
          <w:rtl/>
          <w:lang w:bidi="ar-DZ"/>
        </w:rPr>
        <w:t xml:space="preserve"> المادة و تحولاتها </w:t>
      </w:r>
      <w:r>
        <w:rPr>
          <w:rFonts w:hint="cs"/>
          <w:sz w:val="28"/>
          <w:szCs w:val="28"/>
          <w:rtl/>
          <w:lang w:bidi="ar-DZ"/>
        </w:rPr>
        <w:t xml:space="preserve">                         </w:t>
      </w:r>
      <w:r w:rsidR="00931760">
        <w:rPr>
          <w:rFonts w:hint="cs"/>
          <w:sz w:val="28"/>
          <w:szCs w:val="28"/>
          <w:rtl/>
          <w:lang w:bidi="ar-DZ"/>
        </w:rPr>
        <w:t xml:space="preserve"> </w:t>
      </w:r>
      <w:r w:rsidR="00931760"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 w:rsidR="00931760">
        <w:rPr>
          <w:rFonts w:hint="cs"/>
          <w:sz w:val="28"/>
          <w:szCs w:val="28"/>
          <w:rtl/>
          <w:lang w:bidi="ar-DZ"/>
        </w:rPr>
        <w:t xml:space="preserve"> 1سا</w:t>
      </w:r>
    </w:p>
    <w:p w:rsidR="00931760" w:rsidRPr="00246742" w:rsidRDefault="00246742" w:rsidP="00246742">
      <w:pPr>
        <w:bidi/>
        <w:jc w:val="center"/>
        <w:rPr>
          <w:i/>
          <w:iCs/>
          <w:color w:val="7030A0"/>
          <w:sz w:val="28"/>
          <w:szCs w:val="28"/>
          <w:rtl/>
          <w:lang w:bidi="ar-DZ"/>
        </w:rPr>
      </w:pPr>
      <w:r>
        <w:rPr>
          <w:rFonts w:hint="cs"/>
          <w:i/>
          <w:iCs/>
          <w:color w:val="7030A0"/>
          <w:sz w:val="28"/>
          <w:szCs w:val="28"/>
          <w:rtl/>
          <w:lang w:bidi="ar-DZ"/>
        </w:rPr>
        <w:t xml:space="preserve">~ </w:t>
      </w:r>
      <w:r w:rsidR="00931760" w:rsidRPr="00246742">
        <w:rPr>
          <w:rFonts w:hint="cs"/>
          <w:i/>
          <w:iCs/>
          <w:color w:val="7030A0"/>
          <w:sz w:val="28"/>
          <w:szCs w:val="28"/>
          <w:rtl/>
          <w:lang w:bidi="ar-DZ"/>
        </w:rPr>
        <w:t>الوضعية الانطلاقية الأولى</w:t>
      </w:r>
      <w:r>
        <w:rPr>
          <w:rFonts w:hint="cs"/>
          <w:i/>
          <w:iCs/>
          <w:color w:val="7030A0"/>
          <w:sz w:val="28"/>
          <w:szCs w:val="28"/>
          <w:rtl/>
          <w:lang w:bidi="ar-DZ"/>
        </w:rPr>
        <w:t xml:space="preserve"> ~</w:t>
      </w:r>
    </w:p>
    <w:tbl>
      <w:tblPr>
        <w:tblStyle w:val="a3"/>
        <w:bidiVisual/>
        <w:tblW w:w="10335" w:type="dxa"/>
        <w:tblInd w:w="226" w:type="dxa"/>
        <w:tblLook w:val="04A0" w:firstRow="1" w:lastRow="0" w:firstColumn="1" w:lastColumn="0" w:noHBand="0" w:noVBand="1"/>
      </w:tblPr>
      <w:tblGrid>
        <w:gridCol w:w="5296"/>
        <w:gridCol w:w="5039"/>
      </w:tblGrid>
      <w:tr w:rsidR="00931760" w:rsidTr="001B3E5A">
        <w:trPr>
          <w:trHeight w:val="276"/>
        </w:trPr>
        <w:tc>
          <w:tcPr>
            <w:tcW w:w="5296" w:type="dxa"/>
          </w:tcPr>
          <w:p w:rsidR="00931760" w:rsidRPr="00246742" w:rsidRDefault="00931760" w:rsidP="0024674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الكفاءة الختامية المستهدفة</w:t>
            </w:r>
          </w:p>
        </w:tc>
        <w:tc>
          <w:tcPr>
            <w:tcW w:w="5039" w:type="dxa"/>
          </w:tcPr>
          <w:p w:rsidR="00931760" w:rsidRPr="00246742" w:rsidRDefault="00931760" w:rsidP="0024674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931760" w:rsidTr="001B3E5A">
        <w:trPr>
          <w:trHeight w:val="1242"/>
        </w:trPr>
        <w:tc>
          <w:tcPr>
            <w:tcW w:w="5296" w:type="dxa"/>
          </w:tcPr>
          <w:p w:rsidR="001B3E5A" w:rsidRDefault="001B3E5A" w:rsidP="001B3E5A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</w:rPr>
            </w:pPr>
          </w:p>
          <w:p w:rsidR="00F75CD9" w:rsidRDefault="001B3E5A" w:rsidP="00F75CD9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- یحل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مشكلات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 محیطه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متعلقة بالتحولات الكیمیائیة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مستعملا</w:t>
            </w:r>
            <w:r w:rsidR="00F75CD9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التفاعل</w:t>
            </w:r>
            <w:r w:rsidR="00F75CD9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F75CD9">
              <w:rPr>
                <w:rFonts w:ascii="Simplified#20Arabic" w:cs="Simplified#20Arabic" w:hint="cs"/>
                <w:sz w:val="26"/>
                <w:szCs w:val="26"/>
                <w:rtl/>
              </w:rPr>
              <w:t>الكیمیائي كنموذج</w:t>
            </w:r>
            <w:r w:rsidR="00F75CD9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F75CD9">
              <w:rPr>
                <w:rFonts w:ascii="Simplified#20Arabic" w:cs="Simplified#20Arabic" w:hint="cs"/>
                <w:sz w:val="26"/>
                <w:szCs w:val="26"/>
                <w:rtl/>
              </w:rPr>
              <w:t>للتحول الكیمیائي</w:t>
            </w:r>
          </w:p>
          <w:p w:rsidR="001B3E5A" w:rsidRDefault="001B3E5A" w:rsidP="001B3E5A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</w:p>
          <w:p w:rsidR="001B3E5A" w:rsidRDefault="001B3E5A" w:rsidP="001B3E5A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</w:p>
          <w:p w:rsidR="001B3E5A" w:rsidRDefault="001B3E5A" w:rsidP="001B3E5A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5039" w:type="dxa"/>
          </w:tcPr>
          <w:p w:rsidR="001B3E5A" w:rsidRDefault="001B3E5A" w:rsidP="001B3E5A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- یمیز بین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تحول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فیزیائي و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كیمیائي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معتمدا على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خصائص كل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منهما</w:t>
            </w:r>
          </w:p>
          <w:p w:rsidR="001B3E5A" w:rsidRDefault="001B3E5A" w:rsidP="001B3E5A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- ینمذج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التحول الكیمیائي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باستخدام نموذج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الجزیئات           و الذرات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والرموز الكیمیائیة</w:t>
            </w:r>
          </w:p>
          <w:p w:rsidR="00931760" w:rsidRPr="001B3E5A" w:rsidRDefault="001B3E5A" w:rsidP="001B3E5A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  <w:lang w:bidi="ar-DZ"/>
              </w:rPr>
            </w:pPr>
            <w:r>
              <w:rPr>
                <w:rFonts w:ascii="Simplified#20Arabic" w:cs="Simplified#20Arabic"/>
                <w:sz w:val="26"/>
                <w:szCs w:val="26"/>
              </w:rPr>
              <w:t xml:space="preserve">-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یوظف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مبدأ انحفاظ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االذرات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في تمثیل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التحول الكیمیائي</w:t>
            </w:r>
          </w:p>
        </w:tc>
      </w:tr>
    </w:tbl>
    <w:p w:rsidR="00931760" w:rsidRDefault="00931760" w:rsidP="00931760">
      <w:pPr>
        <w:bidi/>
        <w:rPr>
          <w:sz w:val="28"/>
          <w:szCs w:val="28"/>
          <w:rtl/>
          <w:lang w:bidi="ar-DZ"/>
        </w:rPr>
      </w:pPr>
    </w:p>
    <w:tbl>
      <w:tblPr>
        <w:tblStyle w:val="a3"/>
        <w:bidiVisual/>
        <w:tblW w:w="10206" w:type="dxa"/>
        <w:tblInd w:w="226" w:type="dxa"/>
        <w:tblLook w:val="04A0" w:firstRow="1" w:lastRow="0" w:firstColumn="1" w:lastColumn="0" w:noHBand="0" w:noVBand="1"/>
      </w:tblPr>
      <w:tblGrid>
        <w:gridCol w:w="1276"/>
        <w:gridCol w:w="8930"/>
      </w:tblGrid>
      <w:tr w:rsidR="0005507E" w:rsidTr="0005507E">
        <w:trPr>
          <w:trHeight w:val="3037"/>
        </w:trPr>
        <w:tc>
          <w:tcPr>
            <w:tcW w:w="1276" w:type="dxa"/>
            <w:tcBorders>
              <w:bottom w:val="single" w:sz="4" w:space="0" w:color="auto"/>
            </w:tcBorders>
          </w:tcPr>
          <w:p w:rsidR="007866CE" w:rsidRDefault="007866CE" w:rsidP="00246742">
            <w:pPr>
              <w:bidi/>
              <w:ind w:left="118"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866CE" w:rsidRDefault="007866CE" w:rsidP="007866CE">
            <w:pPr>
              <w:bidi/>
              <w:ind w:left="118"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866CE" w:rsidRDefault="007866CE" w:rsidP="007866CE">
            <w:pPr>
              <w:bidi/>
              <w:ind w:left="118"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05507E" w:rsidRPr="00246742" w:rsidRDefault="0005507E" w:rsidP="007866CE">
            <w:pPr>
              <w:bidi/>
              <w:ind w:left="118"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نص الوضعية</w:t>
            </w:r>
          </w:p>
          <w:p w:rsidR="0005507E" w:rsidRPr="00246742" w:rsidRDefault="0005507E" w:rsidP="0024674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930" w:type="dxa"/>
            <w:tcBorders>
              <w:bottom w:val="single" w:sz="4" w:space="0" w:color="auto"/>
            </w:tcBorders>
          </w:tcPr>
          <w:p w:rsidR="0005507E" w:rsidRDefault="0005507E" w:rsidP="0005507E">
            <w:pPr>
              <w:bidi/>
              <w:spacing w:line="276" w:lineRule="auto"/>
              <w:ind w:left="175" w:right="176"/>
              <w:jc w:val="both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21ECC">
              <w:rPr>
                <w:rFonts w:ascii="Arial" w:hAnsi="Arial" w:cs="Arial"/>
                <w:sz w:val="28"/>
                <w:szCs w:val="28"/>
                <w:rtl/>
                <w:lang w:bidi="ar-DZ"/>
              </w:rPr>
              <w:t>- كان "محمد" يبحث عن حلول للتقليل من ملوثات البيئة على النت ، فإذا به يقرأ مقالا عن ابتكار سيارات جديدة تعمل محركاتها بالماء بدل البنزين. انطلاقا من التحليل الكهربائي للماء لينتج غاز الهيدروجين الذي ينفجر في وجود شرارة نار ، و غاز الأكسجين الذي يزيد من شدة  الاشتعال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،</w:t>
            </w:r>
            <w:r w:rsidRPr="00021ECC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مما ينتج قوة تدفع آليات المحرك فيدور و منه تتحرك السيارة في الأخير. و يبقى عيب هذا المشروع الوحيد هو قلة إنتاج غاز الهيدروجين بإتباع طريقة التحليل الكهربائي.</w:t>
            </w:r>
          </w:p>
          <w:p w:rsidR="0005507E" w:rsidRPr="00021ECC" w:rsidRDefault="0005507E" w:rsidP="0005507E">
            <w:pPr>
              <w:bidi/>
              <w:ind w:left="175" w:right="176"/>
              <w:jc w:val="both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05507E" w:rsidRDefault="0005507E" w:rsidP="0005507E">
            <w:pPr>
              <w:bidi/>
              <w:ind w:left="317" w:right="34"/>
              <w:jc w:val="both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021ECC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- أُعجب "محمد" كثيرا بهذه الفكرة ، فوضع </w:t>
            </w:r>
            <w:r w:rsidRPr="00021ECC">
              <w:rPr>
                <w:rFonts w:ascii="Arial" w:hAnsi="Arial" w:cs="Arial"/>
                <w:sz w:val="28"/>
                <w:szCs w:val="28"/>
                <w:lang w:bidi="ar-DZ"/>
              </w:rPr>
              <w:t>1l</w:t>
            </w:r>
            <w:r w:rsidRPr="00021ECC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من الماء في إناء على النار. و لكنه بعد دقائق لاحظ تصاعد بخار الماء فقط .</w:t>
            </w:r>
          </w:p>
          <w:p w:rsidR="0005507E" w:rsidRDefault="0005507E" w:rsidP="0005507E">
            <w:pPr>
              <w:bidi/>
              <w:ind w:right="176"/>
              <w:jc w:val="both"/>
              <w:rPr>
                <w:sz w:val="28"/>
                <w:szCs w:val="28"/>
                <w:rtl/>
                <w:lang w:bidi="ar-DZ"/>
              </w:rPr>
            </w:pPr>
          </w:p>
        </w:tc>
      </w:tr>
      <w:tr w:rsidR="0005507E" w:rsidTr="00DA1027">
        <w:tc>
          <w:tcPr>
            <w:tcW w:w="1276" w:type="dxa"/>
            <w:tcBorders>
              <w:top w:val="single" w:sz="4" w:space="0" w:color="auto"/>
            </w:tcBorders>
          </w:tcPr>
          <w:p w:rsidR="007866CE" w:rsidRDefault="007866CE" w:rsidP="0024674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866CE" w:rsidRDefault="007866CE" w:rsidP="007866CE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866CE" w:rsidRDefault="007866CE" w:rsidP="007866C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866CE" w:rsidRDefault="007866CE" w:rsidP="007866CE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05507E" w:rsidRPr="00246742" w:rsidRDefault="0005507E" w:rsidP="007866CE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التعليمات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05507E" w:rsidRDefault="0005507E" w:rsidP="0005507E">
            <w:pPr>
              <w:bidi/>
              <w:spacing w:line="276" w:lineRule="auto"/>
              <w:ind w:right="-567"/>
              <w:rPr>
                <w:rFonts w:ascii="Script MT Bold" w:hAnsi="Script MT Bold"/>
                <w:sz w:val="28"/>
                <w:szCs w:val="28"/>
                <w:rtl/>
                <w:lang w:bidi="ar-DZ"/>
              </w:rPr>
            </w:pPr>
            <w:r w:rsidRPr="00246742"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>1.</w:t>
            </w: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ما الفرق بين غلي الماء و التحليل الكهربائي للماء ؟ علل</w:t>
            </w:r>
          </w:p>
          <w:p w:rsidR="0005507E" w:rsidRDefault="0005507E" w:rsidP="0005507E">
            <w:pPr>
              <w:bidi/>
              <w:spacing w:line="276" w:lineRule="auto"/>
              <w:ind w:right="176"/>
              <w:rPr>
                <w:rFonts w:ascii="Script MT Bold" w:hAnsi="Script MT Bold"/>
                <w:sz w:val="28"/>
                <w:szCs w:val="28"/>
                <w:rtl/>
                <w:lang w:bidi="ar-DZ"/>
              </w:rPr>
            </w:pPr>
            <w:r w:rsidRPr="00246742"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>2.</w:t>
            </w: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اقترح بروتوكول تجريبي يساعد "محمد" على استخراج غاز الهيدروجين من الماء و للتمييز بينه و بين غاز الاكسجين علما أن  كلاهما شفاف.</w:t>
            </w:r>
          </w:p>
          <w:p w:rsidR="0005507E" w:rsidRDefault="0005507E" w:rsidP="0005507E">
            <w:pPr>
              <w:bidi/>
              <w:spacing w:line="276" w:lineRule="auto"/>
              <w:ind w:left="33"/>
              <w:rPr>
                <w:rFonts w:ascii="Script MT Bold" w:hAnsi="Script MT Bold"/>
                <w:sz w:val="28"/>
                <w:szCs w:val="28"/>
                <w:rtl/>
                <w:lang w:bidi="ar-DZ"/>
              </w:rPr>
            </w:pPr>
            <w:r w:rsidRPr="00246742"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>3.</w:t>
            </w: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كم تكون كتلة غاز الهيدروجين الناتجة من تحليل </w:t>
            </w:r>
            <w:r>
              <w:rPr>
                <w:rFonts w:ascii="Script MT Bold" w:hAnsi="Script MT Bold"/>
                <w:sz w:val="28"/>
                <w:szCs w:val="28"/>
                <w:lang w:bidi="ar-DZ"/>
              </w:rPr>
              <w:t>1l</w:t>
            </w: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من الماء كهربائيا علما أنه ينتج عنه </w:t>
            </w:r>
            <w:r>
              <w:rPr>
                <w:rFonts w:ascii="Script MT Bold" w:hAnsi="Script MT Bold"/>
                <w:sz w:val="28"/>
                <w:szCs w:val="28"/>
                <w:lang w:bidi="ar-DZ"/>
              </w:rPr>
              <w:t>622.27l</w:t>
            </w: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من غاز الاكسجين   </w:t>
            </w:r>
          </w:p>
          <w:p w:rsidR="0005507E" w:rsidRDefault="002768DB" w:rsidP="0005507E">
            <w:pPr>
              <w:bidi/>
              <w:spacing w:line="276" w:lineRule="auto"/>
              <w:ind w:left="33"/>
              <w:rPr>
                <w:rFonts w:ascii="Script MT Bold" w:hAnsi="Script MT Bold"/>
                <w:sz w:val="28"/>
                <w:szCs w:val="28"/>
                <w:rtl/>
                <w:lang w:bidi="ar-DZ"/>
              </w:rPr>
            </w:pPr>
            <w:r>
              <w:rPr>
                <w:rFonts w:ascii="Script MT Bold" w:hAnsi="Script MT Bold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1896745</wp:posOffset>
                      </wp:positionH>
                      <wp:positionV relativeFrom="paragraph">
                        <wp:posOffset>116205</wp:posOffset>
                      </wp:positionV>
                      <wp:extent cx="333375" cy="0"/>
                      <wp:effectExtent l="7620" t="57785" r="20955" b="56515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23B3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49.35pt;margin-top:9.15pt;width:2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Script MT Bold" w:hAnsi="Script MT Bold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4018280</wp:posOffset>
                      </wp:positionH>
                      <wp:positionV relativeFrom="paragraph">
                        <wp:posOffset>116205</wp:posOffset>
                      </wp:positionV>
                      <wp:extent cx="390525" cy="0"/>
                      <wp:effectExtent l="5080" t="57785" r="23495" b="56515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8DED5" id="AutoShape 3" o:spid="_x0000_s1026" type="#_x0000_t32" style="position:absolute;margin-left:316.4pt;margin-top:9.15pt;width:30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">
                      <v:stroke endarrow="block"/>
                    </v:shape>
                  </w:pict>
                </mc:Fallback>
              </mc:AlternateContent>
            </w:r>
            <w:r w:rsidR="0005507E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>( يعطى :</w:t>
            </w:r>
            <w:r w:rsidR="0005507E">
              <w:rPr>
                <w:rFonts w:ascii="Script MT Bold" w:hAnsi="Script MT Bold"/>
                <w:sz w:val="28"/>
                <w:szCs w:val="28"/>
                <w:lang w:bidi="ar-DZ"/>
              </w:rPr>
              <w:t xml:space="preserve"> </w:t>
            </w:r>
            <w:r w:rsidR="0005507E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 </w:t>
            </w:r>
            <w:r w:rsidR="0005507E" w:rsidRPr="00671BB7">
              <w:rPr>
                <w:rFonts w:asciiTheme="majorHAnsi" w:hAnsiTheme="majorHAnsi"/>
                <w:sz w:val="28"/>
                <w:szCs w:val="28"/>
                <w:lang w:bidi="ar-DZ"/>
              </w:rPr>
              <w:t>1.43g</w:t>
            </w:r>
            <w:r w:rsidR="0005507E" w:rsidRPr="00671BB7">
              <w:rPr>
                <w:rFonts w:asciiTheme="majorHAnsi" w:hAnsiTheme="majorHAnsi"/>
                <w:sz w:val="28"/>
                <w:szCs w:val="28"/>
                <w:rtl/>
                <w:lang w:bidi="ar-DZ"/>
              </w:rPr>
              <w:t xml:space="preserve"> </w:t>
            </w:r>
            <w:r w:rsidR="0005507E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        </w:t>
            </w:r>
            <w:r w:rsidR="0005507E">
              <w:rPr>
                <w:rFonts w:ascii="Script MT Bold" w:hAnsi="Script MT Bold"/>
                <w:sz w:val="28"/>
                <w:szCs w:val="28"/>
                <w:lang w:bidi="ar-DZ"/>
              </w:rPr>
              <w:t xml:space="preserve">1l </w:t>
            </w:r>
            <w:r w:rsidR="0005507E" w:rsidRPr="00671BB7">
              <w:rPr>
                <w:rFonts w:asciiTheme="majorHAnsi" w:hAnsiTheme="majorHAnsi"/>
                <w:sz w:val="28"/>
                <w:szCs w:val="28"/>
                <w:lang w:bidi="ar-DZ"/>
              </w:rPr>
              <w:t>(</w:t>
            </w:r>
            <w:r w:rsidR="0005507E">
              <w:rPr>
                <w:rFonts w:asciiTheme="majorHAnsi" w:hAnsiTheme="majorHAnsi"/>
                <w:sz w:val="28"/>
                <w:szCs w:val="28"/>
                <w:lang w:bidi="ar-DZ"/>
              </w:rPr>
              <w:t>O</w:t>
            </w:r>
            <w:r w:rsidR="0005507E">
              <w:rPr>
                <w:rFonts w:asciiTheme="majorHAnsi" w:hAnsiTheme="majorHAnsi"/>
                <w:sz w:val="28"/>
                <w:szCs w:val="28"/>
                <w:vertAlign w:val="subscript"/>
                <w:lang w:bidi="ar-DZ"/>
              </w:rPr>
              <w:t>2</w:t>
            </w:r>
            <w:r w:rsidR="0005507E">
              <w:rPr>
                <w:rFonts w:asciiTheme="majorHAnsi" w:hAnsiTheme="majorHAnsi"/>
                <w:sz w:val="28"/>
                <w:szCs w:val="28"/>
                <w:lang w:bidi="ar-DZ"/>
              </w:rPr>
              <w:t>)</w:t>
            </w:r>
            <w:r w:rsidR="0005507E">
              <w:rPr>
                <w:rFonts w:asciiTheme="majorHAnsi" w:hAnsiTheme="majorHAnsi" w:hint="cs"/>
                <w:sz w:val="28"/>
                <w:szCs w:val="28"/>
                <w:rtl/>
                <w:lang w:bidi="ar-DZ"/>
              </w:rPr>
              <w:t xml:space="preserve">     </w:t>
            </w:r>
            <w:r w:rsidR="0005507E" w:rsidRPr="00671BB7">
              <w:rPr>
                <w:rFonts w:ascii="Script MT Bold" w:hAnsi="Script MT Bold"/>
                <w:sz w:val="28"/>
                <w:szCs w:val="28"/>
                <w:lang w:bidi="ar-DZ"/>
              </w:rPr>
              <w:t>;</w:t>
            </w:r>
            <w:r w:rsidR="0005507E" w:rsidRPr="00671BB7">
              <w:rPr>
                <w:rFonts w:ascii="Script MT Bold" w:hAnsi="Script MT Bold"/>
                <w:sz w:val="28"/>
                <w:szCs w:val="28"/>
                <w:rtl/>
                <w:lang w:bidi="ar-DZ"/>
              </w:rPr>
              <w:t xml:space="preserve">        </w:t>
            </w:r>
            <w:r w:rsidR="0005507E" w:rsidRPr="00671BB7">
              <w:rPr>
                <w:rFonts w:asciiTheme="majorHAnsi" w:hAnsiTheme="majorHAnsi"/>
                <w:sz w:val="28"/>
                <w:szCs w:val="28"/>
                <w:lang w:bidi="ar-DZ"/>
              </w:rPr>
              <w:t>1000g</w:t>
            </w:r>
            <w:r w:rsidR="0005507E" w:rsidRPr="00671BB7">
              <w:rPr>
                <w:rFonts w:ascii="Script MT Bold" w:hAnsi="Script MT Bold"/>
                <w:sz w:val="28"/>
                <w:szCs w:val="28"/>
                <w:rtl/>
                <w:lang w:bidi="ar-DZ"/>
              </w:rPr>
              <w:t xml:space="preserve">   </w:t>
            </w:r>
            <w:r w:rsidR="0005507E">
              <w:rPr>
                <w:rFonts w:asciiTheme="majorHAnsi" w:hAnsiTheme="majorHAnsi"/>
                <w:sz w:val="28"/>
                <w:szCs w:val="28"/>
                <w:lang w:bidi="ar-DZ"/>
              </w:rPr>
              <w:t>(H</w:t>
            </w:r>
            <w:r w:rsidR="0005507E">
              <w:rPr>
                <w:rFonts w:asciiTheme="majorHAnsi" w:hAnsiTheme="majorHAnsi"/>
                <w:sz w:val="28"/>
                <w:szCs w:val="28"/>
                <w:vertAlign w:val="subscript"/>
                <w:lang w:bidi="ar-DZ"/>
              </w:rPr>
              <w:t>2</w:t>
            </w:r>
            <w:r w:rsidR="0005507E">
              <w:rPr>
                <w:rFonts w:asciiTheme="majorHAnsi" w:hAnsiTheme="majorHAnsi"/>
                <w:sz w:val="28"/>
                <w:szCs w:val="28"/>
                <w:lang w:bidi="ar-DZ"/>
              </w:rPr>
              <w:t xml:space="preserve">O)        </w:t>
            </w:r>
            <w:r w:rsidR="0005507E" w:rsidRPr="00671BB7">
              <w:rPr>
                <w:rFonts w:ascii="Script MT Bold" w:hAnsi="Script MT Bold"/>
                <w:sz w:val="28"/>
                <w:szCs w:val="28"/>
                <w:rtl/>
                <w:lang w:bidi="ar-DZ"/>
              </w:rPr>
              <w:t xml:space="preserve"> </w:t>
            </w:r>
            <w:r w:rsidR="0005507E" w:rsidRPr="00671BB7">
              <w:rPr>
                <w:rFonts w:ascii="Script MT Bold" w:hAnsi="Script MT Bold"/>
                <w:sz w:val="28"/>
                <w:szCs w:val="28"/>
                <w:lang w:bidi="ar-DZ"/>
              </w:rPr>
              <w:t>1l</w:t>
            </w:r>
            <w:r w:rsidR="0005507E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 )</w:t>
            </w:r>
          </w:p>
          <w:p w:rsidR="0005507E" w:rsidRPr="00671BB7" w:rsidRDefault="0005507E" w:rsidP="0005507E">
            <w:pPr>
              <w:bidi/>
              <w:spacing w:line="276" w:lineRule="auto"/>
              <w:ind w:left="33" w:right="-567"/>
              <w:rPr>
                <w:rFonts w:ascii="Script MT Bold" w:hAnsi="Script MT Bold"/>
                <w:sz w:val="28"/>
                <w:szCs w:val="28"/>
                <w:rtl/>
                <w:lang w:bidi="ar-DZ"/>
              </w:rPr>
            </w:pPr>
            <w:r w:rsidRPr="00246742"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>4.</w:t>
            </w: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استعمل النموذج الجزيئي ثم الرموز الكيميائية لتشرح لمحمد التحول الحاصل .</w:t>
            </w:r>
          </w:p>
          <w:p w:rsidR="0005507E" w:rsidRDefault="0005507E" w:rsidP="0005507E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1B3E5A" w:rsidTr="00DA1027">
        <w:trPr>
          <w:trHeight w:val="3948"/>
        </w:trPr>
        <w:tc>
          <w:tcPr>
            <w:tcW w:w="1276" w:type="dxa"/>
            <w:tcBorders>
              <w:bottom w:val="single" w:sz="4" w:space="0" w:color="auto"/>
            </w:tcBorders>
          </w:tcPr>
          <w:p w:rsidR="007866CE" w:rsidRDefault="007866CE" w:rsidP="0024674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866CE" w:rsidRDefault="007866CE" w:rsidP="007866CE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1B3E5A" w:rsidRPr="00246742" w:rsidRDefault="00A445E2" w:rsidP="007866CE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مناقشة الوضعية</w:t>
            </w:r>
          </w:p>
          <w:p w:rsidR="00A445E2" w:rsidRPr="00246742" w:rsidRDefault="00A445E2" w:rsidP="00246742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( تكتب الوضعية في دفتر الدروس)</w:t>
            </w:r>
          </w:p>
        </w:tc>
        <w:tc>
          <w:tcPr>
            <w:tcW w:w="8930" w:type="dxa"/>
            <w:tcBorders>
              <w:bottom w:val="single" w:sz="4" w:space="0" w:color="auto"/>
            </w:tcBorders>
          </w:tcPr>
          <w:p w:rsidR="00DA1027" w:rsidRPr="00DA1027" w:rsidRDefault="00DA1027" w:rsidP="00246742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246742">
              <w:rPr>
                <w:rFonts w:ascii="Arial" w:hAnsi="Arial" w:cs="Arial" w:hint="cs"/>
                <w:sz w:val="28"/>
                <w:szCs w:val="28"/>
                <w:rtl/>
              </w:rPr>
              <w:t>- ق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راءة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ج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يدا</w:t>
            </w:r>
            <w:r w:rsidR="00B833FB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قبل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التلامیذ</w:t>
            </w:r>
            <w:r w:rsidRPr="00DA1027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DA1027" w:rsidRPr="00DA1027" w:rsidRDefault="00DA1027" w:rsidP="00DA1027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DA1027"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246742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توضیح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وشرح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وذلك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بإزالة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كل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لبس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قد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یكون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عائقا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في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فھم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دون التعمق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في</w:t>
            </w:r>
          </w:p>
          <w:p w:rsidR="00DA1027" w:rsidRPr="00DA1027" w:rsidRDefault="00DA1027" w:rsidP="00DA1027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المفاھیم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البنائیة</w:t>
            </w:r>
            <w:r w:rsidRPr="00DA1027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DA1027" w:rsidRPr="00DA1027" w:rsidRDefault="00DA1027" w:rsidP="00DA1027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DA1027"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246742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شرح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والتذكیر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بالمفاھیم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الضروریة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التي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یعرفھا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التلامیذ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التعلیم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الإبتدائي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.</w:t>
            </w:r>
          </w:p>
          <w:p w:rsidR="00DA1027" w:rsidRPr="00DA1027" w:rsidRDefault="00246742" w:rsidP="00DA1027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- ت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حدید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المھمة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المطلوبة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و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الإشكالیة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المطلوب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حلھا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DA1027" w:rsidRPr="00DA1027" w:rsidRDefault="00246742" w:rsidP="00DA1027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استخراج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التعلیمات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و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السندات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DA1027" w:rsidRPr="00DA1027" w:rsidRDefault="00246742" w:rsidP="00DA1027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دفع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التلامیذ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إلى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ضرورة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اكتساب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موارد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و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أداءات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أخرى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تمكنھم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معالجة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 w:rsidR="00DA1027">
              <w:rPr>
                <w:rFonts w:ascii="Arial" w:hAnsi="Arial" w:cs="Arial" w:hint="cs"/>
                <w:sz w:val="28"/>
                <w:szCs w:val="28"/>
                <w:rtl/>
              </w:rPr>
              <w:t xml:space="preserve"> كالبحث </w:t>
            </w:r>
          </w:p>
          <w:p w:rsidR="00DA1027" w:rsidRPr="00DA1027" w:rsidRDefault="00246742" w:rsidP="00DA1027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تذكیرھم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إلى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ضرورة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الإعتماد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على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مكتسابتھم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مع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توظیف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المعطیات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مع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توظیف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المعطیات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الواردة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في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>
              <w:rPr>
                <w:rFonts w:ascii="Arial" w:hAnsi="Arial" w:cs="Arial" w:hint="cs"/>
                <w:sz w:val="28"/>
                <w:szCs w:val="28"/>
                <w:rtl/>
              </w:rPr>
              <w:t>نص الوضعية.</w:t>
            </w:r>
          </w:p>
          <w:p w:rsidR="001B3E5A" w:rsidRDefault="00246742" w:rsidP="00DA1027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تذكیرھم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على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المنتوج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الفردي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المحرر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قبل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كل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1027" w:rsidRPr="00DA1027">
              <w:rPr>
                <w:rFonts w:ascii="Arial" w:hAnsi="Arial" w:cs="Arial"/>
                <w:sz w:val="28"/>
                <w:szCs w:val="28"/>
                <w:rtl/>
              </w:rPr>
              <w:t>تلمیذ</w:t>
            </w:r>
            <w:r w:rsidR="00DA1027" w:rsidRPr="00DA1027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:rsidR="00E25759" w:rsidRPr="00D2071A" w:rsidRDefault="00E25759" w:rsidP="002768DB">
      <w:pPr>
        <w:bidi/>
        <w:rPr>
          <w:sz w:val="28"/>
          <w:szCs w:val="28"/>
          <w:lang w:bidi="ar-DZ"/>
        </w:rPr>
      </w:pPr>
      <w:bookmarkStart w:id="0" w:name="_GoBack"/>
      <w:bookmarkEnd w:id="0"/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 </w:t>
      </w:r>
    </w:p>
    <w:sectPr w:rsidR="00E25759" w:rsidRPr="00D2071A" w:rsidSect="00931760">
      <w:pgSz w:w="11906" w:h="16838"/>
      <w:pgMar w:top="720" w:right="720" w:bottom="720" w:left="720" w:header="708" w:footer="708" w:gutter="0"/>
      <w:pgBorders w:offsetFrom="page">
        <w:top w:val="triangles" w:sz="25" w:space="24" w:color="B2A1C7" w:themeColor="accent4" w:themeTint="99"/>
        <w:left w:val="triangles" w:sz="25" w:space="24" w:color="B2A1C7" w:themeColor="accent4" w:themeTint="99"/>
        <w:bottom w:val="triangles" w:sz="25" w:space="24" w:color="B2A1C7" w:themeColor="accent4" w:themeTint="99"/>
        <w:right w:val="triangles" w:sz="25" w:space="24" w:color="B2A1C7" w:themeColor="accent4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#20Arabic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C5395"/>
    <w:multiLevelType w:val="hybridMultilevel"/>
    <w:tmpl w:val="04743210"/>
    <w:lvl w:ilvl="0" w:tplc="3D96F4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A0093"/>
    <w:multiLevelType w:val="hybridMultilevel"/>
    <w:tmpl w:val="7AF6D498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22543"/>
    <w:multiLevelType w:val="hybridMultilevel"/>
    <w:tmpl w:val="5DDC3234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60"/>
    <w:rsid w:val="00000081"/>
    <w:rsid w:val="00021699"/>
    <w:rsid w:val="00024D4A"/>
    <w:rsid w:val="00041E11"/>
    <w:rsid w:val="0005507E"/>
    <w:rsid w:val="00104CA5"/>
    <w:rsid w:val="00123196"/>
    <w:rsid w:val="00177DC3"/>
    <w:rsid w:val="001B3E5A"/>
    <w:rsid w:val="00227328"/>
    <w:rsid w:val="00234E3A"/>
    <w:rsid w:val="00246742"/>
    <w:rsid w:val="0025280B"/>
    <w:rsid w:val="002727B9"/>
    <w:rsid w:val="002768DB"/>
    <w:rsid w:val="002861EE"/>
    <w:rsid w:val="002F38B7"/>
    <w:rsid w:val="00302CC6"/>
    <w:rsid w:val="0031180A"/>
    <w:rsid w:val="003124FF"/>
    <w:rsid w:val="0032411E"/>
    <w:rsid w:val="00325D50"/>
    <w:rsid w:val="003B53E3"/>
    <w:rsid w:val="003C5708"/>
    <w:rsid w:val="003F70B7"/>
    <w:rsid w:val="00443A90"/>
    <w:rsid w:val="005135D5"/>
    <w:rsid w:val="00532D9A"/>
    <w:rsid w:val="00590FC2"/>
    <w:rsid w:val="0068415D"/>
    <w:rsid w:val="006A2DB5"/>
    <w:rsid w:val="006B2022"/>
    <w:rsid w:val="006E27FE"/>
    <w:rsid w:val="007866CE"/>
    <w:rsid w:val="007C7870"/>
    <w:rsid w:val="007F244E"/>
    <w:rsid w:val="008B37D5"/>
    <w:rsid w:val="009160DF"/>
    <w:rsid w:val="00923A47"/>
    <w:rsid w:val="00931760"/>
    <w:rsid w:val="00965B9E"/>
    <w:rsid w:val="00973E4E"/>
    <w:rsid w:val="00A42243"/>
    <w:rsid w:val="00A445E2"/>
    <w:rsid w:val="00A821D5"/>
    <w:rsid w:val="00AB4C8C"/>
    <w:rsid w:val="00B40262"/>
    <w:rsid w:val="00B833FB"/>
    <w:rsid w:val="00BB3130"/>
    <w:rsid w:val="00C00C77"/>
    <w:rsid w:val="00C01502"/>
    <w:rsid w:val="00C25AF1"/>
    <w:rsid w:val="00C45FB7"/>
    <w:rsid w:val="00D2071A"/>
    <w:rsid w:val="00DA1027"/>
    <w:rsid w:val="00DC5CF3"/>
    <w:rsid w:val="00DE6108"/>
    <w:rsid w:val="00DE69EF"/>
    <w:rsid w:val="00E1491A"/>
    <w:rsid w:val="00E166D6"/>
    <w:rsid w:val="00E24E10"/>
    <w:rsid w:val="00E25759"/>
    <w:rsid w:val="00E82AD6"/>
    <w:rsid w:val="00E8425C"/>
    <w:rsid w:val="00E910BF"/>
    <w:rsid w:val="00EB48D0"/>
    <w:rsid w:val="00F30902"/>
    <w:rsid w:val="00F532C4"/>
    <w:rsid w:val="00F619D0"/>
    <w:rsid w:val="00F622FC"/>
    <w:rsid w:val="00F7403F"/>
    <w:rsid w:val="00F75CD9"/>
    <w:rsid w:val="00FB5C55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A91B3-4861-43B8-982E-28910701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F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17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B3E5A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C4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C45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SAIID</cp:lastModifiedBy>
  <cp:revision>2</cp:revision>
  <dcterms:created xsi:type="dcterms:W3CDTF">2020-08-05T22:00:00Z</dcterms:created>
  <dcterms:modified xsi:type="dcterms:W3CDTF">2020-08-05T22:00:00Z</dcterms:modified>
</cp:coreProperties>
</file>