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9D7A" w14:textId="77777777" w:rsidR="00EB1AC3" w:rsidRDefault="000E5E89" w:rsidP="002C670D">
      <w:pPr>
        <w:bidi/>
        <w:ind w:left="-449" w:firstLine="142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نصائح </w:t>
      </w:r>
      <w:r w:rsidR="00E55005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نجاح عملية التحليل الكهربائي للماء :</w:t>
      </w:r>
    </w:p>
    <w:p w14:paraId="1CDFB1FD" w14:textId="77777777" w:rsidR="003D7387" w:rsidRDefault="00E55005" w:rsidP="002C670D">
      <w:pPr>
        <w:bidi/>
        <w:ind w:left="-307"/>
        <w:rPr>
          <w:rFonts w:ascii="Arial Unicode MS" w:eastAsia="Arial Unicode MS" w:hAnsi="Arial Unicode MS" w:cs="Arial Unicode MS"/>
          <w:sz w:val="28"/>
          <w:szCs w:val="28"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التحضير الجيد للتجربة يبدأ بتحضير المحلول الذي سنقوم </w:t>
      </w:r>
      <w:proofErr w:type="gramStart"/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بتحليله .</w:t>
      </w:r>
      <w:proofErr w:type="gramEnd"/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</w:p>
    <w:p w14:paraId="13FF3C3F" w14:textId="5B48373B" w:rsidR="00E55005" w:rsidRDefault="00E55005" w:rsidP="003D7387">
      <w:pPr>
        <w:bidi/>
        <w:ind w:left="-307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الماء النقي عازل ل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كهرباء و حتى نجعله ناقلا 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للكهرباء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و قابلا للتحليل نذيب فيه قليلا من مسحوق هيدروكسيد الصوديوم </w:t>
      </w:r>
      <w:r>
        <w:rPr>
          <w:rFonts w:ascii="Arial Unicode MS" w:eastAsia="Arial Unicode MS" w:hAnsi="Arial Unicode MS" w:cs="Arial Unicode MS"/>
          <w:sz w:val="28"/>
          <w:szCs w:val="28"/>
          <w:lang w:bidi="ar-DZ"/>
        </w:rPr>
        <w:t>NaOH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أو نضيف كمية من محلول </w:t>
      </w:r>
      <w:r w:rsidR="00453FB8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هذا المسحوق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، البعض يظن أن المهم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ّ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أن يكون الماء ناقلا للكهرباء و ي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َ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ستعمل أي مادة أخرى تحقق هذا الشرط و لكن هذا لا يُحقِق المُبتغى  ، فمثلا ملح الطعام عند إذابته في الماء المقطر يجعله ناقلا للكهرباء و لكن عملية التحليل لا تسمح بتفكيك الماء إلى م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ُ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كو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ِّ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ن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ْي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ه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ِ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الرئيس</w:t>
      </w:r>
      <w:r w:rsidR="003D7387">
        <w:rPr>
          <w:rFonts w:ascii="Arial Unicode MS" w:eastAsia="Arial Unicode MS" w:hAnsi="Arial Unicode MS" w:cs="Arial" w:hint="cs"/>
          <w:sz w:val="28"/>
          <w:szCs w:val="28"/>
          <w:rtl/>
          <w:lang w:bidi="ar-DZ"/>
        </w:rPr>
        <w:t>ي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ين : غاز الهيدروجين و غاز الأكسيجين بل نحصل على غاز الهيدروجين عند أحد المسريين و غاز الكلور عندالمسرى الثاني و ينتج محلول هيدروكسيد الصوديوم في الحوض .</w:t>
      </w:r>
    </w:p>
    <w:p w14:paraId="41B6F828" w14:textId="77777777" w:rsidR="00E55005" w:rsidRDefault="00E55005" w:rsidP="002C670D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كمية مسحوق هيدروكسيد الصوديوم أو كمية محلول هيدروكسيد الصوديوم التي نُضِيفها للماء النقي يج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ب أن تكون قليلة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r w:rsidR="003C6509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لسببين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، أولا : ظهور 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رغوة بيضاء أعلى أنبوبين الإختبار كما هو مذكور في الصفحة 13 من دليل الكتاب . ثانيا : زيادة تركيز هيدروكسيد</w:t>
      </w:r>
      <w:r w:rsidR="003C6509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الصوديوم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في الماء تجعله أكثر لزوجة و يجعل عملية مسك 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أنبوبي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الإ</w:t>
      </w:r>
      <w:r w:rsidR="00453FB8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ختبار صعبة و تزيد من إنزلاق الأ</w:t>
      </w:r>
      <w:r w:rsidR="002C670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نبوب في اليد حتى في حالة إستعمال قفازات مما يجعل عملية الكشف صعبة .</w:t>
      </w:r>
    </w:p>
    <w:p w14:paraId="235AE402" w14:textId="77777777" w:rsidR="00453FB8" w:rsidRDefault="00453FB8" w:rsidP="00453FB8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يجب إستعمال وعاء للتحليل مسرياه من الغرافيت ( الفحم أو الكربون ) حتى لا يتفاعل أثناء التحليل .</w:t>
      </w:r>
    </w:p>
    <w:p w14:paraId="70E9F385" w14:textId="77777777" w:rsidR="00453FB8" w:rsidRDefault="00453FB8" w:rsidP="00453FB8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نسكب كمية من المحلول المحضر في الوعاء حتى يتجاوز مستواه إرتفاع المسريين بشكل واضح .</w:t>
      </w:r>
    </w:p>
    <w:p w14:paraId="5A302A81" w14:textId="77777777" w:rsidR="00453FB8" w:rsidRDefault="00453FB8" w:rsidP="00453FB8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يجب ملأ الأنبوبين بشكل جيد بالمحلول المستعمل حتى نتأكد من خروج كل الهواء منهما ثم نقوم تنكيسهما ( ق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َ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ْ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ب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ِ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هما ) على المسريين .</w:t>
      </w:r>
    </w:p>
    <w:p w14:paraId="04DB7401" w14:textId="77777777" w:rsidR="00453FB8" w:rsidRDefault="00453FB8" w:rsidP="00453FB8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عملية التنكيس تحتاج إلى تركيز </w:t>
      </w:r>
      <w:r w:rsidR="006337FA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و مهارة لأن ت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َ</w:t>
      </w:r>
      <w:r w:rsidR="006337FA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سر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ُ</w:t>
      </w:r>
      <w:r w:rsidR="006337FA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ب الماء من أحد الأنبوبين يسمح بدخول الهواء فيه .</w:t>
      </w:r>
    </w:p>
    <w:p w14:paraId="36BB2164" w14:textId="29B91AFE" w:rsidR="006337FA" w:rsidRDefault="006337FA" w:rsidP="003D7387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أغلب الأساتذة يضعون الإبهام على فوهة الأنبوب الم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م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لوء لسَدِّهِ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proofErr w:type="gramStart"/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و عند</w:t>
      </w:r>
      <w:proofErr w:type="gramEnd"/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محاولة تنكسيه يجدون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صعوبة نظرا لضيق المساحة داخل الحوض.</w:t>
      </w:r>
      <w:r w:rsidR="003D738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يمكن وضع السبابة بإحكام على فوهة </w:t>
      </w:r>
      <w:proofErr w:type="gramStart"/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الأنبوب .</w:t>
      </w:r>
      <w:proofErr w:type="gramEnd"/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ليس شرطا البحث على وضع الأنبوب بشكل مباشر على المسرى ، يمكن أن نقلب الأنبوب  في أي مكان داخل الحوض و سيحافظ على محتواه و يمكن تحريكه من أعلى و وضعه بشكل صحيح يجعل المسرى يكون داخل الأنبوب .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هذه العملية تكون أسهل كلما كانت كمية المحلول في الحوض كبيرة أي مستوى المحلول يكون أعلى بكثير من مستوى الطرفين العلويين للمسريين .</w:t>
      </w:r>
    </w:p>
    <w:p w14:paraId="43FCD81D" w14:textId="3D4D41F7" w:rsidR="006337FA" w:rsidRDefault="006337FA" w:rsidP="006337FA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عملي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ة الحرص على وضع الأنبوب من البداية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على المسرى صعبة في حالة إستعمال وعاء </w:t>
      </w:r>
      <w:proofErr w:type="gramStart"/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صغير 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و</w:t>
      </w:r>
      <w:proofErr w:type="gramEnd"/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تكون أ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كثر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صع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و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ب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ة في وضع الأ</w:t>
      </w:r>
      <w:r w:rsidR="00B754B6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نبوب الثاني بعد وضع الأول نظرا لصغر المسافة بين المسريين .</w:t>
      </w:r>
    </w:p>
    <w:p w14:paraId="55FBA1C2" w14:textId="77777777" w:rsidR="006337FA" w:rsidRDefault="006337FA" w:rsidP="006337FA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توجد أوعية تحليل ذات مساحة كبيرة تساعد في عملية التنكيس . </w:t>
      </w:r>
    </w:p>
    <w:p w14:paraId="3179656C" w14:textId="77777777" w:rsidR="006337FA" w:rsidRDefault="006337FA" w:rsidP="006337FA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أَضعْتُ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وقتا معتبرا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حتى وجدت هذا الحل السهل و البديهي .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( الممارسة هي المُعَلِم الحقيقي للمُتَعلِم )</w:t>
      </w:r>
    </w:p>
    <w:p w14:paraId="1934A0D3" w14:textId="77777777" w:rsidR="006337FA" w:rsidRDefault="006337FA" w:rsidP="00730767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يجب إستعمال تيار كهربائي مستمر و يستحسن أن يكون توتره </w:t>
      </w:r>
      <w:r w:rsidR="00730767">
        <w:rPr>
          <w:rFonts w:ascii="Arial Unicode MS" w:eastAsia="Arial Unicode MS" w:hAnsi="Arial Unicode MS" w:cs="Arial Unicode MS"/>
          <w:sz w:val="28"/>
          <w:szCs w:val="28"/>
          <w:lang w:bidi="ar-DZ"/>
        </w:rPr>
        <w:t>6V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أو </w:t>
      </w:r>
      <w:r w:rsidR="00730767">
        <w:rPr>
          <w:rFonts w:ascii="Arial Unicode MS" w:eastAsia="Arial Unicode MS" w:hAnsi="Arial Unicode MS" w:cs="Arial Unicode MS"/>
          <w:sz w:val="28"/>
          <w:szCs w:val="28"/>
          <w:lang w:bidi="ar-DZ"/>
        </w:rPr>
        <w:t>12V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كما يمكن إستعمال بطاريات و يمكن إضافة مصباح على التسلسل للدارة حتى يُلاحِظ التلميذ مرور التيار و المصباح يكون ب</w:t>
      </w:r>
      <w:r w:rsidR="00D40726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دلالة أصغر من توتر المولد الذي ت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توزع</w:t>
      </w:r>
      <w:r w:rsidR="003C6509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قيمة توتره </w:t>
      </w:r>
      <w:r w:rsidR="0073076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بين الحوض و المصباح  ، و إستعمال مصباح بنفس توتر المولد قد يجعل توهجه غير واضح .</w:t>
      </w:r>
    </w:p>
    <w:p w14:paraId="130A8829" w14:textId="77777777" w:rsidR="008139C1" w:rsidRDefault="00D40726" w:rsidP="008139C1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lastRenderedPageBreak/>
        <w:t>للكشف عن</w:t>
      </w:r>
      <w:r w:rsidR="008139C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proofErr w:type="gramStart"/>
      <w:r w:rsidR="008139C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الغازين  يجب</w:t>
      </w:r>
      <w:proofErr w:type="gramEnd"/>
      <w:r w:rsidR="008139C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إخراج الأنبوب الأول بنفس طريق وضعه أي مسكه من الأعلى و رفعه قليلا وتحريكه داخل الحوض لإبعاده عن المسرى دون أن تتجاوز </w:t>
      </w:r>
      <w:r w:rsidR="003C6509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فوهته </w:t>
      </w:r>
      <w:r w:rsidR="008139C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مستوى المحلول في الحوض  و هنا تسهل عملية سَدُّ فوهته بالإبهام و إخراجه . يجب تنبيه التلاميذ على أن ملاحظة التجربة مهم جدا لأننا لا نستطيع إعادتها و على الجميع التركيز على ما سيحدث على مستوى فوهة الأنبوب .</w:t>
      </w:r>
      <w:r w:rsidR="007A3591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</w:p>
    <w:p w14:paraId="161647A4" w14:textId="77777777" w:rsidR="007A3591" w:rsidRDefault="008139C1" w:rsidP="008139C1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للسماح برؤية جيدة للتلميذ يجب سحب الأصابع الأربعة المُمْسِكة بالأنبوب نحو الأسفل قدر الإمكان مع المحافظة على الإبهام على فوهة الأنبوب . يستحسن إستعمال قداحة  </w:t>
      </w:r>
      <w:r>
        <w:rPr>
          <w:rFonts w:ascii="Arial Unicode MS" w:eastAsia="Arial Unicode MS" w:hAnsi="Arial Unicode MS" w:cs="Arial Unicode MS"/>
          <w:sz w:val="28"/>
          <w:szCs w:val="28"/>
          <w:lang w:bidi="ar-DZ"/>
        </w:rPr>
        <w:t>un briquet)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bidi="ar-DZ"/>
        </w:rPr>
        <w:t>(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حتى لا نطلب مساعدة تلميذ لإشعال عود كبريت و ما له من اخطار .</w:t>
      </w:r>
    </w:p>
    <w:p w14:paraId="6FC721A3" w14:textId="77777777" w:rsidR="00D40726" w:rsidRDefault="008139C1" w:rsidP="008139C1">
      <w:pPr>
        <w:bidi/>
        <w:ind w:left="-307" w:firstLine="141"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بمجرد إبعاد الإبهام نقرب اللهب من فوهة الأنبوب </w:t>
      </w:r>
      <w:r w:rsidR="00D40726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بشكل جيد وسريع 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فيكون صوت الفرقعة مسموعا ل</w:t>
      </w:r>
      <w:r w:rsidR="00D40726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لجميع إن إلتزموا الهدوء من قبل ، قد لا يظهر لون اللهب عند الإنفجار بشكل واضح بسبب كمية الهيدروجين القليلة و بسبب وجود الهواء لذا يجب الإسراع في تقريب اللهب من فوهة الانبوب بمجرد إبعاد الإبهام.</w:t>
      </w:r>
    </w:p>
    <w:p w14:paraId="456259DC" w14:textId="77777777" w:rsidR="008139C1" w:rsidRDefault="00D40726" w:rsidP="00B1223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للكشف عن غاز الأكسيجين</w:t>
      </w:r>
      <w:r w:rsidR="00B12238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يجب إشعا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ل عود كبريت </w:t>
      </w:r>
      <w:r w:rsidR="00B12238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</w:t>
      </w:r>
      <w:r w:rsidR="00B11D86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و </w:t>
      </w:r>
      <w:r w:rsidR="00B12238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تركه يحترق قليلا حتى يقترب من الأصابع ثم نقوم بإطفاءه بحركة سريعة فنلاحظ وجود جمرة صغيرة فنسحب الإبهام من فوهة الأنبوب و ندخل العود داخل الأنبوب إلى أبعد نقطة ممكنة فيلاحظ التلميذ توهج الجمرة و ظهور لهب من جديد و العملية تدوم وقتا قصيرا جدا فيجب تنبيه التلاميذ للإستعداد للملاحظة .</w:t>
      </w:r>
    </w:p>
    <w:p w14:paraId="691E1946" w14:textId="77777777" w:rsidR="00B12238" w:rsidRDefault="00B11D86" w:rsidP="00B1223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لنجاح</w:t>
      </w:r>
      <w:r w:rsidR="00B12238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التجربة يجب إدخال عود الكبيرت على وشك الإنطفاء إلى أبعد نقطة في الأنبوب دون الوصول للمحلول و لهذا يُستحسن تحضير  جسم طويل نوعا ما و يكون سهل الإحتراق مثل عود الكبريت </w:t>
      </w:r>
    </w:p>
    <w:p w14:paraId="42BC6FCA" w14:textId="77777777" w:rsidR="00B12238" w:rsidRPr="00D40726" w:rsidRDefault="00B12238" w:rsidP="00B1223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أو نقوم بتثبيت عودي كبريت معا حتى يكون الطول أكبر .</w:t>
      </w:r>
    </w:p>
    <w:sectPr w:rsidR="00B12238" w:rsidRPr="00D40726" w:rsidSect="002C6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89"/>
    <w:rsid w:val="000E5E89"/>
    <w:rsid w:val="002171B0"/>
    <w:rsid w:val="002C670D"/>
    <w:rsid w:val="003C6509"/>
    <w:rsid w:val="003D7387"/>
    <w:rsid w:val="00453FB8"/>
    <w:rsid w:val="006337FA"/>
    <w:rsid w:val="00730767"/>
    <w:rsid w:val="007A3591"/>
    <w:rsid w:val="008139C1"/>
    <w:rsid w:val="00B11D86"/>
    <w:rsid w:val="00B12238"/>
    <w:rsid w:val="00B754B6"/>
    <w:rsid w:val="00D40726"/>
    <w:rsid w:val="00E55005"/>
    <w:rsid w:val="00E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F0E9"/>
  <w15:chartTrackingRefBased/>
  <w15:docId w15:val="{BFF87886-0DB0-471A-A408-421B0E66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xperts1</dc:creator>
  <cp:keywords/>
  <dc:description/>
  <cp:lastModifiedBy>said</cp:lastModifiedBy>
  <cp:revision>6</cp:revision>
  <dcterms:created xsi:type="dcterms:W3CDTF">2019-09-13T15:38:00Z</dcterms:created>
  <dcterms:modified xsi:type="dcterms:W3CDTF">2022-10-10T19:05:00Z</dcterms:modified>
</cp:coreProperties>
</file>