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5125"/>
      </w:tblGrid>
      <w:tr w:rsidR="009461C4" w:rsidTr="002958EC">
        <w:trPr>
          <w:trHeight w:val="423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9461C4" w:rsidTr="002958EC">
        <w:trPr>
          <w:trHeight w:val="474"/>
        </w:trPr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الثانية </w:t>
            </w: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متوسط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المادة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وتحولاتها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461C4" w:rsidRPr="00481F98" w:rsidRDefault="00481F9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481F98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تفسير</w:t>
            </w:r>
            <w:r w:rsidRPr="00481F98"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81F98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التحول</w:t>
            </w:r>
            <w:r w:rsidRPr="00481F98"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81F98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الكيميائي</w:t>
            </w:r>
            <w:r w:rsidRPr="00481F98"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81F98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بالنموذج</w:t>
            </w:r>
            <w:r w:rsidRPr="00481F98">
              <w:rPr>
                <w:rFonts w:asciiTheme="majorBidi" w:hAnsiTheme="majorBidi" w:cs="Times New Roman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481F98">
              <w:rPr>
                <w:rFonts w:asciiTheme="majorBidi" w:hAnsiTheme="majorBidi" w:cs="Times New Roman" w:hint="cs"/>
                <w:color w:val="000000" w:themeColor="text1"/>
                <w:sz w:val="28"/>
                <w:szCs w:val="28"/>
                <w:rtl/>
                <w:lang w:bidi="ar-DZ"/>
              </w:rPr>
              <w:t>المجهري</w:t>
            </w:r>
          </w:p>
        </w:tc>
      </w:tr>
    </w:tbl>
    <w:p w:rsidR="009461C4" w:rsidRDefault="009461C4" w:rsidP="009461C4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8668"/>
      </w:tblGrid>
      <w:tr w:rsidR="009461C4" w:rsidTr="002958EC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Pr="00ED282E" w:rsidRDefault="00481F98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يعرف ان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الجزيئ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يتكون من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ذرات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481F98" w:rsidRPr="00ED282E" w:rsidRDefault="00481F98" w:rsidP="00481F98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يعرف كل من الجزيء والذرة.</w:t>
            </w:r>
          </w:p>
          <w:p w:rsidR="00481F98" w:rsidRPr="00ED282E" w:rsidRDefault="00481F98" w:rsidP="00481F98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يستعمل النماذج المجسدة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للذرات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لتمثيل </w:t>
            </w:r>
            <w:proofErr w:type="gram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الجزيئات .</w:t>
            </w:r>
            <w:proofErr w:type="gramEnd"/>
          </w:p>
          <w:p w:rsidR="00481F98" w:rsidRPr="00ED282E" w:rsidRDefault="00481F98" w:rsidP="00481F9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يستخدم النموذج الجزيئي في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التعبيير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عن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الذرات</w:t>
            </w:r>
            <w:proofErr w:type="spellEnd"/>
          </w:p>
        </w:tc>
      </w:tr>
      <w:tr w:rsidR="009461C4" w:rsidTr="002958EC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Pr="00ED282E" w:rsidRDefault="00481F98">
            <w:pPr>
              <w:bidi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ينمذج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التحول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الكيمياي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باستخدام نموذج الجزيئات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والذرات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والرموز الكيميائية.</w:t>
            </w:r>
          </w:p>
          <w:p w:rsidR="00481F98" w:rsidRPr="00ED282E" w:rsidRDefault="00481F98" w:rsidP="00481F9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يوظف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مبدا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الذرات</w:t>
            </w:r>
            <w:proofErr w:type="spellEnd"/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في تمثيل التحول الكيميائي.</w:t>
            </w:r>
          </w:p>
        </w:tc>
      </w:tr>
      <w:tr w:rsidR="009461C4" w:rsidTr="002958EC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السندات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Pr="00ED282E" w:rsidRDefault="00ED282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انابيب اختبار </w:t>
            </w:r>
            <w:r w:rsidRPr="00ED282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ملون غذائي </w:t>
            </w:r>
            <w:r w:rsidRPr="00ED282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كريات ملونة او عجين.</w:t>
            </w:r>
          </w:p>
        </w:tc>
      </w:tr>
      <w:tr w:rsidR="009461C4" w:rsidTr="002958EC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العقبات الواجب تخطيها: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Pr="00ED282E" w:rsidRDefault="00ED282E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صعوبة التفريق بين الجزيء والذرة.</w:t>
            </w:r>
          </w:p>
        </w:tc>
      </w:tr>
      <w:tr w:rsidR="009461C4" w:rsidTr="002958EC"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Default="009461C4">
            <w:pPr>
              <w:jc w:val="right"/>
              <w:rPr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  <w:r w:rsid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يحل </w:t>
            </w:r>
            <w:proofErr w:type="gramStart"/>
            <w:r w:rsid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مشكلات</w:t>
            </w:r>
            <w:proofErr w:type="gramEnd"/>
            <w:r w:rsidR="00ED282E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من محيطه متعلقة بالتحولات الكيميائية كنموذج للتحول الكيميائي.</w:t>
            </w:r>
          </w:p>
          <w:p w:rsidR="009461C4" w:rsidRDefault="009461C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</w:p>
        </w:tc>
      </w:tr>
    </w:tbl>
    <w:p w:rsidR="009461C4" w:rsidRDefault="009461C4" w:rsidP="009461C4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p w:rsidR="009461C4" w:rsidRDefault="00D128F7" w:rsidP="009461C4">
      <w:pPr>
        <w:bidi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D128F7">
        <w:pict>
          <v:roundrect id="_x0000_s1026" style="position:absolute;left:0;text-align:left;margin-left:-.3pt;margin-top:9.7pt;width:574.1pt;height:31.1pt;z-index:251660288" arcsize="10923f" fillcolor="#d99594 [1941]">
            <v:textbox style="mso-next-textbox:#_x0000_s1026">
              <w:txbxContent>
                <w:p w:rsidR="009461C4" w:rsidRDefault="009461C4" w:rsidP="009461C4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سير الوضعية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التعلمية</w:t>
                  </w:r>
                  <w:proofErr w:type="spellEnd"/>
                </w:p>
                <w:p w:rsidR="009461C4" w:rsidRDefault="009461C4" w:rsidP="009461C4">
                  <w:pPr>
                    <w:bidi/>
                  </w:pP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XSpec="right" w:tblpY="327"/>
        <w:bidiVisual/>
        <w:tblW w:w="0" w:type="auto"/>
        <w:tblLook w:val="04A0"/>
      </w:tblPr>
      <w:tblGrid>
        <w:gridCol w:w="1158"/>
        <w:gridCol w:w="5529"/>
        <w:gridCol w:w="4536"/>
      </w:tblGrid>
      <w:tr w:rsidR="00526F3D" w:rsidTr="002958EC">
        <w:trPr>
          <w:trHeight w:val="56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 w:rsidP="002958EC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9461C4" w:rsidRDefault="009461C4" w:rsidP="002958EC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انشطة الاستاذ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461C4" w:rsidRDefault="009461C4" w:rsidP="002958EC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انشطة التلميذ</w:t>
            </w:r>
          </w:p>
          <w:p w:rsidR="009461C4" w:rsidRDefault="009461C4" w:rsidP="002958E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9461C4" w:rsidTr="002958EC">
        <w:trPr>
          <w:trHeight w:val="4277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>تمهيد</w:t>
            </w:r>
            <w:proofErr w:type="gramEnd"/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>الوضعية الجزيئية</w:t>
            </w: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  <w:t>النشاطات</w:t>
            </w:r>
            <w:proofErr w:type="gramEnd"/>
            <w:r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  <w:t xml:space="preserve"> التعليمية</w:t>
            </w: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5C0C9F" w:rsidRDefault="005C0C9F" w:rsidP="002958EC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</w:pPr>
          </w:p>
          <w:p w:rsidR="009461C4" w:rsidRDefault="009D44DB" w:rsidP="005C0C9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الحصة الثانية</w:t>
            </w:r>
          </w:p>
          <w:p w:rsidR="009461C4" w:rsidRDefault="009D44DB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تمهيد</w:t>
            </w:r>
            <w:proofErr w:type="gramEnd"/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تقويم</w:t>
            </w:r>
            <w:proofErr w:type="gramEnd"/>
          </w:p>
          <w:p w:rsidR="00AD3F26" w:rsidRDefault="00AD3F26" w:rsidP="00AD3F26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AD3F26" w:rsidRDefault="00AD3F26" w:rsidP="00AD3F26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AD3F26" w:rsidRDefault="00AD3F26" w:rsidP="00AD3F26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AD3F26" w:rsidRDefault="00AD3F26" w:rsidP="00AD3F26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Default="009461C4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ED282E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مراجعة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للمكتسبات حول الحصة السابقة</w:t>
            </w: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9461C4" w:rsidRDefault="00ED282E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pict>
                <v:roundrect id="_x0000_s1028" style="position:absolute;left:0;text-align:left;margin-left:.7pt;margin-top:12.95pt;width:267.2pt;height:80.35pt;z-index:251661312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ED282E" w:rsidRDefault="00ED282E" w:rsidP="00ED282E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قام علي بتقطيع قطعة طباشير ليعرف </w:t>
                        </w:r>
                        <w:proofErr w:type="gramStart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أصغر</w:t>
                        </w:r>
                        <w:proofErr w:type="gramEnd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جزء تحصل عليه.</w:t>
                        </w:r>
                      </w:p>
                      <w:p w:rsidR="00ED282E" w:rsidRDefault="00ED282E" w:rsidP="00ED282E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برايك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كيف يسمى اصغر جزء مكون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للمادة؟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وكيف يمكن تمثيله مع تفسير هذا التحول بالنموذج الحبيبي؟</w:t>
                        </w:r>
                      </w:p>
                      <w:p w:rsidR="00ED282E" w:rsidRDefault="00ED282E"/>
                    </w:txbxContent>
                  </v:textbox>
                </v:roundrect>
              </w:pict>
            </w:r>
          </w:p>
          <w:p w:rsidR="00ED282E" w:rsidRDefault="00ED282E" w:rsidP="00ED282E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ED282E" w:rsidRDefault="00ED282E" w:rsidP="00ED282E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ED282E" w:rsidRDefault="00ED282E" w:rsidP="00ED282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ED282E" w:rsidP="00ED282E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مفهوم الجزيء والذرة:</w:t>
            </w:r>
          </w:p>
          <w:p w:rsidR="00ED282E" w:rsidRDefault="00ED282E" w:rsidP="00ED282E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</w:t>
            </w:r>
            <w:r w:rsidR="00577FC1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-1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)</w:t>
            </w:r>
            <w:proofErr w:type="spellEnd"/>
            <w:r w:rsidR="00577FC1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ماذا يحدث للمادة خلال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التقسم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المتواصل لها؟</w:t>
            </w:r>
          </w:p>
          <w:p w:rsidR="00ED282E" w:rsidRDefault="00ED282E" w:rsidP="00ED282E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نشاط1ص28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:تحقيق التجربة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وثيقة1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:rsidR="00577FC1" w:rsidRPr="00ED282E" w:rsidRDefault="00577FC1" w:rsidP="00577FC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241372" cy="1644161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694" cy="1645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1C4" w:rsidRDefault="00577FC1" w:rsidP="002958E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ماذا تلاحظ؟وماذا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تستنج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؟</w:t>
            </w:r>
          </w:p>
          <w:p w:rsidR="00577FC1" w:rsidRDefault="00577FC1" w:rsidP="00577FC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1 -2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التفسير المجهري اتحولات المادة باستعمال النموذج الحبيبي.</w:t>
            </w:r>
          </w:p>
          <w:p w:rsidR="00577FC1" w:rsidRDefault="00577FC1" w:rsidP="00577FC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نشاط2ص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28:مثل بالنموذج الحبيبي:</w:t>
            </w:r>
          </w:p>
          <w:p w:rsidR="00577FC1" w:rsidRDefault="00577FC1" w:rsidP="00577FC1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انحلال الملح في الماء .</w:t>
            </w:r>
          </w:p>
          <w:p w:rsidR="00577FC1" w:rsidRDefault="00577FC1" w:rsidP="00577FC1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التحليل الكهربائي للماء.</w:t>
            </w:r>
          </w:p>
          <w:p w:rsidR="00577FC1" w:rsidRDefault="00577FC1" w:rsidP="00577FC1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ماذا تلاحظ؟</w:t>
            </w: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FF3B0F" w:rsidRDefault="00FF3B0F" w:rsidP="00FF3B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تمرين</w:t>
            </w:r>
            <w:r w:rsidR="009D44DB">
              <w:rPr>
                <w:rFonts w:asciiTheme="majorBidi" w:hAnsiTheme="majorBidi" w:cstheme="majorBidi" w:hint="cs"/>
                <w:sz w:val="32"/>
                <w:szCs w:val="32"/>
                <w:rtl/>
              </w:rPr>
              <w:t>2</w:t>
            </w:r>
            <w:proofErr w:type="spellEnd"/>
            <w:r w:rsidR="009D44DB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-4 </w:t>
            </w:r>
            <w:proofErr w:type="spellStart"/>
            <w:r w:rsidR="009D44DB">
              <w:rPr>
                <w:rFonts w:asciiTheme="majorBidi" w:hAnsiTheme="majorBidi" w:cstheme="majorBidi" w:hint="cs"/>
                <w:sz w:val="32"/>
                <w:szCs w:val="32"/>
                <w:rtl/>
              </w:rPr>
              <w:t>ص34</w:t>
            </w:r>
            <w:proofErr w:type="spellEnd"/>
          </w:p>
          <w:p w:rsidR="005C0C9F" w:rsidRDefault="005C0C9F" w:rsidP="005C0C9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9D44DB" w:rsidRDefault="009D44DB" w:rsidP="009D44DB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5C0C9F" w:rsidRDefault="005C0C9F" w:rsidP="005C0C9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9D44DB" w:rsidRDefault="009D44DB" w:rsidP="009D44DB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التذكير بالمكتسبات القبلية للحصة السابقة</w:t>
            </w:r>
          </w:p>
          <w:p w:rsidR="009D44DB" w:rsidRDefault="009D44DB" w:rsidP="009D44DB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تمثيل الجزيء بالنموذج المتراص:</w:t>
            </w:r>
          </w:p>
          <w:p w:rsidR="009D44DB" w:rsidRDefault="009D44DB" w:rsidP="009D44DB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نشاط4ص30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:اقترح العالم جون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دالتون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مجسمات لتمثيل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الذرات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المبينة في الجدول التالي:</w:t>
            </w:r>
          </w:p>
          <w:p w:rsidR="009D44DB" w:rsidRDefault="009D44DB" w:rsidP="009D44DB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200400" cy="1295400"/>
                  <wp:effectExtent l="1905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5F5" w:rsidRDefault="00C145F5" w:rsidP="00C145F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اكمل الجدول وذلك بتمثيل المجسمات التي تحصلت عليها :</w:t>
            </w:r>
          </w:p>
          <w:p w:rsidR="00C145F5" w:rsidRDefault="00C145F5" w:rsidP="00C145F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تحول برادة الحديد ومسحوق الكبريت يعطي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كبريت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الحديد:</w:t>
            </w:r>
          </w:p>
          <w:p w:rsidR="00C145F5" w:rsidRDefault="00C145F5" w:rsidP="00C145F5">
            <w:pPr>
              <w:bidi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2971800" cy="1866900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5F5" w:rsidRDefault="00C145F5" w:rsidP="00C145F5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145F5" w:rsidRDefault="00C145F5" w:rsidP="00C145F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التحليل الكهربائي للماء:</w:t>
            </w:r>
          </w:p>
          <w:p w:rsidR="00C145F5" w:rsidRDefault="00C145F5" w:rsidP="00C145F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200400" cy="1152525"/>
                  <wp:effectExtent l="1905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45F5" w:rsidRDefault="00C145F5" w:rsidP="00C145F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ج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غاز الميثان في غاز الاكسجين:</w:t>
            </w:r>
          </w:p>
          <w:p w:rsidR="00C145F5" w:rsidRDefault="00C145F5" w:rsidP="00C145F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095625" cy="1857375"/>
                  <wp:effectExtent l="1905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C9F" w:rsidRDefault="005C0C9F" w:rsidP="005C0C9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مثل باستعمال النموذج المتراص لاحتراق الكربون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ص30؟</w:t>
            </w:r>
            <w:proofErr w:type="spellEnd"/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الحل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</w:t>
            </w:r>
          </w:p>
          <w:p w:rsidR="003278EF" w:rsidRDefault="003278EF" w:rsidP="003278E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3199535" cy="1066868"/>
                  <wp:effectExtent l="19050" t="0" r="86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649" cy="10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78EF" w:rsidRDefault="00AD3F26" w:rsidP="00AD3F26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انحفاظ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نوع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الذرات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وعدم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انحفاظ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نوع الجزيئات:</w:t>
            </w:r>
          </w:p>
          <w:p w:rsidR="00AD3F26" w:rsidRDefault="00526F3D" w:rsidP="00AD3F26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572770</wp:posOffset>
                  </wp:positionV>
                  <wp:extent cx="3200400" cy="3365500"/>
                  <wp:effectExtent l="1905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36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AD3F26">
              <w:rPr>
                <w:rFonts w:asciiTheme="majorBidi" w:hAnsiTheme="majorBidi" w:cstheme="majorBidi" w:hint="cs"/>
                <w:sz w:val="32"/>
                <w:szCs w:val="32"/>
                <w:rtl/>
              </w:rPr>
              <w:t>نشاط05ص31</w:t>
            </w:r>
            <w:proofErr w:type="spellEnd"/>
            <w:r w:rsidR="00AD3F2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:يقوم بإكمال الجدول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بتحديد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عدد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ونوع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الذرات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المكونة لكل جزيء.</w:t>
            </w:r>
          </w:p>
          <w:p w:rsidR="00526F3D" w:rsidRDefault="00526F3D" w:rsidP="00526F3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فسر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مجهريا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التحولات الكيميائية التالية:</w:t>
            </w:r>
          </w:p>
          <w:p w:rsidR="00526F3D" w:rsidRDefault="00526F3D" w:rsidP="00526F3D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التحليل الكهربائي للماء:</w:t>
            </w:r>
          </w:p>
          <w:p w:rsidR="00526F3D" w:rsidRDefault="00526F3D" w:rsidP="00526F3D">
            <w:pPr>
              <w:bidi/>
              <w:ind w:left="36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noProof/>
                <w:sz w:val="32"/>
                <w:szCs w:val="32"/>
                <w:rtl/>
                <w:lang w:eastAsia="fr-FR"/>
              </w:rPr>
              <w:lastRenderedPageBreak/>
              <w:drawing>
                <wp:inline distT="0" distB="0" distL="0" distR="0">
                  <wp:extent cx="2972624" cy="1838528"/>
                  <wp:effectExtent l="1905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22" cy="1839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6F3D" w:rsidRDefault="00526F3D" w:rsidP="00526F3D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احتراق غاز الميثان:</w:t>
            </w:r>
          </w:p>
          <w:p w:rsidR="00526F3D" w:rsidRPr="00526F3D" w:rsidRDefault="00526F3D" w:rsidP="00526F3D">
            <w:pPr>
              <w:bidi/>
              <w:ind w:left="360"/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526F3D" w:rsidRPr="00526F3D" w:rsidRDefault="00526F3D" w:rsidP="00526F3D">
            <w:pPr>
              <w:bidi/>
              <w:ind w:left="36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2962896" cy="1712068"/>
                  <wp:effectExtent l="19050" t="0" r="8904" b="0"/>
                  <wp:docPr id="11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987" cy="17184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6F3D" w:rsidRDefault="001C0E7A" w:rsidP="00526F3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pict>
                <v:rect id="_x0000_s1031" style="position:absolute;left:0;text-align:left;margin-left:-229.2pt;margin-top:7.4pt;width:556.1pt;height:49pt;z-index:251665408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1C0E7A" w:rsidRDefault="001C0E7A" w:rsidP="001C0E7A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ارساء الموارد المعرفية</w:t>
                        </w:r>
                      </w:p>
                      <w:p w:rsidR="001C0E7A" w:rsidRPr="001C0E7A" w:rsidRDefault="001C0E7A" w:rsidP="001C0E7A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خلال التحول </w:t>
                        </w:r>
                        <w:proofErr w:type="gram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الكيميائي</w:t>
                        </w:r>
                        <w:proofErr w:type="gram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يبقى نوع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الذرات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محفوظا بينما يكون الجزيئات غير محفوظة</w:t>
                        </w:r>
                      </w:p>
                    </w:txbxContent>
                  </v:textbox>
                </v:rect>
              </w:pict>
            </w:r>
          </w:p>
          <w:p w:rsidR="00526F3D" w:rsidRDefault="00526F3D" w:rsidP="00526F3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526F3D" w:rsidRDefault="00526F3D" w:rsidP="00526F3D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526F3D" w:rsidRPr="00AD3F26" w:rsidRDefault="001C0E7A" w:rsidP="001C0E7A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تمرين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05ص34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1C4" w:rsidRDefault="00ED282E" w:rsidP="002958EC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حاولون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استرجاع بعض المفاهيم حول الحصة السابقة.</w:t>
            </w: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9461C4" w:rsidRDefault="00ED282E" w:rsidP="002958EC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يقرؤون الوضعية جيدا.</w:t>
            </w:r>
          </w:p>
          <w:p w:rsidR="00ED282E" w:rsidRDefault="00ED282E" w:rsidP="00ED282E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يسجلون فرضياتهم على جزء هامشي من السبورة.</w:t>
            </w: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577FC1" w:rsidRDefault="00577FC1" w:rsidP="00577FC1">
            <w:pPr>
              <w:bidi/>
              <w:spacing w:before="240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نلاحظ انه في كل مرة يصبح المحلول ممددا أي عدد الحبيبات المحلول تتناقص حتى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لايستطيع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مواصلة التجربة وهذه الحبيبة هي اصغر جزء للحبر.</w:t>
            </w:r>
          </w:p>
          <w:p w:rsidR="00577FC1" w:rsidRDefault="00577FC1" w:rsidP="00577FC1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2663972" cy="2435469"/>
                  <wp:effectExtent l="19050" t="0" r="3028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605" cy="2436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1C4" w:rsidRDefault="00FF3B0F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lastRenderedPageBreak/>
              <w:t>الملاحظة: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نلاحظ انه يمكن النموذج الحبيبي تفسير التحولات الفيزيائية ولا يسمح بتفسير التحولات الكيميائية بحيث ان الحبيبات قبل التحول وبعده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لاتبقى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محفوظة.</w:t>
            </w: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FF3B0F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ect id="_x0000_s1029" style="position:absolute;left:0;text-align:left;margin-left:-1pt;margin-top:6.1pt;width:551.05pt;height:1in;z-index:251662336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mso-next-textbox:#_x0000_s1029">
                    <w:txbxContent>
                      <w:p w:rsidR="00FF3B0F" w:rsidRDefault="00FF3B0F" w:rsidP="00FF3B0F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ارساء الموارد المعرفية</w:t>
                        </w:r>
                      </w:p>
                      <w:p w:rsidR="00FF3B0F" w:rsidRDefault="00FF3B0F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9D44DB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+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ىىىىى</w:t>
                        </w:r>
                        <w:proofErr w:type="spellEnd"/>
                      </w:p>
                      <w:p w:rsidR="009D44DB" w:rsidRPr="00FF3B0F" w:rsidRDefault="009D44DB" w:rsidP="009D44DB">
                        <w:pPr>
                          <w:spacing w:after="0" w:line="240" w:lineRule="auto"/>
                          <w:jc w:val="right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ؤك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9D44DB" w:rsidRDefault="009D44DB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حاولون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استرجاع بعض المفاهيم حول الحصة السابقة.</w:t>
            </w: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تمثيل الذرة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بكرية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ملونة ذات حجم معين للتمييز</w:t>
            </w: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بين مختلف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الذرات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نستعمل الكريات الملونة او العجين لعرض النموذج.</w:t>
            </w: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الملاحظات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5C0C9F" w:rsidRDefault="005C0C9F" w:rsidP="005C0C9F">
            <w:pPr>
              <w:pStyle w:val="Paragraphedeliste"/>
              <w:numPr>
                <w:ilvl w:val="0"/>
                <w:numId w:val="5"/>
              </w:num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قبل التحول تكون </w:t>
            </w:r>
            <w:proofErr w:type="spellStart"/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ذرات</w:t>
            </w:r>
            <w:proofErr w:type="spellEnd"/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الكبريت منفصلة عن </w:t>
            </w:r>
            <w:proofErr w:type="spellStart"/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ذرات</w:t>
            </w:r>
            <w:proofErr w:type="spellEnd"/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الحديد ثم بعد التحول تظهر لنا </w:t>
            </w:r>
            <w:proofErr w:type="spellStart"/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جزيئة</w:t>
            </w:r>
            <w:proofErr w:type="spellEnd"/>
            <w:r w:rsidRPr="005C0C9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جديدة تسمى كبريت الحديد وهي عبارة عن التصاق ذرتين.</w:t>
            </w: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pStyle w:val="Paragraphedeliste"/>
              <w:numPr>
                <w:ilvl w:val="0"/>
                <w:numId w:val="5"/>
              </w:numPr>
              <w:bidi/>
              <w:spacing w:before="240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قبل التحول لدينا جزيء الماء وبعد التحول ظهرت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جزيئتان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جديدتان هما غاز الاكسجين وغاز الهيدروجين.</w:t>
            </w:r>
          </w:p>
          <w:p w:rsidR="005C0C9F" w:rsidRDefault="005C0C9F" w:rsidP="005C0C9F">
            <w:pPr>
              <w:pStyle w:val="Paragraphedeliste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pStyle w:val="Paragraphedeliste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Default="005C0C9F" w:rsidP="005C0C9F">
            <w:pPr>
              <w:pStyle w:val="Paragraphedeliste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Pr="005C0C9F" w:rsidRDefault="005C0C9F" w:rsidP="005C0C9F">
            <w:pPr>
              <w:pStyle w:val="Paragraphedeliste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5C0C9F" w:rsidRPr="005C0C9F" w:rsidRDefault="005C0C9F" w:rsidP="005C0C9F">
            <w:pPr>
              <w:pStyle w:val="Paragraphedeliste"/>
              <w:numPr>
                <w:ilvl w:val="0"/>
                <w:numId w:val="5"/>
              </w:num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قبل التحول جزيء غاز الميثان وجزيء غاز الاكسجين يعطيان بعد التحول جزيئات جديدة وهي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جزيئ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الماء وغاز ثاني اكسيد الكربون</w:t>
            </w: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</w:p>
          <w:p w:rsidR="009461C4" w:rsidRDefault="009461C4" w:rsidP="002958EC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461C4" w:rsidRDefault="003278EF" w:rsidP="002958EC">
            <w:pPr>
              <w:tabs>
                <w:tab w:val="left" w:pos="29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pict>
                <v:rect id="_x0000_s1030" style="position:absolute;left:0;text-align:left;margin-left:2.65pt;margin-top:-.15pt;width:549.5pt;height:69.55pt;z-index:251663360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3278EF" w:rsidRDefault="003278EF" w:rsidP="003278EF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ارساء الموارد المعرفية</w:t>
                        </w:r>
                      </w:p>
                      <w:p w:rsidR="003278EF" w:rsidRDefault="003278EF" w:rsidP="003278EF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لتمثيل الجزيء نستعمل عادة كريات ذات احجام وألوان مختلفة ونمثل كل ذرة </w:t>
                        </w: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بكرية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معينة.</w:t>
                        </w:r>
                      </w:p>
                      <w:p w:rsidR="003278EF" w:rsidRPr="003278EF" w:rsidRDefault="003278EF" w:rsidP="003278EF">
                        <w:pPr>
                          <w:bidi/>
                          <w:spacing w:after="0" w:line="240" w:lineRule="auto"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  <w:lang w:bidi="ar-DZ"/>
                          </w:rPr>
                          <w:t>خلال التحول الكيميائي تتفكك جزيئات المواد المختلفة وتتشكل جزيئات جديدة للمواد الناتجة.</w:t>
                        </w:r>
                      </w:p>
                    </w:txbxContent>
                  </v:textbox>
                </v:rect>
              </w:pict>
            </w:r>
            <w:r w:rsidR="009461C4"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461C4" w:rsidRDefault="009461C4" w:rsidP="002958EC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ينقلون الجدول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كراسهم ثم يقومون بملأ عدد ونوع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الذرات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المكونة للجزيئات.</w:t>
            </w: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يفسرون التحولات الكيميائية باستعمال رسومات للمجسمات.</w:t>
            </w: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1C0E7A" w:rsidRDefault="001C0E7A" w:rsidP="001C0E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9461C4" w:rsidRDefault="009461C4" w:rsidP="009461C4"/>
    <w:p w:rsidR="009461C4" w:rsidRDefault="009461C4" w:rsidP="009461C4">
      <w:pPr>
        <w:bidi/>
        <w:rPr>
          <w:rFonts w:asciiTheme="majorBidi" w:hAnsiTheme="majorBidi" w:cstheme="majorBidi"/>
          <w:lang w:bidi="ar-DZ"/>
        </w:rPr>
      </w:pPr>
    </w:p>
    <w:p w:rsidR="00923DDA" w:rsidRDefault="00923DDA"/>
    <w:sectPr w:rsidR="00923DDA" w:rsidSect="009461C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6724"/>
    <w:multiLevelType w:val="hybridMultilevel"/>
    <w:tmpl w:val="7CC04822"/>
    <w:lvl w:ilvl="0" w:tplc="F9D615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5D54"/>
    <w:multiLevelType w:val="hybridMultilevel"/>
    <w:tmpl w:val="D83C1986"/>
    <w:lvl w:ilvl="0" w:tplc="4F2221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850B5"/>
    <w:multiLevelType w:val="hybridMultilevel"/>
    <w:tmpl w:val="78E679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A49C1"/>
    <w:multiLevelType w:val="hybridMultilevel"/>
    <w:tmpl w:val="196ED77C"/>
    <w:lvl w:ilvl="0" w:tplc="F782C9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44633"/>
    <w:multiLevelType w:val="hybridMultilevel"/>
    <w:tmpl w:val="1B1095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455E9"/>
    <w:multiLevelType w:val="hybridMultilevel"/>
    <w:tmpl w:val="30048B64"/>
    <w:lvl w:ilvl="0" w:tplc="A01031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spelling="clean" w:grammar="clean"/>
  <w:defaultTabStop w:val="708"/>
  <w:hyphenationZone w:val="425"/>
  <w:characterSpacingControl w:val="doNotCompress"/>
  <w:compat/>
  <w:rsids>
    <w:rsidRoot w:val="009461C4"/>
    <w:rsid w:val="001C0E7A"/>
    <w:rsid w:val="00207662"/>
    <w:rsid w:val="002958EC"/>
    <w:rsid w:val="003278EF"/>
    <w:rsid w:val="00481F98"/>
    <w:rsid w:val="00526F3D"/>
    <w:rsid w:val="005635F0"/>
    <w:rsid w:val="00577FC1"/>
    <w:rsid w:val="005C0C9F"/>
    <w:rsid w:val="005F2BB9"/>
    <w:rsid w:val="006154A7"/>
    <w:rsid w:val="006A09A7"/>
    <w:rsid w:val="00923DDA"/>
    <w:rsid w:val="009461C4"/>
    <w:rsid w:val="009D44DB"/>
    <w:rsid w:val="00AD3F26"/>
    <w:rsid w:val="00C145F5"/>
    <w:rsid w:val="00C45940"/>
    <w:rsid w:val="00D128F7"/>
    <w:rsid w:val="00E3022A"/>
    <w:rsid w:val="00E31DCC"/>
    <w:rsid w:val="00ED282E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6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D28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tikno</dc:creator>
  <cp:lastModifiedBy>tikno</cp:lastModifiedBy>
  <cp:revision>8</cp:revision>
  <dcterms:created xsi:type="dcterms:W3CDTF">2019-09-05T22:28:00Z</dcterms:created>
  <dcterms:modified xsi:type="dcterms:W3CDTF">2019-09-06T20:24:00Z</dcterms:modified>
</cp:coreProperties>
</file>