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604" w:rsidRDefault="00461604" w:rsidP="00AF27CD">
      <w:pPr>
        <w:bidi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</w:p>
    <w:p w:rsidR="005214FE" w:rsidRPr="00012956" w:rsidRDefault="00FB7531" w:rsidP="00461604">
      <w:pPr>
        <w:bidi/>
        <w:jc w:val="center"/>
        <w:rPr>
          <w:rFonts w:asciiTheme="majorBidi" w:hAnsiTheme="majorBidi" w:cstheme="majorBidi"/>
          <w:b/>
          <w:bCs/>
          <w:sz w:val="40"/>
          <w:szCs w:val="40"/>
          <w:rtl/>
          <w:lang w:bidi="ar-DZ"/>
        </w:rPr>
      </w:pPr>
      <w:r w:rsidRPr="00012956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الجمهــــورية الجزائــــرية الديمقراطية الشعبـية</w:t>
      </w:r>
    </w:p>
    <w:p w:rsidR="001D0248" w:rsidRPr="00012956" w:rsidRDefault="004414D2" w:rsidP="00012956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36"/>
          <w:szCs w:val="36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7.05pt;margin-top:21.05pt;width:545.55pt;height:0;z-index:251660288" o:connectortype="straight"/>
        </w:pict>
      </w:r>
      <w:r w:rsidR="00012956" w:rsidRPr="00012956">
        <w:rPr>
          <w:rFonts w:asciiTheme="majorBidi" w:eastAsia="Times New Roman" w:hAnsiTheme="majorBidi" w:cstheme="majorBidi"/>
          <w:sz w:val="28"/>
          <w:szCs w:val="28"/>
          <w:rtl/>
          <w:lang w:eastAsia="fr-FR"/>
        </w:rPr>
        <w:t xml:space="preserve">وزارة التربية الوطنية </w:t>
      </w:r>
      <w:r w:rsidR="00012956" w:rsidRPr="00012956">
        <w:rPr>
          <w:rFonts w:asciiTheme="majorBidi" w:eastAsia="Times New Roman" w:hAnsiTheme="majorBidi" w:cstheme="majorBidi"/>
          <w:b/>
          <w:bCs/>
          <w:sz w:val="32"/>
          <w:szCs w:val="32"/>
          <w:rtl/>
          <w:lang w:eastAsia="fr-FR"/>
        </w:rPr>
        <w:t xml:space="preserve">                       </w:t>
      </w:r>
      <w:r w:rsidR="00012956" w:rsidRPr="0001295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السنة الرابعة متوسط                       متوسطة مفتاح لخضر- الزناينية -   </w:t>
      </w:r>
      <w:r w:rsidR="00012956" w:rsidRPr="00012956">
        <w:rPr>
          <w:rFonts w:asciiTheme="majorBidi" w:eastAsia="Times New Roman" w:hAnsiTheme="majorBidi" w:cstheme="majorBidi"/>
          <w:b/>
          <w:bCs/>
          <w:sz w:val="32"/>
          <w:szCs w:val="32"/>
          <w:rtl/>
          <w:lang w:eastAsia="fr-FR"/>
        </w:rPr>
        <w:tab/>
      </w:r>
    </w:p>
    <w:p w:rsidR="00CC5FC0" w:rsidRPr="00012956" w:rsidRDefault="004414D2" w:rsidP="00854FE8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eastAsia="fr-FR"/>
        </w:rPr>
        <w:pict>
          <v:shape id="_x0000_s1030" type="#_x0000_t32" style="position:absolute;left:0;text-align:left;margin-left:-7.05pt;margin-top:21pt;width:545.55pt;height:0;z-index:251661312" o:connectortype="straight"/>
        </w:pict>
      </w:r>
      <w:r w:rsidR="0035694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1D0248" w:rsidRPr="0001295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6E7A27">
        <w:rPr>
          <w:rFonts w:asciiTheme="majorBidi" w:hAnsiTheme="majorBidi" w:cstheme="majorBidi" w:hint="cs"/>
          <w:sz w:val="28"/>
          <w:szCs w:val="28"/>
          <w:rtl/>
          <w:lang w:bidi="ar-DZ"/>
        </w:rPr>
        <w:t>04</w:t>
      </w:r>
      <w:r w:rsidR="00A92B89" w:rsidRPr="00012956">
        <w:rPr>
          <w:rFonts w:asciiTheme="majorBidi" w:hAnsiTheme="majorBidi" w:cstheme="majorBidi"/>
          <w:sz w:val="28"/>
          <w:szCs w:val="28"/>
          <w:rtl/>
          <w:lang w:bidi="ar-DZ"/>
        </w:rPr>
        <w:t>/</w:t>
      </w:r>
      <w:r w:rsidR="006E7A27">
        <w:rPr>
          <w:rFonts w:asciiTheme="majorBidi" w:hAnsiTheme="majorBidi" w:cstheme="majorBidi" w:hint="cs"/>
          <w:sz w:val="28"/>
          <w:szCs w:val="28"/>
          <w:rtl/>
          <w:lang w:bidi="ar-DZ"/>
        </w:rPr>
        <w:t>12</w:t>
      </w:r>
      <w:r w:rsidR="00A92B89" w:rsidRPr="00012956">
        <w:rPr>
          <w:rFonts w:asciiTheme="majorBidi" w:hAnsiTheme="majorBidi" w:cstheme="majorBidi"/>
          <w:sz w:val="28"/>
          <w:szCs w:val="28"/>
          <w:rtl/>
          <w:lang w:bidi="ar-DZ"/>
        </w:rPr>
        <w:t>/202</w:t>
      </w:r>
      <w:r w:rsidR="005610A3" w:rsidRPr="00012956">
        <w:rPr>
          <w:rFonts w:asciiTheme="majorBidi" w:hAnsiTheme="majorBidi" w:cstheme="majorBidi"/>
          <w:sz w:val="28"/>
          <w:szCs w:val="28"/>
          <w:rtl/>
          <w:lang w:bidi="ar-DZ"/>
        </w:rPr>
        <w:t>3</w:t>
      </w:r>
      <w:r w:rsidR="001D0248" w:rsidRPr="0001295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C90A24" w:rsidRPr="0001295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  <w:r w:rsidR="0035694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C90A24" w:rsidRPr="0001295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854FE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90A24" w:rsidRPr="0001295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D27F1" w:rsidRPr="0001295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854FE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</w:t>
      </w:r>
      <w:r w:rsidR="005D27F1" w:rsidRPr="0001295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854FE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71ADB">
        <w:rPr>
          <w:rFonts w:asciiTheme="majorBidi" w:hAnsiTheme="majorBidi" w:cstheme="majorBidi" w:hint="cs"/>
          <w:sz w:val="28"/>
          <w:szCs w:val="28"/>
          <w:rtl/>
          <w:lang w:bidi="ar-DZ"/>
        </w:rPr>
        <w:t>الاختبار الأول</w:t>
      </w:r>
      <w:r w:rsidR="00C90A24" w:rsidRPr="0035694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 مادة العلوم </w:t>
      </w:r>
      <w:proofErr w:type="gramStart"/>
      <w:r w:rsidR="00C90A24" w:rsidRPr="00356943">
        <w:rPr>
          <w:rFonts w:asciiTheme="majorBidi" w:hAnsiTheme="majorBidi" w:cstheme="majorBidi"/>
          <w:sz w:val="28"/>
          <w:szCs w:val="28"/>
          <w:rtl/>
          <w:lang w:bidi="ar-DZ"/>
        </w:rPr>
        <w:t>الفيزيائية</w:t>
      </w:r>
      <w:r w:rsidR="003A19E9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C90A24" w:rsidRPr="0035694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</w:t>
      </w:r>
      <w:proofErr w:type="gramEnd"/>
      <w:r w:rsidR="00C90A24" w:rsidRPr="0035694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التكنولوجيا</w:t>
      </w:r>
      <w:r w:rsidR="00C90A24" w:rsidRPr="0001295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</w:t>
      </w:r>
      <w:r w:rsidR="0035694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 </w:t>
      </w:r>
      <w:r w:rsidR="00854FE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854FE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854FE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    </w:t>
      </w:r>
      <w:r w:rsidR="00C90A24" w:rsidRPr="00012956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1D0248" w:rsidRPr="0001295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المدة : </w:t>
      </w:r>
      <w:r w:rsidR="00854FE8">
        <w:rPr>
          <w:rFonts w:asciiTheme="majorBidi" w:hAnsiTheme="majorBidi" w:cstheme="majorBidi" w:hint="cs"/>
          <w:sz w:val="28"/>
          <w:szCs w:val="28"/>
          <w:rtl/>
          <w:lang w:bidi="ar-DZ"/>
        </w:rPr>
        <w:t>1</w:t>
      </w:r>
      <w:r w:rsidR="001D0248" w:rsidRPr="00012956">
        <w:rPr>
          <w:rFonts w:asciiTheme="majorBidi" w:hAnsiTheme="majorBidi" w:cstheme="majorBidi"/>
          <w:sz w:val="28"/>
          <w:szCs w:val="28"/>
          <w:rtl/>
          <w:lang w:bidi="ar-DZ"/>
        </w:rPr>
        <w:t xml:space="preserve">ساعة </w:t>
      </w:r>
      <w:r w:rsidR="00C90A24" w:rsidRPr="00012956">
        <w:rPr>
          <w:rFonts w:asciiTheme="majorBidi" w:hAnsiTheme="majorBidi" w:cstheme="majorBidi"/>
          <w:sz w:val="28"/>
          <w:szCs w:val="28"/>
          <w:rtl/>
          <w:lang w:bidi="ar-DZ"/>
        </w:rPr>
        <w:t xml:space="preserve">و </w:t>
      </w:r>
      <w:r w:rsidR="00854FE8">
        <w:rPr>
          <w:rFonts w:asciiTheme="majorBidi" w:hAnsiTheme="majorBidi" w:cstheme="majorBidi" w:hint="cs"/>
          <w:sz w:val="28"/>
          <w:szCs w:val="28"/>
          <w:rtl/>
          <w:lang w:bidi="ar-DZ"/>
        </w:rPr>
        <w:t>30 دقيقة</w:t>
      </w:r>
    </w:p>
    <w:p w:rsidR="009F797F" w:rsidRPr="003C756D" w:rsidRDefault="009F797F" w:rsidP="003C756D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3C756D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الجزء</w:t>
      </w:r>
      <w:proofErr w:type="gramEnd"/>
      <w:r w:rsidRPr="003C756D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 xml:space="preserve"> الأول:</w:t>
      </w:r>
      <w:r w:rsidRPr="003C756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12ن</w:t>
      </w:r>
    </w:p>
    <w:p w:rsidR="00EB36A5" w:rsidRDefault="00EC5A0C" w:rsidP="0050649B">
      <w:pPr>
        <w:spacing w:line="240" w:lineRule="auto"/>
        <w:jc w:val="right"/>
        <w:rPr>
          <w:rFonts w:asciiTheme="minorBidi" w:hAnsiTheme="minorBidi"/>
          <w:sz w:val="32"/>
          <w:szCs w:val="32"/>
          <w:rtl/>
          <w:lang w:bidi="ar-DZ"/>
        </w:rPr>
      </w:pPr>
      <w:r w:rsidRPr="003C756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30307C" w:rsidRPr="003C756D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</w:t>
      </w:r>
      <w:r w:rsidR="003C756D"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  <w:t>تمرين الأول</w:t>
      </w:r>
      <w:r w:rsidR="0030307C" w:rsidRPr="003C756D">
        <w:rPr>
          <w:rFonts w:asciiTheme="majorBidi" w:hAnsiTheme="majorBidi" w:cstheme="majorBidi"/>
          <w:sz w:val="28"/>
          <w:szCs w:val="28"/>
          <w:rtl/>
          <w:lang w:bidi="ar-DZ"/>
        </w:rPr>
        <w:t>:06ن</w:t>
      </w:r>
      <w:r w:rsidR="005C6D0B" w:rsidRPr="003C756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0D60BC" w:rsidRDefault="00BA0FDF" w:rsidP="0050649B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  </w:t>
      </w:r>
      <w:r w:rsidR="00070391">
        <w:rPr>
          <w:rFonts w:asciiTheme="majorBidi" w:hAnsiTheme="majorBidi" w:cstheme="majorBidi" w:hint="cs"/>
          <w:sz w:val="26"/>
          <w:szCs w:val="26"/>
          <w:rtl/>
          <w:lang w:bidi="ar-DZ"/>
        </w:rPr>
        <w:t>من أجل إثبات بعض المعارف و المفاهيم في الكهرباء الساكنة ( التكهرب )، قمنا بالتجارب التالية:</w:t>
      </w:r>
    </w:p>
    <w:p w:rsidR="00070391" w:rsidRDefault="001C57CA" w:rsidP="00070391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AE6F61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التجربة1: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  <w:r w:rsidR="0007039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نلمس ساقا معدنية موضوعة فوق حامل عازل في طرفها </w:t>
      </w:r>
      <w:r w:rsidR="00070391" w:rsidRPr="00697DAC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A</w:t>
      </w:r>
      <w:r w:rsidR="0007039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بإيبونيت مدلوكا بالصوف، و الطرف </w:t>
      </w:r>
      <w:r w:rsidR="00070391" w:rsidRPr="00697DAC">
        <w:rPr>
          <w:rFonts w:asciiTheme="majorBidi" w:hAnsiTheme="majorBidi" w:cstheme="majorBidi"/>
          <w:b/>
          <w:bCs/>
          <w:sz w:val="26"/>
          <w:szCs w:val="26"/>
          <w:rtl/>
          <w:lang w:bidi="ar-DZ"/>
        </w:rPr>
        <w:t>B</w:t>
      </w:r>
      <w:r w:rsidR="0007039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مثبت به ورقتي</w:t>
      </w:r>
    </w:p>
    <w:p w:rsidR="00070391" w:rsidRDefault="004414D2" w:rsidP="00070391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u w:val="single"/>
          <w:rtl/>
          <w:lang w:eastAsia="fr-FR"/>
        </w:rPr>
        <w:pict>
          <v:roundrect id="_x0000_s1139" style="position:absolute;left:0;text-align:left;margin-left:11.1pt;margin-top:17.2pt;width:213.3pt;height:128.25pt;z-index:251685888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" filled="f" strokeweight="1.5pt"/>
        </w:pict>
      </w:r>
      <w:r w:rsidR="00070391">
        <w:rPr>
          <w:rFonts w:asciiTheme="majorBidi" w:hAnsiTheme="majorBidi" w:cstheme="majorBidi" w:hint="cs"/>
          <w:sz w:val="26"/>
          <w:szCs w:val="26"/>
          <w:rtl/>
          <w:lang w:bidi="ar-DZ"/>
        </w:rPr>
        <w:t>ألمنيوم قابلتين للحركة كما هو موضح في</w:t>
      </w:r>
      <w:r w:rsidR="00070391" w:rsidRPr="00697DAC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الشكل-1-</w:t>
      </w:r>
      <w:r w:rsidR="00070391">
        <w:rPr>
          <w:rFonts w:asciiTheme="majorBidi" w:hAnsiTheme="majorBidi" w:cstheme="majorBidi" w:hint="cs"/>
          <w:sz w:val="26"/>
          <w:szCs w:val="26"/>
          <w:rtl/>
          <w:lang w:bidi="ar-DZ"/>
        </w:rPr>
        <w:t>.</w:t>
      </w:r>
    </w:p>
    <w:p w:rsidR="00070391" w:rsidRDefault="004414D2" w:rsidP="00070391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rtl/>
          <w:lang w:eastAsia="fr-FR"/>
        </w:rPr>
        <w:pict>
          <v:group id="_x0000_s1126" style="position:absolute;left:0;text-align:left;margin-left:11.1pt;margin-top:-.1pt;width:219.3pt;height:108.9pt;z-index:251684864" coordorigin="789,2457" coordsize="4386,2178">
            <v:roundrect id="_x0000_s1127" style="position:absolute;left:3609;top:3232;width:1566;height:570;visibility:visible;mso-wrap-distance-left:9pt;mso-wrap-distance-top:0;mso-wrap-distance-right:9pt;mso-wrap-distance-bottom:0;mso-position-horizontal-relative:text;mso-position-vertical-relative:text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" filled="f" stroked="f">
              <v:textbox style="mso-next-textbox:#_x0000_s1127">
                <w:txbxContent>
                  <w:p w:rsidR="00070391" w:rsidRPr="004F02D1" w:rsidRDefault="00070391" w:rsidP="00914781">
                    <w:pPr>
                      <w:rPr>
                        <w:rFonts w:ascii="Sakkal Majalla" w:hAnsi="Sakkal Majalla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4F02D1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إيبونيت م</w:t>
                    </w:r>
                    <w:r w:rsidR="00914781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دلوك</w:t>
                    </w:r>
                  </w:p>
                </w:txbxContent>
              </v:textbox>
            </v:roundrect>
            <v:rect id="_x0000_s1128" style="position:absolute;left:1859;top:3010;width:1430;height:425"/>
            <v:rect id="_x0000_s1129" style="position:absolute;left:3298;top:2864;width:1297;height:292;rotation:-763514fd"/>
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<v:stroke joinstyle="miter"/>
              <v:path o:connecttype="custom" o:connectlocs="10800,2147;0,10800;10800,19450;21600,10800" textboxrect="0,4337,21600,17260"/>
            </v:shapetype>
            <v:shape id="_x0000_s1130" type="#_x0000_t122" style="position:absolute;left:1509;top:3010;width:350;height:204"/>
            <v:shape id="_x0000_s1131" type="#_x0000_t122" style="position:absolute;left:1509;top:3232;width:350;height:204"/>
            <v:rect id="_x0000_s1132" style="position:absolute;left:2434;top:3435;width:270;height:612"/>
            <v:rect id="_x0000_s1133" style="position:absolute;left:2082;top:3990;width:922;height:221"/>
            <v:roundrect id="_x0000_s1134" style="position:absolute;left:1949;top:4211;width:1145;height:424;visibility:visible;mso-wrap-distance-left:9pt;mso-wrap-distance-top:0;mso-wrap-distance-right:9pt;mso-wrap-distance-bottom:0;mso-position-horizontal-relative:text;mso-position-vertical-relative:text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" filled="f" stroked="f">
              <v:textbox style="mso-next-textbox:#_x0000_s1134">
                <w:txbxContent>
                  <w:p w:rsidR="00070391" w:rsidRPr="004F02D1" w:rsidRDefault="00070391" w:rsidP="00070391">
                    <w:pPr>
                      <w:rPr>
                        <w:rFonts w:ascii="Sakkal Majalla" w:hAnsi="Sakkal Majalla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حامل عازل</w:t>
                    </w:r>
                  </w:p>
                </w:txbxContent>
              </v:textbox>
            </v:roundrect>
            <v:roundrect id="_x0000_s1135" style="position:absolute;left:1949;top:2586;width:1340;height:424;visibility:visible;mso-wrap-distance-left:9pt;mso-wrap-distance-top:0;mso-wrap-distance-right:9pt;mso-wrap-distance-bottom:0;mso-position-horizontal-relative:text;mso-position-vertical-relative:text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" filled="f" stroked="f">
              <v:textbox style="mso-next-textbox:#_x0000_s1135">
                <w:txbxContent>
                  <w:p w:rsidR="00070391" w:rsidRPr="004F02D1" w:rsidRDefault="00070391" w:rsidP="00070391">
                    <w:pPr>
                      <w:jc w:val="center"/>
                      <w:rPr>
                        <w:rFonts w:ascii="Sakkal Majalla" w:hAnsi="Sakkal Majalla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ساق معدنية</w:t>
                    </w:r>
                  </w:p>
                </w:txbxContent>
              </v:textbox>
            </v:roundrect>
            <v:roundrect id="_x0000_s1136" style="position:absolute;left:789;top:2457;width:936;height:775;visibility:visible;mso-wrap-distance-left:9pt;mso-wrap-distance-top:0;mso-wrap-distance-right:9pt;mso-wrap-distance-bottom:0;mso-position-horizontal-relative:text;mso-position-vertical-relative:text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" filled="f" stroked="f">
              <v:textbox style="mso-next-textbox:#_x0000_s1136">
                <w:txbxContent>
                  <w:p w:rsidR="00070391" w:rsidRPr="004F02D1" w:rsidRDefault="00070391" w:rsidP="00070391">
                    <w:pPr>
                      <w:rPr>
                        <w:rFonts w:ascii="Sakkal Majalla" w:hAnsi="Sakkal Majalla" w:cs="Sakkal Majalla"/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ورقتا ألمنيوم</w:t>
                    </w:r>
                  </w:p>
                </w:txbxContent>
              </v:textbox>
            </v:roundrect>
            <v:roundrect id="_x0000_s1137" style="position:absolute;left:3004;top:3378;width:565;height:424;visibility:visible;mso-wrap-distance-left:9pt;mso-wrap-distance-top:0;mso-wrap-distance-right:9pt;mso-wrap-distance-bottom:0;mso-position-horizontal-relative:text;mso-position-vertical-relative:text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" filled="f" stroked="f">
              <v:textbox style="mso-next-textbox:#_x0000_s1137">
                <w:txbxContent>
                  <w:p w:rsidR="00070391" w:rsidRPr="00E17607" w:rsidRDefault="00070391" w:rsidP="00070391">
                    <w:pPr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 w:rsidRPr="00E17607"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  <w:lang w:bidi="ar-DZ"/>
                      </w:rPr>
                      <w:t>A</w:t>
                    </w:r>
                  </w:p>
                </w:txbxContent>
              </v:textbox>
            </v:roundrect>
            <v:roundrect id="_x0000_s1138" style="position:absolute;left:1640;top:3378;width:565;height:424;visibility:visible;mso-wrap-distance-left:9pt;mso-wrap-distance-top:0;mso-wrap-distance-right:9pt;mso-wrap-distance-bottom:0;mso-position-horizontal-relative:text;mso-position-vertical-relative:text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" filled="f" stroked="f">
              <v:textbox style="mso-next-textbox:#_x0000_s1138">
                <w:txbxContent>
                  <w:p w:rsidR="00070391" w:rsidRPr="00E17607" w:rsidRDefault="00070391" w:rsidP="00070391">
                    <w:pPr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  <w:lang w:bidi="ar-DZ"/>
                      </w:rPr>
                    </w:pPr>
                    <w:r>
                      <w:rPr>
                        <w:rFonts w:asciiTheme="majorBidi" w:hAnsiTheme="majorBidi" w:cstheme="majorBidi"/>
                        <w:b/>
                        <w:bCs/>
                        <w:sz w:val="28"/>
                        <w:szCs w:val="28"/>
                        <w:lang w:bidi="ar-DZ"/>
                      </w:rPr>
                      <w:t>B</w:t>
                    </w:r>
                  </w:p>
                </w:txbxContent>
              </v:textbox>
            </v:roundrect>
          </v:group>
        </w:pict>
      </w:r>
      <w:r w:rsidR="00070391" w:rsidRPr="00E161F6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1- </w:t>
      </w:r>
      <w:r w:rsidR="00070391">
        <w:rPr>
          <w:rFonts w:asciiTheme="majorBidi" w:hAnsiTheme="majorBidi" w:cstheme="majorBidi" w:hint="cs"/>
          <w:sz w:val="26"/>
          <w:szCs w:val="26"/>
          <w:rtl/>
          <w:lang w:bidi="ar-DZ"/>
        </w:rPr>
        <w:t>حدد نوع الشحنة الكهربائية التي يحملها الإيبونيت المدلوك.</w:t>
      </w:r>
    </w:p>
    <w:p w:rsidR="00070391" w:rsidRDefault="00070391" w:rsidP="00070391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- اختر الإجابات الصحيحة مما يلي:</w:t>
      </w:r>
    </w:p>
    <w:p w:rsidR="00070391" w:rsidRDefault="00070391" w:rsidP="00070391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E161F6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أ-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فقد الإيبونيت إلكترونات.      </w:t>
      </w:r>
      <w:r w:rsidRPr="00E161F6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 xml:space="preserve"> ب-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اكتسب الإيبونيت إلكترونات.</w:t>
      </w:r>
    </w:p>
    <w:p w:rsidR="00070391" w:rsidRDefault="004414D2" w:rsidP="00070391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6"/>
          <w:szCs w:val="26"/>
          <w:rtl/>
          <w:lang w:eastAsia="fr-FR"/>
        </w:rPr>
        <w:pict>
          <v:roundrect id="_x0000_s1095" style="position:absolute;left:0;text-align:left;margin-left:150.1pt;margin-top:14.15pt;width:67.3pt;height:22.5pt;z-index:251678720;visibility:visible;mso-wrap-distance-left:9pt;mso-wrap-distance-top:0;mso-wrap-distance-right:9pt;mso-wrap-distance-bottom:0;mso-position-horizontal-relative:text;mso-position-vertical-relative:text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" filled="f" stroked="f">
            <v:textbox>
              <w:txbxContent>
                <w:p w:rsidR="009863E5" w:rsidRPr="00A02456" w:rsidRDefault="00BA0FDF" w:rsidP="009863E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D93AFA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الشكل -1-</w:t>
                  </w:r>
                </w:p>
              </w:txbxContent>
            </v:textbox>
          </v:roundrect>
        </w:pict>
      </w:r>
      <w:r w:rsidR="00070391" w:rsidRPr="00E161F6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ج-</w:t>
      </w:r>
      <w:r w:rsidR="00070391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تبقى شحنة الإيبونيت متموضعة في الطرف المدلوك.</w:t>
      </w:r>
    </w:p>
    <w:p w:rsidR="00070391" w:rsidRDefault="00070391" w:rsidP="00070391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E161F6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د-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تنتقل الإلكترونات عبر كل الإيبونيت المدلوك.</w:t>
      </w:r>
    </w:p>
    <w:p w:rsidR="001C57CA" w:rsidRDefault="00070391" w:rsidP="00070391">
      <w:pPr>
        <w:tabs>
          <w:tab w:val="left" w:pos="2052"/>
        </w:tabs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E161F6">
        <w:rPr>
          <w:rFonts w:asciiTheme="majorBidi" w:hAnsiTheme="majorBidi" w:cstheme="majorBidi" w:hint="cs"/>
          <w:b/>
          <w:bCs/>
          <w:sz w:val="26"/>
          <w:szCs w:val="26"/>
          <w:rtl/>
          <w:lang w:bidi="ar-DZ"/>
        </w:rPr>
        <w:t>2-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أذكر الملاحظة المتوقعة لورقتي الألمنيوم مع التفسير.</w:t>
      </w:r>
    </w:p>
    <w:p w:rsidR="001A6021" w:rsidRDefault="004414D2" w:rsidP="001A6021">
      <w:pPr>
        <w:tabs>
          <w:tab w:val="left" w:pos="2052"/>
        </w:tabs>
        <w:bidi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noProof/>
          <w:sz w:val="26"/>
          <w:szCs w:val="26"/>
          <w:rtl/>
          <w:lang w:eastAsia="fr-FR"/>
        </w:rPr>
        <w:pict>
          <v:roundrect id="_x0000_s1140" style="position:absolute;left:0;text-align:left;margin-left:-172.8pt;margin-top:24.1pt;width:170.55pt;height:146.25pt;z-index:251686912;visibility:visible;mso-wrap-style:square;mso-wrap-distance-left:9pt;mso-wrap-distance-top:0;mso-wrap-distance-right:9pt;mso-wrap-distance-bottom:0;mso-position-horizontal-relative:text;mso-position-vertical-relative:text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" filled="f" strokeweight="1.5pt"/>
        </w:pict>
      </w:r>
      <w:r>
        <w:rPr>
          <w:rFonts w:asciiTheme="majorBidi" w:hAnsiTheme="majorBidi" w:cstheme="majorBidi"/>
          <w:b/>
          <w:bCs/>
          <w:noProof/>
          <w:sz w:val="26"/>
          <w:szCs w:val="26"/>
          <w:rtl/>
          <w:lang w:eastAsia="fr-FR"/>
        </w:rPr>
        <w:pict>
          <v:roundrect id="_x0000_s1141" style="position:absolute;left:0;text-align:left;margin-left:-69.55pt;margin-top:24.1pt;width:67.3pt;height:22.5pt;z-index:251687936;visibility:visible;mso-wrap-distance-left:9pt;mso-wrap-distance-top:0;mso-wrap-distance-right:9pt;mso-wrap-distance-bottom:0;mso-position-horizontal-relative:text;mso-position-vertical-relative:text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" filled="f" stroked="f">
            <v:textbox>
              <w:txbxContent>
                <w:p w:rsidR="00A13A05" w:rsidRPr="00A02456" w:rsidRDefault="00A13A05" w:rsidP="00A13A0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</w:pPr>
                  <w:r w:rsidRPr="00D93AFA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الشكل -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2</w:t>
                  </w:r>
                  <w:r w:rsidRPr="00D93AFA"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-</w:t>
                  </w:r>
                </w:p>
              </w:txbxContent>
            </v:textbox>
          </v:roundrect>
        </w:pict>
      </w:r>
      <w:r w:rsidR="0027621D" w:rsidRPr="00323ED4">
        <w:rPr>
          <w:rFonts w:asciiTheme="majorBidi" w:eastAsia="Calibri" w:hAnsiTheme="majorBidi" w:cstheme="majorBidi"/>
          <w:noProof/>
          <w:sz w:val="26"/>
          <w:szCs w:val="26"/>
          <w:lang w:eastAsia="fr-FR"/>
        </w:rPr>
        <w:drawing>
          <wp:anchor distT="0" distB="0" distL="114300" distR="114300" simplePos="0" relativeHeight="251683840" behindDoc="0" locked="0" layoutInCell="1" allowOverlap="1" wp14:anchorId="26140E7C" wp14:editId="6A7C7E97">
            <wp:simplePos x="0" y="0"/>
            <wp:positionH relativeFrom="margin">
              <wp:posOffset>201930</wp:posOffset>
            </wp:positionH>
            <wp:positionV relativeFrom="margin">
              <wp:posOffset>5514975</wp:posOffset>
            </wp:positionV>
            <wp:extent cx="2019300" cy="174307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0391" w:rsidRDefault="001C57CA" w:rsidP="00070391">
      <w:pPr>
        <w:bidi/>
        <w:jc w:val="both"/>
        <w:rPr>
          <w:rFonts w:asciiTheme="majorBidi" w:eastAsia="Calibri" w:hAnsiTheme="majorBidi" w:cstheme="majorBidi"/>
          <w:sz w:val="26"/>
          <w:szCs w:val="26"/>
          <w:rtl/>
          <w:lang w:bidi="ar-DZ"/>
        </w:rPr>
      </w:pPr>
      <w:r w:rsidRPr="00AE6F61">
        <w:rPr>
          <w:rFonts w:asciiTheme="majorBidi" w:hAnsiTheme="majorBidi" w:cstheme="majorBidi" w:hint="cs"/>
          <w:b/>
          <w:bCs/>
          <w:sz w:val="26"/>
          <w:szCs w:val="26"/>
          <w:u w:val="single"/>
          <w:rtl/>
          <w:lang w:bidi="ar-DZ"/>
        </w:rPr>
        <w:t>التجربة2: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  <w:r w:rsidR="00070391" w:rsidRPr="00323ED4">
        <w:rPr>
          <w:rFonts w:asciiTheme="majorBidi" w:eastAsia="Calibri" w:hAnsiTheme="majorBidi" w:cstheme="majorBidi"/>
          <w:sz w:val="26"/>
          <w:szCs w:val="26"/>
          <w:rtl/>
          <w:lang w:bidi="ar-DZ"/>
        </w:rPr>
        <w:t xml:space="preserve">نقرب قضيبا زجاجيا </w:t>
      </w:r>
      <w:r w:rsidR="00070391" w:rsidRPr="00197B1C">
        <w:rPr>
          <w:rFonts w:asciiTheme="majorBidi" w:eastAsia="Calibri" w:hAnsiTheme="majorBidi" w:cstheme="majorBidi"/>
          <w:b/>
          <w:bCs/>
          <w:sz w:val="26"/>
          <w:szCs w:val="26"/>
          <w:lang w:bidi="ar-DZ"/>
        </w:rPr>
        <w:t>(V)</w:t>
      </w:r>
      <w:r w:rsidR="00070391" w:rsidRPr="00323ED4">
        <w:rPr>
          <w:rFonts w:asciiTheme="majorBidi" w:eastAsia="Calibri" w:hAnsiTheme="majorBidi" w:cstheme="majorBidi"/>
          <w:sz w:val="26"/>
          <w:szCs w:val="26"/>
          <w:rtl/>
          <w:lang w:bidi="ar-DZ"/>
        </w:rPr>
        <w:t xml:space="preserve"> مدلوكا بقطعة من الصوف من </w:t>
      </w:r>
    </w:p>
    <w:p w:rsidR="00070391" w:rsidRDefault="00070391" w:rsidP="00070391">
      <w:pPr>
        <w:bidi/>
        <w:jc w:val="both"/>
        <w:rPr>
          <w:rFonts w:asciiTheme="majorBidi" w:eastAsia="Calibri" w:hAnsiTheme="majorBidi" w:cstheme="majorBidi"/>
          <w:sz w:val="26"/>
          <w:szCs w:val="26"/>
          <w:rtl/>
          <w:lang w:bidi="ar-DZ"/>
        </w:rPr>
      </w:pPr>
      <w:r w:rsidRPr="00323ED4">
        <w:rPr>
          <w:rFonts w:asciiTheme="majorBidi" w:eastAsia="Calibri" w:hAnsiTheme="majorBidi" w:cstheme="majorBidi"/>
          <w:sz w:val="26"/>
          <w:szCs w:val="26"/>
          <w:rtl/>
          <w:lang w:bidi="ar-DZ"/>
        </w:rPr>
        <w:t xml:space="preserve">قضيب معدني </w:t>
      </w:r>
      <w:r w:rsidRPr="00197B1C">
        <w:rPr>
          <w:rFonts w:asciiTheme="majorBidi" w:eastAsia="Calibri" w:hAnsiTheme="majorBidi" w:cstheme="majorBidi"/>
          <w:b/>
          <w:bCs/>
          <w:sz w:val="26"/>
          <w:szCs w:val="26"/>
          <w:lang w:bidi="ar-DZ"/>
        </w:rPr>
        <w:t>(CD)</w:t>
      </w:r>
      <w:r w:rsidRPr="00323ED4">
        <w:rPr>
          <w:rFonts w:asciiTheme="majorBidi" w:eastAsia="Calibri" w:hAnsiTheme="majorBidi" w:cstheme="majorBidi"/>
          <w:sz w:val="26"/>
          <w:szCs w:val="26"/>
          <w:rtl/>
          <w:lang w:bidi="ar-DZ"/>
        </w:rPr>
        <w:t xml:space="preserve"> دون ملامسته موضوعا فوق حامل عازل </w:t>
      </w:r>
      <w:r w:rsidRPr="00197B1C">
        <w:rPr>
          <w:rFonts w:asciiTheme="majorBidi" w:eastAsia="Calibri" w:hAnsiTheme="majorBidi" w:cstheme="majorBidi"/>
          <w:b/>
          <w:bCs/>
          <w:sz w:val="26"/>
          <w:szCs w:val="26"/>
          <w:lang w:bidi="ar-DZ"/>
        </w:rPr>
        <w:t>(S)</w:t>
      </w:r>
      <w:r>
        <w:rPr>
          <w:rFonts w:asciiTheme="majorBidi" w:eastAsia="Calibri" w:hAnsiTheme="majorBidi" w:cstheme="majorBidi" w:hint="cs"/>
          <w:sz w:val="26"/>
          <w:szCs w:val="26"/>
          <w:rtl/>
          <w:lang w:bidi="ar-DZ"/>
        </w:rPr>
        <w:t>،</w:t>
      </w:r>
      <w:r w:rsidRPr="0040068E">
        <w:rPr>
          <w:rFonts w:asciiTheme="majorBidi" w:eastAsia="Calibri" w:hAnsiTheme="majorBidi" w:cstheme="majorBidi"/>
          <w:sz w:val="26"/>
          <w:szCs w:val="26"/>
          <w:rtl/>
          <w:lang w:bidi="ar-DZ"/>
        </w:rPr>
        <w:t xml:space="preserve"> </w:t>
      </w:r>
      <w:r w:rsidRPr="00323ED4">
        <w:rPr>
          <w:rFonts w:asciiTheme="majorBidi" w:eastAsia="Calibri" w:hAnsiTheme="majorBidi" w:cstheme="majorBidi"/>
          <w:sz w:val="26"/>
          <w:szCs w:val="26"/>
          <w:rtl/>
          <w:lang w:bidi="ar-DZ"/>
        </w:rPr>
        <w:t>يلامس</w:t>
      </w:r>
    </w:p>
    <w:p w:rsidR="00070391" w:rsidRPr="00323ED4" w:rsidRDefault="00070391" w:rsidP="00070391">
      <w:pPr>
        <w:bidi/>
        <w:spacing w:line="360" w:lineRule="auto"/>
        <w:jc w:val="both"/>
        <w:rPr>
          <w:rFonts w:asciiTheme="majorBidi" w:eastAsia="Calibri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="Calibri" w:hAnsiTheme="majorBidi" w:cstheme="majorBidi"/>
          <w:sz w:val="26"/>
          <w:szCs w:val="26"/>
          <w:rtl/>
          <w:lang w:bidi="ar-DZ"/>
        </w:rPr>
        <w:t>هذا القضيب كرية</w:t>
      </w:r>
      <w:r w:rsidRPr="00323ED4">
        <w:rPr>
          <w:rFonts w:asciiTheme="majorBidi" w:eastAsia="Calibri" w:hAnsiTheme="majorBidi" w:cstheme="majorBidi"/>
          <w:sz w:val="26"/>
          <w:szCs w:val="26"/>
          <w:rtl/>
          <w:lang w:bidi="ar-DZ"/>
        </w:rPr>
        <w:t xml:space="preserve"> </w:t>
      </w:r>
      <w:r w:rsidRPr="00197B1C">
        <w:rPr>
          <w:rFonts w:asciiTheme="majorBidi" w:eastAsia="Calibri" w:hAnsiTheme="majorBidi" w:cstheme="majorBidi"/>
          <w:b/>
          <w:bCs/>
          <w:sz w:val="26"/>
          <w:szCs w:val="26"/>
          <w:lang w:bidi="ar-DZ"/>
        </w:rPr>
        <w:t>B</w:t>
      </w:r>
      <w:r>
        <w:rPr>
          <w:rFonts w:asciiTheme="majorBidi" w:eastAsia="Calibri" w:hAnsiTheme="majorBidi" w:cstheme="majorBidi" w:hint="cs"/>
          <w:sz w:val="26"/>
          <w:szCs w:val="26"/>
          <w:rtl/>
          <w:lang w:bidi="ar-DZ"/>
        </w:rPr>
        <w:t xml:space="preserve"> متعادلة كهربائيا</w:t>
      </w:r>
      <w:r w:rsidRPr="00323ED4">
        <w:rPr>
          <w:rFonts w:asciiTheme="majorBidi" w:eastAsia="Calibri" w:hAnsiTheme="majorBidi" w:cstheme="majorBidi"/>
          <w:sz w:val="26"/>
          <w:szCs w:val="26"/>
          <w:rtl/>
          <w:lang w:bidi="ar-DZ"/>
        </w:rPr>
        <w:t xml:space="preserve"> </w:t>
      </w:r>
      <w:r w:rsidR="00F91997">
        <w:rPr>
          <w:rFonts w:asciiTheme="majorBidi" w:eastAsia="Calibri" w:hAnsiTheme="majorBidi" w:cstheme="majorBidi" w:hint="cs"/>
          <w:sz w:val="26"/>
          <w:szCs w:val="26"/>
          <w:rtl/>
          <w:lang w:bidi="ar-DZ"/>
        </w:rPr>
        <w:t xml:space="preserve">في  الطرف </w:t>
      </w:r>
      <w:r w:rsidR="00F91997" w:rsidRPr="00F91997">
        <w:rPr>
          <w:rFonts w:asciiTheme="majorBidi" w:eastAsia="Calibri" w:hAnsiTheme="majorBidi" w:cstheme="majorBidi"/>
          <w:b/>
          <w:bCs/>
          <w:sz w:val="26"/>
          <w:szCs w:val="26"/>
          <w:rtl/>
          <w:lang w:bidi="ar-DZ"/>
        </w:rPr>
        <w:t>C</w:t>
      </w:r>
      <w:r w:rsidR="00F91997">
        <w:rPr>
          <w:rFonts w:asciiTheme="majorBidi" w:eastAsia="Calibri" w:hAnsiTheme="majorBidi" w:cstheme="majorBidi" w:hint="cs"/>
          <w:sz w:val="26"/>
          <w:szCs w:val="26"/>
          <w:rtl/>
          <w:lang w:bidi="ar-DZ"/>
        </w:rPr>
        <w:t xml:space="preserve"> </w:t>
      </w:r>
      <w:r w:rsidRPr="00323ED4">
        <w:rPr>
          <w:rFonts w:asciiTheme="majorBidi" w:eastAsia="Calibri" w:hAnsiTheme="majorBidi" w:cstheme="majorBidi"/>
          <w:sz w:val="26"/>
          <w:szCs w:val="26"/>
          <w:rtl/>
          <w:lang w:bidi="ar-DZ"/>
        </w:rPr>
        <w:t>معلقة بواسطة خ</w:t>
      </w:r>
      <w:r>
        <w:rPr>
          <w:rFonts w:asciiTheme="majorBidi" w:eastAsia="Calibri" w:hAnsiTheme="majorBidi" w:cstheme="majorBidi"/>
          <w:sz w:val="26"/>
          <w:szCs w:val="26"/>
          <w:rtl/>
          <w:lang w:bidi="ar-DZ"/>
        </w:rPr>
        <w:t>يط عازل كما</w:t>
      </w:r>
      <w:r w:rsidR="00F91997">
        <w:rPr>
          <w:rFonts w:asciiTheme="majorBidi" w:eastAsia="Calibri" w:hAnsiTheme="majorBidi" w:cstheme="majorBidi" w:hint="cs"/>
          <w:sz w:val="26"/>
          <w:szCs w:val="26"/>
          <w:rtl/>
          <w:lang w:bidi="ar-DZ"/>
        </w:rPr>
        <w:t xml:space="preserve"> هو موضح في </w:t>
      </w:r>
      <w:r w:rsidRPr="004E3B70">
        <w:rPr>
          <w:rFonts w:asciiTheme="majorBidi" w:eastAsia="Calibri" w:hAnsiTheme="majorBidi" w:cstheme="majorBidi" w:hint="cs"/>
          <w:b/>
          <w:bCs/>
          <w:sz w:val="26"/>
          <w:szCs w:val="26"/>
          <w:rtl/>
          <w:lang w:bidi="ar-DZ"/>
        </w:rPr>
        <w:t>الشكل-2-</w:t>
      </w:r>
      <w:r w:rsidRPr="00323ED4">
        <w:rPr>
          <w:rFonts w:asciiTheme="majorBidi" w:eastAsia="Calibri" w:hAnsiTheme="majorBidi" w:cstheme="majorBidi"/>
          <w:sz w:val="26"/>
          <w:szCs w:val="26"/>
          <w:rtl/>
          <w:lang w:bidi="ar-DZ"/>
        </w:rPr>
        <w:t>:</w:t>
      </w:r>
    </w:p>
    <w:p w:rsidR="00070391" w:rsidRPr="00323ED4" w:rsidRDefault="00070391" w:rsidP="0050649B">
      <w:pPr>
        <w:bidi/>
        <w:spacing w:line="240" w:lineRule="exact"/>
        <w:contextualSpacing/>
        <w:jc w:val="both"/>
        <w:rPr>
          <w:rFonts w:asciiTheme="majorBidi" w:eastAsia="Calibri" w:hAnsiTheme="majorBidi" w:cstheme="majorBidi"/>
          <w:sz w:val="26"/>
          <w:szCs w:val="26"/>
          <w:lang w:bidi="ar-DZ"/>
        </w:rPr>
      </w:pPr>
      <w:r>
        <w:rPr>
          <w:rFonts w:asciiTheme="majorBidi" w:eastAsia="Calibri" w:hAnsiTheme="majorBidi" w:cstheme="majorBidi" w:hint="cs"/>
          <w:sz w:val="26"/>
          <w:szCs w:val="26"/>
          <w:rtl/>
          <w:lang w:bidi="ar-DZ"/>
        </w:rPr>
        <w:t xml:space="preserve">3- </w:t>
      </w:r>
      <w:r>
        <w:rPr>
          <w:rFonts w:asciiTheme="majorBidi" w:eastAsia="Calibri" w:hAnsiTheme="majorBidi" w:cstheme="majorBidi"/>
          <w:sz w:val="26"/>
          <w:szCs w:val="26"/>
          <w:rtl/>
          <w:lang w:bidi="ar-DZ"/>
        </w:rPr>
        <w:t xml:space="preserve">صف ما يحدث للكرية </w:t>
      </w:r>
      <w:r w:rsidRPr="00197B1C">
        <w:rPr>
          <w:rFonts w:asciiTheme="majorBidi" w:eastAsia="Calibri" w:hAnsiTheme="majorBidi" w:cstheme="majorBidi"/>
          <w:b/>
          <w:bCs/>
          <w:sz w:val="26"/>
          <w:szCs w:val="26"/>
          <w:rtl/>
          <w:lang w:bidi="ar-DZ"/>
        </w:rPr>
        <w:t>B</w:t>
      </w:r>
      <w:r w:rsidRPr="00323ED4">
        <w:rPr>
          <w:rFonts w:asciiTheme="majorBidi" w:eastAsia="Calibri" w:hAnsiTheme="majorBidi" w:cstheme="majorBidi"/>
          <w:sz w:val="26"/>
          <w:szCs w:val="26"/>
          <w:rtl/>
          <w:lang w:bidi="ar-DZ"/>
        </w:rPr>
        <w:t>. برر اجابتك.</w:t>
      </w:r>
    </w:p>
    <w:p w:rsidR="00070391" w:rsidRPr="00323ED4" w:rsidRDefault="00070391" w:rsidP="0050649B">
      <w:pPr>
        <w:bidi/>
        <w:spacing w:line="240" w:lineRule="exact"/>
        <w:ind w:left="360"/>
        <w:contextualSpacing/>
        <w:jc w:val="both"/>
        <w:rPr>
          <w:rFonts w:asciiTheme="majorBidi" w:eastAsia="Calibri" w:hAnsiTheme="majorBidi" w:cstheme="majorBidi"/>
          <w:sz w:val="26"/>
          <w:szCs w:val="26"/>
          <w:lang w:bidi="ar-DZ"/>
        </w:rPr>
      </w:pPr>
    </w:p>
    <w:p w:rsidR="00070391" w:rsidRDefault="00070391" w:rsidP="0050649B">
      <w:pPr>
        <w:bidi/>
        <w:spacing w:line="240" w:lineRule="exact"/>
        <w:jc w:val="both"/>
        <w:rPr>
          <w:rFonts w:asciiTheme="majorBidi" w:eastAsia="Calibri" w:hAnsiTheme="majorBidi" w:cstheme="majorBidi"/>
          <w:sz w:val="26"/>
          <w:szCs w:val="26"/>
          <w:rtl/>
          <w:lang w:bidi="ar-DZ"/>
        </w:rPr>
      </w:pPr>
      <w:r>
        <w:rPr>
          <w:rFonts w:asciiTheme="majorBidi" w:eastAsia="Calibri" w:hAnsiTheme="majorBidi" w:cstheme="majorBidi" w:hint="cs"/>
          <w:sz w:val="26"/>
          <w:szCs w:val="26"/>
          <w:rtl/>
          <w:lang w:bidi="ar-DZ"/>
        </w:rPr>
        <w:t>4</w:t>
      </w:r>
      <w:r w:rsidRPr="00323ED4">
        <w:rPr>
          <w:rFonts w:asciiTheme="majorBidi" w:eastAsia="Calibri" w:hAnsiTheme="majorBidi" w:cstheme="majorBidi"/>
          <w:sz w:val="26"/>
          <w:szCs w:val="26"/>
          <w:rtl/>
          <w:lang w:bidi="ar-DZ"/>
        </w:rPr>
        <w:t>- صف ما يحد</w:t>
      </w:r>
      <w:r>
        <w:rPr>
          <w:rFonts w:asciiTheme="majorBidi" w:eastAsia="Calibri" w:hAnsiTheme="majorBidi" w:cstheme="majorBidi"/>
          <w:sz w:val="26"/>
          <w:szCs w:val="26"/>
          <w:rtl/>
          <w:lang w:bidi="ar-DZ"/>
        </w:rPr>
        <w:t xml:space="preserve">ث للكرية </w:t>
      </w:r>
      <w:r w:rsidRPr="00197B1C">
        <w:rPr>
          <w:rFonts w:asciiTheme="majorBidi" w:eastAsia="Calibri" w:hAnsiTheme="majorBidi" w:cstheme="majorBidi"/>
          <w:b/>
          <w:bCs/>
          <w:sz w:val="26"/>
          <w:szCs w:val="26"/>
          <w:rtl/>
          <w:lang w:bidi="ar-DZ"/>
        </w:rPr>
        <w:t>B</w:t>
      </w:r>
      <w:r>
        <w:rPr>
          <w:rFonts w:asciiTheme="majorBidi" w:eastAsia="Calibri" w:hAnsiTheme="majorBidi" w:cstheme="majorBidi" w:hint="cs"/>
          <w:sz w:val="26"/>
          <w:szCs w:val="26"/>
          <w:rtl/>
          <w:lang w:bidi="ar-DZ"/>
        </w:rPr>
        <w:t xml:space="preserve"> </w:t>
      </w:r>
      <w:r>
        <w:rPr>
          <w:rFonts w:asciiTheme="majorBidi" w:eastAsia="Calibri" w:hAnsiTheme="majorBidi" w:cstheme="majorBidi"/>
          <w:sz w:val="26"/>
          <w:szCs w:val="26"/>
          <w:rtl/>
          <w:lang w:bidi="ar-DZ"/>
        </w:rPr>
        <w:t xml:space="preserve">لو نستبدل الحامل </w:t>
      </w:r>
      <w:r w:rsidRPr="00197B1C">
        <w:rPr>
          <w:rFonts w:asciiTheme="majorBidi" w:eastAsia="Calibri" w:hAnsiTheme="majorBidi" w:cstheme="majorBidi"/>
          <w:b/>
          <w:bCs/>
          <w:sz w:val="26"/>
          <w:szCs w:val="26"/>
          <w:rtl/>
          <w:lang w:bidi="ar-DZ"/>
        </w:rPr>
        <w:t>S</w:t>
      </w:r>
      <w:r>
        <w:rPr>
          <w:rFonts w:asciiTheme="majorBidi" w:eastAsia="Calibri" w:hAnsiTheme="majorBidi" w:cstheme="majorBidi"/>
          <w:sz w:val="26"/>
          <w:szCs w:val="26"/>
          <w:rtl/>
          <w:lang w:bidi="ar-DZ"/>
        </w:rPr>
        <w:t xml:space="preserve"> بحامل </w:t>
      </w:r>
      <w:r>
        <w:rPr>
          <w:rFonts w:asciiTheme="majorBidi" w:eastAsia="Calibri" w:hAnsiTheme="majorBidi" w:cstheme="majorBidi" w:hint="cs"/>
          <w:sz w:val="26"/>
          <w:szCs w:val="26"/>
          <w:rtl/>
          <w:lang w:bidi="ar-DZ"/>
        </w:rPr>
        <w:t>معدني مع التعليل</w:t>
      </w:r>
      <w:r w:rsidRPr="00323ED4">
        <w:rPr>
          <w:rFonts w:asciiTheme="majorBidi" w:eastAsia="Calibri" w:hAnsiTheme="majorBidi" w:cstheme="majorBidi"/>
          <w:sz w:val="26"/>
          <w:szCs w:val="26"/>
          <w:rtl/>
          <w:lang w:bidi="ar-DZ"/>
        </w:rPr>
        <w:t>.</w:t>
      </w:r>
    </w:p>
    <w:p w:rsidR="000F2FDD" w:rsidRPr="008F339A" w:rsidRDefault="00070391" w:rsidP="008F339A">
      <w:pPr>
        <w:bidi/>
        <w:jc w:val="both"/>
        <w:rPr>
          <w:rFonts w:asciiTheme="majorBidi" w:eastAsia="Calibri" w:hAnsiTheme="majorBidi" w:cstheme="majorBidi"/>
          <w:sz w:val="26"/>
          <w:szCs w:val="26"/>
          <w:rtl/>
          <w:lang w:bidi="ar-DZ"/>
        </w:rPr>
      </w:pPr>
      <w:r w:rsidRPr="00323ED4">
        <w:rPr>
          <w:rFonts w:asciiTheme="majorBidi" w:eastAsia="Calibri" w:hAnsiTheme="majorBidi" w:cstheme="majorBidi"/>
          <w:sz w:val="26"/>
          <w:szCs w:val="26"/>
          <w:rtl/>
          <w:lang w:bidi="ar-DZ"/>
        </w:rPr>
        <w:t xml:space="preserve"> </w:t>
      </w:r>
    </w:p>
    <w:p w:rsidR="00675827" w:rsidRPr="003C756D" w:rsidRDefault="003C756D" w:rsidP="000D60BC">
      <w:pPr>
        <w:tabs>
          <w:tab w:val="left" w:pos="2052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  <w:t>التمرين الثاني</w:t>
      </w:r>
      <w:r w:rsidR="003F093E" w:rsidRPr="003C756D">
        <w:rPr>
          <w:rFonts w:asciiTheme="majorBidi" w:hAnsiTheme="majorBidi" w:cstheme="majorBidi"/>
          <w:sz w:val="28"/>
          <w:szCs w:val="28"/>
          <w:rtl/>
          <w:lang w:bidi="ar-DZ"/>
        </w:rPr>
        <w:t>:06ن</w:t>
      </w:r>
    </w:p>
    <w:p w:rsidR="00C71ADB" w:rsidRDefault="00C71ADB" w:rsidP="00C71ADB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من أجل إيجاد العلاقة بين التوتر الأعظمي و التوتر الفعال تجريبيا، قمنا بمجموعة من تجارب معاينة منحنى التوتر و القياس </w:t>
      </w:r>
    </w:p>
    <w:p w:rsidR="00C71ADB" w:rsidRDefault="00C71ADB" w:rsidP="00C71ADB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المباشر ثم سجلت النتائج في الجدول التالي: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2183"/>
        <w:gridCol w:w="2183"/>
        <w:gridCol w:w="2183"/>
      </w:tblGrid>
      <w:tr w:rsidR="00C71ADB" w:rsidTr="00F2614F">
        <w:tc>
          <w:tcPr>
            <w:tcW w:w="2182" w:type="dxa"/>
          </w:tcPr>
          <w:p w:rsidR="00C71ADB" w:rsidRPr="00A92D88" w:rsidRDefault="00C71ADB" w:rsidP="00F2614F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A92D8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التجربة</w:t>
            </w:r>
          </w:p>
        </w:tc>
        <w:tc>
          <w:tcPr>
            <w:tcW w:w="2182" w:type="dxa"/>
          </w:tcPr>
          <w:p w:rsidR="00C71ADB" w:rsidRPr="00A92D88" w:rsidRDefault="00C71ADB" w:rsidP="00F2614F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A92D8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الأولى</w:t>
            </w:r>
          </w:p>
        </w:tc>
        <w:tc>
          <w:tcPr>
            <w:tcW w:w="2183" w:type="dxa"/>
          </w:tcPr>
          <w:p w:rsidR="00C71ADB" w:rsidRPr="00A92D88" w:rsidRDefault="00C71ADB" w:rsidP="00F2614F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A92D8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الثانية</w:t>
            </w:r>
          </w:p>
        </w:tc>
        <w:tc>
          <w:tcPr>
            <w:tcW w:w="2183" w:type="dxa"/>
          </w:tcPr>
          <w:p w:rsidR="00C71ADB" w:rsidRPr="00A92D88" w:rsidRDefault="00C71ADB" w:rsidP="00F2614F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A92D8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الثالثة</w:t>
            </w:r>
          </w:p>
        </w:tc>
        <w:tc>
          <w:tcPr>
            <w:tcW w:w="2183" w:type="dxa"/>
          </w:tcPr>
          <w:p w:rsidR="00C71ADB" w:rsidRPr="00A92D88" w:rsidRDefault="00C71ADB" w:rsidP="00F2614F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A92D88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الرابعة</w:t>
            </w:r>
          </w:p>
        </w:tc>
      </w:tr>
      <w:tr w:rsidR="00C71ADB" w:rsidTr="00F2614F">
        <w:tc>
          <w:tcPr>
            <w:tcW w:w="2182" w:type="dxa"/>
          </w:tcPr>
          <w:p w:rsidR="00C71ADB" w:rsidRPr="00A92D88" w:rsidRDefault="00C71ADB" w:rsidP="0060093A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A92D88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U</w:t>
            </w:r>
            <w:r w:rsidRPr="00A92D88">
              <w:rPr>
                <w:rFonts w:asciiTheme="majorBidi" w:hAnsiTheme="majorBidi" w:cstheme="majorBidi"/>
                <w:b/>
                <w:bCs/>
                <w:lang w:bidi="ar-DZ"/>
              </w:rPr>
              <w:t>max</w:t>
            </w:r>
            <w:r w:rsidR="0060093A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( </w:t>
            </w:r>
            <w:r w:rsidR="0060093A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V</w:t>
            </w:r>
            <w:r w:rsidR="0060093A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) </w:t>
            </w:r>
          </w:p>
        </w:tc>
        <w:tc>
          <w:tcPr>
            <w:tcW w:w="2182" w:type="dxa"/>
          </w:tcPr>
          <w:p w:rsidR="00C71ADB" w:rsidRDefault="00C71ADB" w:rsidP="00F2614F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5</w:t>
            </w:r>
          </w:p>
        </w:tc>
        <w:tc>
          <w:tcPr>
            <w:tcW w:w="2183" w:type="dxa"/>
          </w:tcPr>
          <w:p w:rsidR="00C71ADB" w:rsidRDefault="00C71ADB" w:rsidP="00F2614F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10</w:t>
            </w:r>
          </w:p>
        </w:tc>
        <w:tc>
          <w:tcPr>
            <w:tcW w:w="2183" w:type="dxa"/>
          </w:tcPr>
          <w:p w:rsidR="00C71ADB" w:rsidRDefault="00C71ADB" w:rsidP="00F2614F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15</w:t>
            </w:r>
          </w:p>
        </w:tc>
        <w:tc>
          <w:tcPr>
            <w:tcW w:w="2183" w:type="dxa"/>
          </w:tcPr>
          <w:p w:rsidR="00C71ADB" w:rsidRDefault="00C71ADB" w:rsidP="00F2614F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20</w:t>
            </w:r>
          </w:p>
        </w:tc>
      </w:tr>
      <w:tr w:rsidR="00C71ADB" w:rsidTr="00F2614F">
        <w:tc>
          <w:tcPr>
            <w:tcW w:w="2182" w:type="dxa"/>
          </w:tcPr>
          <w:p w:rsidR="00C71ADB" w:rsidRPr="00A92D88" w:rsidRDefault="00C71ADB" w:rsidP="00F2614F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A92D88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U</w:t>
            </w:r>
            <w:r w:rsidRPr="00A92D88">
              <w:rPr>
                <w:rFonts w:asciiTheme="majorBidi" w:hAnsiTheme="majorBidi" w:cstheme="majorBidi"/>
                <w:b/>
                <w:bCs/>
                <w:lang w:bidi="ar-DZ"/>
              </w:rPr>
              <w:t>eff</w:t>
            </w:r>
            <w:r w:rsidR="0060093A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( </w:t>
            </w:r>
            <w:r w:rsidR="0060093A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V</w:t>
            </w:r>
            <w:r w:rsidR="0060093A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) </w:t>
            </w:r>
          </w:p>
        </w:tc>
        <w:tc>
          <w:tcPr>
            <w:tcW w:w="2182" w:type="dxa"/>
          </w:tcPr>
          <w:p w:rsidR="00C71ADB" w:rsidRDefault="00C71ADB" w:rsidP="00F2614F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3.53</w:t>
            </w:r>
          </w:p>
        </w:tc>
        <w:tc>
          <w:tcPr>
            <w:tcW w:w="2183" w:type="dxa"/>
          </w:tcPr>
          <w:p w:rsidR="00C71ADB" w:rsidRDefault="00C71ADB" w:rsidP="00F2614F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7.09</w:t>
            </w:r>
          </w:p>
        </w:tc>
        <w:tc>
          <w:tcPr>
            <w:tcW w:w="2183" w:type="dxa"/>
          </w:tcPr>
          <w:p w:rsidR="00C71ADB" w:rsidRDefault="00C71ADB" w:rsidP="00F2614F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10.63</w:t>
            </w:r>
          </w:p>
        </w:tc>
        <w:tc>
          <w:tcPr>
            <w:tcW w:w="2183" w:type="dxa"/>
          </w:tcPr>
          <w:p w:rsidR="00C71ADB" w:rsidRDefault="00C71ADB" w:rsidP="00F2614F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14.18</w:t>
            </w:r>
          </w:p>
        </w:tc>
      </w:tr>
      <w:tr w:rsidR="00C71ADB" w:rsidTr="00F2614F">
        <w:tc>
          <w:tcPr>
            <w:tcW w:w="2182" w:type="dxa"/>
          </w:tcPr>
          <w:p w:rsidR="00C71ADB" w:rsidRPr="00A92D88" w:rsidRDefault="00C71ADB" w:rsidP="00F2614F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A92D88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U</w:t>
            </w:r>
            <w:r w:rsidRPr="00A92D88">
              <w:rPr>
                <w:rFonts w:asciiTheme="majorBidi" w:hAnsiTheme="majorBidi" w:cstheme="majorBidi"/>
                <w:b/>
                <w:bCs/>
                <w:lang w:bidi="ar-DZ"/>
              </w:rPr>
              <w:t>max</w:t>
            </w:r>
            <w:r w:rsidRPr="00A92D88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/ </w:t>
            </w:r>
            <w:r w:rsidRPr="00A92D88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U</w:t>
            </w:r>
            <w:r w:rsidRPr="00A92D88">
              <w:rPr>
                <w:rFonts w:asciiTheme="majorBidi" w:hAnsiTheme="majorBidi" w:cstheme="majorBidi"/>
                <w:b/>
                <w:bCs/>
                <w:lang w:bidi="ar-DZ"/>
              </w:rPr>
              <w:t>ef</w:t>
            </w:r>
            <w:r w:rsidRPr="00A92D88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f</w:t>
            </w:r>
          </w:p>
        </w:tc>
        <w:tc>
          <w:tcPr>
            <w:tcW w:w="2182" w:type="dxa"/>
          </w:tcPr>
          <w:p w:rsidR="00C71ADB" w:rsidRDefault="00C71ADB" w:rsidP="00F2614F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............</w:t>
            </w:r>
          </w:p>
        </w:tc>
        <w:tc>
          <w:tcPr>
            <w:tcW w:w="2183" w:type="dxa"/>
          </w:tcPr>
          <w:p w:rsidR="00C71ADB" w:rsidRDefault="00C71ADB" w:rsidP="00F2614F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..........</w:t>
            </w:r>
          </w:p>
        </w:tc>
        <w:tc>
          <w:tcPr>
            <w:tcW w:w="2183" w:type="dxa"/>
          </w:tcPr>
          <w:p w:rsidR="00C71ADB" w:rsidRDefault="00C71ADB" w:rsidP="00F2614F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..................</w:t>
            </w:r>
          </w:p>
        </w:tc>
        <w:tc>
          <w:tcPr>
            <w:tcW w:w="2183" w:type="dxa"/>
          </w:tcPr>
          <w:p w:rsidR="00C71ADB" w:rsidRDefault="00C71ADB" w:rsidP="00F2614F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............</w:t>
            </w:r>
          </w:p>
        </w:tc>
      </w:tr>
    </w:tbl>
    <w:p w:rsidR="00461604" w:rsidRDefault="004414D2" w:rsidP="00C71ADB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noProof/>
          <w:sz w:val="26"/>
          <w:szCs w:val="26"/>
          <w:rtl/>
          <w:lang w:eastAsia="fr-FR"/>
        </w:rPr>
        <w:pict>
          <v:roundrect id="_x0000_s1109" style="position:absolute;left:0;text-align:left;margin-left:217.4pt;margin-top:11.3pt;width:113.25pt;height:30.6pt;z-index:251681792;visibility:visible;mso-height-percent:0;mso-wrap-distance-left:9pt;mso-wrap-distance-top:0;mso-wrap-distance-right:9pt;mso-wrap-distance-bottom:0;mso-position-horizontal-relative:text;mso-position-vertical-relative:text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" filled="f" stroked="f">
            <v:textbox style="mso-next-textbox:#_x0000_s1109">
              <w:txbxContent>
                <w:p w:rsidR="00781927" w:rsidRPr="00A02456" w:rsidRDefault="00781927" w:rsidP="00781927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6"/>
                      <w:szCs w:val="26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26"/>
                      <w:szCs w:val="26"/>
                      <w:rtl/>
                      <w:lang w:bidi="ar-DZ"/>
                    </w:rPr>
                    <w:t>اقلب الصفحة</w:t>
                  </w:r>
                </w:p>
              </w:txbxContent>
            </v:textbox>
          </v:roundrect>
        </w:pict>
      </w:r>
    </w:p>
    <w:p w:rsidR="00E601DE" w:rsidRDefault="00E601DE" w:rsidP="00C71ADB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E601DE" w:rsidRDefault="00C71ADB" w:rsidP="00461604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1- سم الجهاز الذي </w:t>
      </w:r>
      <w:proofErr w:type="gramStart"/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عاينا</w:t>
      </w:r>
      <w:proofErr w:type="gramEnd"/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به منحنى التوتر و الجهاز الذي قسنا به قيمة التوتر الفعال.</w:t>
      </w:r>
    </w:p>
    <w:p w:rsidR="009333B3" w:rsidRDefault="00C71ADB" w:rsidP="00E601DE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2- أكمل الجدول السابق ثم استنتج العلاقة التي تجمع بين التوتر الأعظمي و التوتر الفعال</w:t>
      </w:r>
      <w:r w:rsidR="009860E5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علما أن:    1.41 =      </w:t>
      </w:r>
      <w:r w:rsidR="003A10B4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 </w:t>
      </w:r>
      <w:r w:rsidR="009860E5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 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.</w:t>
      </w:r>
    </w:p>
    <w:p w:rsidR="00C71ADB" w:rsidRDefault="00C71ADB" w:rsidP="00C71ADB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 w:rsidRPr="003036FC">
        <w:rPr>
          <w:rFonts w:asciiTheme="majorBidi" w:eastAsia="Calibri" w:hAnsiTheme="majorBidi" w:cstheme="majorBidi"/>
          <w:noProof/>
          <w:sz w:val="26"/>
          <w:szCs w:val="26"/>
          <w:lang w:eastAsia="fr-FR"/>
        </w:rPr>
        <w:drawing>
          <wp:anchor distT="0" distB="0" distL="114300" distR="114300" simplePos="0" relativeHeight="251689984" behindDoc="0" locked="0" layoutInCell="1" allowOverlap="1" wp14:anchorId="0FA9D938" wp14:editId="01FEFEE2">
            <wp:simplePos x="0" y="0"/>
            <wp:positionH relativeFrom="margin">
              <wp:posOffset>68580</wp:posOffset>
            </wp:positionH>
            <wp:positionV relativeFrom="margin">
              <wp:posOffset>1048385</wp:posOffset>
            </wp:positionV>
            <wp:extent cx="2038350" cy="1676400"/>
            <wp:effectExtent l="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3- عند معاينة التوتر الكهربائي لإحدى التجارب السابقة ظهر المنحنى التالي:</w:t>
      </w:r>
    </w:p>
    <w:p w:rsidR="00C71ADB" w:rsidRDefault="004414D2" w:rsidP="00C71ADB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/>
          <w:noProof/>
          <w:sz w:val="26"/>
          <w:szCs w:val="26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1" o:spid="_x0000_s1142" type="#_x0000_t202" style="position:absolute;left:0;text-align:left;margin-left:-10.15pt;margin-top:26.1pt;width:88pt;height:61.25pt;z-index:251691008;visibility:visible;mso-wrap-distance-left:9pt;mso-wrap-distance-top:0;mso-wrap-distance-right:9pt;mso-wrap-distance-bottom:0;mso-position-horizontal-relative:text;mso-position-vertical-relative:text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">
            <v:textbox style="mso-next-textbox:#Zone de texte 21">
              <w:txbxContent>
                <w:p w:rsidR="00C71ADB" w:rsidRPr="00CB7590" w:rsidRDefault="00C71ADB" w:rsidP="00C71ADB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B75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Sv</w:t>
                  </w:r>
                  <w:r w:rsidRPr="00CB7590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CB75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=</w:t>
                  </w:r>
                  <w:r w:rsidRPr="00CB7590">
                    <w:rPr>
                      <w:rFonts w:asciiTheme="majorBidi" w:hAnsiTheme="majorBidi" w:cstheme="majorBidi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CB75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5</w:t>
                  </w:r>
                  <w:r w:rsidRPr="00CB75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v/div</w:t>
                  </w:r>
                </w:p>
                <w:p w:rsidR="00C71ADB" w:rsidRPr="00A74BD7" w:rsidRDefault="00C71ADB" w:rsidP="00C71ADB">
                  <w:pPr>
                    <w:rPr>
                      <w:rFonts w:asciiTheme="majorBidi" w:hAnsiTheme="majorBidi" w:cstheme="majorBidi"/>
                      <w:b/>
                      <w:bCs/>
                      <w:rtl/>
                    </w:rPr>
                  </w:pPr>
                  <w:r w:rsidRPr="00A74BD7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</w:rPr>
                    <w:t>=</w:t>
                  </w:r>
                  <w:r>
                    <w:rPr>
                      <w:rFonts w:ascii="Times New Roman" w:hAnsi="Times New Roman" w:cs="Times New Roma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CB7590">
                    <w:rPr>
                      <w:rFonts w:ascii="Times New Roman" w:hAnsi="Times New Roman" w:cs="Times New Roman"/>
                      <w:b/>
                      <w:bCs/>
                      <w:rtl/>
                    </w:rPr>
                    <w:t>h</w:t>
                  </w:r>
                  <w:r w:rsidRPr="00CB7590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rtl/>
                    </w:rPr>
                    <w:t>S</w:t>
                  </w:r>
                  <w:r w:rsidRPr="00CB75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5</w:t>
                  </w:r>
                  <w:r w:rsidRPr="00CB75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ms /div</w:t>
                  </w:r>
                  <w:r w:rsidRPr="00CB7590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  <w:p w:rsidR="00C71ADB" w:rsidRDefault="00C71ADB" w:rsidP="00C71ADB">
                  <w:pPr>
                    <w:rPr>
                      <w:rFonts w:cs="Arabic Transparent"/>
                      <w:b/>
                      <w:bCs/>
                      <w:sz w:val="28"/>
                      <w:szCs w:val="28"/>
                    </w:rPr>
                  </w:pPr>
                </w:p>
                <w:p w:rsidR="00C71ADB" w:rsidRDefault="00C71ADB" w:rsidP="00C71ADB">
                  <w:pPr>
                    <w:bidi/>
                  </w:pPr>
                </w:p>
              </w:txbxContent>
            </v:textbox>
          </v:shape>
        </w:pict>
      </w:r>
      <w:r w:rsidR="00C71ADB">
        <w:rPr>
          <w:rFonts w:asciiTheme="majorBidi" w:hAnsiTheme="majorBidi" w:cstheme="majorBidi" w:hint="cs"/>
          <w:sz w:val="26"/>
          <w:szCs w:val="26"/>
          <w:rtl/>
          <w:lang w:bidi="ar-DZ"/>
        </w:rPr>
        <w:t>أ- سم الظاهرة التي تنتج هذا النوع من التوترات الكهربائية.</w:t>
      </w:r>
    </w:p>
    <w:p w:rsidR="00C71ADB" w:rsidRDefault="00C71ADB" w:rsidP="00C71ADB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ب- أحسب قيمة التوتر الأعظمي.</w:t>
      </w:r>
    </w:p>
    <w:p w:rsidR="00C71ADB" w:rsidRDefault="00C71ADB" w:rsidP="00C71ADB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ج- استنتج </w:t>
      </w:r>
      <w:r w:rsidR="00A92D88">
        <w:rPr>
          <w:rFonts w:asciiTheme="majorBidi" w:hAnsiTheme="majorBidi" w:cstheme="majorBidi" w:hint="cs"/>
          <w:sz w:val="26"/>
          <w:szCs w:val="26"/>
          <w:rtl/>
          <w:lang w:bidi="ar-DZ"/>
        </w:rPr>
        <w:t>رقم التجربة الموافقة لهذا المنحنى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.</w:t>
      </w:r>
    </w:p>
    <w:p w:rsidR="00C71ADB" w:rsidRDefault="00C71ADB" w:rsidP="00C71ADB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د- أحسب قيمة الدور. </w:t>
      </w:r>
    </w:p>
    <w:p w:rsidR="00021505" w:rsidRDefault="00021505" w:rsidP="00675827">
      <w:pPr>
        <w:tabs>
          <w:tab w:val="left" w:pos="8988"/>
        </w:tabs>
        <w:bidi/>
        <w:rPr>
          <w:rFonts w:asciiTheme="minorBidi" w:hAnsiTheme="minorBidi"/>
          <w:sz w:val="32"/>
          <w:szCs w:val="32"/>
          <w:u w:val="single"/>
          <w:rtl/>
          <w:lang w:bidi="ar-DZ"/>
        </w:rPr>
      </w:pPr>
    </w:p>
    <w:p w:rsidR="009333B3" w:rsidRPr="00FF6F41" w:rsidRDefault="00FF6F41" w:rsidP="00FF6F41">
      <w:pPr>
        <w:spacing w:line="240" w:lineRule="auto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3C756D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الجزء</w:t>
      </w:r>
      <w:proofErr w:type="gramEnd"/>
      <w:r w:rsidRPr="003C756D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 xml:space="preserve"> ال</w:t>
      </w:r>
      <w:r>
        <w:rPr>
          <w:rFonts w:asciiTheme="majorBidi" w:hAnsiTheme="majorBidi" w:cstheme="majorBidi" w:hint="cs"/>
          <w:sz w:val="28"/>
          <w:szCs w:val="28"/>
          <w:u w:val="single"/>
          <w:rtl/>
          <w:lang w:bidi="ar-DZ"/>
        </w:rPr>
        <w:t>ثاني</w:t>
      </w:r>
      <w:r w:rsidRPr="003C756D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:</w:t>
      </w:r>
      <w:r w:rsidRPr="003C756D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08</w:t>
      </w:r>
      <w:r w:rsidRPr="003C756D">
        <w:rPr>
          <w:rFonts w:asciiTheme="majorBidi" w:hAnsiTheme="majorBidi" w:cstheme="majorBidi"/>
          <w:sz w:val="28"/>
          <w:szCs w:val="28"/>
          <w:rtl/>
          <w:lang w:bidi="ar-DZ"/>
        </w:rPr>
        <w:t>ن</w:t>
      </w:r>
    </w:p>
    <w:p w:rsidR="00295394" w:rsidRPr="004401EE" w:rsidRDefault="005D27F1" w:rsidP="00021505">
      <w:pPr>
        <w:tabs>
          <w:tab w:val="left" w:pos="8988"/>
        </w:tabs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4401EE">
        <w:rPr>
          <w:rFonts w:asciiTheme="majorBidi" w:hAnsiTheme="majorBidi" w:cstheme="majorBidi"/>
          <w:sz w:val="28"/>
          <w:szCs w:val="28"/>
          <w:u w:val="single"/>
          <w:rtl/>
          <w:lang w:bidi="ar-DZ"/>
        </w:rPr>
        <w:t>الوضعية الإدماجية:</w:t>
      </w:r>
      <w:r w:rsidRPr="004401EE">
        <w:rPr>
          <w:rFonts w:asciiTheme="majorBidi" w:hAnsiTheme="majorBidi" w:cstheme="majorBidi"/>
          <w:sz w:val="28"/>
          <w:szCs w:val="28"/>
          <w:rtl/>
          <w:lang w:bidi="ar-DZ"/>
        </w:rPr>
        <w:t xml:space="preserve"> 08ن</w:t>
      </w:r>
    </w:p>
    <w:p w:rsidR="009333B3" w:rsidRDefault="00021505" w:rsidP="009333B3">
      <w:pPr>
        <w:jc w:val="right"/>
        <w:rPr>
          <w:rFonts w:asciiTheme="majorBidi" w:hAnsiTheme="majorBidi" w:cstheme="majorBidi"/>
          <w:sz w:val="26"/>
          <w:szCs w:val="26"/>
          <w:lang w:bidi="ar-DZ"/>
        </w:rPr>
      </w:pPr>
      <w:r w:rsidRPr="003265BF">
        <w:rPr>
          <w:rFonts w:asciiTheme="majorBidi" w:hAnsiTheme="majorBidi" w:cstheme="majorBidi"/>
          <w:sz w:val="26"/>
          <w:szCs w:val="26"/>
          <w:rtl/>
          <w:lang w:bidi="ar-DZ"/>
        </w:rPr>
        <w:t xml:space="preserve"> </w:t>
      </w:r>
      <w:r w:rsidR="009333B3">
        <w:rPr>
          <w:rFonts w:asciiTheme="majorBidi" w:hAnsiTheme="majorBidi" w:cstheme="majorBidi" w:hint="cs"/>
          <w:sz w:val="26"/>
          <w:szCs w:val="26"/>
          <w:rtl/>
          <w:lang w:bidi="ar-DZ"/>
        </w:rPr>
        <w:t>أراد صاحب منزل تركيب مكيف هوائي، و لما استعان بكهربائي مؤهل لتركيبه و تشغيله بطريقة آمنة،</w:t>
      </w:r>
      <w:r w:rsidR="009333B3" w:rsidRPr="0022024E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  <w:r w:rsidR="009333B3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قدم له مجموعة من النصائح  </w:t>
      </w:r>
    </w:p>
    <w:p w:rsidR="009333B3" w:rsidRDefault="009333B3" w:rsidP="009333B3">
      <w:pPr>
        <w:tabs>
          <w:tab w:val="left" w:pos="7755"/>
        </w:tabs>
        <w:spacing w:line="360" w:lineRule="auto"/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الخاصة بتشغيل المكيف و ترشيد استهلاك الكهرباء عند تشغيله، كما</w:t>
      </w:r>
      <w:r w:rsidRPr="0022024E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طلب منه إحضار</w:t>
      </w:r>
      <w:r w:rsidRPr="0022024E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قاطع آلي فرعي ( تقسيمي ) مناسب يؤدي دور المنصهرة لربطه في دارة المأخذ المستعمل و لكن عند وصوله للمحل وجد نوعان من</w:t>
      </w:r>
      <w:r w:rsidRPr="0022024E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القواطع الآلية الفرعية  كما هو موضح في السند أدناه مما سبب له الحيرة.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37"/>
        <w:gridCol w:w="2425"/>
        <w:gridCol w:w="2126"/>
        <w:gridCol w:w="2725"/>
      </w:tblGrid>
      <w:tr w:rsidR="009333B3" w:rsidTr="00F2614F">
        <w:tc>
          <w:tcPr>
            <w:tcW w:w="3637" w:type="dxa"/>
            <w:vMerge w:val="restart"/>
          </w:tcPr>
          <w:p w:rsidR="009333B3" w:rsidRDefault="004414D2" w:rsidP="00F2614F">
            <w:pPr>
              <w:jc w:val="right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6"/>
                <w:szCs w:val="26"/>
                <w:lang w:eastAsia="fr-FR"/>
              </w:rPr>
              <w:pict>
                <v:rect id="_x0000_s1143" style="position:absolute;left:0;text-align:left;margin-left:12.15pt;margin-top:13.8pt;width:139.5pt;height:40.5pt;z-index:251693056" fillcolor="#eeece1 [3214]" strokecolor="#666 [1936]" strokeweight="1pt">
                  <v:fill color2="#999 [1296]"/>
                  <v:shadow on="t" type="perspective" color="#7f7f7f [1601]" opacity=".5" offset="1pt" offset2="-3pt"/>
                  <v:textbox style="mso-next-textbox:#_x0000_s1143">
                    <w:txbxContent>
                      <w:p w:rsidR="009333B3" w:rsidRPr="00CF5454" w:rsidRDefault="009333B3" w:rsidP="009333B3">
                        <w:pPr>
                          <w:jc w:val="center"/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</w:pPr>
                        <w:r w:rsidRPr="00054F0D">
                          <w:rPr>
                            <w:rFonts w:asciiTheme="majorBidi" w:hAnsiTheme="majorBidi" w:cstheme="majorBidi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V</w:t>
                        </w:r>
                        <w:r w:rsidRPr="00054F0D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230</w:t>
                        </w:r>
                        <w:r w:rsidRPr="00CF5454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 xml:space="preserve">  ،</w:t>
                        </w:r>
                        <w:r w:rsidRPr="00054F0D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 xml:space="preserve"> Hz50</w:t>
                        </w:r>
                        <w:r w:rsidRPr="00CF5454">
                          <w:rPr>
                            <w:rFonts w:asciiTheme="majorBidi" w:hAnsiTheme="majorBidi" w:cstheme="majorBidi"/>
                            <w:sz w:val="24"/>
                            <w:szCs w:val="24"/>
                            <w:rtl/>
                            <w:lang w:bidi="ar-DZ"/>
                          </w:rPr>
                          <w:t xml:space="preserve"> ، </w:t>
                        </w:r>
                        <w:r w:rsidRPr="00054F0D">
                          <w:rPr>
                            <w:rFonts w:asciiTheme="majorBidi" w:hAnsiTheme="majorBidi" w:cstheme="majorBidi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W2990</w:t>
                        </w:r>
                      </w:p>
                      <w:p w:rsidR="009333B3" w:rsidRDefault="009333B3" w:rsidP="009333B3">
                        <w:pPr>
                          <w:jc w:val="center"/>
                          <w:rPr>
                            <w:lang w:bidi="ar-DZ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9333B3" w:rsidRPr="006208A0" w:rsidRDefault="009333B3" w:rsidP="00F2614F">
            <w:pPr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  <w:p w:rsidR="009333B3" w:rsidRDefault="004414D2" w:rsidP="00F2614F">
            <w:pPr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6"/>
                <w:szCs w:val="26"/>
                <w:lang w:eastAsia="fr-FR"/>
              </w:rPr>
              <w:pict>
                <v:shape id="_x0000_s1156" type="#_x0000_t32" style="position:absolute;margin-left:12.15pt;margin-top:10.15pt;width:139.5pt;height:0;z-index:251697152" o:connectortype="straight"/>
              </w:pict>
            </w:r>
          </w:p>
          <w:p w:rsidR="009333B3" w:rsidRDefault="004414D2" w:rsidP="00F2614F">
            <w:pPr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6"/>
                <w:szCs w:val="26"/>
                <w:lang w:eastAsia="fr-FR"/>
              </w:rPr>
              <w:pict>
                <v:shape id="_x0000_s1154" type="#_x0000_t32" style="position:absolute;margin-left:12.15pt;margin-top:2.7pt;width:139.5pt;height:0;z-index:251696128" o:connectortype="straight"/>
              </w:pict>
            </w:r>
          </w:p>
          <w:p w:rsidR="009333B3" w:rsidRDefault="009333B3" w:rsidP="00F2614F">
            <w:pPr>
              <w:jc w:val="right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           مكيف هوائي </w:t>
            </w:r>
            <w:r w:rsidRPr="000739DE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  <w:t>andrB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</w:p>
          <w:p w:rsidR="009333B3" w:rsidRPr="006208A0" w:rsidRDefault="009333B3" w:rsidP="00F2614F">
            <w:pPr>
              <w:jc w:val="center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</w:tc>
        <w:tc>
          <w:tcPr>
            <w:tcW w:w="2425" w:type="dxa"/>
          </w:tcPr>
          <w:p w:rsidR="009333B3" w:rsidRPr="00054F0D" w:rsidRDefault="009333B3" w:rsidP="00F2614F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054F0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(2)</w:t>
            </w:r>
          </w:p>
          <w:p w:rsidR="009333B3" w:rsidRDefault="009333B3" w:rsidP="00F2614F">
            <w:pPr>
              <w:jc w:val="right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</w:tc>
        <w:tc>
          <w:tcPr>
            <w:tcW w:w="2126" w:type="dxa"/>
          </w:tcPr>
          <w:p w:rsidR="009333B3" w:rsidRPr="00054F0D" w:rsidRDefault="009333B3" w:rsidP="00F2614F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054F0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(1)</w:t>
            </w:r>
          </w:p>
        </w:tc>
        <w:tc>
          <w:tcPr>
            <w:tcW w:w="2725" w:type="dxa"/>
          </w:tcPr>
          <w:p w:rsidR="009333B3" w:rsidRDefault="009333B3" w:rsidP="00F2614F">
            <w:pPr>
              <w:jc w:val="right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القاطع الآلي الفرعي</w:t>
            </w:r>
          </w:p>
        </w:tc>
      </w:tr>
      <w:tr w:rsidR="009333B3" w:rsidTr="00F2614F">
        <w:tc>
          <w:tcPr>
            <w:tcW w:w="3637" w:type="dxa"/>
            <w:vMerge/>
          </w:tcPr>
          <w:p w:rsidR="009333B3" w:rsidRDefault="009333B3" w:rsidP="00F2614F">
            <w:pPr>
              <w:jc w:val="right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</w:tc>
        <w:tc>
          <w:tcPr>
            <w:tcW w:w="2425" w:type="dxa"/>
          </w:tcPr>
          <w:p w:rsidR="009333B3" w:rsidRPr="00054F0D" w:rsidRDefault="004414D2" w:rsidP="00F2614F">
            <w:pPr>
              <w:jc w:val="right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6"/>
                <w:szCs w:val="26"/>
                <w:rtl/>
                <w:lang w:eastAsia="fr-FR"/>
              </w:rPr>
              <w:pict>
                <v:group id="_x0000_s1149" style="position:absolute;left:0;text-align:left;margin-left:9.55pt;margin-top:5.9pt;width:95.25pt;height:18pt;z-index:251695104;mso-position-horizontal-relative:text;mso-position-vertical-relative:text" coordorigin="6885,3195" coordsize="1410,360">
                  <v:rect id="_x0000_s1150" style="position:absolute;left:7305;top:3195;width:555;height:360" fillcolor="#eeece1 [3214]"/>
                  <v:shape id="_x0000_s1151" type="#_x0000_t32" style="position:absolute;left:6885;top:3420;width:540;height:0" o:connectortype="straight"/>
                  <v:shape id="_x0000_s1152" type="#_x0000_t32" style="position:absolute;left:7755;top:3420;width:540;height:0" o:connectortype="straight"/>
                  <v:shape id="_x0000_s1153" type="#_x0000_t32" style="position:absolute;left:7425;top:3270;width:330;height:150;flip:y" o:connectortype="straight"/>
                </v:group>
              </w:pict>
            </w:r>
          </w:p>
          <w:p w:rsidR="009333B3" w:rsidRPr="00054F0D" w:rsidRDefault="009333B3" w:rsidP="00F2614F">
            <w:pPr>
              <w:jc w:val="right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</w:tc>
        <w:tc>
          <w:tcPr>
            <w:tcW w:w="2126" w:type="dxa"/>
          </w:tcPr>
          <w:p w:rsidR="009333B3" w:rsidRPr="00054F0D" w:rsidRDefault="004414D2" w:rsidP="00F2614F">
            <w:pPr>
              <w:jc w:val="right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6"/>
                <w:szCs w:val="26"/>
                <w:lang w:eastAsia="fr-FR"/>
              </w:rPr>
              <w:pict>
                <v:group id="_x0000_s1144" style="position:absolute;left:0;text-align:left;margin-left:5.3pt;margin-top:5.9pt;width:86.25pt;height:18pt;z-index:251694080;mso-position-horizontal-relative:text;mso-position-vertical-relative:text" coordorigin="6885,3195" coordsize="1410,360">
                  <v:rect id="_x0000_s1145" style="position:absolute;left:7305;top:3195;width:555;height:360" fillcolor="#eeece1 [3214]"/>
                  <v:shape id="_x0000_s1146" type="#_x0000_t32" style="position:absolute;left:6885;top:3420;width:540;height:0" o:connectortype="straight"/>
                  <v:shape id="_x0000_s1147" type="#_x0000_t32" style="position:absolute;left:7755;top:3420;width:540;height:0" o:connectortype="straight"/>
                  <v:shape id="_x0000_s1148" type="#_x0000_t32" style="position:absolute;left:7425;top:3270;width:330;height:150;flip:y" o:connectortype="straight"/>
                </v:group>
              </w:pict>
            </w:r>
          </w:p>
        </w:tc>
        <w:tc>
          <w:tcPr>
            <w:tcW w:w="2725" w:type="dxa"/>
          </w:tcPr>
          <w:p w:rsidR="009333B3" w:rsidRDefault="009333B3" w:rsidP="00F2614F">
            <w:pPr>
              <w:jc w:val="right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الرمز النظامي</w:t>
            </w:r>
          </w:p>
        </w:tc>
      </w:tr>
      <w:tr w:rsidR="009333B3" w:rsidTr="00F2614F">
        <w:tc>
          <w:tcPr>
            <w:tcW w:w="3637" w:type="dxa"/>
            <w:vMerge/>
          </w:tcPr>
          <w:p w:rsidR="009333B3" w:rsidRDefault="009333B3" w:rsidP="00F2614F">
            <w:pPr>
              <w:jc w:val="right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</w:tc>
        <w:tc>
          <w:tcPr>
            <w:tcW w:w="2425" w:type="dxa"/>
          </w:tcPr>
          <w:p w:rsidR="009333B3" w:rsidRPr="00054F0D" w:rsidRDefault="009333B3" w:rsidP="00F2614F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  <w:lang w:bidi="ar-DZ"/>
              </w:rPr>
            </w:pPr>
            <w:r w:rsidRPr="00054F0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13</w:t>
            </w:r>
            <w:r w:rsidRPr="00054F0D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A</w:t>
            </w:r>
            <w:bookmarkStart w:id="0" w:name="_GoBack"/>
            <w:bookmarkEnd w:id="0"/>
          </w:p>
          <w:p w:rsidR="009333B3" w:rsidRDefault="009333B3" w:rsidP="00F2614F">
            <w:pPr>
              <w:jc w:val="right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</w:tc>
        <w:tc>
          <w:tcPr>
            <w:tcW w:w="2126" w:type="dxa"/>
          </w:tcPr>
          <w:p w:rsidR="009333B3" w:rsidRPr="00054F0D" w:rsidRDefault="009333B3" w:rsidP="00F2614F">
            <w:pPr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</w:pPr>
            <w:r w:rsidRPr="00054F0D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  <w:lang w:bidi="ar-DZ"/>
              </w:rPr>
              <w:t>10</w:t>
            </w:r>
            <w:r w:rsidRPr="00054F0D">
              <w:rPr>
                <w:rFonts w:asciiTheme="majorBidi" w:hAnsiTheme="majorBidi" w:cstheme="majorBidi"/>
                <w:b/>
                <w:bCs/>
                <w:sz w:val="26"/>
                <w:szCs w:val="26"/>
                <w:lang w:bidi="ar-DZ"/>
              </w:rPr>
              <w:t>A</w:t>
            </w:r>
          </w:p>
        </w:tc>
        <w:tc>
          <w:tcPr>
            <w:tcW w:w="2725" w:type="dxa"/>
          </w:tcPr>
          <w:p w:rsidR="009333B3" w:rsidRDefault="009333B3" w:rsidP="00F2614F">
            <w:pPr>
              <w:jc w:val="right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>أكبر شدة تيار يسمح بمرورها</w:t>
            </w:r>
          </w:p>
        </w:tc>
      </w:tr>
    </w:tbl>
    <w:p w:rsidR="009333B3" w:rsidRDefault="009333B3" w:rsidP="009333B3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9333B3" w:rsidRDefault="009333B3" w:rsidP="009333B3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اعتمادا على السند أعلاه:</w:t>
      </w:r>
    </w:p>
    <w:p w:rsidR="009333B3" w:rsidRDefault="009333B3" w:rsidP="009333B3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1- ساعد صاحب المنزل في اختيار القاطع الآلي الفرعي المناسب. برر إجابتك.</w:t>
      </w:r>
    </w:p>
    <w:p w:rsidR="009333B3" w:rsidRDefault="009333B3" w:rsidP="009333B3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>2- أرسم مخططا كهربائيا لدارة مأخذ المكيف الهوائي باستعمال الرموز النظامية و محترما قواعد الأمن الكهربائي.</w:t>
      </w:r>
    </w:p>
    <w:p w:rsidR="009333B3" w:rsidRDefault="009333B3" w:rsidP="009333B3">
      <w:pPr>
        <w:jc w:val="right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3- قدم نصيحتين لصاحب المنزل لترشيد استهلاك الكهرباء عند تشغيل المكيف الهوائي. </w:t>
      </w:r>
    </w:p>
    <w:p w:rsidR="009333B3" w:rsidRPr="0022024E" w:rsidRDefault="009333B3" w:rsidP="009333B3">
      <w:pPr>
        <w:rPr>
          <w:rFonts w:asciiTheme="majorBidi" w:hAnsiTheme="majorBidi" w:cstheme="majorBidi"/>
          <w:sz w:val="26"/>
          <w:szCs w:val="26"/>
          <w:rtl/>
          <w:lang w:bidi="ar-DZ"/>
        </w:rPr>
      </w:pPr>
    </w:p>
    <w:p w:rsidR="00021505" w:rsidRPr="00D50028" w:rsidRDefault="00DF3DD5" w:rsidP="00070391">
      <w:pPr>
        <w:bidi/>
        <w:spacing w:after="0" w:line="360" w:lineRule="auto"/>
        <w:ind w:right="-709"/>
        <w:rPr>
          <w:rFonts w:asciiTheme="majorBidi" w:hAnsiTheme="majorBidi" w:cstheme="majorBidi"/>
          <w:sz w:val="26"/>
          <w:szCs w:val="26"/>
          <w:rtl/>
          <w:lang w:bidi="ar-DZ"/>
        </w:rPr>
      </w:pP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 </w:t>
      </w:r>
      <w:r w:rsidR="00C76543"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   </w:t>
      </w:r>
      <w:r>
        <w:rPr>
          <w:rFonts w:asciiTheme="majorBidi" w:hAnsiTheme="majorBidi" w:cstheme="majorBidi" w:hint="cs"/>
          <w:sz w:val="26"/>
          <w:szCs w:val="26"/>
          <w:rtl/>
          <w:lang w:bidi="ar-DZ"/>
        </w:rPr>
        <w:t xml:space="preserve">  </w:t>
      </w:r>
    </w:p>
    <w:p w:rsidR="00B54761" w:rsidRDefault="00B54761" w:rsidP="00AA0F9E">
      <w:pPr>
        <w:bidi/>
        <w:spacing w:line="360" w:lineRule="auto"/>
        <w:rPr>
          <w:rFonts w:asciiTheme="majorBidi" w:eastAsia="Times New Roman" w:hAnsiTheme="majorBidi" w:cstheme="majorBidi"/>
          <w:b/>
          <w:bCs/>
          <w:noProof/>
          <w:sz w:val="26"/>
          <w:szCs w:val="26"/>
          <w:rtl/>
          <w:lang w:eastAsia="fr-FR"/>
        </w:rPr>
      </w:pPr>
    </w:p>
    <w:p w:rsidR="00B54761" w:rsidRPr="00F151CF" w:rsidRDefault="00F151CF" w:rsidP="00C40BD3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DZ"/>
        </w:rPr>
      </w:pPr>
      <w:r w:rsidRPr="00F151CF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>-انتهى-</w:t>
      </w:r>
      <w:r w:rsidR="00581500">
        <w:rPr>
          <w:rFonts w:asciiTheme="majorBidi" w:hAnsiTheme="majorBidi" w:cstheme="majorBidi" w:hint="cs"/>
          <w:b/>
          <w:bCs/>
          <w:sz w:val="36"/>
          <w:szCs w:val="36"/>
          <w:rtl/>
          <w:lang w:bidi="ar-DZ"/>
        </w:rPr>
        <w:t xml:space="preserve"> بالتوفيق-</w:t>
      </w:r>
    </w:p>
    <w:sectPr w:rsidR="00B54761" w:rsidRPr="00F151CF" w:rsidSect="00E26C2E">
      <w:pgSz w:w="11906" w:h="16838"/>
      <w:pgMar w:top="284" w:right="566" w:bottom="426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4D2" w:rsidRDefault="004414D2" w:rsidP="00295394">
      <w:pPr>
        <w:spacing w:after="0" w:line="240" w:lineRule="auto"/>
      </w:pPr>
      <w:r>
        <w:separator/>
      </w:r>
    </w:p>
  </w:endnote>
  <w:endnote w:type="continuationSeparator" w:id="0">
    <w:p w:rsidR="004414D2" w:rsidRDefault="004414D2" w:rsidP="0029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4D2" w:rsidRDefault="004414D2" w:rsidP="00295394">
      <w:pPr>
        <w:spacing w:after="0" w:line="240" w:lineRule="auto"/>
      </w:pPr>
      <w:r>
        <w:separator/>
      </w:r>
    </w:p>
  </w:footnote>
  <w:footnote w:type="continuationSeparator" w:id="0">
    <w:p w:rsidR="004414D2" w:rsidRDefault="004414D2" w:rsidP="00295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42DB"/>
    <w:multiLevelType w:val="hybridMultilevel"/>
    <w:tmpl w:val="8E7E1F1E"/>
    <w:lvl w:ilvl="0" w:tplc="3AA4FD2A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22E96"/>
    <w:multiLevelType w:val="hybridMultilevel"/>
    <w:tmpl w:val="5938442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110CBB"/>
    <w:multiLevelType w:val="hybridMultilevel"/>
    <w:tmpl w:val="C7BE6282"/>
    <w:lvl w:ilvl="0" w:tplc="2F2ABB3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33908CA"/>
    <w:multiLevelType w:val="hybridMultilevel"/>
    <w:tmpl w:val="AFD4D79A"/>
    <w:lvl w:ilvl="0" w:tplc="C6C4DF9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8E752C"/>
    <w:multiLevelType w:val="hybridMultilevel"/>
    <w:tmpl w:val="CF98754A"/>
    <w:lvl w:ilvl="0" w:tplc="5248EF1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747D9"/>
    <w:multiLevelType w:val="hybridMultilevel"/>
    <w:tmpl w:val="B76C3770"/>
    <w:lvl w:ilvl="0" w:tplc="3A2E4342">
      <w:start w:val="1"/>
      <w:numFmt w:val="decimal"/>
      <w:lvlText w:val="%1-"/>
      <w:lvlJc w:val="left"/>
      <w:pPr>
        <w:ind w:left="643" w:hanging="360"/>
      </w:pPr>
      <w:rPr>
        <w:rFonts w:asciiTheme="minorBidi" w:hAnsiTheme="minorBidi" w:cstheme="minorBidi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365" w:hanging="360"/>
      </w:pPr>
    </w:lvl>
    <w:lvl w:ilvl="2" w:tplc="040C001B" w:tentative="1">
      <w:start w:val="1"/>
      <w:numFmt w:val="lowerRoman"/>
      <w:lvlText w:val="%3."/>
      <w:lvlJc w:val="right"/>
      <w:pPr>
        <w:ind w:left="2085" w:hanging="180"/>
      </w:pPr>
    </w:lvl>
    <w:lvl w:ilvl="3" w:tplc="040C000F" w:tentative="1">
      <w:start w:val="1"/>
      <w:numFmt w:val="decimal"/>
      <w:lvlText w:val="%4."/>
      <w:lvlJc w:val="left"/>
      <w:pPr>
        <w:ind w:left="2805" w:hanging="360"/>
      </w:pPr>
    </w:lvl>
    <w:lvl w:ilvl="4" w:tplc="040C0019" w:tentative="1">
      <w:start w:val="1"/>
      <w:numFmt w:val="lowerLetter"/>
      <w:lvlText w:val="%5."/>
      <w:lvlJc w:val="left"/>
      <w:pPr>
        <w:ind w:left="3525" w:hanging="360"/>
      </w:pPr>
    </w:lvl>
    <w:lvl w:ilvl="5" w:tplc="040C001B" w:tentative="1">
      <w:start w:val="1"/>
      <w:numFmt w:val="lowerRoman"/>
      <w:lvlText w:val="%6."/>
      <w:lvlJc w:val="right"/>
      <w:pPr>
        <w:ind w:left="4245" w:hanging="180"/>
      </w:pPr>
    </w:lvl>
    <w:lvl w:ilvl="6" w:tplc="040C000F" w:tentative="1">
      <w:start w:val="1"/>
      <w:numFmt w:val="decimal"/>
      <w:lvlText w:val="%7."/>
      <w:lvlJc w:val="left"/>
      <w:pPr>
        <w:ind w:left="4965" w:hanging="360"/>
      </w:pPr>
    </w:lvl>
    <w:lvl w:ilvl="7" w:tplc="040C0019" w:tentative="1">
      <w:start w:val="1"/>
      <w:numFmt w:val="lowerLetter"/>
      <w:lvlText w:val="%8."/>
      <w:lvlJc w:val="left"/>
      <w:pPr>
        <w:ind w:left="5685" w:hanging="360"/>
      </w:pPr>
    </w:lvl>
    <w:lvl w:ilvl="8" w:tplc="040C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>
    <w:nsid w:val="48941454"/>
    <w:multiLevelType w:val="hybridMultilevel"/>
    <w:tmpl w:val="31340C04"/>
    <w:lvl w:ilvl="0" w:tplc="50FAD752">
      <w:start w:val="1"/>
      <w:numFmt w:val="decimal"/>
      <w:lvlText w:val="%1-"/>
      <w:lvlJc w:val="left"/>
      <w:pPr>
        <w:ind w:left="720" w:hanging="360"/>
      </w:pPr>
      <w:rPr>
        <w:rFonts w:asciiTheme="minorBidi" w:hAnsiTheme="minorBidi" w:cstheme="minorBidi" w:hint="default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CD490E"/>
    <w:multiLevelType w:val="hybridMultilevel"/>
    <w:tmpl w:val="7032A84E"/>
    <w:lvl w:ilvl="0" w:tplc="EB3C116A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531"/>
    <w:rsid w:val="00000DE9"/>
    <w:rsid w:val="00012956"/>
    <w:rsid w:val="00021505"/>
    <w:rsid w:val="00043695"/>
    <w:rsid w:val="0004722B"/>
    <w:rsid w:val="00063AB6"/>
    <w:rsid w:val="00070391"/>
    <w:rsid w:val="000A3AA6"/>
    <w:rsid w:val="000A6885"/>
    <w:rsid w:val="000D2E15"/>
    <w:rsid w:val="000D60BC"/>
    <w:rsid w:val="000D6121"/>
    <w:rsid w:val="000D6E64"/>
    <w:rsid w:val="000F2FDD"/>
    <w:rsid w:val="00127F9B"/>
    <w:rsid w:val="0013107A"/>
    <w:rsid w:val="00140AA8"/>
    <w:rsid w:val="001706C0"/>
    <w:rsid w:val="0017566E"/>
    <w:rsid w:val="00197B1C"/>
    <w:rsid w:val="001A4897"/>
    <w:rsid w:val="001A6021"/>
    <w:rsid w:val="001B0445"/>
    <w:rsid w:val="001C2192"/>
    <w:rsid w:val="001C57CA"/>
    <w:rsid w:val="001D0248"/>
    <w:rsid w:val="001D6E2C"/>
    <w:rsid w:val="001E7FEE"/>
    <w:rsid w:val="00240ADF"/>
    <w:rsid w:val="0027621D"/>
    <w:rsid w:val="00285FB1"/>
    <w:rsid w:val="00295394"/>
    <w:rsid w:val="002A1414"/>
    <w:rsid w:val="002A3308"/>
    <w:rsid w:val="002B3193"/>
    <w:rsid w:val="002C2FA0"/>
    <w:rsid w:val="002C2FAC"/>
    <w:rsid w:val="002D5682"/>
    <w:rsid w:val="002E4EB0"/>
    <w:rsid w:val="002E679C"/>
    <w:rsid w:val="0030307C"/>
    <w:rsid w:val="00312C38"/>
    <w:rsid w:val="00312F4B"/>
    <w:rsid w:val="003265BF"/>
    <w:rsid w:val="00342BB9"/>
    <w:rsid w:val="00356943"/>
    <w:rsid w:val="003A10B4"/>
    <w:rsid w:val="003A19E9"/>
    <w:rsid w:val="003C756D"/>
    <w:rsid w:val="003D675C"/>
    <w:rsid w:val="003F093E"/>
    <w:rsid w:val="003F3FDF"/>
    <w:rsid w:val="0042214C"/>
    <w:rsid w:val="004225A2"/>
    <w:rsid w:val="004401EE"/>
    <w:rsid w:val="004414D2"/>
    <w:rsid w:val="00460F32"/>
    <w:rsid w:val="00461604"/>
    <w:rsid w:val="004D0188"/>
    <w:rsid w:val="004D3614"/>
    <w:rsid w:val="004D742F"/>
    <w:rsid w:val="004E3B70"/>
    <w:rsid w:val="004E7DD7"/>
    <w:rsid w:val="00500854"/>
    <w:rsid w:val="00501D11"/>
    <w:rsid w:val="0050649B"/>
    <w:rsid w:val="005214FE"/>
    <w:rsid w:val="0052515E"/>
    <w:rsid w:val="00537DD0"/>
    <w:rsid w:val="00541F47"/>
    <w:rsid w:val="00560EDE"/>
    <w:rsid w:val="005610A3"/>
    <w:rsid w:val="00581500"/>
    <w:rsid w:val="005B33B4"/>
    <w:rsid w:val="005C6D0B"/>
    <w:rsid w:val="005D27F1"/>
    <w:rsid w:val="005E07F8"/>
    <w:rsid w:val="005E4524"/>
    <w:rsid w:val="005E79C4"/>
    <w:rsid w:val="0060093A"/>
    <w:rsid w:val="00614BFE"/>
    <w:rsid w:val="00625A62"/>
    <w:rsid w:val="00636B86"/>
    <w:rsid w:val="006514B6"/>
    <w:rsid w:val="006546F5"/>
    <w:rsid w:val="00670655"/>
    <w:rsid w:val="00675827"/>
    <w:rsid w:val="00681F4C"/>
    <w:rsid w:val="00697DAC"/>
    <w:rsid w:val="006C6DEF"/>
    <w:rsid w:val="006D6B96"/>
    <w:rsid w:val="006E3F93"/>
    <w:rsid w:val="006E5705"/>
    <w:rsid w:val="006E7A27"/>
    <w:rsid w:val="007533AA"/>
    <w:rsid w:val="00753F43"/>
    <w:rsid w:val="0077171E"/>
    <w:rsid w:val="00781927"/>
    <w:rsid w:val="007857FE"/>
    <w:rsid w:val="007A59B8"/>
    <w:rsid w:val="007D1BD1"/>
    <w:rsid w:val="007E0BB8"/>
    <w:rsid w:val="007F17D6"/>
    <w:rsid w:val="00811BC2"/>
    <w:rsid w:val="00840FDF"/>
    <w:rsid w:val="00854FE8"/>
    <w:rsid w:val="008654E1"/>
    <w:rsid w:val="00884318"/>
    <w:rsid w:val="0088787D"/>
    <w:rsid w:val="008E0A17"/>
    <w:rsid w:val="008E4466"/>
    <w:rsid w:val="008E4558"/>
    <w:rsid w:val="008F339A"/>
    <w:rsid w:val="00902A7B"/>
    <w:rsid w:val="00914781"/>
    <w:rsid w:val="00925688"/>
    <w:rsid w:val="009274A3"/>
    <w:rsid w:val="009333B3"/>
    <w:rsid w:val="009860E5"/>
    <w:rsid w:val="009863E5"/>
    <w:rsid w:val="009A497F"/>
    <w:rsid w:val="009F5D53"/>
    <w:rsid w:val="009F5F13"/>
    <w:rsid w:val="009F797F"/>
    <w:rsid w:val="009F7A1A"/>
    <w:rsid w:val="00A13A05"/>
    <w:rsid w:val="00A1619E"/>
    <w:rsid w:val="00A24AD9"/>
    <w:rsid w:val="00A2519A"/>
    <w:rsid w:val="00A7272A"/>
    <w:rsid w:val="00A92B89"/>
    <w:rsid w:val="00A92D88"/>
    <w:rsid w:val="00AA0F9E"/>
    <w:rsid w:val="00AB53A8"/>
    <w:rsid w:val="00AB5900"/>
    <w:rsid w:val="00AD2A16"/>
    <w:rsid w:val="00AE6F61"/>
    <w:rsid w:val="00AF27CD"/>
    <w:rsid w:val="00B00809"/>
    <w:rsid w:val="00B3740D"/>
    <w:rsid w:val="00B451A7"/>
    <w:rsid w:val="00B54761"/>
    <w:rsid w:val="00B80E87"/>
    <w:rsid w:val="00B97FE7"/>
    <w:rsid w:val="00BA0FDF"/>
    <w:rsid w:val="00BC6372"/>
    <w:rsid w:val="00BC75C5"/>
    <w:rsid w:val="00BD2275"/>
    <w:rsid w:val="00BD60B2"/>
    <w:rsid w:val="00BE19EF"/>
    <w:rsid w:val="00BE782A"/>
    <w:rsid w:val="00BF2499"/>
    <w:rsid w:val="00C04EEB"/>
    <w:rsid w:val="00C204C4"/>
    <w:rsid w:val="00C20DDF"/>
    <w:rsid w:val="00C21CCB"/>
    <w:rsid w:val="00C37E62"/>
    <w:rsid w:val="00C40BD3"/>
    <w:rsid w:val="00C60F1A"/>
    <w:rsid w:val="00C63755"/>
    <w:rsid w:val="00C64677"/>
    <w:rsid w:val="00C71ADB"/>
    <w:rsid w:val="00C7382A"/>
    <w:rsid w:val="00C74BD4"/>
    <w:rsid w:val="00C76543"/>
    <w:rsid w:val="00C826AC"/>
    <w:rsid w:val="00C862ED"/>
    <w:rsid w:val="00C90A24"/>
    <w:rsid w:val="00CA06B2"/>
    <w:rsid w:val="00CC2E88"/>
    <w:rsid w:val="00CC5FC0"/>
    <w:rsid w:val="00CF71D1"/>
    <w:rsid w:val="00D13DEC"/>
    <w:rsid w:val="00D17F94"/>
    <w:rsid w:val="00D43DD3"/>
    <w:rsid w:val="00D50028"/>
    <w:rsid w:val="00D93AFA"/>
    <w:rsid w:val="00DF3DD5"/>
    <w:rsid w:val="00E15480"/>
    <w:rsid w:val="00E161F6"/>
    <w:rsid w:val="00E1675E"/>
    <w:rsid w:val="00E26C2E"/>
    <w:rsid w:val="00E47F89"/>
    <w:rsid w:val="00E601DE"/>
    <w:rsid w:val="00E82E15"/>
    <w:rsid w:val="00E83A76"/>
    <w:rsid w:val="00EB36A5"/>
    <w:rsid w:val="00EC5A0C"/>
    <w:rsid w:val="00EC5F8E"/>
    <w:rsid w:val="00ED0910"/>
    <w:rsid w:val="00EE6B02"/>
    <w:rsid w:val="00F01D41"/>
    <w:rsid w:val="00F151CF"/>
    <w:rsid w:val="00F339C3"/>
    <w:rsid w:val="00F35243"/>
    <w:rsid w:val="00F45301"/>
    <w:rsid w:val="00F81986"/>
    <w:rsid w:val="00F86748"/>
    <w:rsid w:val="00F91997"/>
    <w:rsid w:val="00FA032E"/>
    <w:rsid w:val="00FA2CAC"/>
    <w:rsid w:val="00FB3B65"/>
    <w:rsid w:val="00FB7531"/>
    <w:rsid w:val="00FE4B17"/>
    <w:rsid w:val="00F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7"/>
    <o:shapelayout v:ext="edit">
      <o:idmap v:ext="edit" data="1"/>
      <o:rules v:ext="edit">
        <o:r id="V:Rule1" type="connector" idref="#_x0000_s1028"/>
        <o:r id="V:Rule2" type="connector" idref="#_x0000_s1146"/>
        <o:r id="V:Rule3" type="connector" idref="#_x0000_s1030"/>
        <o:r id="V:Rule4" type="connector" idref="#_x0000_s1153"/>
        <o:r id="V:Rule5" type="connector" idref="#_x0000_s1151"/>
        <o:r id="V:Rule6" type="connector" idref="#_x0000_s1147"/>
        <o:r id="V:Rule7" type="connector" idref="#_x0000_s1148"/>
        <o:r id="V:Rule8" type="connector" idref="#_x0000_s1152"/>
        <o:r id="V:Rule9" type="connector" idref="#_x0000_s1154"/>
        <o:r id="V:Rule10" type="connector" idref="#_x0000_s115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4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5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5394"/>
  </w:style>
  <w:style w:type="paragraph" w:styleId="Pieddepage">
    <w:name w:val="footer"/>
    <w:basedOn w:val="Normal"/>
    <w:link w:val="PieddepageCar"/>
    <w:uiPriority w:val="99"/>
    <w:unhideWhenUsed/>
    <w:rsid w:val="002953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5394"/>
  </w:style>
  <w:style w:type="paragraph" w:styleId="Paragraphedeliste">
    <w:name w:val="List Paragraph"/>
    <w:basedOn w:val="Normal"/>
    <w:uiPriority w:val="34"/>
    <w:qFormat/>
    <w:rsid w:val="00CC5F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C7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5C5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C862ED"/>
    <w:pPr>
      <w:spacing w:after="0" w:line="240" w:lineRule="auto"/>
    </w:pPr>
    <w:rPr>
      <w:rFonts w:ascii="Calibri" w:eastAsia="Calibri" w:hAnsi="Calibri" w:cs="Arial"/>
    </w:rPr>
  </w:style>
  <w:style w:type="table" w:styleId="Grilledutableau">
    <w:name w:val="Table Grid"/>
    <w:basedOn w:val="TableauNormal"/>
    <w:uiPriority w:val="59"/>
    <w:rsid w:val="007D1B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9860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</dc:creator>
  <cp:lastModifiedBy>PC2022</cp:lastModifiedBy>
  <cp:revision>180</cp:revision>
  <dcterms:created xsi:type="dcterms:W3CDTF">2021-02-27T11:01:00Z</dcterms:created>
  <dcterms:modified xsi:type="dcterms:W3CDTF">2009-08-09T23:32:00Z</dcterms:modified>
</cp:coreProperties>
</file>