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26" w:rsidRDefault="00620B26" w:rsidP="00620B26">
      <w:r>
        <w:rPr>
          <w:noProof/>
          <w:lang w:eastAsia="fr-FR"/>
        </w:rPr>
        <w:pict>
          <v:roundrect id="_x0000_s1026" style="position:absolute;margin-left:6.2pt;margin-top:-11.85pt;width:717pt;height:152.25pt;z-index:251658240" arcsize="10923f" fillcolor="white [3201]" strokecolor="#c0504d [3205]" strokeweight="2.5pt">
            <v:shadow color="#868686"/>
            <v:textbox>
              <w:txbxContent>
                <w:p w:rsidR="00620B26" w:rsidRPr="00DE6033" w:rsidRDefault="00620B26" w:rsidP="00620B26">
                  <w:pPr>
                    <w:spacing w:after="120"/>
                    <w:jc w:val="center"/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وزارة التربية الوطنية </w:t>
                  </w:r>
                </w:p>
                <w:p w:rsidR="00620B26" w:rsidRPr="00DE6033" w:rsidRDefault="00620B26" w:rsidP="00620B26">
                  <w:pPr>
                    <w:spacing w:after="120"/>
                    <w:jc w:val="right"/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</w:t>
                  </w:r>
                  <w:r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Pr="00620B26">
                    <w:rPr>
                      <w:rFonts w:ascii="Segoe UI Semibold" w:hAnsi="Segoe UI Semibold" w:cs="Segoe UI Semibold" w:hint="cs"/>
                      <w:sz w:val="18"/>
                      <w:szCs w:val="18"/>
                      <w:rtl/>
                      <w:lang w:bidi="ar-DZ"/>
                    </w:rPr>
                    <w:t xml:space="preserve">.......................................................  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مفتش العلوم الفيزيائية : </w:t>
                  </w:r>
                  <w:r w:rsidRPr="00620B26">
                    <w:rPr>
                      <w:rFonts w:ascii="Segoe UI Semibold" w:hAnsi="Segoe UI Semibold" w:cs="Segoe UI Semibold" w:hint="cs"/>
                      <w:sz w:val="18"/>
                      <w:szCs w:val="18"/>
                      <w:rtl/>
                      <w:lang w:bidi="ar-DZ"/>
                    </w:rPr>
                    <w:t>............................................</w:t>
                  </w:r>
                </w:p>
                <w:p w:rsidR="00620B26" w:rsidRPr="00DE6033" w:rsidRDefault="00620B26" w:rsidP="00620B26">
                  <w:pPr>
                    <w:bidi/>
                    <w:spacing w:after="120"/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متوسطة </w:t>
                  </w:r>
                  <w:r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 w:rsidRPr="00620B26">
                    <w:rPr>
                      <w:rFonts w:ascii="Segoe UI Semibold" w:hAnsi="Segoe UI Semibold" w:cs="Segoe UI Semibold" w:hint="cs"/>
                      <w:sz w:val="18"/>
                      <w:szCs w:val="18"/>
                      <w:rtl/>
                      <w:lang w:bidi="ar-DZ"/>
                    </w:rPr>
                    <w:t>........................................................</w:t>
                  </w:r>
                  <w:r w:rsidRPr="00620B26">
                    <w:rPr>
                      <w:rFonts w:ascii="Segoe UI Semibold" w:hAnsi="Segoe UI Semibold" w:cs="Segoe UI Semibold"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تدرج </w:t>
                  </w:r>
                  <w:proofErr w:type="spellStart"/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التعلمات</w:t>
                  </w:r>
                  <w:proofErr w:type="spellEnd"/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السنوي (التوزيع السنوي ) : 20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/20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21       </w:t>
                  </w:r>
                </w:p>
                <w:p w:rsidR="00620B26" w:rsidRDefault="00620B26" w:rsidP="00620B26">
                  <w:pPr>
                    <w:bidi/>
                    <w:spacing w:after="120"/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 : </w:t>
                  </w:r>
                  <w:r w:rsidRPr="00620B26">
                    <w:rPr>
                      <w:rFonts w:ascii="Segoe UI Semibold" w:hAnsi="Segoe UI Semibold" w:cs="Segoe UI Semibold" w:hint="cs"/>
                      <w:sz w:val="18"/>
                      <w:szCs w:val="18"/>
                      <w:rtl/>
                      <w:lang w:bidi="ar-DZ"/>
                    </w:rPr>
                    <w:t xml:space="preserve">.......................................................................  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</w:t>
                  </w:r>
                </w:p>
                <w:p w:rsidR="00620B26" w:rsidRPr="00DE6033" w:rsidRDefault="00620B26" w:rsidP="00620B26">
                  <w:pPr>
                    <w:bidi/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</w:t>
                  </w:r>
                  <w:r w:rsidRPr="00DE6033">
                    <w:rPr>
                      <w:rFonts w:ascii="Segoe UI Semibold" w:hAnsi="Segoe UI Semibold" w:cs="Segoe UI Semi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الرابعة</w:t>
                  </w:r>
                  <w:r w:rsidRPr="00DE6033">
                    <w:rPr>
                      <w:rFonts w:ascii="Segoe UI Semibold" w:hAnsi="Segoe UI Semibold" w:cs="Segoe UI Semi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roundrect>
        </w:pict>
      </w:r>
    </w:p>
    <w:p w:rsidR="00620B26" w:rsidRPr="00030DA9" w:rsidRDefault="00620B26" w:rsidP="00620B26"/>
    <w:p w:rsidR="00620B26" w:rsidRPr="00030DA9" w:rsidRDefault="00620B26" w:rsidP="00620B26"/>
    <w:p w:rsidR="00620B26" w:rsidRPr="00030DA9" w:rsidRDefault="00620B26" w:rsidP="00620B26"/>
    <w:p w:rsidR="00620B26" w:rsidRPr="00030DA9" w:rsidRDefault="00620B26" w:rsidP="00620B26">
      <w:pPr>
        <w:spacing w:line="360" w:lineRule="auto"/>
      </w:pPr>
    </w:p>
    <w:p w:rsidR="00620B26" w:rsidRDefault="00620B26" w:rsidP="00620B26">
      <w:pPr>
        <w:tabs>
          <w:tab w:val="left" w:pos="9105"/>
        </w:tabs>
        <w:rPr>
          <w:rtl/>
        </w:rPr>
      </w:pPr>
      <w:r>
        <w:tab/>
      </w:r>
    </w:p>
    <w:tbl>
      <w:tblPr>
        <w:tblStyle w:val="Grilleclaire-Accent2"/>
        <w:tblW w:w="15560" w:type="dxa"/>
        <w:tblLook w:val="04A0"/>
      </w:tblPr>
      <w:tblGrid>
        <w:gridCol w:w="5920"/>
        <w:gridCol w:w="5670"/>
        <w:gridCol w:w="1276"/>
        <w:gridCol w:w="1276"/>
        <w:gridCol w:w="1418"/>
      </w:tblGrid>
      <w:tr w:rsidR="00620B26" w:rsidTr="00FE4AAC">
        <w:trPr>
          <w:cnfStyle w:val="1000000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030DA9" w:rsidRDefault="00620B26" w:rsidP="00FE4AAC">
            <w:pPr>
              <w:bidi/>
              <w:jc w:val="center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الحصة الثانية</w:t>
            </w:r>
          </w:p>
        </w:tc>
        <w:tc>
          <w:tcPr>
            <w:tcW w:w="5670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1000000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الحصة الأولى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1000000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1000000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الشهر</w:t>
            </w:r>
          </w:p>
        </w:tc>
        <w:tc>
          <w:tcPr>
            <w:tcW w:w="1418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1000000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المقطع</w:t>
            </w: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>استقبال التلاميذ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04-05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30DA9">
              <w:rPr>
                <w:rFonts w:ascii="Segoe UI Semibold" w:hAnsi="Segoe UI Semibold" w:cs="Segoe UI Semibold"/>
                <w:sz w:val="24"/>
                <w:szCs w:val="24"/>
                <w:rtl/>
              </w:rPr>
              <w:t>نوفمبر</w:t>
            </w:r>
          </w:p>
        </w:tc>
        <w:tc>
          <w:tcPr>
            <w:tcW w:w="1418" w:type="dxa"/>
            <w:vMerge w:val="restart"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bidi/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  <w:rtl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المقطع</w:t>
            </w:r>
          </w:p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100000"/>
            </w:pPr>
            <w:r w:rsidRPr="00002B03">
              <w:rPr>
                <w:rFonts w:ascii="Segoe UI Semibold" w:hAnsi="Segoe UI Semibold" w:cs="Segoe UI Semibold" w:hint="cs"/>
                <w:sz w:val="28"/>
                <w:szCs w:val="28"/>
                <w:rtl/>
              </w:rPr>
              <w:t>الأول</w:t>
            </w: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7D2CAE" w:rsidRDefault="00620B26" w:rsidP="00FE4AAC">
            <w:pPr>
              <w:tabs>
                <w:tab w:val="left" w:pos="9105"/>
              </w:tabs>
              <w:jc w:val="center"/>
              <w:rPr>
                <w:rFonts w:ascii="Segoe UI Semibold" w:hAnsi="Segoe UI Semibold" w:cs="Segoe UI Semibold"/>
                <w:b w:val="0"/>
                <w:bCs w:val="0"/>
              </w:rPr>
            </w:pPr>
            <w:r w:rsidRPr="007D2CAE">
              <w:rPr>
                <w:rFonts w:ascii="Segoe UI Semibold" w:hAnsi="Segoe UI Semibold" w:cs="Segoe UI Semibold"/>
                <w:b w:val="0"/>
                <w:bCs w:val="0"/>
                <w:rtl/>
              </w:rPr>
              <w:t>الوضعية الانطلاقية للمقطع الأول + المشروع التكنولوجي</w:t>
            </w:r>
          </w:p>
        </w:tc>
        <w:tc>
          <w:tcPr>
            <w:tcW w:w="5670" w:type="dxa"/>
            <w:vAlign w:val="center"/>
          </w:tcPr>
          <w:p w:rsidR="00620B26" w:rsidRPr="007D2CAE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7D2CAE">
              <w:rPr>
                <w:rFonts w:ascii="Segoe UI Semibold" w:hAnsi="Segoe UI Semibold" w:cs="Segoe UI Semibold"/>
                <w:rtl/>
              </w:rPr>
              <w:t>تقويم تشخيصي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08-12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bidi/>
              <w:jc w:val="center"/>
            </w:pPr>
            <w:r w:rsidRPr="00653B6A">
              <w:rPr>
                <w:rFonts w:ascii="Segoe UI Semibold" w:hAnsi="Segoe UI Semibold" w:cs="Segoe UI Semibold" w:hint="cs"/>
                <w:color w:val="31849B" w:themeColor="accent5" w:themeShade="BF"/>
                <w:rtl/>
                <w:lang w:bidi="ar-DZ"/>
              </w:rPr>
              <w:t xml:space="preserve">التكهرب </w:t>
            </w:r>
            <w:r>
              <w:rPr>
                <w:rFonts w:ascii="Segoe UI Semibold" w:hAnsi="Segoe UI Semibold" w:cs="Segoe UI Semibold" w:hint="cs"/>
                <w:color w:val="31849B" w:themeColor="accent5" w:themeShade="BF"/>
                <w:rtl/>
                <w:lang w:bidi="ar-DZ"/>
              </w:rPr>
              <w:t xml:space="preserve"> </w:t>
            </w:r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(الشحنة الكهربائية</w:t>
            </w:r>
            <w:r w:rsidRPr="00653B6A">
              <w:rPr>
                <w:rFonts w:ascii="Segoe UI Semibold" w:hAnsi="Segoe UI Semibold" w:cs="Segoe UI Semibold"/>
                <w:rtl/>
                <w:lang w:bidi="ar-DZ"/>
              </w:rPr>
              <w:t xml:space="preserve"> 2</w:t>
            </w:r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)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bidi/>
              <w:jc w:val="center"/>
              <w:cnfStyle w:val="000000100000"/>
            </w:pPr>
            <w:r w:rsidRPr="00653B6A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rtl/>
                <w:lang w:bidi="ar-DZ"/>
              </w:rPr>
              <w:t xml:space="preserve">التكهرب </w:t>
            </w:r>
            <w:r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rtl/>
                <w:lang w:bidi="ar-DZ"/>
              </w:rPr>
              <w:t xml:space="preserve">  </w:t>
            </w:r>
            <w:r w:rsidRPr="00653B6A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(</w:t>
            </w:r>
            <w:r w:rsidRPr="00653B6A">
              <w:rPr>
                <w:rFonts w:ascii="Segoe UI Semibold" w:hAnsi="Segoe UI Semibold" w:cs="Segoe UI Semibold"/>
                <w:b/>
                <w:bCs/>
                <w:rtl/>
                <w:lang w:bidi="ar-DZ"/>
              </w:rPr>
              <w:t>الشحنة الكهربائية 1</w:t>
            </w:r>
            <w:r w:rsidRPr="00653B6A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15-19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bidi/>
              <w:jc w:val="center"/>
            </w:pPr>
            <w:r w:rsidRPr="00653B6A">
              <w:rPr>
                <w:rFonts w:ascii="Segoe UI Semibold" w:hAnsi="Segoe UI Semibold" w:cs="Segoe UI Semibold" w:hint="cs"/>
                <w:color w:val="31849B" w:themeColor="accent5" w:themeShade="BF"/>
                <w:rtl/>
                <w:lang w:bidi="ar-DZ"/>
              </w:rPr>
              <w:t>التكهرب</w:t>
            </w:r>
            <w:r>
              <w:rPr>
                <w:rFonts w:ascii="Segoe UI Semibold" w:hAnsi="Segoe UI Semibold" w:cs="Segoe UI Semibold" w:hint="cs"/>
                <w:color w:val="31849B" w:themeColor="accent5" w:themeShade="BF"/>
                <w:rtl/>
                <w:lang w:bidi="ar-DZ"/>
              </w:rPr>
              <w:t xml:space="preserve">  </w:t>
            </w:r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(</w:t>
            </w:r>
            <w:proofErr w:type="spellStart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النواقل</w:t>
            </w:r>
            <w:proofErr w:type="spellEnd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 xml:space="preserve"> والعوازل)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bidi/>
              <w:jc w:val="center"/>
              <w:cnfStyle w:val="000000010000"/>
            </w:pPr>
            <w:r w:rsidRPr="00653B6A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rtl/>
                <w:lang w:bidi="ar-DZ"/>
              </w:rPr>
              <w:t xml:space="preserve">التكهرب </w:t>
            </w:r>
            <w:r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rtl/>
                <w:lang w:bidi="ar-DZ"/>
              </w:rPr>
              <w:t xml:space="preserve"> </w:t>
            </w:r>
            <w:r w:rsidRPr="00653B6A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(النموذج المبسط للذرة 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22-26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680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bidi/>
              <w:jc w:val="center"/>
              <w:rPr>
                <w:rFonts w:ascii="Segoe UI Semibold" w:hAnsi="Segoe UI Semibold" w:cs="Segoe UI Semibold"/>
                <w:rtl/>
                <w:lang w:bidi="ar-DZ"/>
              </w:rPr>
            </w:pPr>
            <w:r w:rsidRPr="00653B6A">
              <w:rPr>
                <w:rFonts w:ascii="Segoe UI Semibold" w:hAnsi="Segoe UI Semibold" w:cs="Segoe UI Semibold" w:hint="cs"/>
                <w:color w:val="31849B" w:themeColor="accent5" w:themeShade="BF"/>
                <w:rtl/>
                <w:lang w:bidi="ar-DZ"/>
              </w:rPr>
              <w:t>التوتر والتيار الكهربائيان المتناوبان</w:t>
            </w:r>
          </w:p>
          <w:p w:rsidR="00620B26" w:rsidRPr="00653B6A" w:rsidRDefault="00620B26" w:rsidP="00FE4AAC">
            <w:pPr>
              <w:bidi/>
              <w:jc w:val="center"/>
              <w:rPr>
                <w:rFonts w:ascii="Segoe UI Semibold" w:hAnsi="Segoe UI Semibold" w:cs="Segoe UI Semibold"/>
              </w:rPr>
            </w:pPr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(</w:t>
            </w:r>
            <w:proofErr w:type="spellStart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المنوبة</w:t>
            </w:r>
            <w:proofErr w:type="spellEnd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 xml:space="preserve"> : </w:t>
            </w:r>
            <w:proofErr w:type="spellStart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مبدا</w:t>
            </w:r>
            <w:proofErr w:type="spellEnd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 xml:space="preserve"> عمل </w:t>
            </w:r>
            <w:proofErr w:type="spellStart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>الدينامو</w:t>
            </w:r>
            <w:proofErr w:type="spellEnd"/>
            <w:r w:rsidRPr="00653B6A">
              <w:rPr>
                <w:rFonts w:ascii="Segoe UI Semibold" w:hAnsi="Segoe UI Semibold" w:cs="Segoe UI Semibold" w:hint="cs"/>
                <w:rtl/>
                <w:lang w:bidi="ar-DZ"/>
              </w:rPr>
              <w:t xml:space="preserve"> )</w:t>
            </w:r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color w:val="31849B" w:themeColor="accent5" w:themeShade="BF"/>
                <w:rtl/>
                <w:lang w:bidi="ar-DZ"/>
              </w:rPr>
            </w:pPr>
            <w:r w:rsidRPr="00653B6A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rtl/>
                <w:lang w:bidi="ar-DZ"/>
              </w:rPr>
              <w:t>التوتر والتيار الكهربائيان المتناوبان</w:t>
            </w:r>
          </w:p>
          <w:p w:rsidR="00620B26" w:rsidRPr="00653B6A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653B6A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(التحريض الكهرومغناطيسي)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29-03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30DA9">
              <w:rPr>
                <w:rFonts w:ascii="Segoe UI Semibold" w:hAnsi="Segoe UI Semibold" w:cs="Segoe UI Semibold"/>
                <w:sz w:val="24"/>
                <w:szCs w:val="24"/>
                <w:rtl/>
              </w:rPr>
              <w:t>ديسمبر</w:t>
            </w: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680"/>
        </w:trPr>
        <w:tc>
          <w:tcPr>
            <w:cnfStyle w:val="001000000000"/>
            <w:tcW w:w="5920" w:type="dxa"/>
            <w:vAlign w:val="center"/>
          </w:tcPr>
          <w:p w:rsidR="00620B26" w:rsidRPr="00F105A7" w:rsidRDefault="00620B26" w:rsidP="00FE4AAC">
            <w:pPr>
              <w:bidi/>
              <w:jc w:val="center"/>
              <w:rPr>
                <w:rFonts w:ascii="Segoe UI Semibold" w:hAnsi="Segoe UI Semibold" w:cs="Segoe UI Semibold"/>
                <w:b w:val="0"/>
                <w:bCs w:val="0"/>
                <w:color w:val="31849B" w:themeColor="accent5" w:themeShade="BF"/>
                <w:sz w:val="24"/>
                <w:szCs w:val="24"/>
                <w:rtl/>
                <w:lang w:bidi="ar-DZ"/>
              </w:rPr>
            </w:pPr>
            <w:r w:rsidRPr="00F105A7">
              <w:rPr>
                <w:rFonts w:ascii="Segoe UI Semibold" w:hAnsi="Segoe UI Semibold" w:cs="Segoe UI Semibold" w:hint="cs"/>
                <w:color w:val="31849B" w:themeColor="accent5" w:themeShade="BF"/>
                <w:sz w:val="24"/>
                <w:szCs w:val="24"/>
                <w:rtl/>
                <w:lang w:bidi="ar-DZ"/>
              </w:rPr>
              <w:t>التوتر والتيار الكهربائيان المتناوبان</w:t>
            </w:r>
          </w:p>
          <w:p w:rsidR="00620B26" w:rsidRPr="00E754A9" w:rsidRDefault="00620B26" w:rsidP="00FE4AAC">
            <w:pPr>
              <w:bidi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 xml:space="preserve">( 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>خصائص التوتر الكهربائي المتناوب</w:t>
            </w:r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 xml:space="preserve"> )</w:t>
            </w:r>
          </w:p>
        </w:tc>
        <w:tc>
          <w:tcPr>
            <w:tcW w:w="5670" w:type="dxa"/>
            <w:vAlign w:val="center"/>
          </w:tcPr>
          <w:p w:rsidR="00620B26" w:rsidRPr="00F105A7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</w:pPr>
            <w:r w:rsidRPr="00F105A7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التوتر والتيار الكهربائيان المتناوبان</w:t>
            </w:r>
          </w:p>
          <w:p w:rsidR="00620B26" w:rsidRPr="009879E2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9879E2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( المعاينة براسم الاهتزاز </w:t>
            </w:r>
            <w:proofErr w:type="spellStart"/>
            <w:r w:rsidRPr="009879E2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المهبطي</w:t>
            </w:r>
            <w:proofErr w:type="spellEnd"/>
            <w:r w:rsidRPr="009879E2"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06-10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9879E2" w:rsidRDefault="00620B26" w:rsidP="00FE4AAC">
            <w:pPr>
              <w:bidi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F105A7">
              <w:rPr>
                <w:rFonts w:ascii="Segoe UI Semibold" w:hAnsi="Segoe UI Semibold" w:cs="Segoe UI Semibold" w:hint="cs"/>
                <w:color w:val="31849B" w:themeColor="accent5" w:themeShade="BF"/>
                <w:sz w:val="24"/>
                <w:szCs w:val="24"/>
                <w:rtl/>
                <w:lang w:bidi="ar-DZ"/>
              </w:rPr>
              <w:t>الامن</w:t>
            </w:r>
            <w:proofErr w:type="spellEnd"/>
            <w:r w:rsidRPr="00F105A7">
              <w:rPr>
                <w:rFonts w:ascii="Segoe UI Semibold" w:hAnsi="Segoe UI Semibold" w:cs="Segoe UI Semibold" w:hint="cs"/>
                <w:color w:val="31849B" w:themeColor="accent5" w:themeShade="BF"/>
                <w:sz w:val="24"/>
                <w:szCs w:val="24"/>
                <w:rtl/>
                <w:lang w:bidi="ar-DZ"/>
              </w:rPr>
              <w:t xml:space="preserve"> الكهربائي </w:t>
            </w:r>
            <w:r>
              <w:rPr>
                <w:rFonts w:ascii="Segoe UI Semibold" w:hAnsi="Segoe UI Semibold" w:cs="Segoe UI Semibold" w:hint="cs"/>
                <w:color w:val="31849B" w:themeColor="accent5" w:themeShade="BF"/>
                <w:sz w:val="24"/>
                <w:szCs w:val="24"/>
                <w:rtl/>
                <w:lang w:bidi="ar-DZ"/>
              </w:rPr>
              <w:t xml:space="preserve">   </w:t>
            </w:r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 xml:space="preserve">( حماية الدارة </w:t>
            </w:r>
            <w:proofErr w:type="spellStart"/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>الكهرباية</w:t>
            </w:r>
            <w:proofErr w:type="spellEnd"/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 xml:space="preserve"> </w:t>
            </w:r>
            <w:proofErr w:type="spellStart"/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>والاشخاص</w:t>
            </w:r>
            <w:proofErr w:type="spellEnd"/>
            <w:r w:rsidRPr="009879E2">
              <w:rPr>
                <w:rFonts w:ascii="Segoe UI Semibold" w:hAnsi="Segoe UI Semibold" w:cs="Segoe UI Semibold" w:hint="cs"/>
                <w:rtl/>
                <w:lang w:bidi="ar-DZ"/>
              </w:rPr>
              <w:t xml:space="preserve"> )</w:t>
            </w:r>
          </w:p>
        </w:tc>
        <w:tc>
          <w:tcPr>
            <w:tcW w:w="5670" w:type="dxa"/>
            <w:vAlign w:val="center"/>
          </w:tcPr>
          <w:p w:rsidR="00620B26" w:rsidRPr="00E754A9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F105A7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>الامن</w:t>
            </w:r>
            <w:proofErr w:type="spellEnd"/>
            <w:r w:rsidRPr="00F105A7"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 xml:space="preserve"> الكهربائي </w:t>
            </w:r>
            <w:r>
              <w:rPr>
                <w:rFonts w:ascii="Segoe UI Semibold" w:hAnsi="Segoe UI Semibold" w:cs="Segoe UI Semibold"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="Segoe UI Semibold" w:hAnsi="Segoe UI Semibold" w:cs="Segoe UI Semibold"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sz w:val="24"/>
                <w:szCs w:val="24"/>
                <w:rtl/>
                <w:lang w:bidi="ar-DZ"/>
              </w:rPr>
              <w:t>ماخذ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sz w:val="24"/>
                <w:szCs w:val="24"/>
                <w:rtl/>
                <w:lang w:bidi="ar-DZ"/>
              </w:rPr>
              <w:t xml:space="preserve"> التوتر المتناوب 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13-17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E754A9" w:rsidRDefault="00620B26" w:rsidP="00FE4AAC">
            <w:pPr>
              <w:bidi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D2CAE">
              <w:rPr>
                <w:rFonts w:ascii="Segoe UI Semibold" w:hAnsi="Segoe UI Semibold" w:cs="Segoe UI Semibold"/>
                <w:b w:val="0"/>
                <w:bCs w:val="0"/>
                <w:rtl/>
              </w:rPr>
              <w:t xml:space="preserve">الوضعية الانطلاقية للمقطع </w:t>
            </w:r>
            <w:r>
              <w:rPr>
                <w:rFonts w:ascii="Segoe UI Semibold" w:hAnsi="Segoe UI Semibold" w:cs="Segoe UI Semibold" w:hint="cs"/>
                <w:b w:val="0"/>
                <w:bCs w:val="0"/>
                <w:rtl/>
              </w:rPr>
              <w:t>الثاني</w:t>
            </w:r>
            <w:r w:rsidRPr="007D2CAE">
              <w:rPr>
                <w:rFonts w:ascii="Segoe UI Semibold" w:hAnsi="Segoe UI Semibold" w:cs="Segoe UI Semibold"/>
                <w:b w:val="0"/>
                <w:bCs w:val="0"/>
                <w:rtl/>
              </w:rPr>
              <w:t xml:space="preserve"> + المشروع التكنولوجي</w:t>
            </w:r>
          </w:p>
        </w:tc>
        <w:tc>
          <w:tcPr>
            <w:tcW w:w="5670" w:type="dxa"/>
            <w:vAlign w:val="center"/>
          </w:tcPr>
          <w:p w:rsidR="00620B26" w:rsidRPr="00E754A9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 xml:space="preserve">حل الوضعية الانطلاقية للمقطع </w:t>
            </w:r>
            <w:proofErr w:type="spellStart"/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الاول</w:t>
            </w:r>
            <w:proofErr w:type="spellEnd"/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20-24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 w:val="restart"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  <w:rtl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المقطع</w:t>
            </w:r>
          </w:p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الثاني</w:t>
            </w: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53B6A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>الشاردة</w:t>
            </w:r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المحلول </w:t>
            </w:r>
            <w:proofErr w:type="spellStart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الشاردي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   (خواص المحلول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الشاردي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27-31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680"/>
        </w:trPr>
        <w:tc>
          <w:tcPr>
            <w:cnfStyle w:val="001000000000"/>
            <w:tcW w:w="5920" w:type="dxa"/>
            <w:vAlign w:val="center"/>
          </w:tcPr>
          <w:p w:rsidR="00620B26" w:rsidRPr="00653B6A" w:rsidRDefault="00620B26" w:rsidP="00FE4AAC">
            <w:pPr>
              <w:bidi/>
              <w:jc w:val="center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التحليل الكهربائي البسيط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  ( تدرب على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نمذجة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التحولات)</w:t>
            </w:r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التحليل الكهربائي البسيط</w:t>
            </w: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  (محلول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كلور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القصدير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او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الزنك)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03-07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030DA9">
              <w:rPr>
                <w:rFonts w:ascii="Segoe UI Semibold" w:hAnsi="Segoe UI Semibold" w:cs="Segoe UI Semibold"/>
                <w:sz w:val="24"/>
                <w:szCs w:val="24"/>
                <w:rtl/>
              </w:rPr>
              <w:t>جانفي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 xml:space="preserve">مراقبة مستمرة ( فرض الفصل </w:t>
            </w:r>
            <w:r w:rsidRPr="002B278B"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الأول</w:t>
            </w: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 xml:space="preserve"> ) + تصحيح الفرض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10-14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53B6A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>تفاعل محلول ملحي مع معدن</w:t>
            </w:r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jc w:val="center"/>
              <w:cnfStyle w:val="00000001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تفاعل محلول حمضي مع معدن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17-21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680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jc w:val="center"/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تدرب عل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نمذجة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التفاعلات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الكميائية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في المحاليل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الشاردية</w:t>
            </w:r>
            <w:proofErr w:type="spellEnd"/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100000"/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تفاعل محلول حمضي مع ملح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</w:rPr>
            </w:pPr>
            <w:r w:rsidRPr="00030DA9">
              <w:rPr>
                <w:rFonts w:ascii="Segoe UI Semibold" w:hAnsi="Segoe UI Semibold" w:cs="Segoe UI Semibold"/>
                <w:rtl/>
              </w:rPr>
              <w:t>24-28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030DA9" w:rsidRDefault="00620B26" w:rsidP="00FE4AAC">
            <w:pPr>
              <w:bidi/>
              <w:jc w:val="center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lastRenderedPageBreak/>
              <w:t>الحصة الثانية</w:t>
            </w:r>
          </w:p>
        </w:tc>
        <w:tc>
          <w:tcPr>
            <w:tcW w:w="5670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الحصة الأولى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1276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الشهر</w:t>
            </w:r>
          </w:p>
        </w:tc>
        <w:tc>
          <w:tcPr>
            <w:tcW w:w="1418" w:type="dxa"/>
            <w:vAlign w:val="center"/>
          </w:tcPr>
          <w:p w:rsidR="00620B26" w:rsidRPr="00030DA9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المقطع</w:t>
            </w: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31-04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D23CBA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 w:rsidRPr="00D23CBA">
              <w:rPr>
                <w:rFonts w:ascii="Segoe UI Semibold" w:hAnsi="Segoe UI Semibold" w:cs="Segoe UI Semibold"/>
                <w:sz w:val="24"/>
                <w:szCs w:val="24"/>
                <w:rtl/>
              </w:rPr>
              <w:t>فيفري</w:t>
            </w:r>
          </w:p>
        </w:tc>
        <w:tc>
          <w:tcPr>
            <w:tcW w:w="1418" w:type="dxa"/>
            <w:vMerge w:val="restart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53B6A" w:rsidRDefault="00620B26" w:rsidP="00FE4AAC">
            <w:pPr>
              <w:bidi/>
              <w:jc w:val="center"/>
              <w:rPr>
                <w:rFonts w:ascii="Segoe UI Semibold" w:hAnsi="Segoe UI Semibold" w:cs="Segoe UI Semibold"/>
              </w:rPr>
            </w:pP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ادماج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rtl/>
              </w:rPr>
              <w:t>حل الوضعية الانطلاقية2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07-11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53B6A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الجملة الميكانيكية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  (مفهومها والفعل الميكانيكي)</w:t>
            </w:r>
          </w:p>
        </w:tc>
        <w:tc>
          <w:tcPr>
            <w:tcW w:w="5670" w:type="dxa"/>
            <w:vAlign w:val="center"/>
          </w:tcPr>
          <w:p w:rsidR="00620B26" w:rsidRPr="00653B6A" w:rsidRDefault="00620B26" w:rsidP="00FE4AAC">
            <w:pPr>
              <w:jc w:val="center"/>
              <w:cnfStyle w:val="00000010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وضعية الانطلاق   ميدان الظواهر الميكانيكية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14-18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 w:val="restart"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  <w:rtl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المقطع</w:t>
            </w:r>
          </w:p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 xml:space="preserve"> الثالث</w:t>
            </w: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13293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الجملة الميكانيكية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</w:t>
            </w:r>
            <w:r w:rsidRPr="0013293B">
              <w:rPr>
                <w:rFonts w:ascii="Segoe UI Semibold" w:hAnsi="Segoe UI Semibold" w:cs="Segoe UI Semibold"/>
                <w:rtl/>
                <w:lang w:bidi="ar-DZ"/>
              </w:rPr>
              <w:t xml:space="preserve"> 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( الفعلين المتبادلين)</w:t>
            </w:r>
          </w:p>
        </w:tc>
        <w:tc>
          <w:tcPr>
            <w:tcW w:w="5670" w:type="dxa"/>
            <w:vAlign w:val="center"/>
          </w:tcPr>
          <w:p w:rsidR="00620B26" w:rsidRPr="0013293B" w:rsidRDefault="00620B26" w:rsidP="00FE4AAC">
            <w:pPr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المقاربة </w:t>
            </w:r>
            <w:proofErr w:type="spellStart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الاولية</w:t>
            </w:r>
            <w:proofErr w:type="spellEnd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 للقوة   (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نمذجة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القوة بشعاع)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21-25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 xml:space="preserve">محطة تقويمية ( اختبار الفصل </w:t>
            </w:r>
            <w:r w:rsidRPr="002B278B"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الأول</w:t>
            </w: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28-04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D23CBA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 w:rsidRPr="00D23CBA">
              <w:rPr>
                <w:rFonts w:ascii="Segoe UI Semibold" w:hAnsi="Segoe UI Semibold" w:cs="Segoe UI Semibold"/>
                <w:sz w:val="24"/>
                <w:szCs w:val="24"/>
                <w:rtl/>
              </w:rPr>
              <w:t>مارس</w:t>
            </w: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7D2CAE">
              <w:rPr>
                <w:rFonts w:ascii="Segoe UI Semibold" w:hAnsi="Segoe UI Semibold" w:cs="Segoe UI Semibold"/>
                <w:rtl/>
              </w:rPr>
              <w:t xml:space="preserve">معالجة </w:t>
            </w:r>
            <w:proofErr w:type="spellStart"/>
            <w:r w:rsidRPr="007D2CAE">
              <w:rPr>
                <w:rFonts w:ascii="Segoe UI Semibold" w:hAnsi="Segoe UI Semibold" w:cs="Segoe UI Semibold"/>
                <w:rtl/>
              </w:rPr>
              <w:t>بيداغوجية</w:t>
            </w:r>
            <w:proofErr w:type="spellEnd"/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  <w:r w:rsidRPr="007D2CAE">
              <w:rPr>
                <w:rFonts w:ascii="Segoe UI Semibold" w:hAnsi="Segoe UI Semibold" w:cs="Segoe UI Semibold"/>
                <w:rtl/>
              </w:rPr>
              <w:t>تصحيح الاختبار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07-11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14-18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13293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 xml:space="preserve">فعل </w:t>
            </w:r>
            <w:proofErr w:type="spellStart"/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الارض</w:t>
            </w:r>
            <w:proofErr w:type="spellEnd"/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 xml:space="preserve"> على جملة ميكانيكية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  (حساب قيمة الثقل )</w:t>
            </w:r>
          </w:p>
        </w:tc>
        <w:tc>
          <w:tcPr>
            <w:tcW w:w="5670" w:type="dxa"/>
            <w:vAlign w:val="center"/>
          </w:tcPr>
          <w:p w:rsidR="00620B26" w:rsidRPr="0013293B" w:rsidRDefault="00620B26" w:rsidP="00FE4AAC">
            <w:pPr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فعل </w:t>
            </w:r>
            <w:proofErr w:type="spellStart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الارض</w:t>
            </w:r>
            <w:proofErr w:type="spellEnd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 على جملة ميكانيكية</w:t>
            </w: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 ( الثقل 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21-25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>توازن جسم صلب خاضع لقوتين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100000"/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تدرب على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نمذجة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القوة وحساب قيمة الثقل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28-01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>محصلة قوتين وتحليل قوة بيانيا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010000"/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توازن جسم صلب خاضع لثلاث قوى غير متوازية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04-08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D23CBA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proofErr w:type="spellStart"/>
            <w:r w:rsidRPr="00D23CBA">
              <w:rPr>
                <w:rFonts w:ascii="Segoe UI Semibold" w:hAnsi="Segoe UI Semibold" w:cs="Segoe UI Semibold"/>
                <w:sz w:val="24"/>
                <w:szCs w:val="24"/>
                <w:rtl/>
              </w:rPr>
              <w:t>افريل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13293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قياس شدة دافعة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ارخميدس</w:t>
            </w:r>
            <w:proofErr w:type="spellEnd"/>
          </w:p>
        </w:tc>
        <w:tc>
          <w:tcPr>
            <w:tcW w:w="5670" w:type="dxa"/>
            <w:vAlign w:val="center"/>
          </w:tcPr>
          <w:p w:rsidR="00620B26" w:rsidRPr="0013293B" w:rsidRDefault="00620B26" w:rsidP="00FE4AAC">
            <w:pPr>
              <w:jc w:val="center"/>
              <w:cnfStyle w:val="00000010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تدرب على تطبيقات توازن  جسم صلب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11-15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</w:pPr>
            <w:r>
              <w:rPr>
                <w:rFonts w:ascii="Segoe UI Semibold" w:hAnsi="Segoe UI Semibold" w:cs="Segoe UI Semibold" w:hint="cs"/>
                <w:rtl/>
              </w:rPr>
              <w:t>شرط توازن جسم صلب في سائل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010000"/>
            </w:pPr>
            <w:r>
              <w:rPr>
                <w:rFonts w:ascii="Segoe UI Semibold" w:hAnsi="Segoe UI Semibold" w:cs="Segoe UI Semibold" w:hint="cs"/>
                <w:rtl/>
              </w:rPr>
              <w:t xml:space="preserve">العوامل المؤثرة في دافعة </w:t>
            </w:r>
            <w:proofErr w:type="spellStart"/>
            <w:r>
              <w:rPr>
                <w:rFonts w:ascii="Segoe UI Semibold" w:hAnsi="Segoe UI Semibold" w:cs="Segoe UI Semibold" w:hint="cs"/>
                <w:rtl/>
              </w:rPr>
              <w:t>ارخميدس</w:t>
            </w:r>
            <w:proofErr w:type="spellEnd"/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18-22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CE5685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ادماج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5670" w:type="dxa"/>
            <w:vAlign w:val="center"/>
          </w:tcPr>
          <w:p w:rsidR="00620B26" w:rsidRPr="00CE5685" w:rsidRDefault="00620B26" w:rsidP="00FE4AAC">
            <w:pPr>
              <w:jc w:val="center"/>
              <w:cnfStyle w:val="00000010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rtl/>
              </w:rPr>
              <w:t>حل الوضعية الانطلاقية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25-29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bidi/>
              <w:jc w:val="center"/>
            </w:pPr>
            <w:r w:rsidRPr="006B5C84">
              <w:rPr>
                <w:rFonts w:ascii="Segoe UI Semibold" w:hAnsi="Segoe UI Semibold" w:cs="Segoe UI Semibold"/>
                <w:sz w:val="24"/>
                <w:szCs w:val="24"/>
                <w:rtl/>
              </w:rPr>
              <w:t>محطة تقويمية ( فرض الفصل الثاني ) + تصحيح الفرض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02-06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D23CBA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proofErr w:type="spellStart"/>
            <w:r w:rsidRPr="00D23CBA">
              <w:rPr>
                <w:rFonts w:ascii="Segoe UI Semibold" w:hAnsi="Segoe UI Semibold" w:cs="Segoe UI Semibold"/>
                <w:sz w:val="24"/>
                <w:szCs w:val="24"/>
                <w:rtl/>
              </w:rPr>
              <w:t>ماي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010000"/>
              <w:rPr>
                <w:rFonts w:ascii="Segoe UI Semibold" w:hAnsi="Segoe UI Semibold" w:cs="Segoe UI Semibold"/>
                <w:sz w:val="28"/>
                <w:szCs w:val="28"/>
              </w:rPr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Default="00620B26" w:rsidP="00FE4AAC">
            <w:pPr>
              <w:jc w:val="center"/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>وضعية الانطلاق ميدان الظواهر الضوئية</w:t>
            </w:r>
          </w:p>
        </w:tc>
        <w:tc>
          <w:tcPr>
            <w:tcW w:w="5670" w:type="dxa"/>
            <w:vAlign w:val="center"/>
          </w:tcPr>
          <w:p w:rsidR="00620B26" w:rsidRDefault="00620B26" w:rsidP="00FE4AAC">
            <w:pPr>
              <w:tabs>
                <w:tab w:val="left" w:pos="9105"/>
              </w:tabs>
              <w:bidi/>
              <w:jc w:val="center"/>
              <w:cnfStyle w:val="000000100000"/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بيداغوجية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محتملة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09-13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 w:val="restart"/>
            <w:vAlign w:val="center"/>
          </w:tcPr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  <w:rtl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المقطع</w:t>
            </w:r>
          </w:p>
          <w:p w:rsidR="00620B26" w:rsidRPr="00002B03" w:rsidRDefault="00620B26" w:rsidP="00FE4AAC">
            <w:pPr>
              <w:tabs>
                <w:tab w:val="left" w:pos="9105"/>
              </w:tabs>
              <w:jc w:val="center"/>
              <w:cnfStyle w:val="000000100000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002B03">
              <w:rPr>
                <w:rFonts w:ascii="Segoe UI Semibold" w:hAnsi="Segoe UI Semibold" w:cs="Segoe UI Semibold"/>
                <w:sz w:val="28"/>
                <w:szCs w:val="28"/>
                <w:rtl/>
              </w:rPr>
              <w:t>الرابع</w:t>
            </w: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3151B" w:rsidRDefault="00620B26" w:rsidP="00FE4AAC">
            <w:pPr>
              <w:jc w:val="center"/>
              <w:rPr>
                <w:rFonts w:ascii="Segoe UI Semibold" w:hAnsi="Segoe UI Semibold" w:cs="Segoe UI Semibold"/>
                <w:b w:val="0"/>
                <w:bCs w:val="0"/>
                <w:lang w:bidi="ar-DZ"/>
              </w:rPr>
            </w:pP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تدرب على تحديد </w:t>
            </w:r>
            <w:proofErr w:type="spellStart"/>
            <w:r>
              <w:rPr>
                <w:rFonts w:ascii="Segoe UI Semibold" w:hAnsi="Segoe UI Semibold" w:cs="Segoe UI Semibold" w:hint="cs"/>
                <w:rtl/>
                <w:lang w:bidi="ar-DZ"/>
              </w:rPr>
              <w:t>ابعاد</w:t>
            </w:r>
            <w:proofErr w:type="spellEnd"/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وموقع الشيء</w:t>
            </w:r>
          </w:p>
          <w:p w:rsidR="00620B26" w:rsidRPr="0063151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</w:p>
        </w:tc>
        <w:tc>
          <w:tcPr>
            <w:tcW w:w="5670" w:type="dxa"/>
            <w:vAlign w:val="center"/>
          </w:tcPr>
          <w:p w:rsidR="00620B26" w:rsidRPr="0063151B" w:rsidRDefault="00620B26" w:rsidP="00FE4AAC">
            <w:pPr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اختلاف </w:t>
            </w:r>
            <w:proofErr w:type="spellStart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ابعاد</w:t>
            </w:r>
            <w:proofErr w:type="spellEnd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 منظر الشيء</w:t>
            </w: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( تحديد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ابعاد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وموقع الشيء)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16-21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3151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قانونا الانعكاس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(تحقيق قانوني الانعكاس)</w:t>
            </w:r>
          </w:p>
        </w:tc>
        <w:tc>
          <w:tcPr>
            <w:tcW w:w="5670" w:type="dxa"/>
            <w:vAlign w:val="center"/>
          </w:tcPr>
          <w:p w:rsidR="00620B26" w:rsidRPr="0063151B" w:rsidRDefault="00620B26" w:rsidP="00FE4AAC">
            <w:pPr>
              <w:jc w:val="center"/>
              <w:cnfStyle w:val="00000010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خصائص الصورة المعطاة </w:t>
            </w:r>
            <w:proofErr w:type="spellStart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>بمراة</w:t>
            </w:r>
            <w:proofErr w:type="spellEnd"/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مستوية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23-28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  <w:tr w:rsidR="00620B26" w:rsidTr="00FE4AAC">
        <w:trPr>
          <w:cnfStyle w:val="000000010000"/>
          <w:trHeight w:hRule="exact" w:val="454"/>
        </w:trPr>
        <w:tc>
          <w:tcPr>
            <w:cnfStyle w:val="001000000000"/>
            <w:tcW w:w="5920" w:type="dxa"/>
            <w:vAlign w:val="center"/>
          </w:tcPr>
          <w:p w:rsidR="00620B26" w:rsidRPr="0063151B" w:rsidRDefault="00620B26" w:rsidP="00FE4AAC">
            <w:pPr>
              <w:jc w:val="center"/>
              <w:rPr>
                <w:rFonts w:ascii="Segoe UI Semibold" w:hAnsi="Segoe UI Semibold" w:cs="Segoe UI Semibold"/>
                <w:b w:val="0"/>
                <w:bCs w:val="0"/>
                <w:lang w:bidi="ar-DZ"/>
              </w:rPr>
            </w:pPr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 xml:space="preserve">مجال </w:t>
            </w:r>
            <w:proofErr w:type="spellStart"/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>المراة</w:t>
            </w:r>
            <w:proofErr w:type="spellEnd"/>
            <w:r w:rsidRPr="00871A61">
              <w:rPr>
                <w:rFonts w:ascii="Segoe UI Semibold" w:hAnsi="Segoe UI Semibold" w:cs="Segoe UI Semibold" w:hint="cs"/>
                <w:color w:val="365F91" w:themeColor="accent1" w:themeShade="BF"/>
                <w:rtl/>
                <w:lang w:bidi="ar-DZ"/>
              </w:rPr>
              <w:t xml:space="preserve"> المستوية</w:t>
            </w:r>
            <w:r>
              <w:rPr>
                <w:rFonts w:ascii="Segoe UI Semibold" w:hAnsi="Segoe UI Semibold" w:cs="Segoe UI Semibold" w:hint="cs"/>
                <w:rtl/>
                <w:lang w:bidi="ar-DZ"/>
              </w:rPr>
              <w:t xml:space="preserve">  ( تحديد مجال الرؤية )</w:t>
            </w:r>
          </w:p>
          <w:p w:rsidR="00620B26" w:rsidRPr="0063151B" w:rsidRDefault="00620B26" w:rsidP="00FE4AAC">
            <w:pPr>
              <w:jc w:val="center"/>
              <w:rPr>
                <w:rFonts w:ascii="Segoe UI Semibold" w:hAnsi="Segoe UI Semibold" w:cs="Segoe UI Semibold"/>
              </w:rPr>
            </w:pPr>
          </w:p>
        </w:tc>
        <w:tc>
          <w:tcPr>
            <w:tcW w:w="5670" w:type="dxa"/>
            <w:vAlign w:val="center"/>
          </w:tcPr>
          <w:p w:rsidR="00620B26" w:rsidRPr="0063151B" w:rsidRDefault="00620B26" w:rsidP="00FE4AAC">
            <w:pPr>
              <w:jc w:val="center"/>
              <w:cnfStyle w:val="000000010000"/>
              <w:rPr>
                <w:rFonts w:ascii="Segoe UI Semibold" w:hAnsi="Segoe UI Semibold" w:cs="Segoe UI Semibold"/>
              </w:rPr>
            </w:pPr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الصورة المعطاة </w:t>
            </w:r>
            <w:proofErr w:type="spellStart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>بمراة</w:t>
            </w:r>
            <w:proofErr w:type="spellEnd"/>
            <w:r w:rsidRPr="00871A61">
              <w:rPr>
                <w:rFonts w:ascii="Segoe UI Semibold" w:hAnsi="Segoe UI Semibold" w:cs="Segoe UI Semibold" w:hint="cs"/>
                <w:b/>
                <w:bCs/>
                <w:color w:val="365F91" w:themeColor="accent1" w:themeShade="BF"/>
                <w:rtl/>
                <w:lang w:bidi="ar-DZ"/>
              </w:rPr>
              <w:t xml:space="preserve"> مستوية</w:t>
            </w:r>
            <w:r>
              <w:rPr>
                <w:rFonts w:ascii="Segoe UI Semibold" w:hAnsi="Segoe UI Semibold" w:cs="Segoe UI Semibold" w:hint="cs"/>
                <w:b/>
                <w:bCs/>
                <w:rtl/>
                <w:lang w:bidi="ar-DZ"/>
              </w:rPr>
              <w:t xml:space="preserve"> ( تفسير تشكل صورة جسم 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30-03</w:t>
            </w:r>
          </w:p>
        </w:tc>
        <w:tc>
          <w:tcPr>
            <w:tcW w:w="1276" w:type="dxa"/>
            <w:vMerge w:val="restart"/>
            <w:vAlign w:val="center"/>
          </w:tcPr>
          <w:p w:rsidR="00620B26" w:rsidRPr="00D23CBA" w:rsidRDefault="00620B26" w:rsidP="00FE4AAC">
            <w:pPr>
              <w:bidi/>
              <w:jc w:val="center"/>
              <w:cnfStyle w:val="000000010000"/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 w:rsidRPr="00D23CBA">
              <w:rPr>
                <w:rFonts w:ascii="Segoe UI Semibold" w:hAnsi="Segoe UI Semibold" w:cs="Segoe UI Semibold"/>
                <w:sz w:val="24"/>
                <w:szCs w:val="24"/>
                <w:rtl/>
              </w:rPr>
              <w:t>جوان</w:t>
            </w: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010000"/>
            </w:pPr>
          </w:p>
        </w:tc>
      </w:tr>
      <w:tr w:rsidR="00620B26" w:rsidTr="00FE4AAC">
        <w:trPr>
          <w:cnfStyle w:val="000000100000"/>
          <w:trHeight w:hRule="exact" w:val="454"/>
        </w:trPr>
        <w:tc>
          <w:tcPr>
            <w:cnfStyle w:val="001000000000"/>
            <w:tcW w:w="11590" w:type="dxa"/>
            <w:gridSpan w:val="2"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</w:pPr>
            <w:r w:rsidRPr="002B278B">
              <w:rPr>
                <w:rFonts w:ascii="Segoe UI Semibold" w:hAnsi="Segoe UI Semibold" w:cs="Segoe UI Semibold"/>
                <w:sz w:val="24"/>
                <w:szCs w:val="24"/>
                <w:rtl/>
              </w:rPr>
              <w:t>محطة تقويمية ( اختبار الفصل الثاني )</w:t>
            </w:r>
          </w:p>
        </w:tc>
        <w:tc>
          <w:tcPr>
            <w:tcW w:w="1276" w:type="dxa"/>
            <w:vAlign w:val="center"/>
          </w:tcPr>
          <w:p w:rsidR="00620B26" w:rsidRPr="0027652B" w:rsidRDefault="00620B26" w:rsidP="00FE4AAC">
            <w:pPr>
              <w:bidi/>
              <w:jc w:val="center"/>
              <w:cnfStyle w:val="000000100000"/>
              <w:rPr>
                <w:rFonts w:ascii="Segoe UI Semibold" w:hAnsi="Segoe UI Semibold" w:cs="Segoe UI Semibold"/>
                <w:b/>
                <w:bCs/>
                <w:rtl/>
              </w:rPr>
            </w:pPr>
            <w:r w:rsidRPr="0027652B">
              <w:rPr>
                <w:rFonts w:ascii="Segoe UI Semibold" w:hAnsi="Segoe UI Semibold" w:cs="Segoe UI Semibold"/>
                <w:b/>
                <w:bCs/>
                <w:rtl/>
              </w:rPr>
              <w:t>06-10</w:t>
            </w:r>
          </w:p>
        </w:tc>
        <w:tc>
          <w:tcPr>
            <w:tcW w:w="1276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  <w:tc>
          <w:tcPr>
            <w:tcW w:w="1418" w:type="dxa"/>
            <w:vMerge/>
            <w:vAlign w:val="center"/>
          </w:tcPr>
          <w:p w:rsidR="00620B26" w:rsidRDefault="00620B26" w:rsidP="00FE4AAC">
            <w:pPr>
              <w:tabs>
                <w:tab w:val="left" w:pos="9105"/>
              </w:tabs>
              <w:jc w:val="center"/>
              <w:cnfStyle w:val="000000100000"/>
            </w:pPr>
          </w:p>
        </w:tc>
      </w:tr>
    </w:tbl>
    <w:p w:rsidR="00620B26" w:rsidRPr="00D23CBA" w:rsidRDefault="00620B26" w:rsidP="00620B26">
      <w:pPr>
        <w:bidi/>
        <w:spacing w:after="0" w:line="240" w:lineRule="auto"/>
        <w:rPr>
          <w:rFonts w:ascii="Segoe UI Semibold" w:hAnsi="Segoe UI Semibold" w:cs="Segoe UI Semibold"/>
          <w:rtl/>
        </w:rPr>
      </w:pPr>
      <w:r w:rsidRPr="00D23CBA">
        <w:rPr>
          <w:rFonts w:ascii="Segoe UI Semibold" w:hAnsi="Segoe UI Semibold" w:cs="Segoe UI Semibold" w:hint="cs"/>
          <w:rtl/>
        </w:rPr>
        <w:t>إمضاء أستاذ</w:t>
      </w:r>
      <w:r>
        <w:rPr>
          <w:rFonts w:ascii="Segoe UI Semibold" w:hAnsi="Segoe UI Semibold" w:cs="Segoe UI Semibold" w:hint="cs"/>
          <w:rtl/>
        </w:rPr>
        <w:t xml:space="preserve"> ( ة) </w:t>
      </w:r>
      <w:r w:rsidRPr="00D23CBA">
        <w:rPr>
          <w:rFonts w:ascii="Segoe UI Semibold" w:hAnsi="Segoe UI Semibold" w:cs="Segoe UI Semibold"/>
          <w:rtl/>
        </w:rPr>
        <w:t>المادة :</w:t>
      </w:r>
      <w:r w:rsidRPr="00D23CBA">
        <w:rPr>
          <w:rFonts w:ascii="Segoe UI Semibold" w:hAnsi="Segoe UI Semibold" w:cs="Segoe UI Semibold" w:hint="cs"/>
          <w:rtl/>
        </w:rPr>
        <w:t xml:space="preserve">                                                    </w:t>
      </w:r>
      <w:r>
        <w:rPr>
          <w:rFonts w:ascii="Segoe UI Semibold" w:hAnsi="Segoe UI Semibold" w:cs="Segoe UI Semibold" w:hint="cs"/>
          <w:rtl/>
        </w:rPr>
        <w:t xml:space="preserve">  </w:t>
      </w:r>
      <w:r w:rsidRPr="00D23CBA">
        <w:rPr>
          <w:rFonts w:ascii="Segoe UI Semibold" w:hAnsi="Segoe UI Semibold" w:cs="Segoe UI Semibold" w:hint="cs"/>
          <w:rtl/>
        </w:rPr>
        <w:t xml:space="preserve">       </w:t>
      </w:r>
      <w:r>
        <w:rPr>
          <w:rFonts w:ascii="Segoe UI Semibold" w:hAnsi="Segoe UI Semibold" w:cs="Segoe UI Semibold" w:hint="cs"/>
          <w:rtl/>
        </w:rPr>
        <w:t xml:space="preserve">     </w:t>
      </w:r>
      <w:r w:rsidRPr="00D23CBA">
        <w:rPr>
          <w:rFonts w:ascii="Segoe UI Semibold" w:hAnsi="Segoe UI Semibold" w:cs="Segoe UI Semibold" w:hint="cs"/>
          <w:rtl/>
        </w:rPr>
        <w:t xml:space="preserve">       ختم وإمضاء مفتش المادة :                             </w:t>
      </w:r>
      <w:r>
        <w:rPr>
          <w:rFonts w:ascii="Segoe UI Semibold" w:hAnsi="Segoe UI Semibold" w:cs="Segoe UI Semibold" w:hint="cs"/>
          <w:rtl/>
        </w:rPr>
        <w:t xml:space="preserve">        </w:t>
      </w:r>
      <w:r w:rsidRPr="00D23CBA">
        <w:rPr>
          <w:rFonts w:ascii="Segoe UI Semibold" w:hAnsi="Segoe UI Semibold" w:cs="Segoe UI Semibold" w:hint="cs"/>
          <w:rtl/>
        </w:rPr>
        <w:t xml:space="preserve">                      ختم وإمضاء مدير المؤسسة:</w:t>
      </w:r>
    </w:p>
    <w:p w:rsidR="00620B26" w:rsidRPr="00D23CBA" w:rsidRDefault="00620B26" w:rsidP="00620B26">
      <w:pPr>
        <w:bidi/>
      </w:pPr>
      <w:r>
        <w:rPr>
          <w:rFonts w:ascii="Segoe UI Semibold" w:hAnsi="Segoe UI Semibold" w:cs="Segoe UI Semibold" w:hint="cs"/>
          <w:rtl/>
        </w:rPr>
        <w:t xml:space="preserve">  </w:t>
      </w:r>
    </w:p>
    <w:p w:rsidR="00620B26" w:rsidRDefault="00620B26" w:rsidP="00620B26">
      <w:pPr>
        <w:bidi/>
        <w:jc w:val="center"/>
      </w:pPr>
    </w:p>
    <w:p w:rsidR="00085DB4" w:rsidRDefault="00085DB4" w:rsidP="00620B26">
      <w:pPr>
        <w:bidi/>
        <w:jc w:val="center"/>
      </w:pPr>
    </w:p>
    <w:sectPr w:rsidR="00085DB4" w:rsidSect="00030DA9">
      <w:pgSz w:w="16838" w:h="11906" w:orient="landscape"/>
      <w:pgMar w:top="567" w:right="567" w:bottom="567" w:left="567" w:header="709" w:footer="709" w:gutter="28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20B26"/>
    <w:rsid w:val="00085DB4"/>
    <w:rsid w:val="00620B26"/>
    <w:rsid w:val="00D2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2">
    <w:name w:val="Light Grid Accent 2"/>
    <w:basedOn w:val="TableauNormal"/>
    <w:uiPriority w:val="62"/>
    <w:rsid w:val="00620B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2020-11-14T16:30:00Z</dcterms:created>
  <dcterms:modified xsi:type="dcterms:W3CDTF">2020-11-14T16:34:00Z</dcterms:modified>
</cp:coreProperties>
</file>