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DAB5" w:themeColor="accent2" w:themeTint="66"/>
  <w:body>
    <w:tbl>
      <w:tblPr>
        <w:tblStyle w:val="Grilledutableau"/>
        <w:tblW w:w="0" w:type="auto"/>
        <w:tblLook w:val="04A0"/>
      </w:tblPr>
      <w:tblGrid>
        <w:gridCol w:w="10912"/>
      </w:tblGrid>
      <w:tr w:rsidR="00346278" w:rsidTr="007C543F">
        <w:trPr>
          <w:trHeight w:val="11465"/>
        </w:trPr>
        <w:tc>
          <w:tcPr>
            <w:tcW w:w="10912" w:type="dxa"/>
          </w:tcPr>
          <w:p w:rsidR="00346278" w:rsidRDefault="00346278"/>
          <w:p w:rsidR="00E21241" w:rsidRDefault="00346278" w:rsidP="00346278">
            <w:pPr>
              <w:tabs>
                <w:tab w:val="left" w:pos="6854"/>
              </w:tabs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تقويم تشخيصي المستوى 4 متوسط</w:t>
            </w:r>
          </w:p>
          <w:p w:rsidR="00E21241" w:rsidRDefault="00E21241" w:rsidP="00E21241">
            <w:pPr>
              <w:bidi/>
              <w:rPr>
                <w:rtl/>
                <w:lang w:bidi="ar-DZ"/>
              </w:rPr>
            </w:pPr>
          </w:p>
          <w:p w:rsidR="00E21241" w:rsidRDefault="00E21241" w:rsidP="00E21241">
            <w:pPr>
              <w:bidi/>
              <w:rPr>
                <w:rtl/>
                <w:lang w:bidi="ar-DZ"/>
              </w:rPr>
            </w:pPr>
          </w:p>
          <w:p w:rsidR="00E21241" w:rsidRDefault="00BE3DDE" w:rsidP="00BE3DDE">
            <w:pPr>
              <w:bidi/>
              <w:rPr>
                <w:rFonts w:cs="Sultan normal"/>
                <w:sz w:val="24"/>
                <w:szCs w:val="24"/>
                <w:u w:val="double"/>
                <w:rtl/>
                <w:lang w:bidi="ar-DZ"/>
              </w:rPr>
            </w:pPr>
            <w:proofErr w:type="gramStart"/>
            <w:r>
              <w:rPr>
                <w:rFonts w:cs="Sultan normal" w:hint="cs"/>
                <w:sz w:val="24"/>
                <w:szCs w:val="24"/>
                <w:u w:val="double"/>
                <w:rtl/>
                <w:lang w:bidi="ar-DZ"/>
              </w:rPr>
              <w:t>التمرين</w:t>
            </w:r>
            <w:proofErr w:type="gramEnd"/>
            <w:r>
              <w:rPr>
                <w:rFonts w:cs="Sultan normal" w:hint="cs"/>
                <w:sz w:val="24"/>
                <w:szCs w:val="24"/>
                <w:u w:val="double"/>
                <w:rtl/>
                <w:lang w:bidi="ar-DZ"/>
              </w:rPr>
              <w:t xml:space="preserve"> الأول:</w:t>
            </w:r>
          </w:p>
          <w:p w:rsidR="00E21241" w:rsidRPr="00450996" w:rsidRDefault="00E21241" w:rsidP="00E21241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normal"/>
                <w:sz w:val="24"/>
                <w:szCs w:val="24"/>
                <w:lang w:bidi="ar-DZ"/>
              </w:rPr>
            </w:pPr>
            <w:r w:rsidRPr="00450996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عند تسخين كمية </w:t>
            </w:r>
            <w:proofErr w:type="gramStart"/>
            <w:r w:rsidRPr="00450996">
              <w:rPr>
                <w:rFonts w:cs="Sultan normal" w:hint="cs"/>
                <w:sz w:val="24"/>
                <w:szCs w:val="24"/>
                <w:rtl/>
                <w:lang w:bidi="ar-DZ"/>
              </w:rPr>
              <w:t>من  مسحوق</w:t>
            </w:r>
            <w:proofErr w:type="gramEnd"/>
            <w:r w:rsidRPr="00450996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الكربون مع كمية من أكسيد النحاس (ذرة نحاس وذرة أكسجين) لمدة طويلة  يتشكل جسم صلب هو النحاس وغاز ثاني أكسيد الكربون.</w:t>
            </w: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                                                                                                                                 ـ </w:t>
            </w:r>
            <w:r w:rsidRPr="00450996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حدد المتفاعلات والنواتج </w:t>
            </w:r>
            <w:proofErr w:type="gramStart"/>
            <w:r w:rsidRPr="00450996">
              <w:rPr>
                <w:rFonts w:cs="Sultan normal" w:hint="cs"/>
                <w:sz w:val="24"/>
                <w:szCs w:val="24"/>
                <w:rtl/>
                <w:lang w:bidi="ar-DZ"/>
              </w:rPr>
              <w:t>حسب</w:t>
            </w:r>
            <w:proofErr w:type="gramEnd"/>
            <w:r w:rsidRPr="00450996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الجدول التالي:</w:t>
            </w:r>
          </w:p>
          <w:tbl>
            <w:tblPr>
              <w:tblStyle w:val="Grilledutableau"/>
              <w:bidiVisual/>
              <w:tblW w:w="0" w:type="auto"/>
              <w:tblInd w:w="1080" w:type="dxa"/>
              <w:tblLook w:val="04A0"/>
            </w:tblPr>
            <w:tblGrid>
              <w:gridCol w:w="1682"/>
              <w:gridCol w:w="3147"/>
              <w:gridCol w:w="2398"/>
              <w:gridCol w:w="2379"/>
            </w:tblGrid>
            <w:tr w:rsidR="00E21241" w:rsidTr="00566A6D">
              <w:tc>
                <w:tcPr>
                  <w:tcW w:w="1720" w:type="dxa"/>
                </w:tcPr>
                <w:p w:rsidR="00E21241" w:rsidRDefault="00E21241" w:rsidP="00566A6D">
                  <w:pPr>
                    <w:pStyle w:val="Paragraphedeliste"/>
                    <w:bidi/>
                    <w:ind w:left="0"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>التفاعل</w:t>
                  </w:r>
                  <w:proofErr w:type="gramEnd"/>
                </w:p>
              </w:tc>
              <w:tc>
                <w:tcPr>
                  <w:tcW w:w="3274" w:type="dxa"/>
                </w:tcPr>
                <w:p w:rsidR="00E21241" w:rsidRDefault="00E21241" w:rsidP="00566A6D">
                  <w:pPr>
                    <w:pStyle w:val="Paragraphedeliste"/>
                    <w:bidi/>
                    <w:ind w:left="0"/>
                    <w:jc w:val="center"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>حرفيا</w:t>
                  </w:r>
                  <w:proofErr w:type="gramEnd"/>
                </w:p>
              </w:tc>
              <w:tc>
                <w:tcPr>
                  <w:tcW w:w="2457" w:type="dxa"/>
                </w:tcPr>
                <w:p w:rsidR="00E21241" w:rsidRDefault="00E21241" w:rsidP="00566A6D">
                  <w:pPr>
                    <w:pStyle w:val="Paragraphedeliste"/>
                    <w:bidi/>
                    <w:ind w:left="0"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>الصيغ</w:t>
                  </w:r>
                  <w:proofErr w:type="gramEnd"/>
                  <w:r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 xml:space="preserve"> الكيميائية</w:t>
                  </w:r>
                </w:p>
              </w:tc>
              <w:tc>
                <w:tcPr>
                  <w:tcW w:w="2457" w:type="dxa"/>
                </w:tcPr>
                <w:p w:rsidR="00E21241" w:rsidRDefault="00E21241" w:rsidP="00566A6D">
                  <w:pPr>
                    <w:pStyle w:val="Paragraphedeliste"/>
                    <w:bidi/>
                    <w:ind w:left="0"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>معادلة التفاعل +الموازنة</w:t>
                  </w:r>
                </w:p>
              </w:tc>
            </w:tr>
            <w:tr w:rsidR="00E21241" w:rsidTr="00566A6D">
              <w:tc>
                <w:tcPr>
                  <w:tcW w:w="1720" w:type="dxa"/>
                </w:tcPr>
                <w:p w:rsidR="00E21241" w:rsidRDefault="00E21241" w:rsidP="00566A6D">
                  <w:pPr>
                    <w:pStyle w:val="Paragraphedeliste"/>
                    <w:bidi/>
                    <w:ind w:left="0"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>المواد</w:t>
                  </w:r>
                  <w:proofErr w:type="gramEnd"/>
                  <w:r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 xml:space="preserve"> الابتدائية</w:t>
                  </w:r>
                </w:p>
              </w:tc>
              <w:tc>
                <w:tcPr>
                  <w:tcW w:w="3274" w:type="dxa"/>
                </w:tcPr>
                <w:p w:rsidR="00E21241" w:rsidRDefault="00E21241" w:rsidP="00566A6D">
                  <w:pPr>
                    <w:pStyle w:val="Paragraphedeliste"/>
                    <w:bidi/>
                    <w:ind w:left="0"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2457" w:type="dxa"/>
                </w:tcPr>
                <w:p w:rsidR="00E21241" w:rsidRDefault="00E21241" w:rsidP="00566A6D">
                  <w:pPr>
                    <w:pStyle w:val="Paragraphedeliste"/>
                    <w:bidi/>
                    <w:ind w:left="0"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2457" w:type="dxa"/>
                  <w:vMerge w:val="restart"/>
                </w:tcPr>
                <w:p w:rsidR="00E21241" w:rsidRDefault="00E21241" w:rsidP="00566A6D">
                  <w:pPr>
                    <w:pStyle w:val="Paragraphedeliste"/>
                    <w:bidi/>
                    <w:ind w:left="0"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E21241" w:rsidTr="00566A6D">
              <w:tc>
                <w:tcPr>
                  <w:tcW w:w="1720" w:type="dxa"/>
                </w:tcPr>
                <w:p w:rsidR="00E21241" w:rsidRDefault="00E21241" w:rsidP="00566A6D">
                  <w:pPr>
                    <w:pStyle w:val="Paragraphedeliste"/>
                    <w:bidi/>
                    <w:ind w:left="0"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>المواد</w:t>
                  </w:r>
                  <w:proofErr w:type="gramEnd"/>
                  <w:r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 xml:space="preserve"> النهائية</w:t>
                  </w:r>
                </w:p>
              </w:tc>
              <w:tc>
                <w:tcPr>
                  <w:tcW w:w="3274" w:type="dxa"/>
                </w:tcPr>
                <w:p w:rsidR="00E21241" w:rsidRDefault="00E21241" w:rsidP="00566A6D">
                  <w:pPr>
                    <w:pStyle w:val="Paragraphedeliste"/>
                    <w:bidi/>
                    <w:ind w:left="0"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2457" w:type="dxa"/>
                </w:tcPr>
                <w:p w:rsidR="00E21241" w:rsidRDefault="00E21241" w:rsidP="00566A6D">
                  <w:pPr>
                    <w:pStyle w:val="Paragraphedeliste"/>
                    <w:bidi/>
                    <w:ind w:left="0"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2457" w:type="dxa"/>
                  <w:vMerge/>
                </w:tcPr>
                <w:p w:rsidR="00E21241" w:rsidRDefault="00E21241" w:rsidP="00566A6D">
                  <w:pPr>
                    <w:pStyle w:val="Paragraphedeliste"/>
                    <w:bidi/>
                    <w:ind w:left="0"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E21241" w:rsidRDefault="00E21241" w:rsidP="00E21241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normal"/>
                <w:sz w:val="24"/>
                <w:szCs w:val="24"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الغاز الناتج من التفاعل الأول  (غاز ثاني أكسيد الكربون ) يتفاعل مع ماء </w:t>
            </w:r>
            <w:proofErr w:type="spellStart"/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الكلس</w:t>
            </w:r>
            <w:proofErr w:type="spellEnd"/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(ذرة كالسيوم وذرتين أكسجين وذرتين هيدروجين) والناتج هو كربونات الكالسيوم (ذرة كالسيوم وذرة كربون وثلاث </w:t>
            </w:r>
            <w:proofErr w:type="spellStart"/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ذرات</w:t>
            </w:r>
            <w:proofErr w:type="spellEnd"/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أكسجين ) والماء.</w:t>
            </w:r>
          </w:p>
          <w:p w:rsidR="00E21241" w:rsidRDefault="00E21241" w:rsidP="00E21241">
            <w:pPr>
              <w:bidi/>
              <w:ind w:left="360"/>
              <w:rPr>
                <w:rFonts w:cs="Sultan normal"/>
                <w:sz w:val="24"/>
                <w:szCs w:val="24"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ـ عبر عن التفاعل الحاصل حرفيا ثم باستعمال الصيغ الكيميائية.</w:t>
            </w:r>
          </w:p>
          <w:p w:rsidR="00E21241" w:rsidRPr="00B2326B" w:rsidRDefault="00E21241" w:rsidP="00E21241">
            <w:pPr>
              <w:bidi/>
              <w:ind w:left="360"/>
              <w:rPr>
                <w:rFonts w:cs="Sultan normal"/>
                <w:sz w:val="24"/>
                <w:szCs w:val="24"/>
                <w:rtl/>
                <w:lang w:val="fr-FR" w:bidi="ar-DZ"/>
              </w:rPr>
            </w:pPr>
            <w:proofErr w:type="gramStart"/>
            <w:r>
              <w:rPr>
                <w:rFonts w:cs="Sultan normal"/>
                <w:sz w:val="24"/>
                <w:szCs w:val="24"/>
                <w:lang w:bidi="ar-DZ"/>
              </w:rPr>
              <w:t>3</w:t>
            </w: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)</w:t>
            </w:r>
            <w:proofErr w:type="gramEnd"/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ما هي كتلة النواتج إذا كانت كتلة المتفاعلات هي </w:t>
            </w:r>
            <w:r>
              <w:rPr>
                <w:rFonts w:cs="Sultan normal"/>
                <w:sz w:val="24"/>
                <w:szCs w:val="24"/>
                <w:lang w:val="fr-FR" w:bidi="ar-DZ"/>
              </w:rPr>
              <w:t>40g</w:t>
            </w:r>
            <w:r>
              <w:rPr>
                <w:rFonts w:cs="Sultan normal" w:hint="cs"/>
                <w:sz w:val="24"/>
                <w:szCs w:val="24"/>
                <w:rtl/>
                <w:lang w:val="fr-FR" w:bidi="ar-DZ"/>
              </w:rPr>
              <w:t xml:space="preserve"> مع التعليل؟</w:t>
            </w:r>
          </w:p>
          <w:p w:rsidR="007C543F" w:rsidRPr="00E9438E" w:rsidRDefault="007C543F" w:rsidP="00BE3DDE">
            <w:pPr>
              <w:bidi/>
              <w:rPr>
                <w:rFonts w:cs="Sultan normal"/>
                <w:b/>
                <w:bCs/>
                <w:sz w:val="24"/>
                <w:szCs w:val="24"/>
                <w:u w:val="double"/>
                <w:rtl/>
                <w:lang w:bidi="ar-DZ"/>
              </w:rPr>
            </w:pPr>
            <w:proofErr w:type="gramStart"/>
            <w:r w:rsidRPr="00E9438E">
              <w:rPr>
                <w:rFonts w:cs="Sultan normal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>التمرين</w:t>
            </w:r>
            <w:proofErr w:type="gramEnd"/>
            <w:r w:rsidRPr="00E9438E">
              <w:rPr>
                <w:rFonts w:cs="Sultan normal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 xml:space="preserve"> الثاني:</w:t>
            </w:r>
          </w:p>
          <w:p w:rsidR="007C543F" w:rsidRDefault="007C543F" w:rsidP="007C543F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ـ ينظر تلميذ إلى أوراق الشجر الأخضر في ضوء النهار.</w:t>
            </w:r>
          </w:p>
          <w:p w:rsidR="007C543F" w:rsidRDefault="007C543F" w:rsidP="007C543F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ـ حدد الضوء المسلط على أوراق الشجر؟</w:t>
            </w:r>
          </w:p>
          <w:p w:rsidR="007C543F" w:rsidRDefault="007C543F" w:rsidP="00BE3DDE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noProof/>
                <w:sz w:val="24"/>
                <w:szCs w:val="24"/>
                <w:rtl/>
                <w:lang w:val="fr-FR" w:eastAsia="fr-FR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203835</wp:posOffset>
                  </wp:positionH>
                  <wp:positionV relativeFrom="paragraph">
                    <wp:posOffset>796925</wp:posOffset>
                  </wp:positionV>
                  <wp:extent cx="2846705" cy="2795905"/>
                  <wp:effectExtent l="19050" t="0" r="0" b="0"/>
                  <wp:wrapSquare wrapText="bothSides"/>
                  <wp:docPr id="1" name="Imag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705" cy="279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ـ حدد الإشعاعات الضوئية التي تمتصها والتي تنثرها الأوراق ؟</w:t>
            </w:r>
          </w:p>
          <w:p w:rsidR="007C543F" w:rsidRDefault="007C543F" w:rsidP="007C543F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cs="Sultan normal" w:hint="cs"/>
                <w:sz w:val="24"/>
                <w:szCs w:val="24"/>
                <w:rtl/>
                <w:lang w:bidi="ar-DZ"/>
              </w:rPr>
              <w:t>ـ حدد الضوء المنثور والممتص عند النظر إلى زهرة صفراء عند استعمال نظارات لون زجاجها كالآتي:</w:t>
            </w:r>
          </w:p>
          <w:p w:rsidR="007C543F" w:rsidRPr="00BE3DDE" w:rsidRDefault="007C543F" w:rsidP="007C543F">
            <w:pPr>
              <w:pStyle w:val="Paragraphedeliste"/>
              <w:numPr>
                <w:ilvl w:val="0"/>
                <w:numId w:val="2"/>
              </w:numPr>
              <w:bidi/>
              <w:rPr>
                <w:rFonts w:cs="Sultan normal" w:hint="cs"/>
                <w:sz w:val="24"/>
                <w:szCs w:val="24"/>
                <w:rtl/>
                <w:lang w:bidi="ar-DZ"/>
              </w:rPr>
            </w:pPr>
            <w:r w:rsidRPr="00BE3DDE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أحمر                  2) سماوي                                 </w:t>
            </w:r>
          </w:p>
          <w:p w:rsidR="007C543F" w:rsidRDefault="007C543F" w:rsidP="007C543F">
            <w:pPr>
              <w:pStyle w:val="Paragraphedeliste"/>
              <w:bidi/>
              <w:ind w:left="1080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7C543F" w:rsidRPr="00BE3DDE" w:rsidRDefault="007C543F" w:rsidP="00E21241">
            <w:pPr>
              <w:bidi/>
              <w:rPr>
                <w:rFonts w:cs="Sultan normal"/>
                <w:b/>
                <w:bCs/>
                <w:sz w:val="24"/>
                <w:szCs w:val="24"/>
                <w:u w:val="double"/>
                <w:rtl/>
                <w:lang w:bidi="ar-DZ"/>
              </w:rPr>
            </w:pPr>
            <w:proofErr w:type="gramStart"/>
            <w:r w:rsidRPr="00BE3DDE">
              <w:rPr>
                <w:rFonts w:cs="Sultan normal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>التمرين</w:t>
            </w:r>
            <w:proofErr w:type="gramEnd"/>
            <w:r w:rsidRPr="00BE3DDE">
              <w:rPr>
                <w:rFonts w:cs="Sultan normal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 xml:space="preserve"> الثالث:</w:t>
            </w:r>
          </w:p>
          <w:p w:rsidR="007C543F" w:rsidRPr="00BE3DDE" w:rsidRDefault="007C543F" w:rsidP="007C543F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7C543F" w:rsidRPr="00BE3DDE" w:rsidRDefault="007C543F" w:rsidP="007C543F">
            <w:pPr>
              <w:bidi/>
              <w:rPr>
                <w:rFonts w:cs="Sultan normal" w:hint="cs"/>
                <w:sz w:val="24"/>
                <w:szCs w:val="24"/>
                <w:rtl/>
                <w:lang w:bidi="ar-DZ"/>
              </w:rPr>
            </w:pPr>
            <w:r w:rsidRPr="00BE3DDE">
              <w:rPr>
                <w:rFonts w:cs="Sultan normal" w:hint="cs"/>
                <w:sz w:val="24"/>
                <w:szCs w:val="24"/>
                <w:rtl/>
                <w:lang w:bidi="ar-DZ"/>
              </w:rPr>
              <w:t>يمثل المخطط سرعة جسم أثناء حركته</w:t>
            </w:r>
            <w:r w:rsidR="00BE3DDE" w:rsidRPr="00BE3DDE">
              <w:rPr>
                <w:rFonts w:cs="Sultan normal" w:hint="cs"/>
                <w:sz w:val="24"/>
                <w:szCs w:val="24"/>
                <w:rtl/>
                <w:lang w:bidi="ar-DZ"/>
              </w:rPr>
              <w:t>.</w:t>
            </w:r>
          </w:p>
          <w:p w:rsidR="00BE3DDE" w:rsidRPr="00BE3DDE" w:rsidRDefault="00BE3DDE" w:rsidP="00BE3DDE">
            <w:pPr>
              <w:pStyle w:val="Paragraphedeliste"/>
              <w:numPr>
                <w:ilvl w:val="0"/>
                <w:numId w:val="3"/>
              </w:numPr>
              <w:bidi/>
              <w:rPr>
                <w:rFonts w:cs="Sultan normal" w:hint="cs"/>
                <w:sz w:val="24"/>
                <w:szCs w:val="24"/>
                <w:lang w:bidi="ar-DZ"/>
              </w:rPr>
            </w:pPr>
            <w:proofErr w:type="spellStart"/>
            <w:r w:rsidRPr="00BE3DDE">
              <w:rPr>
                <w:rFonts w:cs="Sultan normal" w:hint="cs"/>
                <w:sz w:val="24"/>
                <w:szCs w:val="24"/>
                <w:rtl/>
                <w:lang w:bidi="ar-DZ"/>
              </w:rPr>
              <w:t>ماهو</w:t>
            </w:r>
            <w:proofErr w:type="spellEnd"/>
            <w:r w:rsidRPr="00BE3DDE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عدد مراحل الحركة؟</w:t>
            </w:r>
          </w:p>
          <w:p w:rsidR="00BE3DDE" w:rsidRPr="00BE3DDE" w:rsidRDefault="00BE3DDE" w:rsidP="00BE3DDE">
            <w:pPr>
              <w:pStyle w:val="Paragraphedeliste"/>
              <w:numPr>
                <w:ilvl w:val="0"/>
                <w:numId w:val="3"/>
              </w:num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BE3DDE">
              <w:rPr>
                <w:rFonts w:cs="Sultan normal" w:hint="cs"/>
                <w:sz w:val="24"/>
                <w:szCs w:val="24"/>
                <w:rtl/>
                <w:lang w:bidi="ar-DZ"/>
              </w:rPr>
              <w:t>أدرس تغيرات هذه الحركة وفق الجدول التالي:</w:t>
            </w:r>
          </w:p>
          <w:p w:rsidR="007C543F" w:rsidRPr="00BE3DDE" w:rsidRDefault="007C543F" w:rsidP="007C543F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tbl>
            <w:tblPr>
              <w:tblStyle w:val="Grilledutableau"/>
              <w:tblpPr w:leftFromText="141" w:rightFromText="141" w:vertAnchor="text" w:horzAnchor="margin" w:tblpXSpec="right" w:tblpY="430"/>
              <w:tblOverlap w:val="never"/>
              <w:bidiVisual/>
              <w:tblW w:w="0" w:type="auto"/>
              <w:tblLook w:val="04A0"/>
            </w:tblPr>
            <w:tblGrid>
              <w:gridCol w:w="1372"/>
              <w:gridCol w:w="1373"/>
              <w:gridCol w:w="1373"/>
              <w:gridCol w:w="1373"/>
            </w:tblGrid>
            <w:tr w:rsidR="00BE3DDE" w:rsidRPr="00BE3DDE" w:rsidTr="004855F6">
              <w:trPr>
                <w:trHeight w:val="283"/>
              </w:trPr>
              <w:tc>
                <w:tcPr>
                  <w:tcW w:w="1372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  <w:r w:rsidRPr="00BE3DDE"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>نوع السرعة</w:t>
                  </w:r>
                </w:p>
              </w:tc>
              <w:tc>
                <w:tcPr>
                  <w:tcW w:w="1373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  <w:r w:rsidRPr="00BE3DDE"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>نوع الحركة</w:t>
                  </w:r>
                </w:p>
              </w:tc>
              <w:tc>
                <w:tcPr>
                  <w:tcW w:w="1373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  <w:r w:rsidRPr="00BE3DDE"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 xml:space="preserve">المجال </w:t>
                  </w:r>
                  <w:proofErr w:type="gramStart"/>
                  <w:r w:rsidRPr="00BE3DDE"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>الزمني</w:t>
                  </w:r>
                  <w:proofErr w:type="gramEnd"/>
                </w:p>
              </w:tc>
              <w:tc>
                <w:tcPr>
                  <w:tcW w:w="1373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BE3DDE"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>المدة</w:t>
                  </w:r>
                  <w:proofErr w:type="gramEnd"/>
                  <w:r w:rsidRPr="00BE3DDE">
                    <w:rPr>
                      <w:rFonts w:cs="Sultan normal" w:hint="cs"/>
                      <w:sz w:val="24"/>
                      <w:szCs w:val="24"/>
                      <w:rtl/>
                      <w:lang w:bidi="ar-DZ"/>
                    </w:rPr>
                    <w:t xml:space="preserve"> المستغرقة</w:t>
                  </w:r>
                </w:p>
              </w:tc>
            </w:tr>
            <w:tr w:rsidR="00BE3DDE" w:rsidRPr="00BE3DDE" w:rsidTr="004855F6">
              <w:trPr>
                <w:trHeight w:val="270"/>
              </w:trPr>
              <w:tc>
                <w:tcPr>
                  <w:tcW w:w="1372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373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373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373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BE3DDE" w:rsidRPr="00BE3DDE" w:rsidTr="004855F6">
              <w:trPr>
                <w:trHeight w:val="270"/>
              </w:trPr>
              <w:tc>
                <w:tcPr>
                  <w:tcW w:w="1372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373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373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373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BE3DDE" w:rsidRPr="00BE3DDE" w:rsidTr="004855F6">
              <w:trPr>
                <w:trHeight w:val="270"/>
              </w:trPr>
              <w:tc>
                <w:tcPr>
                  <w:tcW w:w="1372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373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373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373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BE3DDE" w:rsidRPr="00BE3DDE" w:rsidTr="004855F6">
              <w:trPr>
                <w:trHeight w:val="283"/>
              </w:trPr>
              <w:tc>
                <w:tcPr>
                  <w:tcW w:w="1372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373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373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373" w:type="dxa"/>
                </w:tcPr>
                <w:p w:rsidR="00BE3DDE" w:rsidRPr="00BE3DDE" w:rsidRDefault="00BE3DDE" w:rsidP="00BE3DDE">
                  <w:pPr>
                    <w:bidi/>
                    <w:rPr>
                      <w:rFonts w:cs="Sultan normal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7C543F" w:rsidRPr="00BE3DDE" w:rsidRDefault="007C543F" w:rsidP="007C543F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7C543F" w:rsidRPr="00BE3DDE" w:rsidRDefault="007C543F" w:rsidP="007C543F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7C543F" w:rsidRPr="00BE3DDE" w:rsidRDefault="007C543F" w:rsidP="007C543F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7C543F" w:rsidRPr="00BE3DDE" w:rsidRDefault="00BE3DDE" w:rsidP="00BE3DDE">
            <w:pPr>
              <w:pStyle w:val="Paragraphedeliste"/>
              <w:numPr>
                <w:ilvl w:val="0"/>
                <w:numId w:val="3"/>
              </w:numPr>
              <w:bidi/>
              <w:rPr>
                <w:rFonts w:cs="Sultan normal" w:hint="cs"/>
                <w:sz w:val="24"/>
                <w:szCs w:val="24"/>
                <w:lang w:bidi="ar-DZ"/>
              </w:rPr>
            </w:pPr>
            <w:r w:rsidRPr="00BE3DDE">
              <w:rPr>
                <w:rFonts w:cs="Sultan normal" w:hint="cs"/>
                <w:sz w:val="24"/>
                <w:szCs w:val="24"/>
                <w:rtl/>
                <w:lang w:bidi="ar-DZ"/>
              </w:rPr>
              <w:t>حدد سرعة الجسم في الأزمنة التالية:</w:t>
            </w:r>
            <w:r w:rsidRPr="00BE3DDE">
              <w:rPr>
                <w:rFonts w:cs="Sultan normal"/>
                <w:sz w:val="24"/>
                <w:szCs w:val="24"/>
                <w:lang w:val="fr-FR" w:bidi="ar-DZ"/>
              </w:rPr>
              <w:t>20s</w:t>
            </w:r>
            <w:r w:rsidRPr="00BE3DDE">
              <w:rPr>
                <w:rFonts w:cs="Sultan normal" w:hint="cs"/>
                <w:sz w:val="24"/>
                <w:szCs w:val="24"/>
                <w:rtl/>
                <w:lang w:val="fr-FR" w:bidi="ar-DZ"/>
              </w:rPr>
              <w:t xml:space="preserve"> ،</w:t>
            </w:r>
            <w:r w:rsidRPr="00BE3DDE">
              <w:rPr>
                <w:rFonts w:cs="Sultan normal"/>
                <w:sz w:val="24"/>
                <w:szCs w:val="24"/>
                <w:lang w:val="fr-FR" w:bidi="ar-DZ"/>
              </w:rPr>
              <w:t>45s</w:t>
            </w:r>
            <w:r w:rsidRPr="00BE3DDE">
              <w:rPr>
                <w:rFonts w:cs="Sultan normal" w:hint="cs"/>
                <w:sz w:val="24"/>
                <w:szCs w:val="24"/>
                <w:rtl/>
                <w:lang w:val="fr-FR" w:bidi="ar-DZ"/>
              </w:rPr>
              <w:t xml:space="preserve"> ،</w:t>
            </w:r>
            <w:r w:rsidRPr="00BE3DDE">
              <w:rPr>
                <w:rFonts w:cs="Sultan normal"/>
                <w:sz w:val="24"/>
                <w:szCs w:val="24"/>
                <w:lang w:val="fr-FR" w:bidi="ar-DZ"/>
              </w:rPr>
              <w:t>70s</w:t>
            </w:r>
            <w:r w:rsidRPr="00BE3DDE">
              <w:rPr>
                <w:rFonts w:cs="Sultan normal" w:hint="cs"/>
                <w:sz w:val="24"/>
                <w:szCs w:val="24"/>
                <w:rtl/>
                <w:lang w:val="fr-FR" w:bidi="ar-DZ"/>
              </w:rPr>
              <w:t xml:space="preserve"> ؟</w:t>
            </w:r>
          </w:p>
          <w:p w:rsidR="00BE3DDE" w:rsidRPr="00BE3DDE" w:rsidRDefault="00BE3DDE" w:rsidP="00BE3DDE">
            <w:pPr>
              <w:pStyle w:val="Paragraphedeliste"/>
              <w:numPr>
                <w:ilvl w:val="0"/>
                <w:numId w:val="3"/>
              </w:num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  <w:r w:rsidRPr="00BE3DDE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حدد </w:t>
            </w:r>
            <w:proofErr w:type="spellStart"/>
            <w:r w:rsidRPr="00BE3DDE">
              <w:rPr>
                <w:rFonts w:cs="Sultan normal" w:hint="cs"/>
                <w:sz w:val="24"/>
                <w:szCs w:val="24"/>
                <w:rtl/>
                <w:lang w:bidi="ar-DZ"/>
              </w:rPr>
              <w:t>الـزمنة</w:t>
            </w:r>
            <w:proofErr w:type="spellEnd"/>
            <w:r w:rsidRPr="00BE3DDE">
              <w:rPr>
                <w:rFonts w:cs="Sultan normal" w:hint="cs"/>
                <w:sz w:val="24"/>
                <w:szCs w:val="24"/>
                <w:rtl/>
                <w:lang w:bidi="ar-DZ"/>
              </w:rPr>
              <w:t xml:space="preserve"> الموافقة للسرعات التالية:</w:t>
            </w:r>
            <w:r w:rsidRPr="00BE3DDE">
              <w:rPr>
                <w:rFonts w:cs="Sultan normal"/>
                <w:sz w:val="24"/>
                <w:szCs w:val="24"/>
                <w:lang w:val="fr-FR" w:bidi="ar-DZ"/>
              </w:rPr>
              <w:t>10km/h</w:t>
            </w:r>
            <w:r w:rsidRPr="00BE3DDE">
              <w:rPr>
                <w:rFonts w:cs="Sultan normal" w:hint="cs"/>
                <w:sz w:val="24"/>
                <w:szCs w:val="24"/>
                <w:rtl/>
                <w:lang w:val="fr-FR" w:bidi="ar-DZ"/>
              </w:rPr>
              <w:t xml:space="preserve"> ،</w:t>
            </w:r>
            <w:r w:rsidRPr="00BE3DDE">
              <w:rPr>
                <w:rFonts w:cs="Sultan normal"/>
                <w:sz w:val="24"/>
                <w:szCs w:val="24"/>
                <w:lang w:val="fr-FR" w:bidi="ar-DZ"/>
              </w:rPr>
              <w:t>35km/h</w:t>
            </w:r>
            <w:r w:rsidRPr="00BE3DDE">
              <w:rPr>
                <w:rFonts w:cs="Sultan normal" w:hint="cs"/>
                <w:sz w:val="24"/>
                <w:szCs w:val="24"/>
                <w:rtl/>
                <w:lang w:val="fr-FR" w:bidi="ar-DZ"/>
              </w:rPr>
              <w:t>.</w:t>
            </w:r>
          </w:p>
          <w:p w:rsidR="007C543F" w:rsidRPr="00BE3DDE" w:rsidRDefault="007C543F" w:rsidP="007C543F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7C543F" w:rsidRPr="007C543F" w:rsidRDefault="007C543F" w:rsidP="007C543F">
            <w:pPr>
              <w:bidi/>
              <w:rPr>
                <w:rtl/>
                <w:lang w:bidi="ar-DZ"/>
              </w:rPr>
            </w:pPr>
          </w:p>
          <w:p w:rsidR="007C543F" w:rsidRDefault="007C543F" w:rsidP="007C543F">
            <w:pPr>
              <w:bidi/>
              <w:rPr>
                <w:rtl/>
                <w:lang w:bidi="ar-DZ"/>
              </w:rPr>
            </w:pPr>
          </w:p>
          <w:p w:rsidR="007C543F" w:rsidRPr="007C543F" w:rsidRDefault="007C543F" w:rsidP="007C543F">
            <w:pPr>
              <w:bidi/>
              <w:rPr>
                <w:rtl/>
                <w:lang w:bidi="ar-DZ"/>
              </w:rPr>
            </w:pPr>
          </w:p>
          <w:p w:rsidR="007C543F" w:rsidRDefault="007C543F" w:rsidP="007C543F">
            <w:pPr>
              <w:bidi/>
              <w:rPr>
                <w:rtl/>
                <w:lang w:bidi="ar-DZ"/>
              </w:rPr>
            </w:pPr>
          </w:p>
          <w:p w:rsidR="007C543F" w:rsidRDefault="007C543F" w:rsidP="007C543F">
            <w:pPr>
              <w:bidi/>
              <w:rPr>
                <w:rtl/>
                <w:lang w:bidi="ar-DZ"/>
              </w:rPr>
            </w:pPr>
          </w:p>
          <w:p w:rsidR="00346278" w:rsidRPr="007C543F" w:rsidRDefault="007C543F" w:rsidP="007C543F">
            <w:pPr>
              <w:tabs>
                <w:tab w:val="left" w:pos="4451"/>
              </w:tabs>
              <w:bidi/>
              <w:rPr>
                <w:rtl/>
                <w:lang w:bidi="ar-DZ"/>
              </w:rPr>
            </w:pPr>
            <w:r>
              <w:rPr>
                <w:rtl/>
                <w:lang w:bidi="ar-DZ"/>
              </w:rPr>
              <w:tab/>
            </w:r>
          </w:p>
        </w:tc>
      </w:tr>
    </w:tbl>
    <w:p w:rsidR="004B7157" w:rsidRDefault="004B7157"/>
    <w:sectPr w:rsidR="004B7157" w:rsidSect="0034627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6383B"/>
    <w:multiLevelType w:val="hybridMultilevel"/>
    <w:tmpl w:val="A878885C"/>
    <w:lvl w:ilvl="0" w:tplc="0A36152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B6415"/>
    <w:multiLevelType w:val="hybridMultilevel"/>
    <w:tmpl w:val="020E2D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EB1972"/>
    <w:multiLevelType w:val="hybridMultilevel"/>
    <w:tmpl w:val="C1AECF18"/>
    <w:lvl w:ilvl="0" w:tplc="6C5438E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46278"/>
    <w:rsid w:val="00304F2F"/>
    <w:rsid w:val="00346278"/>
    <w:rsid w:val="00430F01"/>
    <w:rsid w:val="004B7157"/>
    <w:rsid w:val="00500AF5"/>
    <w:rsid w:val="006A2C9A"/>
    <w:rsid w:val="007375AD"/>
    <w:rsid w:val="007C543F"/>
    <w:rsid w:val="00BA7378"/>
    <w:rsid w:val="00BE3DDE"/>
    <w:rsid w:val="00C9101F"/>
    <w:rsid w:val="00CC2C32"/>
    <w:rsid w:val="00E2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5AD"/>
  </w:style>
  <w:style w:type="paragraph" w:styleId="Titre1">
    <w:name w:val="heading 1"/>
    <w:basedOn w:val="Normal"/>
    <w:next w:val="Normal"/>
    <w:link w:val="Titre1Car"/>
    <w:uiPriority w:val="9"/>
    <w:qFormat/>
    <w:rsid w:val="007375A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75A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75A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75A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75A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75A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75A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75A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75A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75AD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7375AD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375AD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7375AD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375AD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375A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7375A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7375AD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375AD"/>
    <w:rPr>
      <w:b/>
      <w:bCs/>
      <w:i/>
      <w:iCs/>
      <w:color w:val="7F7F7F" w:themeColor="text1" w:themeTint="8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375A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75AD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75AD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75AD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7375AD"/>
    <w:rPr>
      <w:b/>
      <w:bCs/>
    </w:rPr>
  </w:style>
  <w:style w:type="character" w:styleId="Accentuation">
    <w:name w:val="Emphasis"/>
    <w:uiPriority w:val="20"/>
    <w:qFormat/>
    <w:rsid w:val="007375AD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7375A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375A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375A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375A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75A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75AD"/>
    <w:rPr>
      <w:i/>
      <w:iCs/>
    </w:rPr>
  </w:style>
  <w:style w:type="character" w:styleId="Emphaseple">
    <w:name w:val="Subtle Emphasis"/>
    <w:uiPriority w:val="19"/>
    <w:qFormat/>
    <w:rsid w:val="007375AD"/>
    <w:rPr>
      <w:i/>
      <w:iCs/>
    </w:rPr>
  </w:style>
  <w:style w:type="character" w:styleId="Emphaseintense">
    <w:name w:val="Intense Emphasis"/>
    <w:uiPriority w:val="21"/>
    <w:qFormat/>
    <w:rsid w:val="007375A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375AD"/>
    <w:rPr>
      <w:smallCaps/>
    </w:rPr>
  </w:style>
  <w:style w:type="character" w:styleId="Rfrenceintense">
    <w:name w:val="Intense Reference"/>
    <w:uiPriority w:val="32"/>
    <w:qFormat/>
    <w:rsid w:val="007375AD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7375AD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375AD"/>
    <w:pPr>
      <w:outlineLvl w:val="9"/>
    </w:pPr>
  </w:style>
  <w:style w:type="table" w:styleId="Grilledutableau">
    <w:name w:val="Table Grid"/>
    <w:basedOn w:val="TableauNormal"/>
    <w:uiPriority w:val="59"/>
    <w:rsid w:val="0034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documents</dc:creator>
  <cp:lastModifiedBy>documents</cp:lastModifiedBy>
  <cp:revision>3</cp:revision>
  <dcterms:created xsi:type="dcterms:W3CDTF">2017-08-26T15:15:00Z</dcterms:created>
  <dcterms:modified xsi:type="dcterms:W3CDTF">2017-08-26T15:33:00Z</dcterms:modified>
</cp:coreProperties>
</file>