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4"/>
        <w:gridCol w:w="236"/>
        <w:gridCol w:w="1546"/>
      </w:tblGrid>
      <w:tr w:rsidR="007B6977" w:rsidTr="00B615E9">
        <w:tc>
          <w:tcPr>
            <w:tcW w:w="8934" w:type="dxa"/>
            <w:shd w:val="clear" w:color="auto" w:fill="C2D69B" w:themeFill="accent3" w:themeFillTint="99"/>
          </w:tcPr>
          <w:p w:rsidR="007B6977" w:rsidRPr="00EE3DCB" w:rsidRDefault="007B6977" w:rsidP="003D2BC9">
            <w:pPr>
              <w:bidi/>
              <w:jc w:val="center"/>
              <w:rPr>
                <w:rFonts w:ascii="Arabic Typesetting" w:hAnsi="Arabic Typesetting" w:cs="Arabic Typesetting"/>
                <w:rtl/>
              </w:rPr>
            </w:pPr>
            <w:bookmarkStart w:id="0" w:name="_GoBack"/>
            <w:bookmarkEnd w:id="0"/>
            <w:r w:rsidRPr="00EE3DCB">
              <w:rPr>
                <w:rFonts w:ascii="Arabic Typesetting" w:hAnsi="Arabic Typesetting" w:cs="Arabic Typesetting"/>
                <w:sz w:val="96"/>
                <w:szCs w:val="96"/>
              </w:rPr>
              <w:sym w:font="Wingdings" w:char="F097"/>
            </w:r>
            <w:r>
              <w:rPr>
                <w:rFonts w:ascii="Arabic Typesetting" w:hAnsi="Arabic Typesetting" w:cs="Arabic Typesetting" w:hint="cs"/>
                <w:sz w:val="96"/>
                <w:szCs w:val="96"/>
                <w:rtl/>
              </w:rPr>
              <w:t xml:space="preserve"> </w:t>
            </w:r>
            <w:r>
              <w:rPr>
                <w:rFonts w:ascii="Arabic Typesetting" w:hAnsi="Arabic Typesetting" w:cs="Arabic Typesetting" w:hint="cs"/>
                <w:sz w:val="96"/>
                <w:szCs w:val="96"/>
                <w:rtl/>
                <w:lang w:bidi="ar-DZ"/>
              </w:rPr>
              <w:t xml:space="preserve">مذكرة الأستاذ </w:t>
            </w:r>
            <w:r w:rsidRPr="00EE3DCB">
              <w:rPr>
                <w:rFonts w:ascii="Arabic Typesetting" w:hAnsi="Arabic Typesetting" w:cs="Arabic Typesetting"/>
                <w:sz w:val="96"/>
                <w:szCs w:val="96"/>
              </w:rPr>
              <w:sym w:font="Wingdings" w:char="F096"/>
            </w:r>
          </w:p>
        </w:tc>
        <w:tc>
          <w:tcPr>
            <w:tcW w:w="236" w:type="dxa"/>
            <w:tcBorders>
              <w:top w:val="nil"/>
              <w:bottom w:val="nil"/>
            </w:tcBorders>
          </w:tcPr>
          <w:p w:rsidR="007B6977" w:rsidRDefault="007B6977" w:rsidP="003D2BC9">
            <w:pPr>
              <w:bidi/>
              <w:rPr>
                <w:rtl/>
              </w:rPr>
            </w:pPr>
          </w:p>
        </w:tc>
        <w:tc>
          <w:tcPr>
            <w:tcW w:w="1546" w:type="dxa"/>
            <w:vAlign w:val="center"/>
          </w:tcPr>
          <w:p w:rsidR="007B6977" w:rsidRDefault="007B6977" w:rsidP="003D2BC9">
            <w:pPr>
              <w:bidi/>
              <w:jc w:val="center"/>
              <w:rPr>
                <w:rtl/>
              </w:rPr>
            </w:pPr>
            <w:r>
              <w:rPr>
                <w:noProof/>
                <w:rtl/>
                <w:lang w:eastAsia="fr-FR"/>
              </w:rPr>
              <w:drawing>
                <wp:inline distT="0" distB="0" distL="0" distR="0" wp14:anchorId="6E207F29" wp14:editId="6FBB3FA1">
                  <wp:extent cx="769620" cy="769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9451714_1307988943069865_102129566394766197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inline>
              </w:drawing>
            </w:r>
          </w:p>
        </w:tc>
      </w:tr>
    </w:tbl>
    <w:p w:rsidR="007B6977" w:rsidRPr="00EE3DCB" w:rsidRDefault="007B6977" w:rsidP="007B6977">
      <w:pPr>
        <w:bidi/>
        <w:spacing w:after="0"/>
        <w:rPr>
          <w:sz w:val="10"/>
          <w:szCs w:val="10"/>
        </w:rPr>
      </w:pPr>
    </w:p>
    <w:tbl>
      <w:tblPr>
        <w:tblStyle w:val="Grilledutableau"/>
        <w:bidiVisual/>
        <w:tblW w:w="10686" w:type="dxa"/>
        <w:jc w:val="center"/>
        <w:tblLook w:val="04A0" w:firstRow="1" w:lastRow="0" w:firstColumn="1" w:lastColumn="0" w:noHBand="0" w:noVBand="1"/>
      </w:tblPr>
      <w:tblGrid>
        <w:gridCol w:w="6748"/>
        <w:gridCol w:w="284"/>
        <w:gridCol w:w="3654"/>
      </w:tblGrid>
      <w:tr w:rsidR="007B6977" w:rsidRPr="00A1745C" w:rsidTr="00F54F6F">
        <w:trPr>
          <w:jc w:val="center"/>
        </w:trPr>
        <w:tc>
          <w:tcPr>
            <w:tcW w:w="6748"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7B6977" w:rsidRPr="00A1745C" w:rsidRDefault="007B6977" w:rsidP="003D2BC9">
            <w:pPr>
              <w:bidi/>
              <w:jc w:val="center"/>
              <w:rPr>
                <w:rFonts w:ascii="Arabic Typesetting" w:hAnsi="Arabic Typesetting" w:cs="Arabic Typesetting"/>
                <w:sz w:val="96"/>
                <w:szCs w:val="96"/>
                <w:rtl/>
              </w:rPr>
            </w:pPr>
            <w:r w:rsidRPr="007F7A3A">
              <w:rPr>
                <w:rFonts w:ascii="Arabic Typesetting" w:hAnsi="Arabic Typesetting" w:cs="Arabic Typesetting"/>
                <w:sz w:val="72"/>
                <w:szCs w:val="72"/>
                <w:rtl/>
              </w:rPr>
              <w:t>العلوم الفيزيائية والتكنولوجيا</w:t>
            </w:r>
          </w:p>
        </w:tc>
        <w:tc>
          <w:tcPr>
            <w:tcW w:w="284" w:type="dxa"/>
            <w:tcBorders>
              <w:top w:val="nil"/>
              <w:left w:val="double" w:sz="4" w:space="0" w:color="auto"/>
              <w:bottom w:val="nil"/>
              <w:right w:val="double" w:sz="4" w:space="0" w:color="auto"/>
            </w:tcBorders>
          </w:tcPr>
          <w:p w:rsidR="007B6977" w:rsidRPr="00A1745C" w:rsidRDefault="007B6977" w:rsidP="003D2BC9">
            <w:pPr>
              <w:bidi/>
              <w:jc w:val="center"/>
              <w:rPr>
                <w:rFonts w:ascii="Arabic Typesetting" w:hAnsi="Arabic Typesetting" w:cs="Arabic Typesetting"/>
                <w:sz w:val="96"/>
                <w:szCs w:val="96"/>
                <w:rtl/>
              </w:rPr>
            </w:pPr>
          </w:p>
        </w:tc>
        <w:tc>
          <w:tcPr>
            <w:tcW w:w="3654" w:type="dxa"/>
            <w:tcBorders>
              <w:top w:val="double" w:sz="4" w:space="0" w:color="auto"/>
              <w:left w:val="double" w:sz="4" w:space="0" w:color="auto"/>
              <w:bottom w:val="double" w:sz="4" w:space="0" w:color="auto"/>
              <w:right w:val="double" w:sz="4" w:space="0" w:color="auto"/>
            </w:tcBorders>
            <w:shd w:val="clear" w:color="auto" w:fill="FFFF66"/>
          </w:tcPr>
          <w:p w:rsidR="007B6977" w:rsidRPr="00A1745C" w:rsidRDefault="007B6977" w:rsidP="003D2BC9">
            <w:pPr>
              <w:bidi/>
              <w:jc w:val="center"/>
              <w:rPr>
                <w:rFonts w:ascii="Arabic Typesetting" w:hAnsi="Arabic Typesetting" w:cs="Arabic Typesetting"/>
                <w:sz w:val="96"/>
                <w:szCs w:val="96"/>
                <w:rtl/>
              </w:rPr>
            </w:pPr>
            <w:r>
              <w:rPr>
                <w:rFonts w:ascii="Arabic Typesetting" w:hAnsi="Arabic Typesetting" w:cs="Arabic Typesetting" w:hint="cs"/>
                <w:sz w:val="96"/>
                <w:szCs w:val="96"/>
                <w:rtl/>
              </w:rPr>
              <w:t>الرابعة متوسط</w:t>
            </w:r>
          </w:p>
        </w:tc>
      </w:tr>
    </w:tbl>
    <w:p w:rsidR="007B6977" w:rsidRPr="007F67BC" w:rsidRDefault="007B6977" w:rsidP="007B6977">
      <w:pPr>
        <w:bidi/>
        <w:spacing w:after="0" w:line="240" w:lineRule="auto"/>
        <w:jc w:val="center"/>
        <w:rPr>
          <w:sz w:val="10"/>
          <w:szCs w:val="10"/>
          <w:rtl/>
        </w:rPr>
      </w:pPr>
    </w:p>
    <w:tbl>
      <w:tblPr>
        <w:tblStyle w:val="Grilledutableau"/>
        <w:bidiVisual/>
        <w:tblW w:w="10716" w:type="dxa"/>
        <w:tblLook w:val="04A0" w:firstRow="1" w:lastRow="0" w:firstColumn="1" w:lastColumn="0" w:noHBand="0" w:noVBand="1"/>
      </w:tblPr>
      <w:tblGrid>
        <w:gridCol w:w="1927"/>
        <w:gridCol w:w="283"/>
        <w:gridCol w:w="2127"/>
        <w:gridCol w:w="283"/>
        <w:gridCol w:w="2126"/>
        <w:gridCol w:w="284"/>
        <w:gridCol w:w="3686"/>
      </w:tblGrid>
      <w:tr w:rsidR="00B26E4B" w:rsidRPr="00A1745C" w:rsidTr="00F54F6F">
        <w:trPr>
          <w:trHeight w:val="955"/>
        </w:trPr>
        <w:tc>
          <w:tcPr>
            <w:tcW w:w="1927"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E910A5" w:rsidP="00A1745C">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الأ</w:t>
            </w:r>
            <w:r w:rsidR="00A1745C" w:rsidRPr="0082554B">
              <w:rPr>
                <w:rFonts w:ascii="Arabic Typesetting" w:hAnsi="Arabic Typesetting" w:cs="Arabic Typesetting" w:hint="cs"/>
                <w:sz w:val="40"/>
                <w:szCs w:val="40"/>
                <w:u w:val="double"/>
                <w:rtl/>
              </w:rPr>
              <w:t>ستاذ</w:t>
            </w:r>
            <w:r w:rsidRPr="0082554B">
              <w:rPr>
                <w:rFonts w:ascii="Arabic Typesetting" w:hAnsi="Arabic Typesetting" w:cs="Arabic Typesetting" w:hint="cs"/>
                <w:sz w:val="40"/>
                <w:szCs w:val="40"/>
                <w:u w:val="double"/>
                <w:rtl/>
              </w:rPr>
              <w:t>:</w:t>
            </w:r>
            <w:r w:rsidR="00A1745C">
              <w:rPr>
                <w:rFonts w:ascii="Arabic Typesetting" w:hAnsi="Arabic Typesetting" w:cs="Arabic Typesetting" w:hint="cs"/>
                <w:sz w:val="40"/>
                <w:szCs w:val="40"/>
                <w:rtl/>
              </w:rPr>
              <w:t xml:space="preserve"> سماحي حسين</w:t>
            </w:r>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2127"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A1745C" w:rsidP="00F54F6F">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متوسطة</w:t>
            </w:r>
            <w:r w:rsidR="00E910A5" w:rsidRPr="0082554B">
              <w:rPr>
                <w:rFonts w:ascii="Arabic Typesetting" w:hAnsi="Arabic Typesetting" w:cs="Arabic Typesetting" w:hint="cs"/>
                <w:sz w:val="40"/>
                <w:szCs w:val="40"/>
                <w:u w:val="double"/>
                <w:rtl/>
              </w:rPr>
              <w:t>:</w:t>
            </w:r>
            <w:r w:rsidR="00B26E4B" w:rsidRPr="00F54F6F">
              <w:rPr>
                <w:rFonts w:ascii="Arabic Typesetting" w:hAnsi="Arabic Typesetting" w:cs="Arabic Typesetting" w:hint="cs"/>
                <w:sz w:val="40"/>
                <w:szCs w:val="40"/>
                <w:rtl/>
              </w:rPr>
              <w:t xml:space="preserve"> </w:t>
            </w:r>
            <w:r>
              <w:rPr>
                <w:rFonts w:ascii="Arabic Typesetting" w:hAnsi="Arabic Typesetting" w:cs="Arabic Typesetting" w:hint="cs"/>
                <w:sz w:val="40"/>
                <w:szCs w:val="40"/>
                <w:rtl/>
              </w:rPr>
              <w:t>أحمد بن دحمان - زناتة</w:t>
            </w:r>
          </w:p>
        </w:tc>
        <w:tc>
          <w:tcPr>
            <w:tcW w:w="283" w:type="dxa"/>
            <w:tcBorders>
              <w:top w:val="nil"/>
              <w:left w:val="double" w:sz="4" w:space="0" w:color="auto"/>
              <w:bottom w:val="nil"/>
              <w:right w:val="double" w:sz="4" w:space="0" w:color="auto"/>
            </w:tcBorders>
          </w:tcPr>
          <w:p w:rsidR="00A1745C" w:rsidRPr="00B26E4B" w:rsidRDefault="00A1745C" w:rsidP="00A1745C">
            <w:pPr>
              <w:bidi/>
              <w:jc w:val="center"/>
              <w:rPr>
                <w:rFonts w:ascii="Arabic Typesetting" w:hAnsi="Arabic Typesetting" w:cs="Arabic Typesetting"/>
                <w:sz w:val="10"/>
                <w:szCs w:val="10"/>
                <w:rtl/>
              </w:rPr>
            </w:pPr>
          </w:p>
        </w:tc>
        <w:tc>
          <w:tcPr>
            <w:tcW w:w="2126"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7F7A3A">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 xml:space="preserve">الميدان </w:t>
            </w:r>
            <w:r w:rsidR="007F7A3A">
              <w:rPr>
                <w:rFonts w:ascii="Arabic Typesetting" w:hAnsi="Arabic Typesetting" w:cs="Arabic Typesetting" w:hint="cs"/>
                <w:sz w:val="40"/>
                <w:szCs w:val="40"/>
                <w:u w:val="double"/>
                <w:rtl/>
              </w:rPr>
              <w:t>الأول</w:t>
            </w:r>
            <w:r w:rsidRPr="0082554B">
              <w:rPr>
                <w:rFonts w:ascii="Arabic Typesetting" w:hAnsi="Arabic Typesetting" w:cs="Arabic Typesetting" w:hint="cs"/>
                <w:sz w:val="40"/>
                <w:szCs w:val="40"/>
                <w:u w:val="double"/>
                <w:rtl/>
              </w:rPr>
              <w:t>:</w:t>
            </w:r>
          </w:p>
          <w:p w:rsidR="00A1745C" w:rsidRPr="00A1745C" w:rsidRDefault="008E0267" w:rsidP="007F7A3A">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الظواهر الكهربائية</w:t>
            </w:r>
          </w:p>
        </w:tc>
        <w:tc>
          <w:tcPr>
            <w:tcW w:w="284"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3686" w:type="dxa"/>
            <w:tcBorders>
              <w:top w:val="double" w:sz="4" w:space="0" w:color="auto"/>
              <w:left w:val="double" w:sz="4" w:space="0" w:color="auto"/>
              <w:bottom w:val="double" w:sz="4" w:space="0" w:color="auto"/>
              <w:right w:val="double" w:sz="4" w:space="0" w:color="auto"/>
            </w:tcBorders>
            <w:shd w:val="clear" w:color="auto" w:fill="DAEEF3" w:themeFill="accent5" w:themeFillTint="33"/>
            <w:vAlign w:val="center"/>
          </w:tcPr>
          <w:p w:rsidR="001E1402" w:rsidRPr="001E1402" w:rsidRDefault="001E1402" w:rsidP="00F54F6F">
            <w:pPr>
              <w:bidi/>
              <w:jc w:val="center"/>
              <w:rPr>
                <w:rFonts w:ascii="Arabic Typesetting" w:hAnsi="Arabic Typesetting" w:cs="Arabic Typesetting"/>
                <w:sz w:val="40"/>
                <w:szCs w:val="40"/>
                <w:rtl/>
                <w:lang w:bidi="ar-DZ"/>
              </w:rPr>
            </w:pPr>
            <w:r w:rsidRPr="001E1402">
              <w:rPr>
                <w:rFonts w:ascii="Arabic Typesetting" w:hAnsi="Arabic Typesetting" w:cs="Arabic Typesetting" w:hint="cs"/>
                <w:sz w:val="40"/>
                <w:szCs w:val="40"/>
                <w:u w:val="double"/>
                <w:rtl/>
              </w:rPr>
              <w:t>الوحدة التعلمية 01:</w:t>
            </w:r>
            <w:r w:rsidR="00F54F6F" w:rsidRPr="00F54F6F">
              <w:rPr>
                <w:rFonts w:ascii="Arabic Typesetting" w:hAnsi="Arabic Typesetting" w:cs="Arabic Typesetting" w:hint="cs"/>
                <w:sz w:val="40"/>
                <w:szCs w:val="40"/>
                <w:rtl/>
              </w:rPr>
              <w:t xml:space="preserve"> </w:t>
            </w:r>
            <w:r w:rsidR="008E0267">
              <w:rPr>
                <w:rFonts w:ascii="Arabic Typesetting" w:hAnsi="Arabic Typesetting" w:cs="Arabic Typesetting" w:hint="cs"/>
                <w:sz w:val="40"/>
                <w:szCs w:val="40"/>
                <w:rtl/>
              </w:rPr>
              <w:t>الشحنة الكهربائية</w:t>
            </w:r>
            <w:r w:rsidR="00F54F6F">
              <w:rPr>
                <w:rFonts w:ascii="Arabic Typesetting" w:hAnsi="Arabic Typesetting" w:cs="Arabic Typesetting"/>
                <w:sz w:val="40"/>
                <w:szCs w:val="40"/>
              </w:rPr>
              <w:t> </w:t>
            </w:r>
            <w:r w:rsidR="00F54F6F">
              <w:rPr>
                <w:rFonts w:ascii="Arabic Typesetting" w:hAnsi="Arabic Typesetting" w:cs="Arabic Typesetting" w:hint="cs"/>
                <w:sz w:val="40"/>
                <w:szCs w:val="40"/>
                <w:rtl/>
                <w:lang w:bidi="ar-DZ"/>
              </w:rPr>
              <w:t xml:space="preserve"> والنموذج المبسط للذرة</w:t>
            </w:r>
          </w:p>
        </w:tc>
      </w:tr>
    </w:tbl>
    <w:p w:rsidR="00A1745C" w:rsidRPr="007F67BC" w:rsidRDefault="00A1745C" w:rsidP="00B207F5">
      <w:pPr>
        <w:bidi/>
        <w:spacing w:after="0" w:line="240" w:lineRule="auto"/>
        <w:rPr>
          <w:sz w:val="10"/>
          <w:szCs w:val="10"/>
          <w:rtl/>
        </w:rPr>
      </w:pPr>
    </w:p>
    <w:tbl>
      <w:tblPr>
        <w:tblStyle w:val="Grilledutableau"/>
        <w:bidiVisual/>
        <w:tblW w:w="10716" w:type="dxa"/>
        <w:tblLook w:val="04A0" w:firstRow="1" w:lastRow="0" w:firstColumn="1" w:lastColumn="0" w:noHBand="0" w:noVBand="1"/>
      </w:tblPr>
      <w:tblGrid>
        <w:gridCol w:w="1502"/>
        <w:gridCol w:w="283"/>
        <w:gridCol w:w="8931"/>
      </w:tblGrid>
      <w:tr w:rsidR="00E910A5" w:rsidTr="00356561">
        <w:tc>
          <w:tcPr>
            <w:tcW w:w="1502" w:type="dxa"/>
            <w:tcBorders>
              <w:top w:val="double" w:sz="4" w:space="0" w:color="auto"/>
              <w:left w:val="double" w:sz="4" w:space="0" w:color="auto"/>
              <w:bottom w:val="double" w:sz="4" w:space="0" w:color="auto"/>
              <w:right w:val="double" w:sz="4" w:space="0" w:color="auto"/>
            </w:tcBorders>
            <w:shd w:val="clear" w:color="auto" w:fill="EEECE1" w:themeFill="background2"/>
            <w:vAlign w:val="center"/>
          </w:tcPr>
          <w:p w:rsidR="00E910A5" w:rsidRPr="00F54F6F" w:rsidRDefault="001E1402" w:rsidP="00A2314E">
            <w:pPr>
              <w:bidi/>
              <w:jc w:val="center"/>
              <w:rPr>
                <w:rFonts w:ascii="Arabic Typesetting" w:hAnsi="Arabic Typesetting" w:cs="Arabic Typesetting"/>
                <w:sz w:val="36"/>
                <w:szCs w:val="36"/>
                <w:rtl/>
              </w:rPr>
            </w:pPr>
            <w:r w:rsidRPr="00F54F6F">
              <w:rPr>
                <w:rFonts w:ascii="Arabic Typesetting" w:hAnsi="Arabic Typesetting" w:cs="Arabic Typesetting" w:hint="cs"/>
                <w:sz w:val="36"/>
                <w:szCs w:val="36"/>
                <w:rtl/>
              </w:rPr>
              <w:t>مركبة الكفاءة</w:t>
            </w:r>
            <w:r w:rsidR="00B168B0" w:rsidRPr="00F54F6F">
              <w:rPr>
                <w:rFonts w:ascii="Arabic Typesetting" w:hAnsi="Arabic Typesetting" w:cs="Arabic Typesetting" w:hint="cs"/>
                <w:sz w:val="36"/>
                <w:szCs w:val="36"/>
                <w:rtl/>
              </w:rPr>
              <w:t>:</w:t>
            </w:r>
          </w:p>
        </w:tc>
        <w:tc>
          <w:tcPr>
            <w:tcW w:w="283" w:type="dxa"/>
            <w:tcBorders>
              <w:top w:val="nil"/>
              <w:left w:val="double" w:sz="4" w:space="0" w:color="auto"/>
              <w:bottom w:val="nil"/>
              <w:right w:val="double" w:sz="4" w:space="0" w:color="auto"/>
            </w:tcBorders>
          </w:tcPr>
          <w:p w:rsidR="00E910A5" w:rsidRPr="00F54F6F" w:rsidRDefault="00E910A5" w:rsidP="00E910A5">
            <w:pPr>
              <w:bidi/>
              <w:jc w:val="center"/>
              <w:rPr>
                <w:rFonts w:ascii="Arabic Typesetting" w:hAnsi="Arabic Typesetting" w:cs="Arabic Typesetting"/>
                <w:sz w:val="36"/>
                <w:szCs w:val="36"/>
                <w:rtl/>
              </w:rPr>
            </w:pPr>
          </w:p>
        </w:tc>
        <w:tc>
          <w:tcPr>
            <w:tcW w:w="8931"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7F7A3A" w:rsidRPr="00F54F6F" w:rsidRDefault="008E0267" w:rsidP="00A869F8">
            <w:pPr>
              <w:pStyle w:val="Paragraphedeliste"/>
              <w:numPr>
                <w:ilvl w:val="0"/>
                <w:numId w:val="1"/>
              </w:numPr>
              <w:bidi/>
              <w:ind w:left="360"/>
              <w:jc w:val="both"/>
              <w:rPr>
                <w:rFonts w:ascii="Arabic Typesetting" w:hAnsi="Arabic Typesetting" w:cs="Arabic Typesetting"/>
                <w:sz w:val="36"/>
                <w:szCs w:val="36"/>
                <w:rtl/>
              </w:rPr>
            </w:pPr>
            <w:r w:rsidRPr="00F54F6F">
              <w:rPr>
                <w:rFonts w:ascii="Arabic Typesetting" w:hAnsi="Arabic Typesetting" w:cs="Arabic Typesetting" w:hint="cs"/>
                <w:sz w:val="36"/>
                <w:szCs w:val="36"/>
                <w:rtl/>
                <w:lang w:eastAsia="fr-FR"/>
              </w:rPr>
              <w:t>يستعمل النموذج المبسط للذرة لتفسير التكهرب والنقل الكهربائي.</w:t>
            </w:r>
          </w:p>
        </w:tc>
      </w:tr>
    </w:tbl>
    <w:p w:rsidR="00DA3D71" w:rsidRDefault="00DA3D71" w:rsidP="00B207F5">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502"/>
        <w:gridCol w:w="283"/>
        <w:gridCol w:w="8931"/>
      </w:tblGrid>
      <w:tr w:rsidR="001E1402" w:rsidTr="00356561">
        <w:tc>
          <w:tcPr>
            <w:tcW w:w="1502" w:type="dxa"/>
            <w:tcBorders>
              <w:top w:val="double" w:sz="4" w:space="0" w:color="auto"/>
              <w:left w:val="double" w:sz="4" w:space="0" w:color="auto"/>
              <w:bottom w:val="double" w:sz="4" w:space="0" w:color="auto"/>
              <w:right w:val="double" w:sz="4" w:space="0" w:color="auto"/>
            </w:tcBorders>
            <w:shd w:val="clear" w:color="auto" w:fill="EEECE1" w:themeFill="background2"/>
            <w:vAlign w:val="center"/>
          </w:tcPr>
          <w:p w:rsidR="001E1402" w:rsidRPr="00F54F6F" w:rsidRDefault="001E1402" w:rsidP="001E1402">
            <w:pPr>
              <w:bidi/>
              <w:rPr>
                <w:rFonts w:cs="Arabic Typesetting"/>
                <w:sz w:val="36"/>
                <w:szCs w:val="36"/>
                <w:rtl/>
              </w:rPr>
            </w:pPr>
            <w:r w:rsidRPr="00F54F6F">
              <w:rPr>
                <w:rFonts w:cs="Arabic Typesetting" w:hint="cs"/>
                <w:sz w:val="36"/>
                <w:szCs w:val="36"/>
                <w:rtl/>
              </w:rPr>
              <w:t>المراجع:</w:t>
            </w:r>
          </w:p>
        </w:tc>
        <w:tc>
          <w:tcPr>
            <w:tcW w:w="283" w:type="dxa"/>
            <w:tcBorders>
              <w:top w:val="nil"/>
              <w:left w:val="double" w:sz="4" w:space="0" w:color="auto"/>
              <w:bottom w:val="nil"/>
              <w:right w:val="double" w:sz="4" w:space="0" w:color="auto"/>
            </w:tcBorders>
            <w:vAlign w:val="center"/>
          </w:tcPr>
          <w:p w:rsidR="001E1402" w:rsidRPr="00F54F6F" w:rsidRDefault="001E1402" w:rsidP="001E1402">
            <w:pPr>
              <w:bidi/>
              <w:jc w:val="center"/>
              <w:rPr>
                <w:rFonts w:cs="Arabic Typesetting"/>
                <w:sz w:val="36"/>
                <w:szCs w:val="36"/>
                <w:rtl/>
              </w:rPr>
            </w:pPr>
          </w:p>
        </w:tc>
        <w:tc>
          <w:tcPr>
            <w:tcW w:w="8931"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1E1402" w:rsidRPr="00F54F6F" w:rsidRDefault="001E1402" w:rsidP="001E1402">
            <w:pPr>
              <w:bidi/>
              <w:rPr>
                <w:rFonts w:cs="Arabic Typesetting"/>
                <w:sz w:val="36"/>
                <w:szCs w:val="36"/>
                <w:rtl/>
              </w:rPr>
            </w:pPr>
            <w:r w:rsidRPr="00F54F6F">
              <w:rPr>
                <w:rFonts w:cs="Arabic Typesetting" w:hint="cs"/>
                <w:sz w:val="36"/>
                <w:szCs w:val="36"/>
                <w:rtl/>
              </w:rPr>
              <w:t>المنهاج، المخطط السنوي، كتاب التلميذ، الأنترنت...</w:t>
            </w:r>
          </w:p>
        </w:tc>
      </w:tr>
    </w:tbl>
    <w:p w:rsidR="001E1402" w:rsidRPr="00434146" w:rsidRDefault="001E1402" w:rsidP="001E1402">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1E1402" w:rsidTr="00434146">
        <w:tc>
          <w:tcPr>
            <w:tcW w:w="10716" w:type="dxa"/>
            <w:tcBorders>
              <w:top w:val="double" w:sz="4" w:space="0" w:color="auto"/>
              <w:left w:val="double" w:sz="4" w:space="0" w:color="auto"/>
              <w:bottom w:val="double" w:sz="4" w:space="0" w:color="auto"/>
              <w:right w:val="double" w:sz="4" w:space="0" w:color="auto"/>
            </w:tcBorders>
            <w:shd w:val="clear" w:color="auto" w:fill="EEECE1" w:themeFill="background2"/>
          </w:tcPr>
          <w:p w:rsidR="001E1402" w:rsidRDefault="001E1402" w:rsidP="001E1402">
            <w:pPr>
              <w:bidi/>
              <w:jc w:val="center"/>
              <w:rPr>
                <w:rFonts w:cs="Arabic Typesetting"/>
                <w:sz w:val="40"/>
                <w:szCs w:val="40"/>
                <w:rtl/>
              </w:rPr>
            </w:pPr>
            <w:r w:rsidRPr="00F54F6F">
              <w:rPr>
                <w:rFonts w:cs="Arabic Typesetting" w:hint="cs"/>
                <w:sz w:val="36"/>
                <w:szCs w:val="36"/>
                <w:rtl/>
              </w:rPr>
              <w:t>السندات التعليمية:</w:t>
            </w:r>
          </w:p>
        </w:tc>
      </w:tr>
    </w:tbl>
    <w:p w:rsidR="001E1402" w:rsidRDefault="001E1402" w:rsidP="001E1402">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2352"/>
        <w:gridCol w:w="284"/>
        <w:gridCol w:w="1417"/>
        <w:gridCol w:w="284"/>
        <w:gridCol w:w="1559"/>
        <w:gridCol w:w="425"/>
        <w:gridCol w:w="1276"/>
        <w:gridCol w:w="283"/>
        <w:gridCol w:w="2836"/>
      </w:tblGrid>
      <w:tr w:rsidR="008E0267" w:rsidTr="00754B2A">
        <w:tc>
          <w:tcPr>
            <w:tcW w:w="2352" w:type="dxa"/>
            <w:tcBorders>
              <w:top w:val="double" w:sz="4" w:space="0" w:color="auto"/>
              <w:left w:val="double" w:sz="4" w:space="0" w:color="auto"/>
              <w:bottom w:val="double" w:sz="4" w:space="0" w:color="auto"/>
              <w:right w:val="double" w:sz="4" w:space="0" w:color="auto"/>
            </w:tcBorders>
          </w:tcPr>
          <w:p w:rsidR="008E0267" w:rsidRDefault="00754B2A" w:rsidP="005724BD">
            <w:pPr>
              <w:bidi/>
              <w:jc w:val="center"/>
              <w:rPr>
                <w:rFonts w:cs="Arabic Typesetting"/>
                <w:sz w:val="40"/>
                <w:szCs w:val="40"/>
                <w:rtl/>
              </w:rPr>
            </w:pPr>
            <w:r>
              <w:rPr>
                <w:noProof/>
                <w:lang w:eastAsia="fr-FR"/>
              </w:rPr>
              <w:drawing>
                <wp:inline distT="0" distB="0" distL="0" distR="0" wp14:anchorId="6E671BDE" wp14:editId="23663510">
                  <wp:extent cx="1051560" cy="77568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4357" cy="777747"/>
                          </a:xfrm>
                          <a:prstGeom prst="rect">
                            <a:avLst/>
                          </a:prstGeom>
                        </pic:spPr>
                      </pic:pic>
                    </a:graphicData>
                  </a:graphic>
                </wp:inline>
              </w:drawing>
            </w:r>
          </w:p>
        </w:tc>
        <w:tc>
          <w:tcPr>
            <w:tcW w:w="284" w:type="dxa"/>
            <w:tcBorders>
              <w:top w:val="nil"/>
              <w:left w:val="double" w:sz="4" w:space="0" w:color="auto"/>
              <w:bottom w:val="nil"/>
              <w:right w:val="double" w:sz="4" w:space="0" w:color="auto"/>
            </w:tcBorders>
          </w:tcPr>
          <w:p w:rsidR="008E0267" w:rsidRDefault="008E0267" w:rsidP="005724BD">
            <w:pPr>
              <w:bidi/>
              <w:jc w:val="center"/>
              <w:rPr>
                <w:rFonts w:cs="Arabic Typesetting"/>
                <w:sz w:val="40"/>
                <w:szCs w:val="40"/>
                <w:rtl/>
              </w:rPr>
            </w:pPr>
          </w:p>
        </w:tc>
        <w:tc>
          <w:tcPr>
            <w:tcW w:w="1417" w:type="dxa"/>
            <w:tcBorders>
              <w:top w:val="double" w:sz="4" w:space="0" w:color="auto"/>
              <w:left w:val="double" w:sz="4" w:space="0" w:color="auto"/>
              <w:bottom w:val="double" w:sz="4" w:space="0" w:color="auto"/>
              <w:right w:val="double" w:sz="4" w:space="0" w:color="auto"/>
            </w:tcBorders>
          </w:tcPr>
          <w:p w:rsidR="008E0267" w:rsidRDefault="00754B2A" w:rsidP="00D212EB">
            <w:pPr>
              <w:bidi/>
              <w:rPr>
                <w:rFonts w:cs="Arabic Typesetting"/>
                <w:sz w:val="40"/>
                <w:szCs w:val="40"/>
                <w:rtl/>
              </w:rPr>
            </w:pPr>
            <w:r>
              <w:rPr>
                <w:noProof/>
                <w:lang w:eastAsia="fr-FR"/>
              </w:rPr>
              <w:drawing>
                <wp:inline distT="0" distB="0" distL="0" distR="0" wp14:anchorId="63E8F220" wp14:editId="23996FB6">
                  <wp:extent cx="655320" cy="7850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390" cy="786347"/>
                          </a:xfrm>
                          <a:prstGeom prst="rect">
                            <a:avLst/>
                          </a:prstGeom>
                        </pic:spPr>
                      </pic:pic>
                    </a:graphicData>
                  </a:graphic>
                </wp:inline>
              </w:drawing>
            </w:r>
          </w:p>
        </w:tc>
        <w:tc>
          <w:tcPr>
            <w:tcW w:w="284" w:type="dxa"/>
            <w:tcBorders>
              <w:top w:val="nil"/>
              <w:left w:val="double" w:sz="4" w:space="0" w:color="auto"/>
              <w:bottom w:val="nil"/>
              <w:right w:val="double" w:sz="4" w:space="0" w:color="auto"/>
            </w:tcBorders>
          </w:tcPr>
          <w:p w:rsidR="008E0267" w:rsidRDefault="008E0267" w:rsidP="005724BD">
            <w:pPr>
              <w:bidi/>
              <w:jc w:val="center"/>
              <w:rPr>
                <w:rFonts w:cs="Arabic Typesetting"/>
                <w:sz w:val="40"/>
                <w:szCs w:val="40"/>
                <w:rtl/>
              </w:rPr>
            </w:pPr>
          </w:p>
        </w:tc>
        <w:tc>
          <w:tcPr>
            <w:tcW w:w="1559" w:type="dxa"/>
            <w:tcBorders>
              <w:top w:val="double" w:sz="4" w:space="0" w:color="auto"/>
              <w:left w:val="double" w:sz="4" w:space="0" w:color="auto"/>
              <w:bottom w:val="double" w:sz="4" w:space="0" w:color="auto"/>
              <w:right w:val="double" w:sz="4" w:space="0" w:color="auto"/>
            </w:tcBorders>
          </w:tcPr>
          <w:p w:rsidR="008E0267" w:rsidRDefault="00754B2A" w:rsidP="005724BD">
            <w:pPr>
              <w:bidi/>
              <w:jc w:val="center"/>
              <w:rPr>
                <w:rFonts w:cs="Arabic Typesetting"/>
                <w:sz w:val="40"/>
                <w:szCs w:val="40"/>
                <w:rtl/>
              </w:rPr>
            </w:pPr>
            <w:r>
              <w:rPr>
                <w:noProof/>
                <w:lang w:eastAsia="fr-FR"/>
              </w:rPr>
              <w:drawing>
                <wp:inline distT="0" distB="0" distL="0" distR="0" wp14:anchorId="60301BD0" wp14:editId="40F94086">
                  <wp:extent cx="723900" cy="72443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6063" cy="726604"/>
                          </a:xfrm>
                          <a:prstGeom prst="rect">
                            <a:avLst/>
                          </a:prstGeom>
                        </pic:spPr>
                      </pic:pic>
                    </a:graphicData>
                  </a:graphic>
                </wp:inline>
              </w:drawing>
            </w:r>
          </w:p>
        </w:tc>
        <w:tc>
          <w:tcPr>
            <w:tcW w:w="425" w:type="dxa"/>
            <w:tcBorders>
              <w:top w:val="nil"/>
              <w:left w:val="double" w:sz="4" w:space="0" w:color="auto"/>
              <w:bottom w:val="nil"/>
              <w:right w:val="double" w:sz="4" w:space="0" w:color="auto"/>
            </w:tcBorders>
          </w:tcPr>
          <w:p w:rsidR="008E0267" w:rsidRDefault="008E0267" w:rsidP="005724BD">
            <w:pPr>
              <w:bidi/>
              <w:jc w:val="center"/>
              <w:rPr>
                <w:rFonts w:cs="Arabic Typesetting"/>
                <w:sz w:val="40"/>
                <w:szCs w:val="40"/>
                <w:rtl/>
              </w:rPr>
            </w:pPr>
          </w:p>
        </w:tc>
        <w:tc>
          <w:tcPr>
            <w:tcW w:w="1276" w:type="dxa"/>
            <w:tcBorders>
              <w:top w:val="double" w:sz="4" w:space="0" w:color="auto"/>
              <w:left w:val="double" w:sz="4" w:space="0" w:color="auto"/>
              <w:bottom w:val="double" w:sz="4" w:space="0" w:color="auto"/>
              <w:right w:val="double" w:sz="4" w:space="0" w:color="auto"/>
            </w:tcBorders>
            <w:vAlign w:val="center"/>
          </w:tcPr>
          <w:p w:rsidR="008E0267" w:rsidRDefault="00754B2A" w:rsidP="009A70CC">
            <w:pPr>
              <w:bidi/>
              <w:jc w:val="center"/>
              <w:rPr>
                <w:rFonts w:cs="Arabic Typesetting"/>
                <w:sz w:val="40"/>
                <w:szCs w:val="40"/>
                <w:rtl/>
              </w:rPr>
            </w:pPr>
            <w:r>
              <w:rPr>
                <w:noProof/>
                <w:lang w:eastAsia="fr-FR"/>
              </w:rPr>
              <w:drawing>
                <wp:inline distT="0" distB="0" distL="0" distR="0" wp14:anchorId="76ABB72A" wp14:editId="2BE977C7">
                  <wp:extent cx="624840" cy="783911"/>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6" cy="785349"/>
                          </a:xfrm>
                          <a:prstGeom prst="rect">
                            <a:avLst/>
                          </a:prstGeom>
                        </pic:spPr>
                      </pic:pic>
                    </a:graphicData>
                  </a:graphic>
                </wp:inline>
              </w:drawing>
            </w:r>
          </w:p>
        </w:tc>
        <w:tc>
          <w:tcPr>
            <w:tcW w:w="283" w:type="dxa"/>
            <w:tcBorders>
              <w:top w:val="nil"/>
              <w:left w:val="double" w:sz="4" w:space="0" w:color="auto"/>
              <w:bottom w:val="nil"/>
              <w:right w:val="double" w:sz="4" w:space="0" w:color="auto"/>
            </w:tcBorders>
          </w:tcPr>
          <w:p w:rsidR="008E0267" w:rsidRDefault="008E0267" w:rsidP="005724BD">
            <w:pPr>
              <w:bidi/>
              <w:jc w:val="center"/>
              <w:rPr>
                <w:rFonts w:cs="Arabic Typesetting"/>
                <w:sz w:val="40"/>
                <w:szCs w:val="40"/>
                <w:rtl/>
              </w:rPr>
            </w:pPr>
          </w:p>
        </w:tc>
        <w:tc>
          <w:tcPr>
            <w:tcW w:w="2836" w:type="dxa"/>
            <w:tcBorders>
              <w:top w:val="double" w:sz="4" w:space="0" w:color="auto"/>
              <w:left w:val="double" w:sz="4" w:space="0" w:color="auto"/>
              <w:bottom w:val="double" w:sz="4" w:space="0" w:color="auto"/>
              <w:right w:val="double" w:sz="4" w:space="0" w:color="auto"/>
            </w:tcBorders>
            <w:vAlign w:val="center"/>
          </w:tcPr>
          <w:p w:rsidR="008E0267" w:rsidRDefault="00751EF8" w:rsidP="009A70CC">
            <w:pPr>
              <w:bidi/>
              <w:jc w:val="center"/>
              <w:rPr>
                <w:rFonts w:cs="Arabic Typesetting"/>
                <w:sz w:val="40"/>
                <w:szCs w:val="40"/>
                <w:rtl/>
              </w:rPr>
            </w:pPr>
            <w:r>
              <w:rPr>
                <w:noProof/>
                <w:lang w:eastAsia="fr-FR"/>
              </w:rPr>
              <w:drawing>
                <wp:inline distT="0" distB="0" distL="0" distR="0" wp14:anchorId="32A9F9CB" wp14:editId="2C56C605">
                  <wp:extent cx="571500" cy="77002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262" cy="779132"/>
                          </a:xfrm>
                          <a:prstGeom prst="rect">
                            <a:avLst/>
                          </a:prstGeom>
                        </pic:spPr>
                      </pic:pic>
                    </a:graphicData>
                  </a:graphic>
                </wp:inline>
              </w:drawing>
            </w:r>
          </w:p>
        </w:tc>
      </w:tr>
      <w:tr w:rsidR="008E0267" w:rsidTr="00754B2A">
        <w:tc>
          <w:tcPr>
            <w:tcW w:w="2352" w:type="dxa"/>
            <w:tcBorders>
              <w:top w:val="double" w:sz="4" w:space="0" w:color="auto"/>
              <w:left w:val="nil"/>
              <w:bottom w:val="double" w:sz="4" w:space="0" w:color="auto"/>
              <w:right w:val="nil"/>
            </w:tcBorders>
          </w:tcPr>
          <w:p w:rsidR="008E0267" w:rsidRPr="00D678C4" w:rsidRDefault="008E0267" w:rsidP="005724BD">
            <w:pPr>
              <w:bidi/>
              <w:jc w:val="center"/>
              <w:rPr>
                <w:rFonts w:cs="Arabic Typesetting"/>
                <w:sz w:val="10"/>
                <w:szCs w:val="10"/>
                <w:rtl/>
              </w:rPr>
            </w:pPr>
          </w:p>
        </w:tc>
        <w:tc>
          <w:tcPr>
            <w:tcW w:w="284" w:type="dxa"/>
            <w:tcBorders>
              <w:top w:val="nil"/>
              <w:left w:val="nil"/>
              <w:bottom w:val="nil"/>
              <w:right w:val="nil"/>
            </w:tcBorders>
          </w:tcPr>
          <w:p w:rsidR="008E0267" w:rsidRPr="00D678C4" w:rsidRDefault="008E0267" w:rsidP="005724BD">
            <w:pPr>
              <w:bidi/>
              <w:jc w:val="center"/>
              <w:rPr>
                <w:rFonts w:cs="Arabic Typesetting"/>
                <w:sz w:val="10"/>
                <w:szCs w:val="10"/>
                <w:rtl/>
              </w:rPr>
            </w:pPr>
          </w:p>
        </w:tc>
        <w:tc>
          <w:tcPr>
            <w:tcW w:w="1417" w:type="dxa"/>
            <w:tcBorders>
              <w:top w:val="double" w:sz="4" w:space="0" w:color="auto"/>
              <w:left w:val="nil"/>
              <w:bottom w:val="double" w:sz="4" w:space="0" w:color="auto"/>
              <w:right w:val="nil"/>
            </w:tcBorders>
          </w:tcPr>
          <w:p w:rsidR="008E0267" w:rsidRPr="00D678C4" w:rsidRDefault="008E0267" w:rsidP="005724BD">
            <w:pPr>
              <w:bidi/>
              <w:jc w:val="center"/>
              <w:rPr>
                <w:rFonts w:cs="Arabic Typesetting"/>
                <w:sz w:val="10"/>
                <w:szCs w:val="10"/>
                <w:rtl/>
              </w:rPr>
            </w:pPr>
          </w:p>
        </w:tc>
        <w:tc>
          <w:tcPr>
            <w:tcW w:w="284" w:type="dxa"/>
            <w:tcBorders>
              <w:top w:val="nil"/>
              <w:left w:val="nil"/>
              <w:bottom w:val="nil"/>
              <w:right w:val="nil"/>
            </w:tcBorders>
          </w:tcPr>
          <w:p w:rsidR="008E0267" w:rsidRPr="00D678C4" w:rsidRDefault="008E0267" w:rsidP="005724BD">
            <w:pPr>
              <w:bidi/>
              <w:jc w:val="center"/>
              <w:rPr>
                <w:rFonts w:cs="Arabic Typesetting"/>
                <w:sz w:val="10"/>
                <w:szCs w:val="10"/>
                <w:rtl/>
              </w:rPr>
            </w:pPr>
          </w:p>
        </w:tc>
        <w:tc>
          <w:tcPr>
            <w:tcW w:w="1559" w:type="dxa"/>
            <w:tcBorders>
              <w:top w:val="double" w:sz="4" w:space="0" w:color="auto"/>
              <w:left w:val="nil"/>
              <w:bottom w:val="double" w:sz="4" w:space="0" w:color="auto"/>
              <w:right w:val="nil"/>
            </w:tcBorders>
          </w:tcPr>
          <w:p w:rsidR="008E0267" w:rsidRPr="00D678C4" w:rsidRDefault="008E0267" w:rsidP="005724BD">
            <w:pPr>
              <w:bidi/>
              <w:jc w:val="center"/>
              <w:rPr>
                <w:rFonts w:cs="Arabic Typesetting"/>
                <w:sz w:val="10"/>
                <w:szCs w:val="10"/>
                <w:rtl/>
              </w:rPr>
            </w:pPr>
          </w:p>
        </w:tc>
        <w:tc>
          <w:tcPr>
            <w:tcW w:w="425" w:type="dxa"/>
            <w:tcBorders>
              <w:top w:val="nil"/>
              <w:left w:val="nil"/>
              <w:bottom w:val="nil"/>
              <w:right w:val="nil"/>
            </w:tcBorders>
          </w:tcPr>
          <w:p w:rsidR="008E0267" w:rsidRPr="00D678C4" w:rsidRDefault="008E0267" w:rsidP="005724BD">
            <w:pPr>
              <w:bidi/>
              <w:jc w:val="center"/>
              <w:rPr>
                <w:rFonts w:cs="Arabic Typesetting"/>
                <w:sz w:val="10"/>
                <w:szCs w:val="10"/>
                <w:rtl/>
              </w:rPr>
            </w:pPr>
          </w:p>
        </w:tc>
        <w:tc>
          <w:tcPr>
            <w:tcW w:w="1276" w:type="dxa"/>
            <w:tcBorders>
              <w:top w:val="double" w:sz="4" w:space="0" w:color="auto"/>
              <w:left w:val="nil"/>
              <w:bottom w:val="double" w:sz="4" w:space="0" w:color="auto"/>
              <w:right w:val="nil"/>
            </w:tcBorders>
          </w:tcPr>
          <w:p w:rsidR="008E0267" w:rsidRPr="00D678C4" w:rsidRDefault="008E0267" w:rsidP="005724BD">
            <w:pPr>
              <w:bidi/>
              <w:jc w:val="center"/>
              <w:rPr>
                <w:rFonts w:cs="Arabic Typesetting"/>
                <w:sz w:val="10"/>
                <w:szCs w:val="10"/>
                <w:rtl/>
              </w:rPr>
            </w:pPr>
          </w:p>
        </w:tc>
        <w:tc>
          <w:tcPr>
            <w:tcW w:w="283" w:type="dxa"/>
            <w:tcBorders>
              <w:top w:val="nil"/>
              <w:left w:val="nil"/>
              <w:bottom w:val="nil"/>
              <w:right w:val="nil"/>
            </w:tcBorders>
          </w:tcPr>
          <w:p w:rsidR="008E0267" w:rsidRPr="00D678C4" w:rsidRDefault="008E0267" w:rsidP="005724BD">
            <w:pPr>
              <w:bidi/>
              <w:jc w:val="center"/>
              <w:rPr>
                <w:rFonts w:cs="Arabic Typesetting"/>
                <w:sz w:val="10"/>
                <w:szCs w:val="10"/>
                <w:rtl/>
              </w:rPr>
            </w:pPr>
          </w:p>
        </w:tc>
        <w:tc>
          <w:tcPr>
            <w:tcW w:w="2836" w:type="dxa"/>
            <w:tcBorders>
              <w:top w:val="double" w:sz="4" w:space="0" w:color="auto"/>
              <w:left w:val="nil"/>
              <w:bottom w:val="double" w:sz="4" w:space="0" w:color="auto"/>
              <w:right w:val="nil"/>
            </w:tcBorders>
          </w:tcPr>
          <w:p w:rsidR="008E0267" w:rsidRPr="00D678C4" w:rsidRDefault="008E0267" w:rsidP="005724BD">
            <w:pPr>
              <w:bidi/>
              <w:jc w:val="center"/>
              <w:rPr>
                <w:rFonts w:cs="Arabic Typesetting"/>
                <w:sz w:val="10"/>
                <w:szCs w:val="10"/>
                <w:rtl/>
              </w:rPr>
            </w:pPr>
          </w:p>
        </w:tc>
      </w:tr>
      <w:tr w:rsidR="008E0267" w:rsidTr="00754B2A">
        <w:tc>
          <w:tcPr>
            <w:tcW w:w="2352"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E0267" w:rsidRPr="00F54F6F" w:rsidRDefault="008E0267" w:rsidP="009A70CC">
            <w:pPr>
              <w:bidi/>
              <w:jc w:val="center"/>
              <w:rPr>
                <w:rFonts w:cs="Arabic Typesetting"/>
                <w:sz w:val="36"/>
                <w:szCs w:val="36"/>
                <w:rtl/>
              </w:rPr>
            </w:pPr>
            <w:r w:rsidRPr="00F54F6F">
              <w:rPr>
                <w:rFonts w:cs="Arabic Typesetting" w:hint="cs"/>
                <w:sz w:val="36"/>
                <w:szCs w:val="36"/>
                <w:rtl/>
              </w:rPr>
              <w:t>مسطرة بلاستيكية</w:t>
            </w:r>
          </w:p>
        </w:tc>
        <w:tc>
          <w:tcPr>
            <w:tcW w:w="284" w:type="dxa"/>
            <w:tcBorders>
              <w:top w:val="nil"/>
              <w:left w:val="double" w:sz="4" w:space="0" w:color="auto"/>
              <w:bottom w:val="nil"/>
              <w:right w:val="double" w:sz="4" w:space="0" w:color="auto"/>
            </w:tcBorders>
            <w:vAlign w:val="center"/>
          </w:tcPr>
          <w:p w:rsidR="008E0267" w:rsidRPr="00F54F6F" w:rsidRDefault="008E0267" w:rsidP="009A70CC">
            <w:pPr>
              <w:bidi/>
              <w:jc w:val="center"/>
              <w:rPr>
                <w:rFonts w:cs="Arabic Typesetting"/>
                <w:sz w:val="36"/>
                <w:szCs w:val="36"/>
                <w:rtl/>
              </w:rPr>
            </w:pPr>
          </w:p>
        </w:tc>
        <w:tc>
          <w:tcPr>
            <w:tcW w:w="1417"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E0267" w:rsidRPr="00F54F6F" w:rsidRDefault="008E0267" w:rsidP="009A70CC">
            <w:pPr>
              <w:bidi/>
              <w:jc w:val="center"/>
              <w:rPr>
                <w:rFonts w:cs="Arabic Typesetting"/>
                <w:sz w:val="36"/>
                <w:szCs w:val="36"/>
                <w:rtl/>
              </w:rPr>
            </w:pPr>
            <w:r w:rsidRPr="00F54F6F">
              <w:rPr>
                <w:rFonts w:cs="Arabic Typesetting" w:hint="cs"/>
                <w:sz w:val="36"/>
                <w:szCs w:val="36"/>
                <w:rtl/>
              </w:rPr>
              <w:t>قصاصات ورقية</w:t>
            </w:r>
          </w:p>
        </w:tc>
        <w:tc>
          <w:tcPr>
            <w:tcW w:w="284" w:type="dxa"/>
            <w:tcBorders>
              <w:top w:val="nil"/>
              <w:left w:val="double" w:sz="4" w:space="0" w:color="auto"/>
              <w:bottom w:val="nil"/>
              <w:right w:val="double" w:sz="4" w:space="0" w:color="auto"/>
            </w:tcBorders>
            <w:vAlign w:val="center"/>
          </w:tcPr>
          <w:p w:rsidR="008E0267" w:rsidRPr="00F54F6F" w:rsidRDefault="008E0267" w:rsidP="009A70CC">
            <w:pPr>
              <w:bidi/>
              <w:jc w:val="center"/>
              <w:rPr>
                <w:rFonts w:cs="Arabic Typesetting"/>
                <w:sz w:val="36"/>
                <w:szCs w:val="36"/>
                <w:rtl/>
              </w:rPr>
            </w:pPr>
          </w:p>
        </w:tc>
        <w:tc>
          <w:tcPr>
            <w:tcW w:w="1559"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E0267" w:rsidRPr="00F54F6F" w:rsidRDefault="008E0267" w:rsidP="009A70CC">
            <w:pPr>
              <w:bidi/>
              <w:jc w:val="center"/>
              <w:rPr>
                <w:rFonts w:cs="Arabic Typesetting"/>
                <w:sz w:val="36"/>
                <w:szCs w:val="36"/>
                <w:rtl/>
              </w:rPr>
            </w:pPr>
            <w:r w:rsidRPr="00F54F6F">
              <w:rPr>
                <w:rFonts w:ascii="Arabic Typesetting" w:hAnsi="Arabic Typesetting" w:cs="Arabic Typesetting" w:hint="cs"/>
                <w:sz w:val="36"/>
                <w:szCs w:val="36"/>
                <w:rtl/>
                <w:lang w:eastAsia="fr-FR"/>
              </w:rPr>
              <w:t>قطعة فرو أو صوف</w:t>
            </w:r>
          </w:p>
        </w:tc>
        <w:tc>
          <w:tcPr>
            <w:tcW w:w="425" w:type="dxa"/>
            <w:tcBorders>
              <w:top w:val="nil"/>
              <w:left w:val="double" w:sz="4" w:space="0" w:color="auto"/>
              <w:bottom w:val="nil"/>
              <w:right w:val="double" w:sz="4" w:space="0" w:color="auto"/>
            </w:tcBorders>
            <w:vAlign w:val="center"/>
          </w:tcPr>
          <w:p w:rsidR="008E0267" w:rsidRPr="00F54F6F" w:rsidRDefault="008E0267" w:rsidP="009A70CC">
            <w:pPr>
              <w:bidi/>
              <w:jc w:val="center"/>
              <w:rPr>
                <w:rFonts w:cs="Arabic Typesetting"/>
                <w:sz w:val="36"/>
                <w:szCs w:val="36"/>
                <w:rtl/>
              </w:rPr>
            </w:pPr>
          </w:p>
        </w:tc>
        <w:tc>
          <w:tcPr>
            <w:tcW w:w="1276"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E0267" w:rsidRPr="00F54F6F" w:rsidRDefault="008E0267" w:rsidP="009A70CC">
            <w:pPr>
              <w:bidi/>
              <w:jc w:val="center"/>
              <w:rPr>
                <w:rFonts w:cs="Arabic Typesetting"/>
                <w:sz w:val="36"/>
                <w:szCs w:val="36"/>
                <w:rtl/>
              </w:rPr>
            </w:pPr>
            <w:r w:rsidRPr="00F54F6F">
              <w:rPr>
                <w:rFonts w:ascii="Arabic Typesetting" w:hAnsi="Arabic Typesetting" w:cs="Arabic Typesetting" w:hint="cs"/>
                <w:sz w:val="36"/>
                <w:szCs w:val="36"/>
                <w:rtl/>
                <w:lang w:eastAsia="fr-FR"/>
              </w:rPr>
              <w:t>قطعة حرير</w:t>
            </w:r>
          </w:p>
        </w:tc>
        <w:tc>
          <w:tcPr>
            <w:tcW w:w="283" w:type="dxa"/>
            <w:tcBorders>
              <w:top w:val="nil"/>
              <w:left w:val="double" w:sz="4" w:space="0" w:color="auto"/>
              <w:bottom w:val="nil"/>
              <w:right w:val="double" w:sz="4" w:space="0" w:color="auto"/>
            </w:tcBorders>
            <w:vAlign w:val="center"/>
          </w:tcPr>
          <w:p w:rsidR="008E0267" w:rsidRPr="00F54F6F" w:rsidRDefault="008E0267" w:rsidP="009A70CC">
            <w:pPr>
              <w:bidi/>
              <w:jc w:val="center"/>
              <w:rPr>
                <w:rFonts w:cs="Arabic Typesetting"/>
                <w:sz w:val="36"/>
                <w:szCs w:val="36"/>
                <w:rtl/>
              </w:rPr>
            </w:pPr>
          </w:p>
        </w:tc>
        <w:tc>
          <w:tcPr>
            <w:tcW w:w="2836"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E0267" w:rsidRPr="00F54F6F" w:rsidRDefault="008E0267" w:rsidP="008E0267">
            <w:pPr>
              <w:bidi/>
              <w:jc w:val="center"/>
              <w:rPr>
                <w:rFonts w:cs="Arabic Typesetting"/>
                <w:sz w:val="36"/>
                <w:szCs w:val="36"/>
                <w:rtl/>
              </w:rPr>
            </w:pPr>
            <w:r w:rsidRPr="00F54F6F">
              <w:rPr>
                <w:rFonts w:ascii="Arabic Typesetting" w:hAnsi="Arabic Typesetting" w:cs="Arabic Typesetting" w:hint="cs"/>
                <w:sz w:val="36"/>
                <w:szCs w:val="36"/>
                <w:rtl/>
                <w:lang w:eastAsia="fr-FR"/>
              </w:rPr>
              <w:t>نواس (مكون من كرية صغيرة من الألمنيوم و معلقة بخيط)</w:t>
            </w:r>
          </w:p>
        </w:tc>
      </w:tr>
    </w:tbl>
    <w:p w:rsidR="005724BD" w:rsidRDefault="005724BD" w:rsidP="00F74B2B">
      <w:pPr>
        <w:bidi/>
        <w:spacing w:after="0" w:line="240" w:lineRule="auto"/>
        <w:rPr>
          <w:rFonts w:cs="Arabic Typesetting"/>
          <w:sz w:val="10"/>
          <w:szCs w:val="10"/>
          <w:rtl/>
        </w:rPr>
      </w:pPr>
    </w:p>
    <w:tbl>
      <w:tblPr>
        <w:tblStyle w:val="Grilledutableau"/>
        <w:bidiVisual/>
        <w:tblW w:w="10700" w:type="dxa"/>
        <w:jc w:val="center"/>
        <w:tblLook w:val="04A0" w:firstRow="1" w:lastRow="0" w:firstColumn="1" w:lastColumn="0" w:noHBand="0" w:noVBand="1"/>
      </w:tblPr>
      <w:tblGrid>
        <w:gridCol w:w="2235"/>
        <w:gridCol w:w="224"/>
        <w:gridCol w:w="2586"/>
        <w:gridCol w:w="236"/>
        <w:gridCol w:w="1324"/>
        <w:gridCol w:w="235"/>
        <w:gridCol w:w="1307"/>
        <w:gridCol w:w="235"/>
        <w:gridCol w:w="2318"/>
      </w:tblGrid>
      <w:tr w:rsidR="00751EF8" w:rsidTr="00751EF8">
        <w:trPr>
          <w:jc w:val="center"/>
        </w:trPr>
        <w:tc>
          <w:tcPr>
            <w:tcW w:w="2235" w:type="dxa"/>
            <w:tcBorders>
              <w:top w:val="double" w:sz="4" w:space="0" w:color="auto"/>
              <w:left w:val="double" w:sz="4" w:space="0" w:color="auto"/>
              <w:bottom w:val="double" w:sz="4" w:space="0" w:color="auto"/>
              <w:right w:val="double" w:sz="4" w:space="0" w:color="auto"/>
            </w:tcBorders>
          </w:tcPr>
          <w:p w:rsidR="008E0267" w:rsidRDefault="00751EF8" w:rsidP="00824ACA">
            <w:pPr>
              <w:bidi/>
              <w:jc w:val="center"/>
              <w:rPr>
                <w:rFonts w:cs="Arabic Typesetting"/>
                <w:sz w:val="40"/>
                <w:szCs w:val="40"/>
                <w:rtl/>
              </w:rPr>
            </w:pPr>
            <w:r>
              <w:rPr>
                <w:noProof/>
                <w:lang w:eastAsia="fr-FR"/>
              </w:rPr>
              <w:drawing>
                <wp:inline distT="0" distB="0" distL="0" distR="0" wp14:anchorId="51C3227D" wp14:editId="0AF2D4A2">
                  <wp:extent cx="1061019" cy="716280"/>
                  <wp:effectExtent l="0" t="0" r="635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347" cy="719877"/>
                          </a:xfrm>
                          <a:prstGeom prst="rect">
                            <a:avLst/>
                          </a:prstGeom>
                        </pic:spPr>
                      </pic:pic>
                    </a:graphicData>
                  </a:graphic>
                </wp:inline>
              </w:drawing>
            </w:r>
          </w:p>
        </w:tc>
        <w:tc>
          <w:tcPr>
            <w:tcW w:w="224" w:type="dxa"/>
            <w:tcBorders>
              <w:top w:val="nil"/>
              <w:left w:val="double" w:sz="4" w:space="0" w:color="auto"/>
              <w:bottom w:val="nil"/>
              <w:right w:val="double" w:sz="4" w:space="0" w:color="auto"/>
            </w:tcBorders>
          </w:tcPr>
          <w:p w:rsidR="008E0267" w:rsidRDefault="008E0267" w:rsidP="00824ACA">
            <w:pPr>
              <w:bidi/>
              <w:jc w:val="center"/>
              <w:rPr>
                <w:rFonts w:cs="Arabic Typesetting"/>
                <w:sz w:val="40"/>
                <w:szCs w:val="40"/>
                <w:rtl/>
              </w:rPr>
            </w:pPr>
          </w:p>
        </w:tc>
        <w:tc>
          <w:tcPr>
            <w:tcW w:w="2586" w:type="dxa"/>
            <w:tcBorders>
              <w:top w:val="double" w:sz="4" w:space="0" w:color="auto"/>
              <w:left w:val="double" w:sz="4" w:space="0" w:color="auto"/>
              <w:bottom w:val="double" w:sz="4" w:space="0" w:color="auto"/>
              <w:right w:val="double" w:sz="4" w:space="0" w:color="auto"/>
            </w:tcBorders>
          </w:tcPr>
          <w:p w:rsidR="008E0267" w:rsidRDefault="00751EF8" w:rsidP="00824ACA">
            <w:pPr>
              <w:bidi/>
              <w:jc w:val="center"/>
              <w:rPr>
                <w:rFonts w:cs="Arabic Typesetting"/>
                <w:sz w:val="40"/>
                <w:szCs w:val="40"/>
                <w:rtl/>
              </w:rPr>
            </w:pPr>
            <w:r>
              <w:rPr>
                <w:noProof/>
                <w:lang w:eastAsia="fr-FR"/>
              </w:rPr>
              <w:drawing>
                <wp:inline distT="0" distB="0" distL="0" distR="0" wp14:anchorId="0AAC3C44" wp14:editId="5B8E9B9B">
                  <wp:extent cx="1264920" cy="679411"/>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7852" cy="686357"/>
                          </a:xfrm>
                          <a:prstGeom prst="rect">
                            <a:avLst/>
                          </a:prstGeom>
                        </pic:spPr>
                      </pic:pic>
                    </a:graphicData>
                  </a:graphic>
                </wp:inline>
              </w:drawing>
            </w:r>
          </w:p>
        </w:tc>
        <w:tc>
          <w:tcPr>
            <w:tcW w:w="236" w:type="dxa"/>
            <w:tcBorders>
              <w:top w:val="nil"/>
              <w:left w:val="double" w:sz="4" w:space="0" w:color="auto"/>
              <w:bottom w:val="nil"/>
              <w:right w:val="double" w:sz="4" w:space="0" w:color="auto"/>
            </w:tcBorders>
          </w:tcPr>
          <w:p w:rsidR="008E0267" w:rsidRDefault="008E0267" w:rsidP="00824ACA">
            <w:pPr>
              <w:bidi/>
              <w:jc w:val="center"/>
              <w:rPr>
                <w:rFonts w:cs="Arabic Typesetting"/>
                <w:sz w:val="40"/>
                <w:szCs w:val="40"/>
                <w:rtl/>
              </w:rPr>
            </w:pPr>
          </w:p>
        </w:tc>
        <w:tc>
          <w:tcPr>
            <w:tcW w:w="1324" w:type="dxa"/>
            <w:tcBorders>
              <w:top w:val="double" w:sz="4" w:space="0" w:color="auto"/>
              <w:left w:val="double" w:sz="4" w:space="0" w:color="auto"/>
              <w:bottom w:val="double" w:sz="4" w:space="0" w:color="auto"/>
              <w:right w:val="double" w:sz="4" w:space="0" w:color="auto"/>
            </w:tcBorders>
          </w:tcPr>
          <w:p w:rsidR="008E0267" w:rsidRDefault="00751EF8" w:rsidP="00824ACA">
            <w:pPr>
              <w:bidi/>
              <w:jc w:val="center"/>
              <w:rPr>
                <w:rFonts w:cs="Arabic Typesetting"/>
                <w:sz w:val="40"/>
                <w:szCs w:val="40"/>
                <w:rtl/>
              </w:rPr>
            </w:pPr>
            <w:r>
              <w:rPr>
                <w:noProof/>
                <w:lang w:eastAsia="fr-FR"/>
              </w:rPr>
              <w:drawing>
                <wp:inline distT="0" distB="0" distL="0" distR="0" wp14:anchorId="492B6108" wp14:editId="185E2EA2">
                  <wp:extent cx="487680" cy="707922"/>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78" cy="715613"/>
                          </a:xfrm>
                          <a:prstGeom prst="rect">
                            <a:avLst/>
                          </a:prstGeom>
                        </pic:spPr>
                      </pic:pic>
                    </a:graphicData>
                  </a:graphic>
                </wp:inline>
              </w:drawing>
            </w:r>
          </w:p>
        </w:tc>
        <w:tc>
          <w:tcPr>
            <w:tcW w:w="235" w:type="dxa"/>
            <w:tcBorders>
              <w:top w:val="nil"/>
              <w:left w:val="double" w:sz="4" w:space="0" w:color="auto"/>
              <w:bottom w:val="nil"/>
              <w:right w:val="double" w:sz="4" w:space="0" w:color="auto"/>
            </w:tcBorders>
          </w:tcPr>
          <w:p w:rsidR="008E0267" w:rsidRDefault="008E0267" w:rsidP="00824ACA">
            <w:pPr>
              <w:bidi/>
              <w:jc w:val="center"/>
              <w:rPr>
                <w:rFonts w:cs="Arabic Typesetting"/>
                <w:sz w:val="40"/>
                <w:szCs w:val="40"/>
                <w:rtl/>
              </w:rPr>
            </w:pPr>
          </w:p>
        </w:tc>
        <w:tc>
          <w:tcPr>
            <w:tcW w:w="1307" w:type="dxa"/>
            <w:tcBorders>
              <w:top w:val="double" w:sz="4" w:space="0" w:color="auto"/>
              <w:left w:val="double" w:sz="4" w:space="0" w:color="auto"/>
              <w:bottom w:val="double" w:sz="4" w:space="0" w:color="auto"/>
              <w:right w:val="double" w:sz="4" w:space="0" w:color="auto"/>
            </w:tcBorders>
          </w:tcPr>
          <w:p w:rsidR="008E0267" w:rsidRDefault="00754B2A" w:rsidP="00824ACA">
            <w:pPr>
              <w:bidi/>
              <w:jc w:val="center"/>
              <w:rPr>
                <w:rFonts w:cs="Arabic Typesetting"/>
                <w:sz w:val="40"/>
                <w:szCs w:val="40"/>
                <w:rtl/>
                <w:lang w:bidi="ar-DZ"/>
              </w:rPr>
            </w:pPr>
            <w:r>
              <w:rPr>
                <w:noProof/>
                <w:lang w:eastAsia="fr-FR"/>
              </w:rPr>
              <w:drawing>
                <wp:inline distT="0" distB="0" distL="0" distR="0" wp14:anchorId="3BCD470E" wp14:editId="4D2BC2DF">
                  <wp:extent cx="541020" cy="716596"/>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40" cy="718610"/>
                          </a:xfrm>
                          <a:prstGeom prst="rect">
                            <a:avLst/>
                          </a:prstGeom>
                        </pic:spPr>
                      </pic:pic>
                    </a:graphicData>
                  </a:graphic>
                </wp:inline>
              </w:drawing>
            </w:r>
          </w:p>
        </w:tc>
        <w:tc>
          <w:tcPr>
            <w:tcW w:w="235" w:type="dxa"/>
            <w:tcBorders>
              <w:top w:val="nil"/>
              <w:left w:val="double" w:sz="4" w:space="0" w:color="auto"/>
              <w:bottom w:val="nil"/>
              <w:right w:val="double" w:sz="4" w:space="0" w:color="auto"/>
            </w:tcBorders>
          </w:tcPr>
          <w:p w:rsidR="008E0267" w:rsidRDefault="008E0267" w:rsidP="00824ACA">
            <w:pPr>
              <w:bidi/>
              <w:jc w:val="center"/>
              <w:rPr>
                <w:rFonts w:cs="Arabic Typesetting"/>
                <w:sz w:val="40"/>
                <w:szCs w:val="40"/>
                <w:rtl/>
              </w:rPr>
            </w:pPr>
          </w:p>
        </w:tc>
        <w:tc>
          <w:tcPr>
            <w:tcW w:w="2318" w:type="dxa"/>
            <w:tcBorders>
              <w:top w:val="double" w:sz="4" w:space="0" w:color="auto"/>
              <w:left w:val="double" w:sz="4" w:space="0" w:color="auto"/>
              <w:bottom w:val="double" w:sz="4" w:space="0" w:color="auto"/>
              <w:right w:val="double" w:sz="4" w:space="0" w:color="auto"/>
            </w:tcBorders>
          </w:tcPr>
          <w:p w:rsidR="008E0267" w:rsidRDefault="00751EF8" w:rsidP="00824ACA">
            <w:pPr>
              <w:bidi/>
              <w:jc w:val="center"/>
              <w:rPr>
                <w:rFonts w:cs="Arabic Typesetting"/>
                <w:sz w:val="40"/>
                <w:szCs w:val="40"/>
                <w:rtl/>
              </w:rPr>
            </w:pPr>
            <w:r>
              <w:rPr>
                <w:noProof/>
                <w:lang w:eastAsia="fr-FR"/>
              </w:rPr>
              <w:drawing>
                <wp:inline distT="0" distB="0" distL="0" distR="0" wp14:anchorId="04C32E4F" wp14:editId="5A13760B">
                  <wp:extent cx="1219200" cy="752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21071" cy="753630"/>
                          </a:xfrm>
                          <a:prstGeom prst="rect">
                            <a:avLst/>
                          </a:prstGeom>
                        </pic:spPr>
                      </pic:pic>
                    </a:graphicData>
                  </a:graphic>
                </wp:inline>
              </w:drawing>
            </w:r>
          </w:p>
        </w:tc>
      </w:tr>
      <w:tr w:rsidR="00751EF8" w:rsidTr="00751EF8">
        <w:trPr>
          <w:jc w:val="center"/>
        </w:trPr>
        <w:tc>
          <w:tcPr>
            <w:tcW w:w="2235" w:type="dxa"/>
            <w:tcBorders>
              <w:top w:val="double" w:sz="4" w:space="0" w:color="auto"/>
              <w:left w:val="nil"/>
              <w:bottom w:val="double" w:sz="4" w:space="0" w:color="auto"/>
              <w:right w:val="nil"/>
            </w:tcBorders>
          </w:tcPr>
          <w:p w:rsidR="008E0267" w:rsidRPr="00F975EC" w:rsidRDefault="008E0267" w:rsidP="00824ACA">
            <w:pPr>
              <w:bidi/>
              <w:jc w:val="center"/>
              <w:rPr>
                <w:rFonts w:cs="Arabic Typesetting"/>
                <w:sz w:val="10"/>
                <w:szCs w:val="10"/>
                <w:rtl/>
              </w:rPr>
            </w:pPr>
          </w:p>
        </w:tc>
        <w:tc>
          <w:tcPr>
            <w:tcW w:w="224" w:type="dxa"/>
            <w:tcBorders>
              <w:top w:val="nil"/>
              <w:left w:val="nil"/>
              <w:bottom w:val="nil"/>
              <w:right w:val="nil"/>
            </w:tcBorders>
          </w:tcPr>
          <w:p w:rsidR="008E0267" w:rsidRPr="00F975EC" w:rsidRDefault="008E0267" w:rsidP="00824ACA">
            <w:pPr>
              <w:bidi/>
              <w:jc w:val="center"/>
              <w:rPr>
                <w:rFonts w:cs="Arabic Typesetting"/>
                <w:sz w:val="10"/>
                <w:szCs w:val="10"/>
                <w:rtl/>
              </w:rPr>
            </w:pPr>
          </w:p>
        </w:tc>
        <w:tc>
          <w:tcPr>
            <w:tcW w:w="2586" w:type="dxa"/>
            <w:tcBorders>
              <w:top w:val="double" w:sz="4" w:space="0" w:color="auto"/>
              <w:left w:val="nil"/>
              <w:bottom w:val="double" w:sz="4" w:space="0" w:color="auto"/>
              <w:right w:val="nil"/>
            </w:tcBorders>
          </w:tcPr>
          <w:p w:rsidR="008E0267" w:rsidRPr="00F975EC" w:rsidRDefault="008E0267" w:rsidP="00824ACA">
            <w:pPr>
              <w:bidi/>
              <w:jc w:val="center"/>
              <w:rPr>
                <w:rFonts w:cs="Arabic Typesetting"/>
                <w:sz w:val="10"/>
                <w:szCs w:val="10"/>
                <w:rtl/>
              </w:rPr>
            </w:pPr>
          </w:p>
        </w:tc>
        <w:tc>
          <w:tcPr>
            <w:tcW w:w="236" w:type="dxa"/>
            <w:tcBorders>
              <w:top w:val="nil"/>
              <w:left w:val="nil"/>
              <w:bottom w:val="nil"/>
              <w:right w:val="nil"/>
            </w:tcBorders>
          </w:tcPr>
          <w:p w:rsidR="008E0267" w:rsidRPr="00F975EC" w:rsidRDefault="008E0267" w:rsidP="00824ACA">
            <w:pPr>
              <w:bidi/>
              <w:jc w:val="center"/>
              <w:rPr>
                <w:rFonts w:cs="Arabic Typesetting"/>
                <w:sz w:val="10"/>
                <w:szCs w:val="10"/>
                <w:rtl/>
              </w:rPr>
            </w:pPr>
          </w:p>
        </w:tc>
        <w:tc>
          <w:tcPr>
            <w:tcW w:w="1324" w:type="dxa"/>
            <w:tcBorders>
              <w:top w:val="double" w:sz="4" w:space="0" w:color="auto"/>
              <w:left w:val="nil"/>
              <w:bottom w:val="double" w:sz="4" w:space="0" w:color="auto"/>
              <w:right w:val="nil"/>
            </w:tcBorders>
          </w:tcPr>
          <w:p w:rsidR="008E0267" w:rsidRPr="00F975EC" w:rsidRDefault="008E0267" w:rsidP="00824ACA">
            <w:pPr>
              <w:bidi/>
              <w:jc w:val="center"/>
              <w:rPr>
                <w:rFonts w:cs="Arabic Typesetting"/>
                <w:sz w:val="10"/>
                <w:szCs w:val="10"/>
                <w:rtl/>
              </w:rPr>
            </w:pPr>
          </w:p>
        </w:tc>
        <w:tc>
          <w:tcPr>
            <w:tcW w:w="235" w:type="dxa"/>
            <w:tcBorders>
              <w:top w:val="nil"/>
              <w:left w:val="nil"/>
              <w:bottom w:val="nil"/>
              <w:right w:val="nil"/>
            </w:tcBorders>
          </w:tcPr>
          <w:p w:rsidR="008E0267" w:rsidRPr="00F975EC" w:rsidRDefault="008E0267" w:rsidP="00824ACA">
            <w:pPr>
              <w:bidi/>
              <w:jc w:val="center"/>
              <w:rPr>
                <w:rFonts w:cs="Arabic Typesetting"/>
                <w:sz w:val="10"/>
                <w:szCs w:val="10"/>
                <w:rtl/>
              </w:rPr>
            </w:pPr>
          </w:p>
        </w:tc>
        <w:tc>
          <w:tcPr>
            <w:tcW w:w="1307" w:type="dxa"/>
            <w:tcBorders>
              <w:top w:val="double" w:sz="4" w:space="0" w:color="auto"/>
              <w:left w:val="nil"/>
              <w:bottom w:val="double" w:sz="4" w:space="0" w:color="auto"/>
              <w:right w:val="nil"/>
            </w:tcBorders>
          </w:tcPr>
          <w:p w:rsidR="008E0267" w:rsidRPr="00F975EC" w:rsidRDefault="008E0267" w:rsidP="00824ACA">
            <w:pPr>
              <w:bidi/>
              <w:jc w:val="center"/>
              <w:rPr>
                <w:rFonts w:cs="Arabic Typesetting"/>
                <w:sz w:val="10"/>
                <w:szCs w:val="10"/>
                <w:rtl/>
              </w:rPr>
            </w:pPr>
          </w:p>
        </w:tc>
        <w:tc>
          <w:tcPr>
            <w:tcW w:w="235" w:type="dxa"/>
            <w:tcBorders>
              <w:top w:val="nil"/>
              <w:left w:val="nil"/>
              <w:bottom w:val="nil"/>
              <w:right w:val="nil"/>
            </w:tcBorders>
          </w:tcPr>
          <w:p w:rsidR="008E0267" w:rsidRPr="00F975EC" w:rsidRDefault="008E0267" w:rsidP="00824ACA">
            <w:pPr>
              <w:bidi/>
              <w:jc w:val="center"/>
              <w:rPr>
                <w:rFonts w:cs="Arabic Typesetting"/>
                <w:sz w:val="10"/>
                <w:szCs w:val="10"/>
                <w:rtl/>
              </w:rPr>
            </w:pPr>
          </w:p>
        </w:tc>
        <w:tc>
          <w:tcPr>
            <w:tcW w:w="2318" w:type="dxa"/>
            <w:tcBorders>
              <w:top w:val="double" w:sz="4" w:space="0" w:color="auto"/>
              <w:left w:val="nil"/>
              <w:bottom w:val="double" w:sz="4" w:space="0" w:color="auto"/>
              <w:right w:val="nil"/>
            </w:tcBorders>
          </w:tcPr>
          <w:p w:rsidR="008E0267" w:rsidRPr="00F975EC" w:rsidRDefault="008E0267" w:rsidP="00824ACA">
            <w:pPr>
              <w:bidi/>
              <w:jc w:val="center"/>
              <w:rPr>
                <w:rFonts w:cs="Arabic Typesetting"/>
                <w:sz w:val="10"/>
                <w:szCs w:val="10"/>
                <w:rtl/>
              </w:rPr>
            </w:pPr>
          </w:p>
        </w:tc>
      </w:tr>
      <w:tr w:rsidR="00751EF8" w:rsidTr="00751EF8">
        <w:trPr>
          <w:jc w:val="center"/>
        </w:trPr>
        <w:tc>
          <w:tcPr>
            <w:tcW w:w="2235"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E0267" w:rsidRPr="00F54F6F" w:rsidRDefault="008E0267" w:rsidP="00824ACA">
            <w:pPr>
              <w:bidi/>
              <w:jc w:val="center"/>
              <w:rPr>
                <w:rFonts w:cs="Arabic Typesetting"/>
                <w:sz w:val="36"/>
                <w:szCs w:val="36"/>
                <w:rtl/>
              </w:rPr>
            </w:pPr>
            <w:r w:rsidRPr="00F54F6F">
              <w:rPr>
                <w:rFonts w:cs="Arabic Typesetting" w:hint="cs"/>
                <w:sz w:val="36"/>
                <w:szCs w:val="36"/>
                <w:rtl/>
              </w:rPr>
              <w:t>قضيب زجاجي</w:t>
            </w:r>
          </w:p>
        </w:tc>
        <w:tc>
          <w:tcPr>
            <w:tcW w:w="224" w:type="dxa"/>
            <w:tcBorders>
              <w:top w:val="nil"/>
              <w:left w:val="double" w:sz="4" w:space="0" w:color="auto"/>
              <w:bottom w:val="nil"/>
              <w:right w:val="double" w:sz="4" w:space="0" w:color="auto"/>
            </w:tcBorders>
          </w:tcPr>
          <w:p w:rsidR="008E0267" w:rsidRPr="00F54F6F" w:rsidRDefault="008E0267" w:rsidP="00824ACA">
            <w:pPr>
              <w:bidi/>
              <w:jc w:val="center"/>
              <w:rPr>
                <w:rFonts w:cs="Arabic Typesetting"/>
                <w:sz w:val="36"/>
                <w:szCs w:val="36"/>
                <w:rtl/>
              </w:rPr>
            </w:pPr>
          </w:p>
        </w:tc>
        <w:tc>
          <w:tcPr>
            <w:tcW w:w="2586"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E0267" w:rsidRPr="00F54F6F" w:rsidRDefault="008E0267" w:rsidP="00824ACA">
            <w:pPr>
              <w:bidi/>
              <w:jc w:val="center"/>
              <w:rPr>
                <w:rFonts w:cs="Arabic Typesetting"/>
                <w:sz w:val="36"/>
                <w:szCs w:val="36"/>
                <w:rtl/>
              </w:rPr>
            </w:pPr>
            <w:r w:rsidRPr="00F54F6F">
              <w:rPr>
                <w:rFonts w:ascii="Arabic Typesetting" w:hAnsi="Arabic Typesetting" w:cs="Arabic Typesetting" w:hint="cs"/>
                <w:sz w:val="36"/>
                <w:szCs w:val="36"/>
                <w:rtl/>
                <w:lang w:eastAsia="fr-FR"/>
              </w:rPr>
              <w:t>زجاجة ساعة</w:t>
            </w:r>
          </w:p>
        </w:tc>
        <w:tc>
          <w:tcPr>
            <w:tcW w:w="236" w:type="dxa"/>
            <w:tcBorders>
              <w:top w:val="nil"/>
              <w:left w:val="double" w:sz="4" w:space="0" w:color="auto"/>
              <w:bottom w:val="nil"/>
              <w:right w:val="double" w:sz="4" w:space="0" w:color="auto"/>
            </w:tcBorders>
          </w:tcPr>
          <w:p w:rsidR="008E0267" w:rsidRPr="00F54F6F" w:rsidRDefault="008E0267" w:rsidP="00824ACA">
            <w:pPr>
              <w:bidi/>
              <w:jc w:val="center"/>
              <w:rPr>
                <w:rFonts w:cs="Arabic Typesetting"/>
                <w:sz w:val="36"/>
                <w:szCs w:val="36"/>
                <w:rtl/>
              </w:rPr>
            </w:pPr>
          </w:p>
        </w:tc>
        <w:tc>
          <w:tcPr>
            <w:tcW w:w="132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E0267" w:rsidRPr="00F54F6F" w:rsidRDefault="008E0267" w:rsidP="00824ACA">
            <w:pPr>
              <w:bidi/>
              <w:jc w:val="center"/>
              <w:rPr>
                <w:rFonts w:cs="Arabic Typesetting"/>
                <w:sz w:val="36"/>
                <w:szCs w:val="36"/>
                <w:rtl/>
              </w:rPr>
            </w:pPr>
            <w:r w:rsidRPr="00F54F6F">
              <w:rPr>
                <w:rFonts w:ascii="Arabic Typesetting" w:hAnsi="Arabic Typesetting" w:cs="Arabic Typesetting" w:hint="cs"/>
                <w:sz w:val="36"/>
                <w:szCs w:val="36"/>
                <w:rtl/>
                <w:lang w:eastAsia="fr-FR"/>
              </w:rPr>
              <w:t>حامل</w:t>
            </w:r>
          </w:p>
        </w:tc>
        <w:tc>
          <w:tcPr>
            <w:tcW w:w="235" w:type="dxa"/>
            <w:tcBorders>
              <w:top w:val="nil"/>
              <w:left w:val="double" w:sz="4" w:space="0" w:color="auto"/>
              <w:bottom w:val="nil"/>
              <w:right w:val="double" w:sz="4" w:space="0" w:color="auto"/>
            </w:tcBorders>
          </w:tcPr>
          <w:p w:rsidR="008E0267" w:rsidRPr="00F54F6F" w:rsidRDefault="008E0267" w:rsidP="00824ACA">
            <w:pPr>
              <w:bidi/>
              <w:jc w:val="center"/>
              <w:rPr>
                <w:rFonts w:cs="Arabic Typesetting"/>
                <w:sz w:val="36"/>
                <w:szCs w:val="36"/>
                <w:rtl/>
              </w:rPr>
            </w:pPr>
          </w:p>
        </w:tc>
        <w:tc>
          <w:tcPr>
            <w:tcW w:w="1307"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E0267" w:rsidRPr="00F54F6F" w:rsidRDefault="008E0267" w:rsidP="00824ACA">
            <w:pPr>
              <w:bidi/>
              <w:jc w:val="center"/>
              <w:rPr>
                <w:rFonts w:cs="Arabic Typesetting"/>
                <w:sz w:val="36"/>
                <w:szCs w:val="36"/>
                <w:rtl/>
              </w:rPr>
            </w:pPr>
            <w:r w:rsidRPr="00F54F6F">
              <w:rPr>
                <w:rFonts w:ascii="Arabic Typesetting" w:hAnsi="Arabic Typesetting" w:cs="Arabic Typesetting" w:hint="cs"/>
                <w:sz w:val="36"/>
                <w:szCs w:val="36"/>
                <w:rtl/>
                <w:lang w:eastAsia="fr-FR"/>
              </w:rPr>
              <w:t>خيط عازل</w:t>
            </w:r>
          </w:p>
        </w:tc>
        <w:tc>
          <w:tcPr>
            <w:tcW w:w="235" w:type="dxa"/>
            <w:tcBorders>
              <w:top w:val="nil"/>
              <w:left w:val="double" w:sz="4" w:space="0" w:color="auto"/>
              <w:bottom w:val="nil"/>
              <w:right w:val="double" w:sz="4" w:space="0" w:color="auto"/>
            </w:tcBorders>
            <w:shd w:val="clear" w:color="auto" w:fill="auto"/>
          </w:tcPr>
          <w:p w:rsidR="008E0267" w:rsidRPr="00F54F6F" w:rsidRDefault="008E0267" w:rsidP="00824ACA">
            <w:pPr>
              <w:bidi/>
              <w:jc w:val="center"/>
              <w:rPr>
                <w:rFonts w:cs="Arabic Typesetting"/>
                <w:sz w:val="36"/>
                <w:szCs w:val="36"/>
                <w:rtl/>
              </w:rPr>
            </w:pPr>
          </w:p>
        </w:tc>
        <w:tc>
          <w:tcPr>
            <w:tcW w:w="2318"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E0267" w:rsidRPr="00F54F6F" w:rsidRDefault="008E0267" w:rsidP="00824ACA">
            <w:pPr>
              <w:bidi/>
              <w:jc w:val="center"/>
              <w:rPr>
                <w:rFonts w:cs="Arabic Typesetting"/>
                <w:sz w:val="36"/>
                <w:szCs w:val="36"/>
                <w:rtl/>
              </w:rPr>
            </w:pPr>
            <w:r w:rsidRPr="00F54F6F">
              <w:rPr>
                <w:rFonts w:ascii="Arabic Typesetting" w:hAnsi="Arabic Typesetting" w:cs="Arabic Typesetting" w:hint="cs"/>
                <w:sz w:val="36"/>
                <w:szCs w:val="36"/>
                <w:rtl/>
                <w:lang w:eastAsia="fr-FR"/>
              </w:rPr>
              <w:t>قضيب من الإيبونيت</w:t>
            </w:r>
          </w:p>
        </w:tc>
      </w:tr>
    </w:tbl>
    <w:p w:rsidR="00824ACA" w:rsidRPr="00434146" w:rsidRDefault="00824ACA" w:rsidP="00824ACA">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1E1402" w:rsidTr="00434146">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1E1402" w:rsidRDefault="001E1402" w:rsidP="001E1402">
            <w:pPr>
              <w:bidi/>
              <w:jc w:val="center"/>
              <w:rPr>
                <w:rFonts w:cs="Arabic Typesetting"/>
                <w:sz w:val="40"/>
                <w:szCs w:val="40"/>
                <w:rtl/>
              </w:rPr>
            </w:pPr>
            <w:r w:rsidRPr="00F54F6F">
              <w:rPr>
                <w:rFonts w:cs="Arabic Typesetting" w:hint="cs"/>
                <w:sz w:val="36"/>
                <w:szCs w:val="36"/>
                <w:rtl/>
              </w:rPr>
              <w:t>سير الوضعية التعليمية التعلمية:</w:t>
            </w:r>
          </w:p>
        </w:tc>
      </w:tr>
    </w:tbl>
    <w:p w:rsidR="001E1402" w:rsidRPr="00434146" w:rsidRDefault="001E1402" w:rsidP="001E1402">
      <w:pPr>
        <w:bidi/>
        <w:spacing w:after="0" w:line="240" w:lineRule="auto"/>
        <w:jc w:val="center"/>
        <w:rPr>
          <w:rFonts w:cs="Arabic Typesetting"/>
          <w:sz w:val="10"/>
          <w:szCs w:val="10"/>
          <w:rtl/>
        </w:rPr>
      </w:pPr>
    </w:p>
    <w:tbl>
      <w:tblPr>
        <w:tblStyle w:val="Grilledutableau"/>
        <w:bidiVisual/>
        <w:tblW w:w="10730" w:type="dxa"/>
        <w:tblLook w:val="04A0" w:firstRow="1" w:lastRow="0" w:firstColumn="1" w:lastColumn="0" w:noHBand="0" w:noVBand="1"/>
      </w:tblPr>
      <w:tblGrid>
        <w:gridCol w:w="8022"/>
        <w:gridCol w:w="284"/>
        <w:gridCol w:w="2424"/>
      </w:tblGrid>
      <w:tr w:rsidR="00835038" w:rsidTr="00434146">
        <w:tc>
          <w:tcPr>
            <w:tcW w:w="8022"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35038" w:rsidRPr="00F54F6F" w:rsidRDefault="00835038" w:rsidP="00835038">
            <w:pPr>
              <w:bidi/>
              <w:jc w:val="center"/>
              <w:rPr>
                <w:rFonts w:cs="Arabic Typesetting"/>
                <w:sz w:val="36"/>
                <w:szCs w:val="36"/>
                <w:rtl/>
              </w:rPr>
            </w:pPr>
            <w:r w:rsidRPr="00F54F6F">
              <w:rPr>
                <w:rFonts w:cs="Arabic Typesetting" w:hint="cs"/>
                <w:sz w:val="36"/>
                <w:szCs w:val="36"/>
                <w:rtl/>
              </w:rPr>
              <w:t>أنماط من الوضعيات التعلمية:</w:t>
            </w:r>
          </w:p>
        </w:tc>
        <w:tc>
          <w:tcPr>
            <w:tcW w:w="284" w:type="dxa"/>
            <w:tcBorders>
              <w:top w:val="nil"/>
              <w:left w:val="double" w:sz="4" w:space="0" w:color="auto"/>
              <w:bottom w:val="nil"/>
              <w:right w:val="double" w:sz="4" w:space="0" w:color="auto"/>
            </w:tcBorders>
          </w:tcPr>
          <w:p w:rsidR="00835038" w:rsidRPr="00F54F6F" w:rsidRDefault="00835038" w:rsidP="00835038">
            <w:pPr>
              <w:bidi/>
              <w:jc w:val="center"/>
              <w:rPr>
                <w:rFonts w:cs="Arabic Typesetting"/>
                <w:sz w:val="36"/>
                <w:szCs w:val="36"/>
                <w:rtl/>
              </w:rPr>
            </w:pPr>
          </w:p>
        </w:tc>
        <w:tc>
          <w:tcPr>
            <w:tcW w:w="2424" w:type="dxa"/>
            <w:tcBorders>
              <w:top w:val="double" w:sz="4" w:space="0" w:color="auto"/>
              <w:left w:val="double" w:sz="4" w:space="0" w:color="auto"/>
              <w:bottom w:val="double" w:sz="4" w:space="0" w:color="auto"/>
              <w:right w:val="double" w:sz="4" w:space="0" w:color="auto"/>
            </w:tcBorders>
            <w:shd w:val="clear" w:color="auto" w:fill="FDE9D9" w:themeFill="accent6" w:themeFillTint="33"/>
          </w:tcPr>
          <w:p w:rsidR="00835038" w:rsidRPr="00F54F6F" w:rsidRDefault="00835038" w:rsidP="00835038">
            <w:pPr>
              <w:bidi/>
              <w:jc w:val="center"/>
              <w:rPr>
                <w:rFonts w:cs="Arabic Typesetting"/>
                <w:sz w:val="36"/>
                <w:szCs w:val="36"/>
                <w:rtl/>
              </w:rPr>
            </w:pPr>
            <w:r w:rsidRPr="00F54F6F">
              <w:rPr>
                <w:rFonts w:cs="Arabic Typesetting" w:hint="cs"/>
                <w:sz w:val="36"/>
                <w:szCs w:val="36"/>
                <w:rtl/>
              </w:rPr>
              <w:t>معايير ومؤشرات الكفاءة</w:t>
            </w:r>
          </w:p>
        </w:tc>
      </w:tr>
    </w:tbl>
    <w:p w:rsidR="009A70CC" w:rsidRPr="00CE5AC4" w:rsidRDefault="009A70CC" w:rsidP="00F975EC">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CE5AC4" w:rsidTr="00CE5AC4">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CE5AC4" w:rsidRDefault="00CE5AC4" w:rsidP="00CA2B71">
            <w:pPr>
              <w:bidi/>
              <w:jc w:val="center"/>
              <w:rPr>
                <w:rFonts w:cs="Arabic Typesetting"/>
                <w:sz w:val="40"/>
                <w:szCs w:val="40"/>
                <w:rtl/>
              </w:rPr>
            </w:pPr>
            <w:r w:rsidRPr="00424895">
              <w:rPr>
                <w:rFonts w:asciiTheme="majorBidi" w:hAnsiTheme="majorBidi" w:cstheme="majorBidi"/>
                <w:sz w:val="28"/>
                <w:szCs w:val="28"/>
                <w:rtl/>
              </w:rPr>
              <w:t>1</w:t>
            </w:r>
            <w:r>
              <w:rPr>
                <w:rFonts w:cs="Arabic Typesetting" w:hint="cs"/>
                <w:sz w:val="40"/>
                <w:szCs w:val="40"/>
                <w:rtl/>
              </w:rPr>
              <w:t xml:space="preserve">. </w:t>
            </w:r>
            <w:r w:rsidR="00CA2B71" w:rsidRPr="00F54F6F">
              <w:rPr>
                <w:rFonts w:cs="Arabic Typesetting" w:hint="cs"/>
                <w:sz w:val="36"/>
                <w:szCs w:val="36"/>
                <w:rtl/>
              </w:rPr>
              <w:t>التكهرب</w:t>
            </w:r>
            <w:r w:rsidRPr="00F54F6F">
              <w:rPr>
                <w:rFonts w:cs="Arabic Typesetting" w:hint="cs"/>
                <w:sz w:val="36"/>
                <w:szCs w:val="36"/>
                <w:rtl/>
              </w:rPr>
              <w:t>:</w:t>
            </w:r>
          </w:p>
        </w:tc>
      </w:tr>
    </w:tbl>
    <w:p w:rsidR="00CE5AC4" w:rsidRDefault="00CE5AC4" w:rsidP="00CE5AC4">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8022"/>
        <w:gridCol w:w="284"/>
        <w:gridCol w:w="2410"/>
      </w:tblGrid>
      <w:tr w:rsidR="002A5E7B" w:rsidTr="00D6638E">
        <w:tc>
          <w:tcPr>
            <w:tcW w:w="8022" w:type="dxa"/>
            <w:tcBorders>
              <w:top w:val="double" w:sz="4" w:space="0" w:color="auto"/>
              <w:left w:val="double" w:sz="4" w:space="0" w:color="auto"/>
              <w:bottom w:val="double" w:sz="4" w:space="0" w:color="auto"/>
              <w:right w:val="double" w:sz="4" w:space="0" w:color="auto"/>
            </w:tcBorders>
          </w:tcPr>
          <w:p w:rsidR="002A5E7B" w:rsidRPr="00F54F6F" w:rsidRDefault="002A5E7B" w:rsidP="00D6638E">
            <w:pPr>
              <w:shd w:val="clear" w:color="auto" w:fill="D9D9D9" w:themeFill="background1" w:themeFillShade="D9"/>
              <w:bidi/>
              <w:jc w:val="center"/>
              <w:rPr>
                <w:rFonts w:cs="Arabic Typesetting"/>
                <w:color w:val="FF0000"/>
                <w:sz w:val="36"/>
                <w:szCs w:val="36"/>
                <w:u w:val="double" w:color="000000" w:themeColor="text1"/>
                <w:rtl/>
              </w:rPr>
            </w:pPr>
            <w:r w:rsidRPr="00F54F6F">
              <w:rPr>
                <w:rFonts w:cs="Arabic Typesetting" w:hint="cs"/>
                <w:color w:val="FF0000"/>
                <w:sz w:val="36"/>
                <w:szCs w:val="36"/>
                <w:u w:val="double" w:color="000000" w:themeColor="text1"/>
                <w:rtl/>
              </w:rPr>
              <w:t>الوضعية الجزئية:</w:t>
            </w:r>
          </w:p>
          <w:p w:rsidR="008E0267" w:rsidRPr="00F54F6F" w:rsidRDefault="008E0267" w:rsidP="008E0267">
            <w:pPr>
              <w:bidi/>
              <w:jc w:val="both"/>
              <w:rPr>
                <w:rFonts w:ascii="Arabic Typesetting" w:hAnsi="Arabic Typesetting" w:cs="Arabic Typesetting"/>
                <w:sz w:val="36"/>
                <w:szCs w:val="36"/>
                <w:rtl/>
                <w:lang w:eastAsia="fr-FR"/>
              </w:rPr>
            </w:pPr>
            <w:r w:rsidRPr="00F54F6F">
              <w:rPr>
                <w:rFonts w:ascii="Arabic Typesetting" w:hAnsi="Arabic Typesetting" w:cs="Arabic Typesetting" w:hint="cs"/>
                <w:sz w:val="36"/>
                <w:szCs w:val="36"/>
                <w:rtl/>
                <w:lang w:eastAsia="fr-FR"/>
              </w:rPr>
              <w:t>يسمع أحمد طقطقة أثناء نزعه لقميصه</w:t>
            </w:r>
            <w:r w:rsidR="00C52317" w:rsidRPr="00F54F6F">
              <w:rPr>
                <w:rFonts w:ascii="Arabic Typesetting" w:hAnsi="Arabic Typesetting" w:cs="Arabic Typesetting" w:hint="cs"/>
                <w:sz w:val="36"/>
                <w:szCs w:val="36"/>
                <w:rtl/>
                <w:lang w:eastAsia="fr-FR"/>
              </w:rPr>
              <w:t xml:space="preserve"> المصنوع</w:t>
            </w:r>
            <w:r w:rsidRPr="00F54F6F">
              <w:rPr>
                <w:rFonts w:ascii="Arabic Typesetting" w:hAnsi="Arabic Typesetting" w:cs="Arabic Typesetting" w:hint="cs"/>
                <w:sz w:val="36"/>
                <w:szCs w:val="36"/>
                <w:rtl/>
                <w:lang w:eastAsia="fr-FR"/>
              </w:rPr>
              <w:t xml:space="preserve"> من الصوف لارتداء ملابس النوم ليلا ويشاهد أحيانا في الظلام انطلاق شرارات كهربائية، كما أنه، خلال الأيام المشمسة الجافة يحس بلسعة كهربائية عند نزوله من السيارة ولمس بابها.</w:t>
            </w:r>
          </w:p>
          <w:p w:rsidR="002A5E7B" w:rsidRPr="002A4B8A" w:rsidRDefault="008E0267" w:rsidP="00D40DF9">
            <w:pPr>
              <w:pStyle w:val="Paragraphedeliste"/>
              <w:numPr>
                <w:ilvl w:val="0"/>
                <w:numId w:val="8"/>
              </w:numPr>
              <w:bidi/>
              <w:ind w:left="360"/>
              <w:jc w:val="both"/>
              <w:rPr>
                <w:rFonts w:cs="Arabic Typesetting"/>
                <w:sz w:val="40"/>
                <w:szCs w:val="40"/>
                <w:rtl/>
              </w:rPr>
            </w:pPr>
            <w:r w:rsidRPr="00F54F6F">
              <w:rPr>
                <w:rFonts w:ascii="Arabic Typesetting" w:hAnsi="Arabic Typesetting" w:cs="Arabic Typesetting" w:hint="cs"/>
                <w:color w:val="002060"/>
                <w:sz w:val="36"/>
                <w:szCs w:val="36"/>
                <w:rtl/>
                <w:lang w:eastAsia="fr-FR"/>
              </w:rPr>
              <w:t>كيف تفسر هاتين الظاهرتين؟</w:t>
            </w:r>
          </w:p>
        </w:tc>
        <w:tc>
          <w:tcPr>
            <w:tcW w:w="284" w:type="dxa"/>
            <w:tcBorders>
              <w:top w:val="nil"/>
              <w:left w:val="double" w:sz="4" w:space="0" w:color="auto"/>
              <w:bottom w:val="nil"/>
              <w:right w:val="double" w:sz="4" w:space="0" w:color="auto"/>
            </w:tcBorders>
          </w:tcPr>
          <w:p w:rsidR="002A5E7B" w:rsidRDefault="002A5E7B" w:rsidP="00D6638E">
            <w:pPr>
              <w:bidi/>
              <w:jc w:val="center"/>
              <w:rPr>
                <w:rFonts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vAlign w:val="center"/>
          </w:tcPr>
          <w:p w:rsidR="002A5E7B" w:rsidRPr="00F54F6F" w:rsidRDefault="002A5E7B" w:rsidP="00D40DF9">
            <w:pPr>
              <w:pStyle w:val="Paragraphedeliste"/>
              <w:numPr>
                <w:ilvl w:val="0"/>
                <w:numId w:val="2"/>
              </w:numPr>
              <w:bidi/>
              <w:ind w:left="360"/>
              <w:jc w:val="both"/>
              <w:rPr>
                <w:rFonts w:cs="Arabic Typesetting"/>
                <w:color w:val="0070C0"/>
                <w:sz w:val="36"/>
                <w:szCs w:val="36"/>
              </w:rPr>
            </w:pPr>
            <w:r w:rsidRPr="00F54F6F">
              <w:rPr>
                <w:rFonts w:cs="Arabic Typesetting" w:hint="cs"/>
                <w:color w:val="0070C0"/>
                <w:sz w:val="36"/>
                <w:szCs w:val="36"/>
                <w:rtl/>
              </w:rPr>
              <w:t>يقرؤون الوضعية.</w:t>
            </w:r>
          </w:p>
          <w:p w:rsidR="002A5E7B" w:rsidRPr="00CE5AC4" w:rsidRDefault="002A5E7B" w:rsidP="00D40DF9">
            <w:pPr>
              <w:pStyle w:val="Paragraphedeliste"/>
              <w:numPr>
                <w:ilvl w:val="0"/>
                <w:numId w:val="2"/>
              </w:numPr>
              <w:bidi/>
              <w:ind w:left="360"/>
              <w:jc w:val="both"/>
              <w:rPr>
                <w:rFonts w:cs="Arabic Typesetting"/>
                <w:sz w:val="40"/>
                <w:szCs w:val="40"/>
                <w:rtl/>
              </w:rPr>
            </w:pPr>
            <w:r w:rsidRPr="00F54F6F">
              <w:rPr>
                <w:rFonts w:cs="Arabic Typesetting" w:hint="cs"/>
                <w:color w:val="0070C0"/>
                <w:sz w:val="36"/>
                <w:szCs w:val="36"/>
                <w:rtl/>
              </w:rPr>
              <w:t>يفكرون ثم يقدمون فرضياتهم.</w:t>
            </w:r>
          </w:p>
        </w:tc>
      </w:tr>
    </w:tbl>
    <w:p w:rsidR="002A5E7B" w:rsidRPr="003E4855" w:rsidRDefault="002A5E7B" w:rsidP="002A5E7B">
      <w:pPr>
        <w:bidi/>
        <w:spacing w:after="0" w:line="240" w:lineRule="auto"/>
        <w:jc w:val="center"/>
        <w:rPr>
          <w:rFonts w:cs="Arabic Typesetting"/>
          <w:sz w:val="10"/>
          <w:szCs w:val="10"/>
        </w:rPr>
      </w:pPr>
    </w:p>
    <w:tbl>
      <w:tblPr>
        <w:tblStyle w:val="Grilledutableau"/>
        <w:bidiVisual/>
        <w:tblW w:w="10716" w:type="dxa"/>
        <w:tblLook w:val="04A0" w:firstRow="1" w:lastRow="0" w:firstColumn="1" w:lastColumn="0" w:noHBand="0" w:noVBand="1"/>
      </w:tblPr>
      <w:tblGrid>
        <w:gridCol w:w="8022"/>
        <w:gridCol w:w="284"/>
        <w:gridCol w:w="2410"/>
      </w:tblGrid>
      <w:tr w:rsidR="00721E74" w:rsidTr="00F54F6F">
        <w:trPr>
          <w:trHeight w:val="5971"/>
        </w:trPr>
        <w:tc>
          <w:tcPr>
            <w:tcW w:w="8022" w:type="dxa"/>
            <w:tcBorders>
              <w:top w:val="double" w:sz="4" w:space="0" w:color="auto"/>
              <w:left w:val="double" w:sz="4" w:space="0" w:color="auto"/>
              <w:bottom w:val="double" w:sz="4" w:space="0" w:color="auto"/>
              <w:right w:val="double" w:sz="4" w:space="0" w:color="auto"/>
            </w:tcBorders>
          </w:tcPr>
          <w:p w:rsidR="00721E74" w:rsidRPr="00F54F6F" w:rsidRDefault="00721E74" w:rsidP="00F74B2B">
            <w:pPr>
              <w:shd w:val="clear" w:color="auto" w:fill="D9D9D9" w:themeFill="background1" w:themeFillShade="D9"/>
              <w:bidi/>
              <w:jc w:val="center"/>
              <w:rPr>
                <w:rFonts w:ascii="Arabic Typesetting" w:hAnsi="Arabic Typesetting" w:cs="Arabic Typesetting"/>
                <w:sz w:val="36"/>
                <w:szCs w:val="36"/>
                <w:u w:val="double" w:color="000000" w:themeColor="text1"/>
                <w:rtl/>
              </w:rPr>
            </w:pPr>
            <w:r w:rsidRPr="00F54F6F">
              <w:rPr>
                <w:rFonts w:ascii="Arabic Typesetting" w:hAnsi="Arabic Typesetting" w:cs="Arabic Typesetting" w:hint="cs"/>
                <w:color w:val="FF0000"/>
                <w:sz w:val="36"/>
                <w:szCs w:val="36"/>
                <w:u w:val="double" w:color="000000" w:themeColor="text1"/>
                <w:rtl/>
              </w:rPr>
              <w:t>النشاطات التعليمية:</w:t>
            </w:r>
          </w:p>
          <w:p w:rsidR="008E0267" w:rsidRPr="00F54F6F" w:rsidRDefault="008E0267" w:rsidP="008E0267">
            <w:pPr>
              <w:bidi/>
              <w:jc w:val="both"/>
              <w:rPr>
                <w:rFonts w:ascii="Arabic Typesetting" w:hAnsi="Arabic Typesetting" w:cs="Arabic Typesetting"/>
                <w:color w:val="7030A0"/>
                <w:sz w:val="36"/>
                <w:szCs w:val="36"/>
                <w:u w:val="double" w:color="FF0000"/>
                <w:rtl/>
                <w:lang w:eastAsia="fr-FR"/>
              </w:rPr>
            </w:pPr>
            <w:r w:rsidRPr="00F54F6F">
              <w:rPr>
                <w:rFonts w:ascii="Arabic Typesetting" w:hAnsi="Arabic Typesetting" w:cs="Arabic Typesetting" w:hint="cs"/>
                <w:color w:val="7030A0"/>
                <w:sz w:val="36"/>
                <w:szCs w:val="36"/>
                <w:u w:val="double" w:color="FF0000"/>
                <w:rtl/>
                <w:lang w:eastAsia="fr-FR"/>
              </w:rPr>
              <w:t>النشاط 01 ص 08:</w:t>
            </w:r>
          </w:p>
          <w:p w:rsidR="008E0267" w:rsidRPr="00F54F6F" w:rsidRDefault="008E0267" w:rsidP="008E0267">
            <w:pPr>
              <w:bidi/>
              <w:jc w:val="both"/>
              <w:rPr>
                <w:rFonts w:ascii="Arabic Typesetting" w:hAnsi="Arabic Typesetting" w:cs="Arabic Typesetting"/>
                <w:sz w:val="36"/>
                <w:szCs w:val="36"/>
                <w:rtl/>
                <w:lang w:eastAsia="fr-FR"/>
              </w:rPr>
            </w:pPr>
            <w:r w:rsidRPr="00F54F6F">
              <w:rPr>
                <w:rFonts w:ascii="Arabic Typesetting" w:hAnsi="Arabic Typesetting" w:cs="Arabic Typesetting" w:hint="cs"/>
                <w:sz w:val="36"/>
                <w:szCs w:val="36"/>
                <w:u w:val="double" w:color="C00000"/>
                <w:rtl/>
                <w:lang w:eastAsia="fr-FR"/>
              </w:rPr>
              <w:t>الوسائل المستعملة:</w:t>
            </w:r>
            <w:r w:rsidRPr="00F54F6F">
              <w:rPr>
                <w:rFonts w:ascii="Arabic Typesetting" w:hAnsi="Arabic Typesetting" w:cs="Arabic Typesetting" w:hint="cs"/>
                <w:sz w:val="36"/>
                <w:szCs w:val="36"/>
                <w:rtl/>
                <w:lang w:eastAsia="fr-FR"/>
              </w:rPr>
              <w:t xml:space="preserve"> مسطرة بلاستيكية، قصاصات ورقية، قطعة فرو أو صوف، قطعة حرير ، نواس (مكون من كرية صغيرة من البولستيرين مثلا وملفوفة بورقة ألمنيوم، معلقة إلى حامل بواسطة خيط عازل)، قضيب من الإيبونيت وقضيب زجاجي.</w:t>
            </w:r>
          </w:p>
          <w:tbl>
            <w:tblPr>
              <w:tblStyle w:val="Grilledutableau"/>
              <w:bidiVisual/>
              <w:tblW w:w="0" w:type="auto"/>
              <w:tblLook w:val="04A0" w:firstRow="1" w:lastRow="0" w:firstColumn="1" w:lastColumn="0" w:noHBand="0" w:noVBand="1"/>
            </w:tblPr>
            <w:tblGrid>
              <w:gridCol w:w="5333"/>
              <w:gridCol w:w="2473"/>
            </w:tblGrid>
            <w:tr w:rsidR="008E0267" w:rsidRPr="00F54F6F" w:rsidTr="00F54F6F">
              <w:tc>
                <w:tcPr>
                  <w:tcW w:w="5504" w:type="dxa"/>
                  <w:tcBorders>
                    <w:top w:val="nil"/>
                    <w:left w:val="nil"/>
                    <w:bottom w:val="nil"/>
                    <w:right w:val="nil"/>
                  </w:tcBorders>
                </w:tcPr>
                <w:p w:rsidR="008E0267" w:rsidRPr="00F54F6F" w:rsidRDefault="008E0267" w:rsidP="008E0267">
                  <w:pPr>
                    <w:bidi/>
                    <w:jc w:val="both"/>
                    <w:rPr>
                      <w:rFonts w:ascii="Arabic Typesetting" w:hAnsi="Arabic Typesetting" w:cs="Arabic Typesetting"/>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التجربة 01:</w:t>
                  </w:r>
                </w:p>
                <w:p w:rsidR="008E0267" w:rsidRPr="00F54F6F" w:rsidRDefault="008E0267" w:rsidP="008E0267">
                  <w:pPr>
                    <w:bidi/>
                    <w:jc w:val="both"/>
                    <w:rPr>
                      <w:rFonts w:ascii="Arabic Typesetting" w:hAnsi="Arabic Typesetting" w:cs="Arabic Typesetting"/>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جرب ولاحظ:</w:t>
                  </w:r>
                </w:p>
                <w:p w:rsidR="008E0267" w:rsidRPr="00F54F6F" w:rsidRDefault="008E0267" w:rsidP="008E0267">
                  <w:pPr>
                    <w:bidi/>
                    <w:jc w:val="both"/>
                    <w:rPr>
                      <w:rFonts w:ascii="Arabic Typesetting" w:hAnsi="Arabic Typesetting" w:cs="Arabic Typesetting"/>
                      <w:sz w:val="36"/>
                      <w:szCs w:val="36"/>
                      <w:rtl/>
                      <w:lang w:eastAsia="fr-FR"/>
                    </w:rPr>
                  </w:pPr>
                  <w:r w:rsidRPr="00F54F6F">
                    <w:rPr>
                      <w:rFonts w:ascii="Arabic Typesetting" w:hAnsi="Arabic Typesetting" w:cs="Arabic Typesetting" w:hint="cs"/>
                      <w:sz w:val="36"/>
                      <w:szCs w:val="36"/>
                      <w:rtl/>
                      <w:lang w:eastAsia="fr-FR"/>
                    </w:rPr>
                    <w:t>أدلك مسطرة بلاستيكية بقطعة فرو ثم قرب الجزء المدلوك من قصاصات ورقية (وثيقة 01).</w:t>
                  </w:r>
                </w:p>
                <w:p w:rsidR="008E0267" w:rsidRPr="00F54F6F" w:rsidRDefault="008E0267" w:rsidP="00D40DF9">
                  <w:pPr>
                    <w:pStyle w:val="Paragraphedeliste"/>
                    <w:numPr>
                      <w:ilvl w:val="0"/>
                      <w:numId w:val="10"/>
                    </w:numPr>
                    <w:bidi/>
                    <w:ind w:left="360"/>
                    <w:jc w:val="both"/>
                    <w:rPr>
                      <w:rFonts w:ascii="Arabic Typesetting" w:hAnsi="Arabic Typesetting" w:cs="Arabic Typesetting"/>
                      <w:sz w:val="36"/>
                      <w:szCs w:val="36"/>
                      <w:lang w:eastAsia="fr-FR"/>
                    </w:rPr>
                  </w:pPr>
                  <w:r w:rsidRPr="00F54F6F">
                    <w:rPr>
                      <w:rFonts w:ascii="Arabic Typesetting" w:hAnsi="Arabic Typesetting" w:cs="Arabic Typesetting" w:hint="cs"/>
                      <w:sz w:val="36"/>
                      <w:szCs w:val="36"/>
                      <w:rtl/>
                      <w:lang w:eastAsia="fr-FR"/>
                    </w:rPr>
                    <w:t>ماذا تلاحظ؟</w:t>
                  </w:r>
                </w:p>
                <w:p w:rsidR="00CA2B71" w:rsidRPr="00F54F6F" w:rsidRDefault="008E0267" w:rsidP="00D40DF9">
                  <w:pPr>
                    <w:pStyle w:val="Paragraphedeliste"/>
                    <w:numPr>
                      <w:ilvl w:val="0"/>
                      <w:numId w:val="15"/>
                    </w:numPr>
                    <w:bidi/>
                    <w:ind w:left="360"/>
                    <w:jc w:val="both"/>
                    <w:rPr>
                      <w:rFonts w:ascii="Arabic Typesetting" w:hAnsi="Arabic Typesetting" w:cs="Arabic Typesetting"/>
                      <w:sz w:val="36"/>
                      <w:szCs w:val="36"/>
                      <w:rtl/>
                      <w:lang w:eastAsia="fr-FR"/>
                    </w:rPr>
                  </w:pPr>
                  <w:r w:rsidRPr="00F54F6F">
                    <w:rPr>
                      <w:rFonts w:ascii="Arabic Typesetting" w:hAnsi="Arabic Typesetting" w:cs="Arabic Typesetting" w:hint="cs"/>
                      <w:color w:val="002060"/>
                      <w:sz w:val="36"/>
                      <w:szCs w:val="36"/>
                      <w:rtl/>
                      <w:lang w:eastAsia="fr-FR"/>
                    </w:rPr>
                    <w:t>نلاحظ انجذاب القصاصات ا</w:t>
                  </w:r>
                  <w:r w:rsidR="00CA2B71" w:rsidRPr="00F54F6F">
                    <w:rPr>
                      <w:rFonts w:ascii="Arabic Typesetting" w:hAnsi="Arabic Typesetting" w:cs="Arabic Typesetting" w:hint="cs"/>
                      <w:color w:val="002060"/>
                      <w:sz w:val="36"/>
                      <w:szCs w:val="36"/>
                      <w:rtl/>
                      <w:lang w:eastAsia="fr-FR"/>
                    </w:rPr>
                    <w:t>لورقية للجزء المدلوك من القصاصات الورقية والتصاقها لمدة معينة.</w:t>
                  </w:r>
                </w:p>
              </w:tc>
              <w:tc>
                <w:tcPr>
                  <w:tcW w:w="2281" w:type="dxa"/>
                  <w:tcBorders>
                    <w:top w:val="nil"/>
                    <w:left w:val="nil"/>
                    <w:bottom w:val="nil"/>
                    <w:right w:val="nil"/>
                  </w:tcBorders>
                </w:tcPr>
                <w:p w:rsidR="008E0267" w:rsidRPr="00F54F6F" w:rsidRDefault="00F54F6F" w:rsidP="008E0267">
                  <w:pPr>
                    <w:bidi/>
                    <w:jc w:val="both"/>
                    <w:rPr>
                      <w:rFonts w:ascii="Arabic Typesetting" w:hAnsi="Arabic Typesetting" w:cs="Arabic Typesetting"/>
                      <w:sz w:val="36"/>
                      <w:szCs w:val="36"/>
                      <w:rtl/>
                      <w:lang w:eastAsia="fr-FR"/>
                    </w:rPr>
                  </w:pPr>
                  <w:r>
                    <w:rPr>
                      <w:noProof/>
                      <w:lang w:eastAsia="fr-FR"/>
                    </w:rPr>
                    <w:drawing>
                      <wp:inline distT="0" distB="0" distL="0" distR="0" wp14:anchorId="59E0E8AE" wp14:editId="75C5F3CE">
                        <wp:extent cx="1433355" cy="15849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a:xfrm>
                                  <a:off x="0" y="0"/>
                                  <a:ext cx="1439593" cy="1591857"/>
                                </a:xfrm>
                                <a:prstGeom prst="rect">
                                  <a:avLst/>
                                </a:prstGeom>
                              </pic:spPr>
                            </pic:pic>
                          </a:graphicData>
                        </a:graphic>
                      </wp:inline>
                    </w:drawing>
                  </w:r>
                </w:p>
              </w:tc>
            </w:tr>
          </w:tbl>
          <w:p w:rsidR="008E0267" w:rsidRPr="00F54F6F" w:rsidRDefault="008E0267" w:rsidP="00CA2B71">
            <w:pPr>
              <w:bidi/>
              <w:jc w:val="both"/>
              <w:rPr>
                <w:rFonts w:ascii="Arabic Typesetting" w:hAnsi="Arabic Typesetting" w:cs="Arabic Typesetting"/>
                <w:color w:val="C00000"/>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فسر:</w:t>
            </w:r>
          </w:p>
          <w:p w:rsidR="008E0267" w:rsidRPr="00F54F6F" w:rsidRDefault="008E0267" w:rsidP="00D40DF9">
            <w:pPr>
              <w:pStyle w:val="Paragraphedeliste"/>
              <w:numPr>
                <w:ilvl w:val="0"/>
                <w:numId w:val="10"/>
              </w:numPr>
              <w:bidi/>
              <w:ind w:left="360"/>
              <w:jc w:val="both"/>
              <w:rPr>
                <w:rFonts w:ascii="Arabic Typesetting" w:hAnsi="Arabic Typesetting" w:cs="Arabic Typesetting"/>
                <w:sz w:val="36"/>
                <w:szCs w:val="36"/>
                <w:lang w:eastAsia="fr-FR"/>
              </w:rPr>
            </w:pPr>
            <w:r w:rsidRPr="00F54F6F">
              <w:rPr>
                <w:rFonts w:ascii="Arabic Typesetting" w:hAnsi="Arabic Typesetting" w:cs="Arabic Typesetting" w:hint="cs"/>
                <w:sz w:val="36"/>
                <w:szCs w:val="36"/>
                <w:rtl/>
                <w:lang w:eastAsia="fr-FR"/>
              </w:rPr>
              <w:t>ماذا حدث للمسطرة البلاستيكية؟</w:t>
            </w:r>
          </w:p>
          <w:p w:rsidR="00767F3F" w:rsidRPr="00852E26" w:rsidRDefault="008E0267" w:rsidP="00D40DF9">
            <w:pPr>
              <w:pStyle w:val="Paragraphedeliste"/>
              <w:numPr>
                <w:ilvl w:val="0"/>
                <w:numId w:val="15"/>
              </w:numPr>
              <w:bidi/>
              <w:ind w:left="360"/>
              <w:jc w:val="both"/>
              <w:rPr>
                <w:rFonts w:ascii="Arabic Typesetting" w:hAnsi="Arabic Typesetting" w:cs="Arabic Typesetting"/>
                <w:sz w:val="10"/>
                <w:szCs w:val="10"/>
                <w:rtl/>
              </w:rPr>
            </w:pPr>
            <w:r w:rsidRPr="00F54F6F">
              <w:rPr>
                <w:rFonts w:ascii="Arabic Typesetting" w:hAnsi="Arabic Typesetting" w:cs="Arabic Typesetting" w:hint="cs"/>
                <w:color w:val="002060"/>
                <w:sz w:val="36"/>
                <w:szCs w:val="36"/>
                <w:rtl/>
                <w:lang w:eastAsia="fr-FR"/>
              </w:rPr>
              <w:t>المسطرة البلاستيكية تكهربت (اصبحت مشحونة).</w:t>
            </w:r>
          </w:p>
        </w:tc>
        <w:tc>
          <w:tcPr>
            <w:tcW w:w="284" w:type="dxa"/>
            <w:tcBorders>
              <w:top w:val="nil"/>
              <w:left w:val="double" w:sz="4" w:space="0" w:color="auto"/>
              <w:bottom w:val="nil"/>
              <w:right w:val="double" w:sz="4" w:space="0" w:color="auto"/>
            </w:tcBorders>
          </w:tcPr>
          <w:p w:rsidR="00721E74" w:rsidRDefault="00721E74" w:rsidP="00DD13ED">
            <w:pPr>
              <w:bidi/>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shd w:val="clear" w:color="auto" w:fill="auto"/>
          </w:tcPr>
          <w:p w:rsidR="00721E74" w:rsidRDefault="00721E7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tl/>
              </w:rPr>
            </w:pPr>
          </w:p>
          <w:p w:rsidR="00731524" w:rsidRDefault="00731524" w:rsidP="00731524">
            <w:pPr>
              <w:bidi/>
              <w:jc w:val="both"/>
              <w:rPr>
                <w:rFonts w:ascii="Arabic Typesetting" w:hAnsi="Arabic Typesetting" w:cs="Arabic Typesetting"/>
                <w:sz w:val="40"/>
                <w:szCs w:val="40"/>
              </w:rPr>
            </w:pPr>
          </w:p>
          <w:p w:rsidR="00B97524" w:rsidRDefault="00B97524" w:rsidP="00B97524">
            <w:pPr>
              <w:bidi/>
              <w:jc w:val="both"/>
              <w:rPr>
                <w:rFonts w:ascii="Arabic Typesetting" w:hAnsi="Arabic Typesetting" w:cs="Arabic Typesetting"/>
                <w:sz w:val="40"/>
                <w:szCs w:val="40"/>
              </w:rPr>
            </w:pPr>
          </w:p>
          <w:p w:rsidR="00B97524" w:rsidRPr="00F54F6F" w:rsidRDefault="00494027" w:rsidP="00D40DF9">
            <w:pPr>
              <w:pStyle w:val="Paragraphedeliste"/>
              <w:numPr>
                <w:ilvl w:val="0"/>
                <w:numId w:val="5"/>
              </w:numPr>
              <w:bidi/>
              <w:ind w:left="360"/>
              <w:jc w:val="both"/>
              <w:rPr>
                <w:rFonts w:ascii="Arabic Typesetting" w:hAnsi="Arabic Typesetting" w:cs="Arabic Typesetting"/>
                <w:sz w:val="36"/>
                <w:szCs w:val="36"/>
              </w:rPr>
            </w:pPr>
            <w:r w:rsidRPr="00F54F6F">
              <w:rPr>
                <w:rFonts w:ascii="Arabic Typesetting" w:hAnsi="Arabic Typesetting" w:cs="Arabic Typesetting" w:hint="cs"/>
                <w:color w:val="0070C0"/>
                <w:sz w:val="36"/>
                <w:szCs w:val="36"/>
                <w:rtl/>
              </w:rPr>
              <w:t>يحقق تجريبيا شحن جسم بإحدى طرق التكهرب</w:t>
            </w:r>
            <w:r w:rsidRPr="00F54F6F">
              <w:rPr>
                <w:rFonts w:ascii="Arabic Typesetting" w:hAnsi="Arabic Typesetting" w:cs="Arabic Typesetting" w:hint="cs"/>
                <w:color w:val="002060"/>
                <w:sz w:val="36"/>
                <w:szCs w:val="36"/>
                <w:rtl/>
              </w:rPr>
              <w:t>.</w:t>
            </w: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B97524" w:rsidRDefault="00B97524" w:rsidP="00B97524">
            <w:pPr>
              <w:bidi/>
              <w:jc w:val="both"/>
              <w:rPr>
                <w:rFonts w:ascii="Arabic Typesetting" w:hAnsi="Arabic Typesetting" w:cs="Arabic Typesetting"/>
                <w:sz w:val="40"/>
                <w:szCs w:val="40"/>
                <w:rtl/>
              </w:rPr>
            </w:pPr>
          </w:p>
          <w:p w:rsidR="00731524" w:rsidRPr="00731524" w:rsidRDefault="00731524" w:rsidP="00824ACA">
            <w:pPr>
              <w:bidi/>
              <w:jc w:val="both"/>
              <w:rPr>
                <w:rFonts w:ascii="Arabic Typesetting" w:hAnsi="Arabic Typesetting" w:cs="Arabic Typesetting"/>
                <w:sz w:val="40"/>
                <w:szCs w:val="40"/>
                <w:rtl/>
              </w:rPr>
            </w:pPr>
          </w:p>
        </w:tc>
      </w:tr>
    </w:tbl>
    <w:p w:rsidR="00721E74" w:rsidRPr="007B73E8" w:rsidRDefault="00721E74" w:rsidP="00721E74">
      <w:pPr>
        <w:bidi/>
        <w:spacing w:after="0" w:line="240" w:lineRule="auto"/>
        <w:jc w:val="center"/>
        <w:rPr>
          <w:rFonts w:ascii="Arabic Typesetting" w:hAnsi="Arabic Typesetting" w:cs="Arabic Typesetting"/>
          <w:sz w:val="10"/>
          <w:szCs w:val="10"/>
        </w:rPr>
      </w:pPr>
    </w:p>
    <w:tbl>
      <w:tblPr>
        <w:tblStyle w:val="Grilledutableau"/>
        <w:bidiVisual/>
        <w:tblW w:w="10716" w:type="dxa"/>
        <w:tblLayout w:type="fixed"/>
        <w:tblLook w:val="04A0" w:firstRow="1" w:lastRow="0" w:firstColumn="1" w:lastColumn="0" w:noHBand="0" w:noVBand="1"/>
      </w:tblPr>
      <w:tblGrid>
        <w:gridCol w:w="10716"/>
      </w:tblGrid>
      <w:tr w:rsidR="00667A0E" w:rsidTr="003C411A">
        <w:tc>
          <w:tcPr>
            <w:tcW w:w="10716" w:type="dxa"/>
            <w:tcBorders>
              <w:top w:val="double" w:sz="4" w:space="0" w:color="auto"/>
              <w:left w:val="double" w:sz="4" w:space="0" w:color="auto"/>
              <w:bottom w:val="double" w:sz="4" w:space="0" w:color="auto"/>
              <w:right w:val="double" w:sz="4" w:space="0" w:color="auto"/>
            </w:tcBorders>
          </w:tcPr>
          <w:p w:rsidR="00667A0E" w:rsidRPr="00F54F6F" w:rsidRDefault="00667A0E"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F54F6F">
              <w:rPr>
                <w:rFonts w:ascii="Arabic Typesetting" w:hAnsi="Arabic Typesetting" w:cs="Arabic Typesetting" w:hint="cs"/>
                <w:color w:val="FF0000"/>
                <w:sz w:val="36"/>
                <w:szCs w:val="36"/>
                <w:u w:val="double" w:color="000000" w:themeColor="text1"/>
                <w:rtl/>
              </w:rPr>
              <w:t>الاستنتاج:</w:t>
            </w:r>
          </w:p>
          <w:p w:rsidR="006A6707" w:rsidRPr="00CA2B71" w:rsidRDefault="008E0267" w:rsidP="00CA2B71">
            <w:pPr>
              <w:pStyle w:val="Paragraphedeliste"/>
              <w:numPr>
                <w:ilvl w:val="0"/>
                <w:numId w:val="1"/>
              </w:numPr>
              <w:tabs>
                <w:tab w:val="left" w:pos="7560"/>
              </w:tabs>
              <w:bidi/>
              <w:ind w:left="360"/>
              <w:jc w:val="both"/>
              <w:rPr>
                <w:rFonts w:ascii="Arabic Typesetting" w:hAnsi="Arabic Typesetting" w:cs="Arabic Typesetting"/>
                <w:sz w:val="40"/>
                <w:szCs w:val="40"/>
                <w:rtl/>
              </w:rPr>
            </w:pPr>
            <w:r w:rsidRPr="00F54F6F">
              <w:rPr>
                <w:rFonts w:ascii="Arabic Typesetting" w:hAnsi="Arabic Typesetting" w:cs="Arabic Typesetting" w:hint="cs"/>
                <w:sz w:val="36"/>
                <w:szCs w:val="36"/>
                <w:rtl/>
                <w:lang w:eastAsia="fr-FR"/>
              </w:rPr>
              <w:t xml:space="preserve">عند الدلك، تكتسب الأجسام الدالكة والمدلوكه </w:t>
            </w:r>
            <w:r w:rsidRPr="00F54F6F">
              <w:rPr>
                <w:rFonts w:ascii="Arabic Typesetting" w:hAnsi="Arabic Typesetting" w:cs="Arabic Typesetting" w:hint="cs"/>
                <w:color w:val="FF0066"/>
                <w:sz w:val="36"/>
                <w:szCs w:val="36"/>
                <w:rtl/>
                <w:lang w:eastAsia="fr-FR"/>
              </w:rPr>
              <w:t>خاصية جذب الدقائق الصغيرة</w:t>
            </w:r>
            <w:r w:rsidRPr="00F54F6F">
              <w:rPr>
                <w:rFonts w:ascii="Arabic Typesetting" w:hAnsi="Arabic Typesetting" w:cs="Arabic Typesetting" w:hint="cs"/>
                <w:sz w:val="36"/>
                <w:szCs w:val="36"/>
                <w:rtl/>
                <w:lang w:eastAsia="fr-FR"/>
              </w:rPr>
              <w:t xml:space="preserve"> كقصاصات الورق، فنقول عن هذه الأجسام أنها </w:t>
            </w:r>
            <w:r w:rsidRPr="00F54F6F">
              <w:rPr>
                <w:rFonts w:ascii="Arabic Typesetting" w:hAnsi="Arabic Typesetting" w:cs="Arabic Typesetting" w:hint="cs"/>
                <w:color w:val="FF0066"/>
                <w:sz w:val="36"/>
                <w:szCs w:val="36"/>
                <w:rtl/>
                <w:lang w:eastAsia="fr-FR"/>
              </w:rPr>
              <w:t>تكهربت</w:t>
            </w:r>
            <w:r w:rsidRPr="00F54F6F">
              <w:rPr>
                <w:rFonts w:ascii="Arabic Typesetting" w:hAnsi="Arabic Typesetting" w:cs="Arabic Typesetting" w:hint="cs"/>
                <w:sz w:val="36"/>
                <w:szCs w:val="36"/>
                <w:rtl/>
                <w:lang w:eastAsia="fr-FR"/>
              </w:rPr>
              <w:t xml:space="preserve"> وأصبحت تحمل </w:t>
            </w:r>
            <w:r w:rsidRPr="00F54F6F">
              <w:rPr>
                <w:rFonts w:ascii="Arabic Typesetting" w:hAnsi="Arabic Typesetting" w:cs="Arabic Typesetting" w:hint="cs"/>
                <w:color w:val="FF0066"/>
                <w:sz w:val="36"/>
                <w:szCs w:val="36"/>
                <w:rtl/>
                <w:lang w:eastAsia="fr-FR"/>
              </w:rPr>
              <w:t>شحنات كهربائية</w:t>
            </w:r>
            <w:r w:rsidRPr="00F54F6F">
              <w:rPr>
                <w:rFonts w:ascii="Arabic Typesetting" w:hAnsi="Arabic Typesetting" w:cs="Arabic Typesetting" w:hint="cs"/>
                <w:sz w:val="36"/>
                <w:szCs w:val="36"/>
                <w:rtl/>
                <w:lang w:eastAsia="fr-FR"/>
              </w:rPr>
              <w:t>.</w:t>
            </w:r>
          </w:p>
        </w:tc>
      </w:tr>
    </w:tbl>
    <w:p w:rsidR="00667A0E" w:rsidRPr="0092513A" w:rsidRDefault="00667A0E" w:rsidP="00667A0E">
      <w:pPr>
        <w:bidi/>
        <w:spacing w:after="0" w:line="240" w:lineRule="auto"/>
        <w:jc w:val="center"/>
        <w:rPr>
          <w:rFonts w:ascii="Arabic Typesetting" w:hAnsi="Arabic Typesetting" w:cs="Arabic Typesetting"/>
          <w:sz w:val="10"/>
          <w:szCs w:val="10"/>
        </w:rPr>
      </w:pPr>
    </w:p>
    <w:tbl>
      <w:tblPr>
        <w:tblStyle w:val="Grilledutableau"/>
        <w:bidiVisual/>
        <w:tblW w:w="10716" w:type="dxa"/>
        <w:tblLook w:val="04A0" w:firstRow="1" w:lastRow="0" w:firstColumn="1" w:lastColumn="0" w:noHBand="0" w:noVBand="1"/>
      </w:tblPr>
      <w:tblGrid>
        <w:gridCol w:w="10716"/>
      </w:tblGrid>
      <w:tr w:rsidR="00F810E3" w:rsidTr="003C411A">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F810E3" w:rsidRDefault="00F810E3" w:rsidP="00CA2B71">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2. </w:t>
            </w:r>
            <w:r w:rsidR="00CA2B71" w:rsidRPr="00F54F6F">
              <w:rPr>
                <w:rFonts w:ascii="Arabic Typesetting" w:hAnsi="Arabic Typesetting" w:cs="Arabic Typesetting" w:hint="cs"/>
                <w:sz w:val="36"/>
                <w:szCs w:val="36"/>
                <w:rtl/>
                <w:lang w:bidi="ar-DZ"/>
              </w:rPr>
              <w:t>طرق التكهرب</w:t>
            </w:r>
            <w:r w:rsidRPr="00F54F6F">
              <w:rPr>
                <w:rFonts w:ascii="Arabic Typesetting" w:hAnsi="Arabic Typesetting" w:cs="Arabic Typesetting" w:hint="cs"/>
                <w:sz w:val="36"/>
                <w:szCs w:val="36"/>
                <w:rtl/>
              </w:rPr>
              <w:t>:</w:t>
            </w:r>
          </w:p>
        </w:tc>
      </w:tr>
    </w:tbl>
    <w:p w:rsidR="002A4B8A" w:rsidRPr="0092513A" w:rsidRDefault="002A4B8A" w:rsidP="00CA2B71">
      <w:pPr>
        <w:bidi/>
        <w:spacing w:after="0" w:line="240" w:lineRule="auto"/>
        <w:rPr>
          <w:rFonts w:ascii="Arabic Typesetting" w:hAnsi="Arabic Typesetting" w:cs="Arabic Typesetting"/>
          <w:sz w:val="10"/>
          <w:szCs w:val="10"/>
          <w:rtl/>
        </w:rPr>
      </w:pPr>
    </w:p>
    <w:tbl>
      <w:tblPr>
        <w:tblStyle w:val="Grilledutableau"/>
        <w:bidiVisual/>
        <w:tblW w:w="10716" w:type="dxa"/>
        <w:tblLayout w:type="fixed"/>
        <w:tblLook w:val="04A0" w:firstRow="1" w:lastRow="0" w:firstColumn="1" w:lastColumn="0" w:noHBand="0" w:noVBand="1"/>
      </w:tblPr>
      <w:tblGrid>
        <w:gridCol w:w="8022"/>
        <w:gridCol w:w="284"/>
        <w:gridCol w:w="2410"/>
      </w:tblGrid>
      <w:tr w:rsidR="003C411A" w:rsidTr="00494027">
        <w:tc>
          <w:tcPr>
            <w:tcW w:w="8022" w:type="dxa"/>
            <w:tcBorders>
              <w:top w:val="double" w:sz="4" w:space="0" w:color="auto"/>
              <w:left w:val="double" w:sz="4" w:space="0" w:color="auto"/>
              <w:bottom w:val="double" w:sz="4" w:space="0" w:color="auto"/>
              <w:right w:val="double" w:sz="4" w:space="0" w:color="auto"/>
            </w:tcBorders>
          </w:tcPr>
          <w:p w:rsidR="00F810E3" w:rsidRPr="00F54F6F" w:rsidRDefault="00F810E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F54F6F">
              <w:rPr>
                <w:rFonts w:ascii="Arabic Typesetting" w:hAnsi="Arabic Typesetting" w:cs="Arabic Typesetting" w:hint="cs"/>
                <w:color w:val="FF0000"/>
                <w:sz w:val="36"/>
                <w:szCs w:val="36"/>
                <w:u w:val="double" w:color="000000" w:themeColor="text1"/>
                <w:rtl/>
              </w:rPr>
              <w:t>النشاطات التعليمية:</w:t>
            </w:r>
          </w:p>
          <w:p w:rsidR="007B561E" w:rsidRPr="00F54F6F" w:rsidRDefault="00CA2B71" w:rsidP="00D40DF9">
            <w:pPr>
              <w:pStyle w:val="Paragraphedeliste"/>
              <w:numPr>
                <w:ilvl w:val="0"/>
                <w:numId w:val="12"/>
              </w:numPr>
              <w:bidi/>
              <w:ind w:left="360"/>
              <w:jc w:val="both"/>
              <w:rPr>
                <w:rFonts w:ascii="Arabic Typesetting" w:hAnsi="Arabic Typesetting" w:cs="Arabic Typesetting"/>
                <w:color w:val="00B050"/>
                <w:sz w:val="36"/>
                <w:szCs w:val="36"/>
                <w:u w:val="double" w:color="FF0000"/>
              </w:rPr>
            </w:pPr>
            <w:r w:rsidRPr="00F54F6F">
              <w:rPr>
                <w:rFonts w:ascii="Arabic Typesetting" w:hAnsi="Arabic Typesetting" w:cs="Arabic Typesetting" w:hint="cs"/>
                <w:color w:val="00B050"/>
                <w:sz w:val="36"/>
                <w:szCs w:val="36"/>
                <w:u w:val="double" w:color="FF0000"/>
                <w:rtl/>
              </w:rPr>
              <w:t>التكهرب بالدلك:</w:t>
            </w:r>
          </w:p>
          <w:p w:rsidR="00CA2B71" w:rsidRPr="00F54F6F" w:rsidRDefault="00CA2B71" w:rsidP="00CA2B71">
            <w:pPr>
              <w:bidi/>
              <w:jc w:val="both"/>
              <w:rPr>
                <w:rFonts w:ascii="Arabic Typesetting" w:hAnsi="Arabic Typesetting" w:cs="Arabic Typesetting"/>
                <w:color w:val="7030A0"/>
                <w:sz w:val="36"/>
                <w:szCs w:val="36"/>
                <w:u w:val="double" w:color="FF0000"/>
                <w:rtl/>
                <w:lang w:eastAsia="fr-FR"/>
              </w:rPr>
            </w:pPr>
            <w:r w:rsidRPr="00F54F6F">
              <w:rPr>
                <w:rFonts w:ascii="Arabic Typesetting" w:hAnsi="Arabic Typesetting" w:cs="Arabic Typesetting" w:hint="cs"/>
                <w:color w:val="7030A0"/>
                <w:sz w:val="36"/>
                <w:szCs w:val="36"/>
                <w:u w:val="double" w:color="FF0000"/>
                <w:rtl/>
                <w:lang w:eastAsia="fr-FR"/>
              </w:rPr>
              <w:t>النشاط 01 ص 08:</w:t>
            </w:r>
          </w:p>
          <w:p w:rsidR="00494027" w:rsidRPr="00F54F6F" w:rsidRDefault="00494027" w:rsidP="00494027">
            <w:pPr>
              <w:bidi/>
              <w:jc w:val="both"/>
              <w:rPr>
                <w:rFonts w:ascii="Arabic Typesetting" w:hAnsi="Arabic Typesetting" w:cs="Arabic Typesetting"/>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التجربة 01:</w:t>
            </w:r>
          </w:p>
          <w:p w:rsidR="00494027" w:rsidRPr="00F54F6F" w:rsidRDefault="00494027" w:rsidP="00494027">
            <w:pPr>
              <w:bidi/>
              <w:jc w:val="both"/>
              <w:rPr>
                <w:rFonts w:ascii="Arabic Typesetting" w:hAnsi="Arabic Typesetting" w:cs="Arabic Typesetting"/>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جرب ولاحظ:</w:t>
            </w:r>
          </w:p>
          <w:p w:rsidR="00494027" w:rsidRPr="00F54F6F" w:rsidRDefault="00494027" w:rsidP="00494027">
            <w:pPr>
              <w:bidi/>
              <w:jc w:val="both"/>
              <w:rPr>
                <w:rFonts w:ascii="Arabic Typesetting" w:hAnsi="Arabic Typesetting" w:cs="Arabic Typesetting"/>
                <w:color w:val="7030A0"/>
                <w:sz w:val="36"/>
                <w:szCs w:val="36"/>
                <w:u w:val="double" w:color="FF0000"/>
                <w:rtl/>
                <w:lang w:eastAsia="fr-FR"/>
              </w:rPr>
            </w:pPr>
            <w:r w:rsidRPr="00F54F6F">
              <w:rPr>
                <w:rFonts w:ascii="Arabic Typesetting" w:hAnsi="Arabic Typesetting" w:cs="Arabic Typesetting" w:hint="cs"/>
                <w:sz w:val="36"/>
                <w:szCs w:val="36"/>
                <w:rtl/>
                <w:lang w:eastAsia="fr-FR"/>
              </w:rPr>
              <w:t>أدلك مسطرة بلاستيكية بقطعة فرو ثم قرب الجزء المدلوك من قصاصات ورقية (وثيقة 01).</w:t>
            </w:r>
          </w:p>
          <w:tbl>
            <w:tblPr>
              <w:tblStyle w:val="Grilledutableau"/>
              <w:bidiVisual/>
              <w:tblW w:w="7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14"/>
            </w:tblGrid>
            <w:tr w:rsidR="00CA2B71" w:rsidRPr="00F54F6F" w:rsidTr="00852E26">
              <w:tc>
                <w:tcPr>
                  <w:tcW w:w="7914" w:type="dxa"/>
                </w:tcPr>
                <w:p w:rsidR="00CA2B71" w:rsidRPr="00F54F6F" w:rsidRDefault="00CA2B71" w:rsidP="00D40DF9">
                  <w:pPr>
                    <w:pStyle w:val="Paragraphedeliste"/>
                    <w:numPr>
                      <w:ilvl w:val="0"/>
                      <w:numId w:val="10"/>
                    </w:numPr>
                    <w:bidi/>
                    <w:ind w:left="360"/>
                    <w:jc w:val="both"/>
                    <w:rPr>
                      <w:rFonts w:ascii="Arabic Typesetting" w:hAnsi="Arabic Typesetting" w:cs="Arabic Typesetting"/>
                      <w:sz w:val="36"/>
                      <w:szCs w:val="36"/>
                      <w:lang w:eastAsia="fr-FR"/>
                    </w:rPr>
                  </w:pPr>
                  <w:r w:rsidRPr="00F54F6F">
                    <w:rPr>
                      <w:rFonts w:ascii="Arabic Typesetting" w:hAnsi="Arabic Typesetting" w:cs="Arabic Typesetting" w:hint="cs"/>
                      <w:sz w:val="36"/>
                      <w:szCs w:val="36"/>
                      <w:rtl/>
                      <w:lang w:eastAsia="fr-FR"/>
                    </w:rPr>
                    <w:t>ماذا تلاحظ؟</w:t>
                  </w:r>
                </w:p>
                <w:p w:rsidR="00CA2B71" w:rsidRPr="00F54F6F" w:rsidRDefault="00CA2B71" w:rsidP="00D40DF9">
                  <w:pPr>
                    <w:pStyle w:val="Paragraphedeliste"/>
                    <w:numPr>
                      <w:ilvl w:val="0"/>
                      <w:numId w:val="13"/>
                    </w:numPr>
                    <w:bidi/>
                    <w:ind w:left="360"/>
                    <w:jc w:val="both"/>
                    <w:rPr>
                      <w:rFonts w:ascii="Arabic Typesetting" w:hAnsi="Arabic Typesetting" w:cs="Arabic Typesetting"/>
                      <w:sz w:val="36"/>
                      <w:szCs w:val="36"/>
                      <w:rtl/>
                      <w:lang w:eastAsia="fr-FR"/>
                    </w:rPr>
                  </w:pPr>
                  <w:r w:rsidRPr="00F54F6F">
                    <w:rPr>
                      <w:rFonts w:ascii="Arabic Typesetting" w:hAnsi="Arabic Typesetting" w:cs="Arabic Typesetting" w:hint="cs"/>
                      <w:color w:val="002060"/>
                      <w:sz w:val="36"/>
                      <w:szCs w:val="36"/>
                      <w:rtl/>
                      <w:lang w:eastAsia="fr-FR"/>
                    </w:rPr>
                    <w:t>نلاحظ</w:t>
                  </w:r>
                  <w:r w:rsidR="00852E26" w:rsidRPr="00F54F6F">
                    <w:rPr>
                      <w:rFonts w:ascii="Arabic Typesetting" w:hAnsi="Arabic Typesetting" w:cs="Arabic Typesetting" w:hint="cs"/>
                      <w:color w:val="002060"/>
                      <w:sz w:val="36"/>
                      <w:szCs w:val="36"/>
                      <w:rtl/>
                      <w:lang w:eastAsia="fr-FR"/>
                    </w:rPr>
                    <w:t xml:space="preserve"> انجذاب القصاصات الورقية للجزء المدلوك من القصاصات الورقية والتصاقها لمدة معينة.</w:t>
                  </w:r>
                </w:p>
              </w:tc>
            </w:tr>
          </w:tbl>
          <w:p w:rsidR="00CA2B71" w:rsidRPr="00F54F6F" w:rsidRDefault="00CA2B71" w:rsidP="00CA2B71">
            <w:pPr>
              <w:bidi/>
              <w:jc w:val="both"/>
              <w:rPr>
                <w:rFonts w:ascii="Arabic Typesetting" w:hAnsi="Arabic Typesetting" w:cs="Arabic Typesetting"/>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فسر:</w:t>
            </w:r>
          </w:p>
          <w:p w:rsidR="00CA2B71" w:rsidRPr="00F54F6F" w:rsidRDefault="00CA2B71" w:rsidP="00D40DF9">
            <w:pPr>
              <w:pStyle w:val="Paragraphedeliste"/>
              <w:numPr>
                <w:ilvl w:val="0"/>
                <w:numId w:val="10"/>
              </w:numPr>
              <w:bidi/>
              <w:ind w:left="360"/>
              <w:jc w:val="both"/>
              <w:rPr>
                <w:rFonts w:ascii="Arabic Typesetting" w:hAnsi="Arabic Typesetting" w:cs="Arabic Typesetting"/>
                <w:sz w:val="36"/>
                <w:szCs w:val="36"/>
                <w:lang w:eastAsia="fr-FR"/>
              </w:rPr>
            </w:pPr>
            <w:r w:rsidRPr="00F54F6F">
              <w:rPr>
                <w:rFonts w:ascii="Arabic Typesetting" w:hAnsi="Arabic Typesetting" w:cs="Arabic Typesetting" w:hint="cs"/>
                <w:sz w:val="36"/>
                <w:szCs w:val="36"/>
                <w:rtl/>
                <w:lang w:eastAsia="fr-FR"/>
              </w:rPr>
              <w:t>ماذا حدث للمسطرة البلاستيكية؟</w:t>
            </w:r>
          </w:p>
          <w:p w:rsidR="00CA2B71" w:rsidRPr="00F54F6F" w:rsidRDefault="00CA2B71" w:rsidP="00D40DF9">
            <w:pPr>
              <w:pStyle w:val="Paragraphedeliste"/>
              <w:numPr>
                <w:ilvl w:val="0"/>
                <w:numId w:val="13"/>
              </w:numPr>
              <w:bidi/>
              <w:ind w:left="360"/>
              <w:jc w:val="both"/>
              <w:rPr>
                <w:rFonts w:ascii="Arabic Typesetting" w:hAnsi="Arabic Typesetting" w:cs="Arabic Typesetting"/>
                <w:color w:val="CC6600"/>
                <w:sz w:val="36"/>
                <w:szCs w:val="36"/>
                <w:rtl/>
                <w:lang w:eastAsia="fr-FR"/>
              </w:rPr>
            </w:pPr>
            <w:r w:rsidRPr="00F54F6F">
              <w:rPr>
                <w:rFonts w:ascii="Arabic Typesetting" w:hAnsi="Arabic Typesetting" w:cs="Arabic Typesetting" w:hint="cs"/>
                <w:color w:val="002060"/>
                <w:sz w:val="36"/>
                <w:szCs w:val="36"/>
                <w:rtl/>
                <w:lang w:eastAsia="fr-FR"/>
              </w:rPr>
              <w:t>المسطرة البلاستيكية تكهربت بالدلك.</w:t>
            </w:r>
          </w:p>
          <w:p w:rsidR="00CA2B71" w:rsidRPr="00F54F6F" w:rsidRDefault="00CA2B71" w:rsidP="00D40DF9">
            <w:pPr>
              <w:pStyle w:val="Paragraphedeliste"/>
              <w:numPr>
                <w:ilvl w:val="0"/>
                <w:numId w:val="12"/>
              </w:numPr>
              <w:bidi/>
              <w:ind w:left="360"/>
              <w:jc w:val="both"/>
              <w:rPr>
                <w:rFonts w:ascii="Arabic Typesetting" w:hAnsi="Arabic Typesetting" w:cs="Arabic Typesetting"/>
                <w:sz w:val="36"/>
                <w:szCs w:val="36"/>
                <w:u w:val="double" w:color="FF0000"/>
              </w:rPr>
            </w:pPr>
            <w:r w:rsidRPr="00F54F6F">
              <w:rPr>
                <w:rFonts w:ascii="Arabic Typesetting" w:hAnsi="Arabic Typesetting" w:cs="Arabic Typesetting" w:hint="cs"/>
                <w:color w:val="00B050"/>
                <w:sz w:val="36"/>
                <w:szCs w:val="36"/>
                <w:u w:val="double" w:color="FF0000"/>
                <w:rtl/>
              </w:rPr>
              <w:t>التكهرب باللمس:</w:t>
            </w:r>
          </w:p>
          <w:p w:rsidR="00CA2B71" w:rsidRPr="00F54F6F" w:rsidRDefault="00CA2B71" w:rsidP="00CA2B71">
            <w:pPr>
              <w:bidi/>
              <w:jc w:val="both"/>
              <w:rPr>
                <w:rFonts w:ascii="Arabic Typesetting" w:hAnsi="Arabic Typesetting" w:cs="Arabic Typesetting"/>
                <w:sz w:val="36"/>
                <w:szCs w:val="36"/>
                <w:u w:val="double" w:color="000000" w:themeColor="text1"/>
                <w:lang w:eastAsia="fr-FR"/>
              </w:rPr>
            </w:pPr>
            <w:r w:rsidRPr="00F54F6F">
              <w:rPr>
                <w:rFonts w:ascii="Arabic Typesetting" w:hAnsi="Arabic Typesetting" w:cs="Arabic Typesetting" w:hint="cs"/>
                <w:color w:val="C00000"/>
                <w:sz w:val="36"/>
                <w:szCs w:val="36"/>
                <w:u w:val="double" w:color="000000" w:themeColor="text1"/>
                <w:rtl/>
                <w:lang w:eastAsia="fr-FR"/>
              </w:rPr>
              <w:lastRenderedPageBreak/>
              <w:t>التجربة 02:</w:t>
            </w:r>
          </w:p>
          <w:p w:rsidR="00CA2B71" w:rsidRDefault="00CA2B71" w:rsidP="00CA2B71">
            <w:pPr>
              <w:bidi/>
              <w:jc w:val="both"/>
              <w:rPr>
                <w:rFonts w:ascii="Arabic Typesetting" w:hAnsi="Arabic Typesetting" w:cs="Arabic Typesetting"/>
                <w:color w:val="C00000"/>
                <w:sz w:val="36"/>
                <w:szCs w:val="36"/>
                <w:u w:val="double" w:color="000000" w:themeColor="text1"/>
                <w:rtl/>
                <w:lang w:eastAsia="fr-FR"/>
              </w:rPr>
            </w:pPr>
            <w:r w:rsidRPr="00F54F6F">
              <w:rPr>
                <w:rFonts w:ascii="Arabic Typesetting" w:hAnsi="Arabic Typesetting" w:cs="Arabic Typesetting" w:hint="cs"/>
                <w:color w:val="C00000"/>
                <w:sz w:val="36"/>
                <w:szCs w:val="36"/>
                <w:u w:val="double" w:color="000000" w:themeColor="text1"/>
                <w:rtl/>
                <w:lang w:eastAsia="fr-FR"/>
              </w:rPr>
              <w:t>جرب ولاحظ:</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95"/>
              <w:gridCol w:w="3896"/>
            </w:tblGrid>
            <w:tr w:rsidR="00F54F6F" w:rsidTr="00C04668">
              <w:tc>
                <w:tcPr>
                  <w:tcW w:w="3895" w:type="dxa"/>
                </w:tcPr>
                <w:p w:rsidR="00F54F6F" w:rsidRPr="00C21CEF" w:rsidRDefault="00F54F6F" w:rsidP="00F54F6F">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ادلك قضيب الايبونيت بقطعة فرو أو صوف ثم المس كرة النواس (الوثيقة 2).</w:t>
                  </w:r>
                </w:p>
                <w:p w:rsidR="00F54F6F" w:rsidRPr="00C21CEF" w:rsidRDefault="00F54F6F" w:rsidP="00D40DF9">
                  <w:pPr>
                    <w:pStyle w:val="Paragraphedeliste"/>
                    <w:numPr>
                      <w:ilvl w:val="0"/>
                      <w:numId w:val="10"/>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t>ماذا تلاحظ؟</w:t>
                  </w:r>
                </w:p>
                <w:p w:rsidR="00F54F6F" w:rsidRPr="00F54F6F" w:rsidRDefault="00F54F6F" w:rsidP="00D40DF9">
                  <w:pPr>
                    <w:pStyle w:val="Paragraphedeliste"/>
                    <w:numPr>
                      <w:ilvl w:val="0"/>
                      <w:numId w:val="11"/>
                    </w:numPr>
                    <w:bidi/>
                    <w:ind w:left="360"/>
                    <w:jc w:val="both"/>
                    <w:rPr>
                      <w:rFonts w:ascii="Arabic Typesetting" w:hAnsi="Arabic Typesetting" w:cs="Arabic Typesetting"/>
                      <w:color w:val="CC6600"/>
                      <w:sz w:val="40"/>
                      <w:szCs w:val="40"/>
                      <w:rtl/>
                      <w:lang w:eastAsia="fr-FR"/>
                    </w:rPr>
                  </w:pPr>
                  <w:r w:rsidRPr="00C21CEF">
                    <w:rPr>
                      <w:rFonts w:ascii="Arabic Typesetting" w:hAnsi="Arabic Typesetting" w:cs="Arabic Typesetting" w:hint="cs"/>
                      <w:color w:val="002060"/>
                      <w:sz w:val="36"/>
                      <w:szCs w:val="36"/>
                      <w:rtl/>
                      <w:lang w:eastAsia="fr-FR"/>
                    </w:rPr>
                    <w:t>كرية النواس تبتعد عن القضيبين.</w:t>
                  </w:r>
                </w:p>
              </w:tc>
              <w:tc>
                <w:tcPr>
                  <w:tcW w:w="3896" w:type="dxa"/>
                  <w:vAlign w:val="center"/>
                </w:tcPr>
                <w:p w:rsidR="00F54F6F" w:rsidRDefault="00F54F6F" w:rsidP="00F54F6F">
                  <w:pPr>
                    <w:bidi/>
                    <w:jc w:val="center"/>
                    <w:rPr>
                      <w:rFonts w:ascii="Arabic Typesetting" w:hAnsi="Arabic Typesetting" w:cs="Arabic Typesetting"/>
                      <w:b/>
                      <w:bCs/>
                      <w:color w:val="C00000"/>
                      <w:sz w:val="36"/>
                      <w:szCs w:val="36"/>
                      <w:u w:val="double" w:color="000000" w:themeColor="text1"/>
                      <w:rtl/>
                      <w:lang w:eastAsia="fr-FR"/>
                    </w:rPr>
                  </w:pPr>
                  <w:r>
                    <w:rPr>
                      <w:noProof/>
                      <w:lang w:eastAsia="fr-FR"/>
                    </w:rPr>
                    <w:drawing>
                      <wp:inline distT="0" distB="0" distL="0" distR="0" wp14:anchorId="71AFF690" wp14:editId="0F606BA1">
                        <wp:extent cx="2336165" cy="99822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2084" cy="1000749"/>
                                </a:xfrm>
                                <a:prstGeom prst="rect">
                                  <a:avLst/>
                                </a:prstGeom>
                              </pic:spPr>
                            </pic:pic>
                          </a:graphicData>
                        </a:graphic>
                      </wp:inline>
                    </w:drawing>
                  </w:r>
                </w:p>
              </w:tc>
            </w:tr>
          </w:tbl>
          <w:p w:rsidR="00CA2B71" w:rsidRPr="00C21CEF" w:rsidRDefault="00CA2B71" w:rsidP="00CA2B71">
            <w:pPr>
              <w:bidi/>
              <w:jc w:val="both"/>
              <w:rPr>
                <w:rFonts w:ascii="Arabic Typesetting" w:hAnsi="Arabic Typesetting" w:cs="Arabic Typesetting"/>
                <w:sz w:val="36"/>
                <w:szCs w:val="36"/>
                <w:u w:val="double" w:color="000000" w:themeColor="text1"/>
                <w:rtl/>
                <w:lang w:eastAsia="fr-FR"/>
              </w:rPr>
            </w:pPr>
            <w:r w:rsidRPr="00C21CEF">
              <w:rPr>
                <w:rFonts w:ascii="Arabic Typesetting" w:hAnsi="Arabic Typesetting" w:cs="Arabic Typesetting" w:hint="cs"/>
                <w:color w:val="C00000"/>
                <w:sz w:val="36"/>
                <w:szCs w:val="36"/>
                <w:u w:val="double" w:color="000000" w:themeColor="text1"/>
                <w:rtl/>
                <w:lang w:eastAsia="fr-FR"/>
              </w:rPr>
              <w:t>فسر:</w:t>
            </w:r>
          </w:p>
          <w:p w:rsidR="00CA2B71" w:rsidRPr="00C21CEF" w:rsidRDefault="00CA2B71" w:rsidP="00D40DF9">
            <w:pPr>
              <w:pStyle w:val="Paragraphedeliste"/>
              <w:numPr>
                <w:ilvl w:val="0"/>
                <w:numId w:val="10"/>
              </w:numPr>
              <w:bidi/>
              <w:ind w:left="360"/>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ماذا حدث لكرة النواس؟</w:t>
            </w:r>
          </w:p>
          <w:p w:rsidR="00CA2B71" w:rsidRPr="00C21CEF" w:rsidRDefault="00CA2B71" w:rsidP="00D40DF9">
            <w:pPr>
              <w:pStyle w:val="Paragraphedeliste"/>
              <w:numPr>
                <w:ilvl w:val="0"/>
                <w:numId w:val="11"/>
              </w:numPr>
              <w:bidi/>
              <w:ind w:left="360"/>
              <w:jc w:val="both"/>
              <w:rPr>
                <w:rFonts w:ascii="Arabic Typesetting" w:hAnsi="Arabic Typesetting" w:cs="Arabic Typesetting"/>
                <w:color w:val="002060"/>
                <w:sz w:val="36"/>
                <w:szCs w:val="36"/>
                <w:rtl/>
                <w:lang w:eastAsia="fr-FR"/>
              </w:rPr>
            </w:pPr>
            <w:r w:rsidRPr="00C21CEF">
              <w:rPr>
                <w:rFonts w:ascii="Arabic Typesetting" w:hAnsi="Arabic Typesetting" w:cs="Arabic Typesetting" w:hint="cs"/>
                <w:color w:val="002060"/>
                <w:sz w:val="36"/>
                <w:szCs w:val="36"/>
                <w:rtl/>
                <w:lang w:eastAsia="fr-FR"/>
              </w:rPr>
              <w:t>كرة النواس تكهربت عن طريق اللمس.</w:t>
            </w:r>
          </w:p>
          <w:p w:rsidR="00CA2B71" w:rsidRPr="00C21CEF" w:rsidRDefault="00CA2B71" w:rsidP="00CA2B71">
            <w:pPr>
              <w:bidi/>
              <w:jc w:val="both"/>
              <w:rPr>
                <w:rFonts w:ascii="Arabic Typesetting" w:hAnsi="Arabic Typesetting" w:cs="Arabic Typesetting"/>
                <w:color w:val="00B050"/>
                <w:sz w:val="36"/>
                <w:szCs w:val="36"/>
                <w:rtl/>
                <w:lang w:eastAsia="fr-FR"/>
              </w:rPr>
            </w:pPr>
            <w:r w:rsidRPr="00C21CEF">
              <w:rPr>
                <w:rFonts w:ascii="Arabic Typesetting" w:hAnsi="Arabic Typesetting" w:cs="Arabic Typesetting" w:hint="cs"/>
                <w:color w:val="FF0000"/>
                <w:sz w:val="36"/>
                <w:szCs w:val="36"/>
                <w:rtl/>
                <w:lang w:eastAsia="fr-FR"/>
              </w:rPr>
              <w:t>ج.</w:t>
            </w:r>
            <w:r w:rsidRPr="00C21CEF">
              <w:rPr>
                <w:rFonts w:ascii="Arabic Typesetting" w:hAnsi="Arabic Typesetting" w:cs="Arabic Typesetting" w:hint="cs"/>
                <w:color w:val="CC6600"/>
                <w:sz w:val="36"/>
                <w:szCs w:val="36"/>
                <w:rtl/>
                <w:lang w:eastAsia="fr-FR"/>
              </w:rPr>
              <w:t xml:space="preserve"> </w:t>
            </w:r>
            <w:r w:rsidRPr="00C21CEF">
              <w:rPr>
                <w:rFonts w:ascii="Arabic Typesetting" w:hAnsi="Arabic Typesetting" w:cs="Arabic Typesetting" w:hint="cs"/>
                <w:color w:val="00B050"/>
                <w:sz w:val="36"/>
                <w:szCs w:val="36"/>
                <w:u w:val="double" w:color="FF0000"/>
                <w:rtl/>
                <w:lang w:eastAsia="fr-FR"/>
              </w:rPr>
              <w:t>التكهرب بالتأثير (عن بعد):</w:t>
            </w:r>
          </w:p>
          <w:tbl>
            <w:tblPr>
              <w:tblStyle w:val="Grilledutableau"/>
              <w:bidiVisual/>
              <w:tblW w:w="0" w:type="auto"/>
              <w:tblLayout w:type="fixed"/>
              <w:tblLook w:val="04A0" w:firstRow="1" w:lastRow="0" w:firstColumn="1" w:lastColumn="0" w:noHBand="0" w:noVBand="1"/>
            </w:tblPr>
            <w:tblGrid>
              <w:gridCol w:w="3095"/>
              <w:gridCol w:w="4696"/>
            </w:tblGrid>
            <w:tr w:rsidR="00494027" w:rsidRPr="00C21CEF" w:rsidTr="00C21CEF">
              <w:trPr>
                <w:trHeight w:val="2105"/>
              </w:trPr>
              <w:tc>
                <w:tcPr>
                  <w:tcW w:w="3095" w:type="dxa"/>
                  <w:tcBorders>
                    <w:top w:val="nil"/>
                    <w:left w:val="nil"/>
                    <w:bottom w:val="nil"/>
                    <w:right w:val="nil"/>
                  </w:tcBorders>
                </w:tcPr>
                <w:p w:rsidR="00494027" w:rsidRPr="00C21CEF" w:rsidRDefault="00494027" w:rsidP="00494027">
                  <w:pPr>
                    <w:bidi/>
                    <w:jc w:val="both"/>
                    <w:rPr>
                      <w:rFonts w:ascii="Arabic Typesetting" w:hAnsi="Arabic Typesetting" w:cs="Arabic Typesetting"/>
                      <w:color w:val="C00000"/>
                      <w:sz w:val="36"/>
                      <w:szCs w:val="36"/>
                      <w:u w:val="double" w:color="000000" w:themeColor="text1"/>
                      <w:rtl/>
                      <w:lang w:eastAsia="fr-FR"/>
                    </w:rPr>
                  </w:pPr>
                  <w:r w:rsidRPr="00C21CEF">
                    <w:rPr>
                      <w:rFonts w:ascii="Arabic Typesetting" w:hAnsi="Arabic Typesetting" w:cs="Arabic Typesetting" w:hint="cs"/>
                      <w:color w:val="C00000"/>
                      <w:sz w:val="36"/>
                      <w:szCs w:val="36"/>
                      <w:u w:val="double" w:color="000000" w:themeColor="text1"/>
                      <w:rtl/>
                      <w:lang w:eastAsia="fr-FR"/>
                    </w:rPr>
                    <w:t>التجربة 03:</w:t>
                  </w:r>
                </w:p>
                <w:p w:rsidR="00494027" w:rsidRDefault="00494027" w:rsidP="00494027">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أدلك مسطرة بلاستيكية بقطعة فرو أو صوف ثم قربها من قرص الكاشف الكهربائي دون لمسه (الوثيقة 03).</w:t>
                  </w:r>
                </w:p>
                <w:p w:rsidR="00C21CEF" w:rsidRPr="00C21CEF" w:rsidRDefault="00C21CEF" w:rsidP="00D40DF9">
                  <w:pPr>
                    <w:pStyle w:val="Paragraphedeliste"/>
                    <w:numPr>
                      <w:ilvl w:val="0"/>
                      <w:numId w:val="10"/>
                    </w:numPr>
                    <w:bidi/>
                    <w:ind w:left="360"/>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ماذا تلاحظ؟</w:t>
                  </w:r>
                </w:p>
              </w:tc>
              <w:tc>
                <w:tcPr>
                  <w:tcW w:w="4696" w:type="dxa"/>
                  <w:tcBorders>
                    <w:top w:val="nil"/>
                    <w:left w:val="nil"/>
                    <w:bottom w:val="nil"/>
                    <w:right w:val="nil"/>
                  </w:tcBorders>
                </w:tcPr>
                <w:p w:rsidR="00494027" w:rsidRPr="00C21CEF" w:rsidRDefault="00C21CEF" w:rsidP="00494027">
                  <w:pPr>
                    <w:bidi/>
                    <w:jc w:val="both"/>
                    <w:rPr>
                      <w:rFonts w:ascii="Arabic Typesetting" w:hAnsi="Arabic Typesetting" w:cs="Arabic Typesetting"/>
                      <w:color w:val="CC6600"/>
                      <w:sz w:val="36"/>
                      <w:szCs w:val="36"/>
                      <w:rtl/>
                      <w:lang w:eastAsia="fr-FR"/>
                    </w:rPr>
                  </w:pPr>
                  <w:r w:rsidRPr="00C21CEF">
                    <w:rPr>
                      <w:noProof/>
                      <w:sz w:val="20"/>
                      <w:szCs w:val="20"/>
                      <w:lang w:eastAsia="fr-FR"/>
                    </w:rPr>
                    <w:drawing>
                      <wp:inline distT="0" distB="0" distL="0" distR="0" wp14:anchorId="7C6357A1" wp14:editId="0A25C6C9">
                        <wp:extent cx="2978754" cy="13258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2025" cy="1331787"/>
                                </a:xfrm>
                                <a:prstGeom prst="rect">
                                  <a:avLst/>
                                </a:prstGeom>
                              </pic:spPr>
                            </pic:pic>
                          </a:graphicData>
                        </a:graphic>
                      </wp:inline>
                    </w:drawing>
                  </w:r>
                </w:p>
              </w:tc>
            </w:tr>
          </w:tbl>
          <w:p w:rsidR="00C21CEF" w:rsidRPr="00C21CEF" w:rsidRDefault="00C21CEF" w:rsidP="00D40DF9">
            <w:pPr>
              <w:pStyle w:val="Paragraphedeliste"/>
              <w:numPr>
                <w:ilvl w:val="0"/>
                <w:numId w:val="11"/>
              </w:numPr>
              <w:bidi/>
              <w:ind w:left="360"/>
              <w:jc w:val="both"/>
              <w:rPr>
                <w:rFonts w:ascii="Arabic Typesetting" w:hAnsi="Arabic Typesetting" w:cs="Arabic Typesetting"/>
                <w:sz w:val="36"/>
                <w:szCs w:val="36"/>
                <w:rtl/>
                <w:lang w:eastAsia="fr-FR"/>
              </w:rPr>
            </w:pPr>
            <w:r w:rsidRPr="00C21CEF">
              <w:rPr>
                <w:rFonts w:ascii="Arabic Typesetting" w:hAnsi="Arabic Typesetting" w:cs="Arabic Typesetting" w:hint="cs"/>
                <w:color w:val="002060"/>
                <w:sz w:val="36"/>
                <w:szCs w:val="36"/>
                <w:rtl/>
                <w:lang w:eastAsia="fr-FR"/>
              </w:rPr>
              <w:t>ابتعاد الورقتان المعدنيتان للكاشف الكهربائي عن بعضهما البعض.</w:t>
            </w:r>
          </w:p>
          <w:p w:rsidR="00CA2B71" w:rsidRPr="008F4844" w:rsidRDefault="00CA2B71" w:rsidP="00C21CEF">
            <w:pPr>
              <w:bidi/>
              <w:jc w:val="both"/>
              <w:rPr>
                <w:rFonts w:ascii="Arabic Typesetting" w:hAnsi="Arabic Typesetting" w:cs="Arabic Typesetting"/>
                <w:sz w:val="40"/>
                <w:szCs w:val="40"/>
                <w:u w:val="double" w:color="000000" w:themeColor="text1"/>
                <w:rtl/>
                <w:lang w:eastAsia="fr-FR"/>
              </w:rPr>
            </w:pPr>
            <w:r w:rsidRPr="008F4844">
              <w:rPr>
                <w:rFonts w:ascii="Arabic Typesetting" w:hAnsi="Arabic Typesetting" w:cs="Arabic Typesetting" w:hint="cs"/>
                <w:color w:val="C00000"/>
                <w:sz w:val="40"/>
                <w:szCs w:val="40"/>
                <w:u w:val="double" w:color="000000" w:themeColor="text1"/>
                <w:rtl/>
                <w:lang w:eastAsia="fr-FR"/>
              </w:rPr>
              <w:t>فسر:</w:t>
            </w:r>
          </w:p>
          <w:p w:rsidR="00CA2B71" w:rsidRPr="00852E26" w:rsidRDefault="00CA2B71" w:rsidP="00D40DF9">
            <w:pPr>
              <w:pStyle w:val="Paragraphedeliste"/>
              <w:numPr>
                <w:ilvl w:val="0"/>
                <w:numId w:val="10"/>
              </w:numPr>
              <w:bidi/>
              <w:ind w:left="360"/>
              <w:jc w:val="both"/>
              <w:rPr>
                <w:rFonts w:ascii="Arabic Typesetting" w:hAnsi="Arabic Typesetting" w:cs="Arabic Typesetting"/>
                <w:sz w:val="40"/>
                <w:szCs w:val="40"/>
                <w:lang w:eastAsia="fr-FR"/>
              </w:rPr>
            </w:pPr>
            <w:r w:rsidRPr="00852E26">
              <w:rPr>
                <w:rFonts w:ascii="Arabic Typesetting" w:hAnsi="Arabic Typesetting" w:cs="Arabic Typesetting" w:hint="cs"/>
                <w:sz w:val="40"/>
                <w:szCs w:val="40"/>
                <w:rtl/>
                <w:lang w:eastAsia="fr-FR"/>
              </w:rPr>
              <w:t>ماذا حدث للورقتين المعدنيتين؟</w:t>
            </w:r>
          </w:p>
          <w:p w:rsidR="00CA2B71" w:rsidRPr="00852E26" w:rsidRDefault="00CA2B71" w:rsidP="00D40DF9">
            <w:pPr>
              <w:pStyle w:val="Paragraphedeliste"/>
              <w:numPr>
                <w:ilvl w:val="0"/>
                <w:numId w:val="11"/>
              </w:numPr>
              <w:bidi/>
              <w:ind w:left="360"/>
              <w:jc w:val="both"/>
              <w:rPr>
                <w:rFonts w:ascii="Arabic Typesetting" w:hAnsi="Arabic Typesetting" w:cs="Arabic Typesetting"/>
                <w:sz w:val="40"/>
                <w:szCs w:val="40"/>
                <w:rtl/>
              </w:rPr>
            </w:pPr>
            <w:r w:rsidRPr="008F4844">
              <w:rPr>
                <w:rFonts w:ascii="Arabic Typesetting" w:hAnsi="Arabic Typesetting" w:cs="Arabic Typesetting" w:hint="cs"/>
                <w:color w:val="002060"/>
                <w:sz w:val="40"/>
                <w:szCs w:val="40"/>
                <w:rtl/>
                <w:lang w:eastAsia="fr-FR"/>
              </w:rPr>
              <w:t>الورقتان المعدنيتان تكهربتا عن بعد (بالتأثير).</w:t>
            </w:r>
          </w:p>
          <w:p w:rsidR="00767F3F" w:rsidRPr="00767F3F" w:rsidRDefault="00767F3F" w:rsidP="00767F3F">
            <w:pPr>
              <w:bidi/>
              <w:jc w:val="both"/>
              <w:rPr>
                <w:rFonts w:ascii="Arabic Typesetting" w:hAnsi="Arabic Typesetting" w:cs="Arabic Typesetting"/>
                <w:sz w:val="10"/>
                <w:szCs w:val="10"/>
                <w:rtl/>
              </w:rPr>
            </w:pPr>
          </w:p>
        </w:tc>
        <w:tc>
          <w:tcPr>
            <w:tcW w:w="284" w:type="dxa"/>
            <w:tcBorders>
              <w:top w:val="nil"/>
              <w:left w:val="double" w:sz="4" w:space="0" w:color="auto"/>
              <w:bottom w:val="nil"/>
              <w:right w:val="double" w:sz="4" w:space="0" w:color="auto"/>
            </w:tcBorders>
          </w:tcPr>
          <w:p w:rsidR="00F810E3" w:rsidRDefault="00F810E3" w:rsidP="00F810E3">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B97524" w:rsidRDefault="00B97524" w:rsidP="00802C77">
            <w:pPr>
              <w:bidi/>
              <w:jc w:val="both"/>
              <w:rPr>
                <w:rFonts w:ascii="Arabic Typesetting" w:hAnsi="Arabic Typesetting" w:cs="Arabic Typesetting"/>
                <w:sz w:val="40"/>
                <w:szCs w:val="40"/>
                <w:rtl/>
              </w:rPr>
            </w:pPr>
          </w:p>
          <w:p w:rsidR="00802C77" w:rsidRPr="00C21CEF" w:rsidRDefault="00494027" w:rsidP="00D40DF9">
            <w:pPr>
              <w:pStyle w:val="Paragraphedeliste"/>
              <w:numPr>
                <w:ilvl w:val="0"/>
                <w:numId w:val="6"/>
              </w:numPr>
              <w:bidi/>
              <w:ind w:left="360"/>
              <w:jc w:val="both"/>
              <w:rPr>
                <w:rFonts w:ascii="Arabic Typesetting" w:hAnsi="Arabic Typesetting" w:cs="Arabic Typesetting"/>
                <w:sz w:val="36"/>
                <w:szCs w:val="36"/>
              </w:rPr>
            </w:pPr>
            <w:r w:rsidRPr="00C21CEF">
              <w:rPr>
                <w:rFonts w:ascii="Arabic Typesetting" w:hAnsi="Arabic Typesetting" w:cs="Arabic Typesetting" w:hint="cs"/>
                <w:color w:val="0070C0"/>
                <w:sz w:val="36"/>
                <w:szCs w:val="36"/>
                <w:rtl/>
              </w:rPr>
              <w:t>يحقق تجريبيا شحن جسم بإحدى طرق التكهرب.</w:t>
            </w: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Pr="00494027" w:rsidRDefault="00494027" w:rsidP="00494027">
            <w:pPr>
              <w:bidi/>
              <w:jc w:val="both"/>
              <w:rPr>
                <w:rFonts w:ascii="Arabic Typesetting" w:hAnsi="Arabic Typesetting" w:cs="Arabic Typesetting"/>
                <w:sz w:val="40"/>
                <w:szCs w:val="40"/>
              </w:rPr>
            </w:pPr>
          </w:p>
          <w:p w:rsidR="00494027" w:rsidRPr="00C21CEF" w:rsidRDefault="00494027" w:rsidP="00D40DF9">
            <w:pPr>
              <w:pStyle w:val="Paragraphedeliste"/>
              <w:numPr>
                <w:ilvl w:val="0"/>
                <w:numId w:val="6"/>
              </w:numPr>
              <w:bidi/>
              <w:ind w:left="360"/>
              <w:jc w:val="both"/>
              <w:rPr>
                <w:rFonts w:ascii="Arabic Typesetting" w:hAnsi="Arabic Typesetting" w:cs="Arabic Typesetting"/>
                <w:sz w:val="36"/>
                <w:szCs w:val="36"/>
              </w:rPr>
            </w:pPr>
            <w:r w:rsidRPr="00C21CEF">
              <w:rPr>
                <w:rFonts w:ascii="Arabic Typesetting" w:hAnsi="Arabic Typesetting" w:cs="Arabic Typesetting" w:hint="cs"/>
                <w:color w:val="0070C0"/>
                <w:sz w:val="36"/>
                <w:szCs w:val="36"/>
                <w:rtl/>
              </w:rPr>
              <w:lastRenderedPageBreak/>
              <w:t>يحقق تجريبيا شحن جسم بإحدى طرق التكهرب.</w:t>
            </w: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Pr="00494027" w:rsidRDefault="00494027" w:rsidP="00494027">
            <w:pPr>
              <w:bidi/>
              <w:jc w:val="both"/>
              <w:rPr>
                <w:rFonts w:ascii="Arabic Typesetting" w:hAnsi="Arabic Typesetting" w:cs="Arabic Typesetting"/>
                <w:sz w:val="40"/>
                <w:szCs w:val="40"/>
              </w:rPr>
            </w:pPr>
          </w:p>
          <w:p w:rsidR="00494027" w:rsidRPr="00B97524" w:rsidRDefault="00494027" w:rsidP="00D40DF9">
            <w:pPr>
              <w:pStyle w:val="Paragraphedeliste"/>
              <w:numPr>
                <w:ilvl w:val="0"/>
                <w:numId w:val="6"/>
              </w:numPr>
              <w:bidi/>
              <w:ind w:left="360"/>
              <w:jc w:val="both"/>
              <w:rPr>
                <w:rFonts w:ascii="Arabic Typesetting" w:hAnsi="Arabic Typesetting" w:cs="Arabic Typesetting"/>
                <w:sz w:val="40"/>
                <w:szCs w:val="40"/>
                <w:rtl/>
              </w:rPr>
            </w:pPr>
            <w:r w:rsidRPr="00C21CEF">
              <w:rPr>
                <w:rFonts w:ascii="Arabic Typesetting" w:hAnsi="Arabic Typesetting" w:cs="Arabic Typesetting" w:hint="cs"/>
                <w:color w:val="0070C0"/>
                <w:sz w:val="36"/>
                <w:szCs w:val="36"/>
                <w:rtl/>
              </w:rPr>
              <w:t>يحقق تجريبيا شحن جسم بإحدى طرق التكهرب.</w:t>
            </w:r>
          </w:p>
        </w:tc>
      </w:tr>
    </w:tbl>
    <w:p w:rsidR="00F810E3" w:rsidRPr="0092513A" w:rsidRDefault="00F810E3" w:rsidP="00F810E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F90E03" w:rsidTr="003C411A">
        <w:tc>
          <w:tcPr>
            <w:tcW w:w="10716" w:type="dxa"/>
            <w:tcBorders>
              <w:top w:val="double" w:sz="4" w:space="0" w:color="auto"/>
              <w:left w:val="double" w:sz="4" w:space="0" w:color="auto"/>
              <w:bottom w:val="double" w:sz="4" w:space="0" w:color="auto"/>
              <w:right w:val="double" w:sz="4" w:space="0" w:color="auto"/>
            </w:tcBorders>
          </w:tcPr>
          <w:p w:rsidR="00F90E03" w:rsidRPr="00C21CEF" w:rsidRDefault="00F90E0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21CEF">
              <w:rPr>
                <w:rFonts w:ascii="Arabic Typesetting" w:hAnsi="Arabic Typesetting" w:cs="Arabic Typesetting" w:hint="cs"/>
                <w:color w:val="FF0000"/>
                <w:sz w:val="36"/>
                <w:szCs w:val="36"/>
                <w:u w:val="double" w:color="000000" w:themeColor="text1"/>
                <w:rtl/>
              </w:rPr>
              <w:t>الاستنتاج:</w:t>
            </w:r>
          </w:p>
          <w:p w:rsidR="00862F95" w:rsidRPr="00F90E03" w:rsidRDefault="00CA2B71" w:rsidP="00D40DF9">
            <w:pPr>
              <w:pStyle w:val="Paragraphedeliste"/>
              <w:numPr>
                <w:ilvl w:val="0"/>
                <w:numId w:val="9"/>
              </w:numPr>
              <w:tabs>
                <w:tab w:val="left" w:pos="7560"/>
              </w:tabs>
              <w:bidi/>
              <w:ind w:left="360"/>
              <w:jc w:val="both"/>
              <w:rPr>
                <w:rFonts w:ascii="Arabic Typesetting" w:hAnsi="Arabic Typesetting" w:cs="Arabic Typesetting"/>
                <w:sz w:val="40"/>
                <w:szCs w:val="40"/>
                <w:rtl/>
              </w:rPr>
            </w:pPr>
            <w:r w:rsidRPr="00C21CEF">
              <w:rPr>
                <w:rFonts w:ascii="Arabic Typesetting" w:hAnsi="Arabic Typesetting" w:cs="Arabic Typesetting" w:hint="cs"/>
                <w:sz w:val="36"/>
                <w:szCs w:val="36"/>
                <w:rtl/>
                <w:lang w:eastAsia="fr-FR"/>
              </w:rPr>
              <w:t xml:space="preserve">يمكن لجسم أن يتكهرب باحدى الطرق التالية: </w:t>
            </w:r>
            <w:r w:rsidRPr="00C21CEF">
              <w:rPr>
                <w:rFonts w:ascii="Arabic Typesetting" w:hAnsi="Arabic Typesetting" w:cs="Arabic Typesetting" w:hint="cs"/>
                <w:color w:val="D60093"/>
                <w:sz w:val="36"/>
                <w:szCs w:val="36"/>
                <w:rtl/>
                <w:lang w:eastAsia="fr-FR"/>
              </w:rPr>
              <w:t>الدلك، اللمس أو بالتأثير (عن بعد).</w:t>
            </w:r>
          </w:p>
        </w:tc>
      </w:tr>
    </w:tbl>
    <w:p w:rsidR="00F90E03" w:rsidRPr="005724BD" w:rsidRDefault="00F90E03" w:rsidP="00F90E0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F90E03" w:rsidTr="003C411A">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F90E03" w:rsidRDefault="00F90E03" w:rsidP="00CA2B71">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3. </w:t>
            </w:r>
            <w:r w:rsidR="00CA2B71" w:rsidRPr="00C21CEF">
              <w:rPr>
                <w:rFonts w:ascii="Arabic Typesetting" w:hAnsi="Arabic Typesetting" w:cs="Arabic Typesetting" w:hint="cs"/>
                <w:sz w:val="36"/>
                <w:szCs w:val="36"/>
                <w:rtl/>
              </w:rPr>
              <w:t>التجاذب والتنافر بين الأجسام المشحونة كهربائيا</w:t>
            </w:r>
            <w:r w:rsidRPr="00C21CEF">
              <w:rPr>
                <w:rFonts w:ascii="Arabic Typesetting" w:hAnsi="Arabic Typesetting" w:cs="Arabic Typesetting" w:hint="cs"/>
                <w:sz w:val="36"/>
                <w:szCs w:val="36"/>
                <w:rtl/>
              </w:rPr>
              <w:t>:</w:t>
            </w:r>
          </w:p>
        </w:tc>
      </w:tr>
    </w:tbl>
    <w:p w:rsidR="002A4B8A" w:rsidRPr="005724BD" w:rsidRDefault="002A4B8A" w:rsidP="00CA2B71">
      <w:pPr>
        <w:bidi/>
        <w:spacing w:after="0" w:line="240" w:lineRule="auto"/>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F90E03" w:rsidTr="008F4844">
        <w:trPr>
          <w:trHeight w:val="588"/>
        </w:trPr>
        <w:tc>
          <w:tcPr>
            <w:tcW w:w="8022" w:type="dxa"/>
            <w:tcBorders>
              <w:top w:val="double" w:sz="4" w:space="0" w:color="auto"/>
              <w:left w:val="double" w:sz="4" w:space="0" w:color="auto"/>
              <w:bottom w:val="double" w:sz="4" w:space="0" w:color="auto"/>
              <w:right w:val="double" w:sz="4" w:space="0" w:color="auto"/>
            </w:tcBorders>
          </w:tcPr>
          <w:p w:rsidR="00F90E03" w:rsidRPr="00C21CEF" w:rsidRDefault="00F90E03" w:rsidP="0092513A">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21CEF">
              <w:rPr>
                <w:rFonts w:ascii="Arabic Typesetting" w:hAnsi="Arabic Typesetting" w:cs="Arabic Typesetting" w:hint="cs"/>
                <w:color w:val="FF0000"/>
                <w:sz w:val="36"/>
                <w:szCs w:val="36"/>
                <w:u w:val="double" w:color="000000" w:themeColor="text1"/>
                <w:rtl/>
              </w:rPr>
              <w:t>النشاطات التعليمية:</w:t>
            </w:r>
          </w:p>
          <w:p w:rsidR="00CA2B71" w:rsidRPr="00C21CEF" w:rsidRDefault="00CA2B71" w:rsidP="00CA2B71">
            <w:pPr>
              <w:bidi/>
              <w:jc w:val="both"/>
              <w:rPr>
                <w:rFonts w:ascii="Arabic Typesetting" w:hAnsi="Arabic Typesetting" w:cs="Arabic Typesetting"/>
                <w:color w:val="7030A0"/>
                <w:sz w:val="36"/>
                <w:szCs w:val="36"/>
                <w:u w:val="double" w:color="FF0000"/>
                <w:rtl/>
                <w:lang w:eastAsia="fr-FR"/>
              </w:rPr>
            </w:pPr>
            <w:r w:rsidRPr="00C21CEF">
              <w:rPr>
                <w:rFonts w:ascii="Arabic Typesetting" w:hAnsi="Arabic Typesetting" w:cs="Arabic Typesetting" w:hint="cs"/>
                <w:color w:val="7030A0"/>
                <w:sz w:val="36"/>
                <w:szCs w:val="36"/>
                <w:u w:val="double" w:color="FF0000"/>
                <w:rtl/>
                <w:lang w:eastAsia="fr-FR"/>
              </w:rPr>
              <w:t>النشاط 02 ص 09:</w:t>
            </w:r>
          </w:p>
          <w:p w:rsidR="00CA2B71" w:rsidRDefault="00CA2B71" w:rsidP="00CA2B71">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u w:val="double" w:color="FF0000"/>
                <w:rtl/>
                <w:lang w:eastAsia="fr-FR"/>
              </w:rPr>
              <w:t>الوسائل المستعملة:</w:t>
            </w:r>
            <w:r w:rsidRPr="00C21CEF">
              <w:rPr>
                <w:rFonts w:ascii="Arabic Typesetting" w:hAnsi="Arabic Typesetting" w:cs="Arabic Typesetting" w:hint="cs"/>
                <w:sz w:val="36"/>
                <w:szCs w:val="36"/>
                <w:rtl/>
                <w:lang w:eastAsia="fr-FR"/>
              </w:rPr>
              <w:t xml:space="preserve"> مسطرتان بلاستيكيتان، قضيبان زجاجيان، قطعة فرو أو صوف، قطعة حرير، زجاجة ساعة، حامل، خيط عازل.</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5419"/>
            </w:tblGrid>
            <w:tr w:rsidR="00C21CEF" w:rsidTr="00C04668">
              <w:tc>
                <w:tcPr>
                  <w:tcW w:w="3895" w:type="dxa"/>
                </w:tcPr>
                <w:p w:rsidR="00C21CEF" w:rsidRPr="00C21CEF" w:rsidRDefault="00C21CEF" w:rsidP="00C21CEF">
                  <w:pPr>
                    <w:bidi/>
                    <w:jc w:val="both"/>
                    <w:rPr>
                      <w:rFonts w:ascii="Arabic Typesetting" w:hAnsi="Arabic Typesetting" w:cs="Arabic Typesetting"/>
                      <w:color w:val="0070C0"/>
                      <w:sz w:val="36"/>
                      <w:szCs w:val="36"/>
                      <w:u w:val="double" w:color="000000" w:themeColor="text1"/>
                      <w:rtl/>
                      <w:lang w:eastAsia="fr-FR"/>
                    </w:rPr>
                  </w:pPr>
                  <w:r w:rsidRPr="00C21CEF">
                    <w:rPr>
                      <w:rFonts w:ascii="Arabic Typesetting" w:hAnsi="Arabic Typesetting" w:cs="Arabic Typesetting" w:hint="cs"/>
                      <w:color w:val="C00000"/>
                      <w:sz w:val="36"/>
                      <w:szCs w:val="36"/>
                      <w:u w:val="double" w:color="000000" w:themeColor="text1"/>
                      <w:rtl/>
                      <w:lang w:eastAsia="fr-FR"/>
                    </w:rPr>
                    <w:t>جرب ولاحظ:</w:t>
                  </w:r>
                </w:p>
                <w:p w:rsidR="00C21CEF" w:rsidRDefault="00C21CEF" w:rsidP="00C21CEF">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 xml:space="preserve">ادلك طرفي مسطرتين بلاستيكيتين بقطعة فرو أو صوف ثم ضع واحدة منهما </w:t>
                  </w:r>
                </w:p>
              </w:tc>
              <w:tc>
                <w:tcPr>
                  <w:tcW w:w="3896" w:type="dxa"/>
                </w:tcPr>
                <w:p w:rsidR="00C21CEF" w:rsidRDefault="00C21CEF" w:rsidP="00C21CEF">
                  <w:pPr>
                    <w:bidi/>
                    <w:jc w:val="both"/>
                    <w:rPr>
                      <w:rFonts w:ascii="Arabic Typesetting" w:hAnsi="Arabic Typesetting" w:cs="Arabic Typesetting"/>
                      <w:sz w:val="36"/>
                      <w:szCs w:val="36"/>
                      <w:rtl/>
                      <w:lang w:eastAsia="fr-FR"/>
                    </w:rPr>
                  </w:pPr>
                  <w:r>
                    <w:rPr>
                      <w:noProof/>
                      <w:lang w:eastAsia="fr-FR"/>
                    </w:rPr>
                    <w:drawing>
                      <wp:inline distT="0" distB="0" distL="0" distR="0" wp14:anchorId="1960F25F" wp14:editId="1421FD7F">
                        <wp:extent cx="3304010" cy="9372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7418" cy="938227"/>
                                </a:xfrm>
                                <a:prstGeom prst="rect">
                                  <a:avLst/>
                                </a:prstGeom>
                              </pic:spPr>
                            </pic:pic>
                          </a:graphicData>
                        </a:graphic>
                      </wp:inline>
                    </w:drawing>
                  </w:r>
                </w:p>
              </w:tc>
            </w:tr>
          </w:tbl>
          <w:p w:rsidR="00C21CEF" w:rsidRPr="00C21CEF" w:rsidRDefault="00C21CEF" w:rsidP="00C21CEF">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على زجاجة ساعة مقلوبة على الطاولة وقرب من طرفها المدلوك، الطرف المدلوك للمسطرة الثانية.</w:t>
            </w:r>
          </w:p>
          <w:p w:rsidR="00CA2B71" w:rsidRPr="00C21CEF" w:rsidRDefault="00CA2B71" w:rsidP="00D40DF9">
            <w:pPr>
              <w:pStyle w:val="Paragraphedeliste"/>
              <w:numPr>
                <w:ilvl w:val="0"/>
                <w:numId w:val="10"/>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lastRenderedPageBreak/>
              <w:t>ماذا تلاحظ؟</w:t>
            </w:r>
          </w:p>
          <w:p w:rsidR="00CA2B71" w:rsidRPr="00C21CEF" w:rsidRDefault="00CA2B71" w:rsidP="00D40DF9">
            <w:pPr>
              <w:pStyle w:val="Paragraphedeliste"/>
              <w:numPr>
                <w:ilvl w:val="0"/>
                <w:numId w:val="11"/>
              </w:numPr>
              <w:bidi/>
              <w:ind w:left="360"/>
              <w:jc w:val="both"/>
              <w:rPr>
                <w:rFonts w:ascii="Arabic Typesetting" w:hAnsi="Arabic Typesetting" w:cs="Arabic Typesetting"/>
                <w:color w:val="002060"/>
                <w:sz w:val="36"/>
                <w:szCs w:val="36"/>
                <w:lang w:eastAsia="fr-FR"/>
              </w:rPr>
            </w:pPr>
            <w:r w:rsidRPr="00C21CEF">
              <w:rPr>
                <w:rFonts w:ascii="Arabic Typesetting" w:hAnsi="Arabic Typesetting" w:cs="Arabic Typesetting" w:hint="cs"/>
                <w:color w:val="002060"/>
                <w:sz w:val="36"/>
                <w:szCs w:val="36"/>
                <w:rtl/>
                <w:lang w:eastAsia="fr-FR"/>
              </w:rPr>
              <w:t>الجزء المدلوك من المسطرة الأولى ينفر من الجزء المدلوك من المسطرة الثانية.</w:t>
            </w:r>
          </w:p>
          <w:p w:rsidR="00CA2B71" w:rsidRPr="00C21CEF" w:rsidRDefault="00CA2B71" w:rsidP="00CA2B71">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قرب قضيب زجاجي مدلوك من قضيب زجاجي معلق إلى حامل.</w:t>
            </w:r>
          </w:p>
          <w:p w:rsidR="00CA2B71" w:rsidRPr="00C21CEF" w:rsidRDefault="00CA2B71" w:rsidP="00D40DF9">
            <w:pPr>
              <w:pStyle w:val="Paragraphedeliste"/>
              <w:numPr>
                <w:ilvl w:val="0"/>
                <w:numId w:val="10"/>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t>ماذا تلاحظ؟</w:t>
            </w:r>
          </w:p>
          <w:p w:rsidR="00CA2B71" w:rsidRPr="00C21CEF" w:rsidRDefault="00CA2B71" w:rsidP="00D40DF9">
            <w:pPr>
              <w:pStyle w:val="Paragraphedeliste"/>
              <w:numPr>
                <w:ilvl w:val="0"/>
                <w:numId w:val="11"/>
              </w:numPr>
              <w:bidi/>
              <w:ind w:left="360"/>
              <w:jc w:val="both"/>
              <w:rPr>
                <w:rFonts w:ascii="Arabic Typesetting" w:hAnsi="Arabic Typesetting" w:cs="Arabic Typesetting"/>
                <w:color w:val="002060"/>
                <w:sz w:val="36"/>
                <w:szCs w:val="36"/>
                <w:rtl/>
                <w:lang w:eastAsia="fr-FR"/>
              </w:rPr>
            </w:pPr>
            <w:r w:rsidRPr="00C21CEF">
              <w:rPr>
                <w:rFonts w:ascii="Arabic Typesetting" w:hAnsi="Arabic Typesetting" w:cs="Arabic Typesetting" w:hint="cs"/>
                <w:color w:val="002060"/>
                <w:sz w:val="36"/>
                <w:szCs w:val="36"/>
                <w:rtl/>
                <w:lang w:eastAsia="fr-FR"/>
              </w:rPr>
              <w:t>يحدث تنافر بين القضيبين.</w:t>
            </w:r>
          </w:p>
          <w:p w:rsidR="00CA2B71" w:rsidRPr="00C21CEF" w:rsidRDefault="00CA2B71" w:rsidP="00CA2B71">
            <w:pPr>
              <w:bidi/>
              <w:jc w:val="both"/>
              <w:rPr>
                <w:rFonts w:ascii="Arabic Typesetting" w:hAnsi="Arabic Typesetting" w:cs="Arabic Typesetting"/>
                <w:sz w:val="36"/>
                <w:szCs w:val="36"/>
                <w:rtl/>
                <w:lang w:eastAsia="fr-FR"/>
              </w:rPr>
            </w:pPr>
            <w:r w:rsidRPr="00C21CEF">
              <w:rPr>
                <w:rFonts w:ascii="Arabic Typesetting" w:hAnsi="Arabic Typesetting" w:cs="Arabic Typesetting" w:hint="cs"/>
                <w:sz w:val="36"/>
                <w:szCs w:val="36"/>
                <w:rtl/>
                <w:lang w:eastAsia="fr-FR"/>
              </w:rPr>
              <w:t>قرب الآن من الطرف المدلوك للمسطرة البلاستيكية طرف قضيب زجاجي مدلوك.</w:t>
            </w:r>
          </w:p>
          <w:p w:rsidR="0017725C" w:rsidRPr="00C21CEF" w:rsidRDefault="00CA2B71" w:rsidP="00D40DF9">
            <w:pPr>
              <w:pStyle w:val="Paragraphedeliste"/>
              <w:numPr>
                <w:ilvl w:val="0"/>
                <w:numId w:val="10"/>
              </w:numPr>
              <w:bidi/>
              <w:ind w:left="360"/>
              <w:jc w:val="both"/>
              <w:rPr>
                <w:rFonts w:ascii="Arabic Typesetting" w:hAnsi="Arabic Typesetting" w:cs="Arabic Typesetting"/>
                <w:color w:val="CC6600"/>
                <w:sz w:val="36"/>
                <w:szCs w:val="36"/>
                <w:lang w:eastAsia="fr-FR"/>
              </w:rPr>
            </w:pPr>
            <w:r w:rsidRPr="00C21CEF">
              <w:rPr>
                <w:rFonts w:ascii="Arabic Typesetting" w:hAnsi="Arabic Typesetting" w:cs="Arabic Typesetting" w:hint="cs"/>
                <w:sz w:val="36"/>
                <w:szCs w:val="36"/>
                <w:rtl/>
                <w:lang w:eastAsia="fr-FR"/>
              </w:rPr>
              <w:t>ماذا تلاحظ؟</w:t>
            </w:r>
          </w:p>
          <w:p w:rsidR="00CA2B71" w:rsidRPr="00C21CEF" w:rsidRDefault="00CA2B71" w:rsidP="00D40DF9">
            <w:pPr>
              <w:pStyle w:val="Paragraphedeliste"/>
              <w:numPr>
                <w:ilvl w:val="0"/>
                <w:numId w:val="11"/>
              </w:numPr>
              <w:bidi/>
              <w:ind w:left="360"/>
              <w:jc w:val="both"/>
              <w:rPr>
                <w:rFonts w:ascii="Arabic Typesetting" w:hAnsi="Arabic Typesetting" w:cs="Arabic Typesetting"/>
                <w:color w:val="002060"/>
                <w:sz w:val="36"/>
                <w:szCs w:val="36"/>
                <w:lang w:eastAsia="fr-FR"/>
              </w:rPr>
            </w:pPr>
            <w:r w:rsidRPr="00C21CEF">
              <w:rPr>
                <w:rFonts w:ascii="Arabic Typesetting" w:hAnsi="Arabic Typesetting" w:cs="Arabic Typesetting" w:hint="cs"/>
                <w:color w:val="002060"/>
                <w:sz w:val="36"/>
                <w:szCs w:val="36"/>
                <w:rtl/>
                <w:lang w:eastAsia="fr-FR"/>
              </w:rPr>
              <w:t>الجزء المدلوك من المسطرة البلاستيكية ينجذب إلى الجزء المدلوك من القضيب الزجاجي.</w:t>
            </w:r>
          </w:p>
          <w:p w:rsidR="00CA2B71" w:rsidRPr="00C21CEF" w:rsidRDefault="00CA2B71" w:rsidP="00CA2B71">
            <w:pPr>
              <w:bidi/>
              <w:jc w:val="both"/>
              <w:rPr>
                <w:rFonts w:ascii="Arabic Typesetting" w:hAnsi="Arabic Typesetting" w:cs="Arabic Typesetting"/>
                <w:color w:val="0070C0"/>
                <w:sz w:val="36"/>
                <w:szCs w:val="36"/>
                <w:u w:val="double" w:color="000000" w:themeColor="text1"/>
                <w:rtl/>
                <w:lang w:eastAsia="fr-FR"/>
              </w:rPr>
            </w:pPr>
            <w:r w:rsidRPr="00C21CEF">
              <w:rPr>
                <w:rFonts w:ascii="Arabic Typesetting" w:hAnsi="Arabic Typesetting" w:cs="Arabic Typesetting" w:hint="cs"/>
                <w:color w:val="C00000"/>
                <w:sz w:val="36"/>
                <w:szCs w:val="36"/>
                <w:u w:val="double" w:color="000000" w:themeColor="text1"/>
                <w:rtl/>
                <w:lang w:eastAsia="fr-FR"/>
              </w:rPr>
              <w:t>فسر:</w:t>
            </w:r>
          </w:p>
          <w:p w:rsidR="00CA2B71" w:rsidRPr="00C21CEF" w:rsidRDefault="00CA2B71" w:rsidP="00D40DF9">
            <w:pPr>
              <w:pStyle w:val="Paragraphedeliste"/>
              <w:numPr>
                <w:ilvl w:val="0"/>
                <w:numId w:val="10"/>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t>ماذا حدث للمسطرة البلاستيكية والقضيب الزجاجي كهربائيا؟</w:t>
            </w:r>
          </w:p>
          <w:p w:rsidR="002E309B" w:rsidRPr="00C21CEF" w:rsidRDefault="00CA2B71" w:rsidP="00D40DF9">
            <w:pPr>
              <w:pStyle w:val="Paragraphedeliste"/>
              <w:numPr>
                <w:ilvl w:val="0"/>
                <w:numId w:val="11"/>
              </w:numPr>
              <w:bidi/>
              <w:ind w:left="360"/>
              <w:rPr>
                <w:rFonts w:ascii="Arabic Typesetting" w:hAnsi="Arabic Typesetting" w:cs="Arabic Typesetting"/>
                <w:color w:val="002060"/>
                <w:sz w:val="8"/>
                <w:szCs w:val="8"/>
              </w:rPr>
            </w:pPr>
            <w:r w:rsidRPr="00C21CEF">
              <w:rPr>
                <w:rFonts w:ascii="Arabic Typesetting" w:hAnsi="Arabic Typesetting" w:cs="Arabic Typesetting" w:hint="cs"/>
                <w:color w:val="002060"/>
                <w:sz w:val="36"/>
                <w:szCs w:val="36"/>
                <w:rtl/>
                <w:lang w:eastAsia="fr-FR"/>
              </w:rPr>
              <w:t>المسطرة البلاستيكية شحنتها سالبة والقضيب الزجاجي شحنته موجبة.</w:t>
            </w:r>
          </w:p>
          <w:p w:rsidR="00FF7B93" w:rsidRPr="00FF7B93" w:rsidRDefault="00FF7B93" w:rsidP="00FF7B93">
            <w:pPr>
              <w:bidi/>
              <w:rPr>
                <w:rFonts w:ascii="Arabic Typesetting" w:hAnsi="Arabic Typesetting" w:cs="Arabic Typesetting"/>
                <w:sz w:val="10"/>
                <w:szCs w:val="10"/>
                <w:rtl/>
              </w:rPr>
            </w:pPr>
          </w:p>
        </w:tc>
        <w:tc>
          <w:tcPr>
            <w:tcW w:w="284" w:type="dxa"/>
            <w:tcBorders>
              <w:top w:val="nil"/>
              <w:left w:val="double" w:sz="4" w:space="0" w:color="auto"/>
              <w:bottom w:val="nil"/>
              <w:right w:val="double" w:sz="4" w:space="0" w:color="auto"/>
            </w:tcBorders>
          </w:tcPr>
          <w:p w:rsidR="00F90E03" w:rsidRDefault="00F90E03" w:rsidP="00F90E03">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F90E03" w:rsidRDefault="00F90E03" w:rsidP="00731524">
            <w:pPr>
              <w:bidi/>
              <w:rPr>
                <w:rFonts w:ascii="Arabic Typesetting" w:hAnsi="Arabic Typesetting" w:cs="Arabic Typesetting"/>
                <w:sz w:val="40"/>
                <w:szCs w:val="40"/>
                <w:rtl/>
              </w:rPr>
            </w:pPr>
          </w:p>
          <w:p w:rsidR="00731524" w:rsidRDefault="00731524" w:rsidP="00731524">
            <w:pPr>
              <w:bidi/>
              <w:rPr>
                <w:rFonts w:ascii="Arabic Typesetting" w:hAnsi="Arabic Typesetting" w:cs="Arabic Typesetting"/>
                <w:sz w:val="40"/>
                <w:szCs w:val="40"/>
                <w:rtl/>
              </w:rPr>
            </w:pPr>
          </w:p>
          <w:p w:rsidR="00731524" w:rsidRDefault="00731524" w:rsidP="00731524">
            <w:pPr>
              <w:bidi/>
              <w:rPr>
                <w:rFonts w:ascii="Arabic Typesetting" w:hAnsi="Arabic Typesetting" w:cs="Arabic Typesetting"/>
                <w:sz w:val="40"/>
                <w:szCs w:val="40"/>
                <w:rtl/>
              </w:rPr>
            </w:pPr>
          </w:p>
          <w:p w:rsidR="00731524" w:rsidRPr="00C21CEF" w:rsidRDefault="00494027" w:rsidP="00D40DF9">
            <w:pPr>
              <w:pStyle w:val="Paragraphedeliste"/>
              <w:numPr>
                <w:ilvl w:val="0"/>
                <w:numId w:val="3"/>
              </w:numPr>
              <w:bidi/>
              <w:ind w:left="360"/>
              <w:jc w:val="both"/>
              <w:rPr>
                <w:rFonts w:ascii="Arabic Typesetting" w:hAnsi="Arabic Typesetting" w:cs="Arabic Typesetting"/>
                <w:sz w:val="36"/>
                <w:szCs w:val="36"/>
              </w:rPr>
            </w:pPr>
            <w:r w:rsidRPr="00C21CEF">
              <w:rPr>
                <w:rFonts w:ascii="Arabic Typesetting" w:hAnsi="Arabic Typesetting" w:cs="Arabic Typesetting" w:hint="cs"/>
                <w:color w:val="0070C0"/>
                <w:sz w:val="36"/>
                <w:szCs w:val="36"/>
                <w:rtl/>
              </w:rPr>
              <w:t>يحقق تجريبيا شحن جسم بإحدى طرق التكهرب.</w:t>
            </w: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Default="00494027" w:rsidP="00494027">
            <w:pPr>
              <w:bidi/>
              <w:jc w:val="both"/>
              <w:rPr>
                <w:rFonts w:ascii="Arabic Typesetting" w:hAnsi="Arabic Typesetting" w:cs="Arabic Typesetting"/>
                <w:sz w:val="40"/>
                <w:szCs w:val="40"/>
                <w:rtl/>
              </w:rPr>
            </w:pPr>
          </w:p>
          <w:p w:rsidR="00494027" w:rsidRPr="00C21CEF" w:rsidRDefault="00494027" w:rsidP="00D40DF9">
            <w:pPr>
              <w:pStyle w:val="Paragraphedeliste"/>
              <w:numPr>
                <w:ilvl w:val="0"/>
                <w:numId w:val="3"/>
              </w:numPr>
              <w:bidi/>
              <w:ind w:left="360"/>
              <w:jc w:val="both"/>
              <w:rPr>
                <w:rFonts w:ascii="Arabic Typesetting" w:hAnsi="Arabic Typesetting" w:cs="Arabic Typesetting"/>
                <w:sz w:val="36"/>
                <w:szCs w:val="36"/>
              </w:rPr>
            </w:pPr>
            <w:r w:rsidRPr="00C21CEF">
              <w:rPr>
                <w:rFonts w:ascii="Arabic Typesetting" w:hAnsi="Arabic Typesetting" w:cs="Arabic Typesetting" w:hint="cs"/>
                <w:color w:val="0070C0"/>
                <w:sz w:val="36"/>
                <w:szCs w:val="36"/>
                <w:rtl/>
              </w:rPr>
              <w:lastRenderedPageBreak/>
              <w:t>يفسر الأفعال المتبادلة بين الأجسام المشحونة كهربائيا.</w:t>
            </w:r>
          </w:p>
          <w:p w:rsidR="00494027" w:rsidRDefault="00494027" w:rsidP="00494027">
            <w:pPr>
              <w:bidi/>
              <w:jc w:val="both"/>
              <w:rPr>
                <w:rFonts w:ascii="Arabic Typesetting" w:hAnsi="Arabic Typesetting" w:cs="Arabic Typesetting"/>
                <w:sz w:val="40"/>
                <w:szCs w:val="40"/>
                <w:rtl/>
              </w:rPr>
            </w:pPr>
          </w:p>
          <w:p w:rsidR="0017725C" w:rsidRDefault="0017725C" w:rsidP="0017725C">
            <w:pPr>
              <w:bidi/>
              <w:jc w:val="both"/>
              <w:rPr>
                <w:rFonts w:ascii="Arabic Typesetting" w:hAnsi="Arabic Typesetting" w:cs="Arabic Typesetting"/>
                <w:sz w:val="40"/>
                <w:szCs w:val="40"/>
                <w:rtl/>
              </w:rPr>
            </w:pPr>
          </w:p>
          <w:p w:rsidR="00494027" w:rsidRPr="00494027" w:rsidRDefault="00494027" w:rsidP="00494027">
            <w:pPr>
              <w:bidi/>
              <w:jc w:val="both"/>
              <w:rPr>
                <w:rFonts w:ascii="Arabic Typesetting" w:hAnsi="Arabic Typesetting" w:cs="Arabic Typesetting"/>
                <w:sz w:val="40"/>
                <w:szCs w:val="40"/>
              </w:rPr>
            </w:pPr>
          </w:p>
          <w:p w:rsidR="00802C77" w:rsidRPr="00494027" w:rsidRDefault="00494027" w:rsidP="00D40DF9">
            <w:pPr>
              <w:pStyle w:val="Paragraphedeliste"/>
              <w:numPr>
                <w:ilvl w:val="0"/>
                <w:numId w:val="3"/>
              </w:numPr>
              <w:bidi/>
              <w:ind w:left="360"/>
              <w:jc w:val="both"/>
              <w:rPr>
                <w:rFonts w:ascii="Arabic Typesetting" w:hAnsi="Arabic Typesetting" w:cs="Arabic Typesetting"/>
                <w:sz w:val="40"/>
                <w:szCs w:val="40"/>
                <w:rtl/>
              </w:rPr>
            </w:pPr>
            <w:r w:rsidRPr="00C21CEF">
              <w:rPr>
                <w:rFonts w:ascii="Arabic Typesetting" w:hAnsi="Arabic Typesetting" w:cs="Arabic Typesetting" w:hint="cs"/>
                <w:color w:val="0070C0"/>
                <w:sz w:val="36"/>
                <w:szCs w:val="36"/>
                <w:rtl/>
              </w:rPr>
              <w:t>يميز بين الشحنة الموجبة والسالبة.</w:t>
            </w:r>
          </w:p>
        </w:tc>
      </w:tr>
    </w:tbl>
    <w:p w:rsidR="00F90E03" w:rsidRPr="005724BD" w:rsidRDefault="00F90E03" w:rsidP="00F90E03">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5A7646" w:rsidTr="003C411A">
        <w:tc>
          <w:tcPr>
            <w:tcW w:w="10716" w:type="dxa"/>
            <w:tcBorders>
              <w:top w:val="double" w:sz="4" w:space="0" w:color="auto"/>
              <w:left w:val="double" w:sz="4" w:space="0" w:color="auto"/>
              <w:bottom w:val="double" w:sz="4" w:space="0" w:color="auto"/>
              <w:right w:val="double" w:sz="4" w:space="0" w:color="auto"/>
            </w:tcBorders>
          </w:tcPr>
          <w:p w:rsidR="005A7646" w:rsidRPr="00C21CEF" w:rsidRDefault="005A7646" w:rsidP="00D678C4">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C21CEF">
              <w:rPr>
                <w:rFonts w:ascii="Arabic Typesetting" w:hAnsi="Arabic Typesetting" w:cs="Arabic Typesetting" w:hint="cs"/>
                <w:color w:val="FF0000"/>
                <w:sz w:val="36"/>
                <w:szCs w:val="36"/>
                <w:u w:val="double" w:color="000000" w:themeColor="text1"/>
                <w:rtl/>
              </w:rPr>
              <w:t>الاستنتاج:</w:t>
            </w:r>
          </w:p>
          <w:p w:rsidR="00CA2B71" w:rsidRPr="00C21CEF" w:rsidRDefault="00CA2B71" w:rsidP="00D40DF9">
            <w:pPr>
              <w:pStyle w:val="Paragraphedeliste"/>
              <w:numPr>
                <w:ilvl w:val="0"/>
                <w:numId w:val="7"/>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t>الشحنة الكهربائية نوعان:</w:t>
            </w:r>
          </w:p>
          <w:p w:rsidR="00CA2B71" w:rsidRPr="00C21CEF" w:rsidRDefault="00CA2B71" w:rsidP="00D40DF9">
            <w:pPr>
              <w:pStyle w:val="Paragraphedeliste"/>
              <w:numPr>
                <w:ilvl w:val="0"/>
                <w:numId w:val="14"/>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color w:val="002060"/>
                <w:sz w:val="36"/>
                <w:szCs w:val="36"/>
                <w:rtl/>
                <w:lang w:eastAsia="fr-FR"/>
              </w:rPr>
              <w:t xml:space="preserve">شحنة كهربائية </w:t>
            </w:r>
            <w:r w:rsidRPr="00C21CEF">
              <w:rPr>
                <w:rFonts w:ascii="Arabic Typesetting" w:hAnsi="Arabic Typesetting" w:cs="Arabic Typesetting" w:hint="cs"/>
                <w:color w:val="D60093"/>
                <w:sz w:val="36"/>
                <w:szCs w:val="36"/>
                <w:rtl/>
                <w:lang w:eastAsia="fr-FR"/>
              </w:rPr>
              <w:t xml:space="preserve">موجبة (+) </w:t>
            </w:r>
            <w:r w:rsidRPr="00C21CEF">
              <w:rPr>
                <w:rFonts w:ascii="Arabic Typesetting" w:hAnsi="Arabic Typesetting" w:cs="Arabic Typesetting" w:hint="cs"/>
                <w:color w:val="002060"/>
                <w:sz w:val="36"/>
                <w:szCs w:val="36"/>
                <w:rtl/>
                <w:lang w:eastAsia="fr-FR"/>
              </w:rPr>
              <w:t xml:space="preserve">وتكون محمولة على </w:t>
            </w:r>
            <w:r w:rsidRPr="00C21CEF">
              <w:rPr>
                <w:rFonts w:ascii="Arabic Typesetting" w:hAnsi="Arabic Typesetting" w:cs="Arabic Typesetting" w:hint="cs"/>
                <w:color w:val="D60093"/>
                <w:sz w:val="36"/>
                <w:szCs w:val="36"/>
                <w:rtl/>
                <w:lang w:eastAsia="fr-FR"/>
              </w:rPr>
              <w:t>الزجاج المكهرب</w:t>
            </w:r>
            <w:r w:rsidRPr="00C21CEF">
              <w:rPr>
                <w:rFonts w:ascii="Arabic Typesetting" w:hAnsi="Arabic Typesetting" w:cs="Arabic Typesetting" w:hint="cs"/>
                <w:sz w:val="36"/>
                <w:szCs w:val="36"/>
                <w:rtl/>
                <w:lang w:eastAsia="fr-FR"/>
              </w:rPr>
              <w:t>.</w:t>
            </w:r>
          </w:p>
          <w:p w:rsidR="00CA2B71" w:rsidRPr="00C21CEF" w:rsidRDefault="00CA2B71" w:rsidP="00D40DF9">
            <w:pPr>
              <w:pStyle w:val="Paragraphedeliste"/>
              <w:numPr>
                <w:ilvl w:val="0"/>
                <w:numId w:val="14"/>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color w:val="002060"/>
                <w:sz w:val="36"/>
                <w:szCs w:val="36"/>
                <w:rtl/>
                <w:lang w:eastAsia="fr-FR"/>
              </w:rPr>
              <w:t xml:space="preserve">شحنة كهربائية </w:t>
            </w:r>
            <w:r w:rsidRPr="00C21CEF">
              <w:rPr>
                <w:rFonts w:ascii="Arabic Typesetting" w:hAnsi="Arabic Typesetting" w:cs="Arabic Typesetting" w:hint="cs"/>
                <w:color w:val="D60093"/>
                <w:sz w:val="36"/>
                <w:szCs w:val="36"/>
                <w:rtl/>
                <w:lang w:eastAsia="fr-FR"/>
              </w:rPr>
              <w:t xml:space="preserve">سالبة (-) </w:t>
            </w:r>
            <w:r w:rsidRPr="00C21CEF">
              <w:rPr>
                <w:rFonts w:ascii="Arabic Typesetting" w:hAnsi="Arabic Typesetting" w:cs="Arabic Typesetting" w:hint="cs"/>
                <w:color w:val="002060"/>
                <w:sz w:val="36"/>
                <w:szCs w:val="36"/>
                <w:rtl/>
                <w:lang w:eastAsia="fr-FR"/>
              </w:rPr>
              <w:t xml:space="preserve">وتكون محمولة على </w:t>
            </w:r>
            <w:r w:rsidRPr="00C21CEF">
              <w:rPr>
                <w:rFonts w:ascii="Arabic Typesetting" w:hAnsi="Arabic Typesetting" w:cs="Arabic Typesetting" w:hint="cs"/>
                <w:color w:val="D60093"/>
                <w:sz w:val="36"/>
                <w:szCs w:val="36"/>
                <w:rtl/>
                <w:lang w:eastAsia="fr-FR"/>
              </w:rPr>
              <w:t xml:space="preserve">الإيبونيت المكهرب </w:t>
            </w:r>
            <w:r w:rsidRPr="00C21CEF">
              <w:rPr>
                <w:rFonts w:ascii="Arabic Typesetting" w:hAnsi="Arabic Typesetting" w:cs="Arabic Typesetting" w:hint="cs"/>
                <w:color w:val="002060"/>
                <w:sz w:val="36"/>
                <w:szCs w:val="36"/>
                <w:rtl/>
                <w:lang w:eastAsia="fr-FR"/>
              </w:rPr>
              <w:t>أو</w:t>
            </w:r>
            <w:r w:rsidRPr="00C21CEF">
              <w:rPr>
                <w:rFonts w:ascii="Arabic Typesetting" w:hAnsi="Arabic Typesetting" w:cs="Arabic Typesetting" w:hint="cs"/>
                <w:color w:val="D60093"/>
                <w:sz w:val="36"/>
                <w:szCs w:val="36"/>
                <w:rtl/>
                <w:lang w:eastAsia="fr-FR"/>
              </w:rPr>
              <w:t xml:space="preserve"> البلاستيك</w:t>
            </w:r>
            <w:r w:rsidRPr="00C21CEF">
              <w:rPr>
                <w:rFonts w:ascii="Arabic Typesetting" w:hAnsi="Arabic Typesetting" w:cs="Arabic Typesetting" w:hint="cs"/>
                <w:sz w:val="36"/>
                <w:szCs w:val="36"/>
                <w:rtl/>
                <w:lang w:eastAsia="fr-FR"/>
              </w:rPr>
              <w:t>.</w:t>
            </w:r>
          </w:p>
          <w:p w:rsidR="00CA2B71" w:rsidRPr="00C21CEF" w:rsidRDefault="00CA2B71" w:rsidP="00D40DF9">
            <w:pPr>
              <w:pStyle w:val="Paragraphedeliste"/>
              <w:numPr>
                <w:ilvl w:val="0"/>
                <w:numId w:val="7"/>
              </w:numPr>
              <w:bidi/>
              <w:ind w:left="360"/>
              <w:jc w:val="both"/>
              <w:rPr>
                <w:rFonts w:ascii="Arabic Typesetting" w:hAnsi="Arabic Typesetting" w:cs="Arabic Typesetting"/>
                <w:sz w:val="36"/>
                <w:szCs w:val="36"/>
                <w:lang w:eastAsia="fr-FR"/>
              </w:rPr>
            </w:pPr>
            <w:r w:rsidRPr="00C21CEF">
              <w:rPr>
                <w:rFonts w:ascii="Arabic Typesetting" w:hAnsi="Arabic Typesetting" w:cs="Arabic Typesetting" w:hint="cs"/>
                <w:sz w:val="36"/>
                <w:szCs w:val="36"/>
                <w:rtl/>
                <w:lang w:eastAsia="fr-FR"/>
              </w:rPr>
              <w:t xml:space="preserve">جسمان يحملان شحنتين كهربائياتين من نفس النوع </w:t>
            </w:r>
            <w:r w:rsidRPr="00C21CEF">
              <w:rPr>
                <w:rFonts w:ascii="Arabic Typesetting" w:hAnsi="Arabic Typesetting" w:cs="Arabic Typesetting" w:hint="cs"/>
                <w:color w:val="D60093"/>
                <w:sz w:val="36"/>
                <w:szCs w:val="36"/>
                <w:rtl/>
                <w:lang w:eastAsia="fr-FR"/>
              </w:rPr>
              <w:t>يتنافران</w:t>
            </w:r>
            <w:r w:rsidRPr="00C21CEF">
              <w:rPr>
                <w:rFonts w:ascii="Arabic Typesetting" w:hAnsi="Arabic Typesetting" w:cs="Arabic Typesetting" w:hint="cs"/>
                <w:sz w:val="36"/>
                <w:szCs w:val="36"/>
                <w:rtl/>
                <w:lang w:eastAsia="fr-FR"/>
              </w:rPr>
              <w:t>.</w:t>
            </w:r>
          </w:p>
          <w:p w:rsidR="00426F12" w:rsidRPr="005A7646" w:rsidRDefault="00CA2B71" w:rsidP="00D40DF9">
            <w:pPr>
              <w:pStyle w:val="Paragraphedeliste"/>
              <w:numPr>
                <w:ilvl w:val="0"/>
                <w:numId w:val="4"/>
              </w:numPr>
              <w:bidi/>
              <w:ind w:left="360"/>
              <w:jc w:val="both"/>
              <w:rPr>
                <w:rFonts w:ascii="Arabic Typesetting" w:hAnsi="Arabic Typesetting" w:cs="Arabic Typesetting"/>
                <w:sz w:val="40"/>
                <w:szCs w:val="40"/>
                <w:rtl/>
              </w:rPr>
            </w:pPr>
            <w:r w:rsidRPr="00C21CEF">
              <w:rPr>
                <w:rFonts w:ascii="Arabic Typesetting" w:hAnsi="Arabic Typesetting" w:cs="Arabic Typesetting" w:hint="cs"/>
                <w:sz w:val="36"/>
                <w:szCs w:val="36"/>
                <w:rtl/>
                <w:lang w:eastAsia="fr-FR"/>
              </w:rPr>
              <w:t xml:space="preserve">جسمان يحملان شحنتين كهربائيتين مختلفتين </w:t>
            </w:r>
            <w:r w:rsidRPr="00C21CEF">
              <w:rPr>
                <w:rFonts w:ascii="Arabic Typesetting" w:hAnsi="Arabic Typesetting" w:cs="Arabic Typesetting" w:hint="cs"/>
                <w:color w:val="D60093"/>
                <w:sz w:val="36"/>
                <w:szCs w:val="36"/>
                <w:rtl/>
                <w:lang w:eastAsia="fr-FR"/>
              </w:rPr>
              <w:t>يتجاذبان</w:t>
            </w:r>
            <w:r w:rsidRPr="00C21CEF">
              <w:rPr>
                <w:rFonts w:ascii="Arabic Typesetting" w:hAnsi="Arabic Typesetting" w:cs="Arabic Typesetting" w:hint="cs"/>
                <w:sz w:val="36"/>
                <w:szCs w:val="36"/>
                <w:rtl/>
                <w:lang w:eastAsia="fr-FR"/>
              </w:rPr>
              <w:t>.</w:t>
            </w:r>
          </w:p>
        </w:tc>
      </w:tr>
    </w:tbl>
    <w:p w:rsidR="007F0530" w:rsidRDefault="007F0530" w:rsidP="007F0530">
      <w:pPr>
        <w:bidi/>
        <w:spacing w:after="0" w:line="240" w:lineRule="auto"/>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8022"/>
        <w:gridCol w:w="284"/>
        <w:gridCol w:w="2410"/>
      </w:tblGrid>
      <w:tr w:rsidR="007F0530" w:rsidTr="00312D1F">
        <w:tc>
          <w:tcPr>
            <w:tcW w:w="8022" w:type="dxa"/>
            <w:tcBorders>
              <w:top w:val="double" w:sz="4" w:space="0" w:color="auto"/>
              <w:left w:val="double" w:sz="4" w:space="0" w:color="auto"/>
              <w:bottom w:val="double" w:sz="4" w:space="0" w:color="auto"/>
              <w:right w:val="double" w:sz="4" w:space="0" w:color="auto"/>
            </w:tcBorders>
          </w:tcPr>
          <w:p w:rsidR="007F0530" w:rsidRPr="007F0530" w:rsidRDefault="007F0530" w:rsidP="00312D1F">
            <w:pPr>
              <w:shd w:val="clear" w:color="auto" w:fill="D9D9D9" w:themeFill="background1" w:themeFillShade="D9"/>
              <w:bidi/>
              <w:jc w:val="center"/>
              <w:rPr>
                <w:rFonts w:cs="Arabic Typesetting"/>
                <w:color w:val="FF0000"/>
                <w:sz w:val="36"/>
                <w:szCs w:val="36"/>
                <w:u w:val="double" w:color="000000" w:themeColor="text1"/>
                <w:rtl/>
              </w:rPr>
            </w:pPr>
            <w:r w:rsidRPr="007F0530">
              <w:rPr>
                <w:rFonts w:cs="Arabic Typesetting" w:hint="cs"/>
                <w:color w:val="FF0000"/>
                <w:sz w:val="36"/>
                <w:szCs w:val="36"/>
                <w:u w:val="double" w:color="000000" w:themeColor="text1"/>
                <w:rtl/>
              </w:rPr>
              <w:t>الوضعية الجزئية:</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سأل أحمد أستاذه حول أصغر جزء من المادة، فأجابه الأستاذ أن الجزيء هو أصغر عنصر للمادة وهو يتكون من ذرات، فقال أحمد ما هو شكل الذرة؟ ومن ماذا تتكون؟</w:t>
            </w:r>
          </w:p>
          <w:p w:rsidR="007F0530" w:rsidRPr="007F0530" w:rsidRDefault="007F0530" w:rsidP="00D40DF9">
            <w:pPr>
              <w:pStyle w:val="Paragraphedeliste"/>
              <w:numPr>
                <w:ilvl w:val="0"/>
                <w:numId w:val="16"/>
              </w:numPr>
              <w:bidi/>
              <w:ind w:left="360"/>
              <w:jc w:val="both"/>
              <w:rPr>
                <w:rFonts w:cs="Arabic Typesetting"/>
                <w:sz w:val="36"/>
                <w:szCs w:val="36"/>
                <w:rtl/>
              </w:rPr>
            </w:pPr>
            <w:r w:rsidRPr="007F0530">
              <w:rPr>
                <w:rFonts w:ascii="Arabic Typesetting" w:hAnsi="Arabic Typesetting" w:cs="Arabic Typesetting" w:hint="cs"/>
                <w:color w:val="002060"/>
                <w:sz w:val="36"/>
                <w:szCs w:val="36"/>
                <w:rtl/>
                <w:lang w:eastAsia="fr-FR"/>
              </w:rPr>
              <w:t>حاول الاجابة عن سؤال أحمد.</w:t>
            </w:r>
          </w:p>
        </w:tc>
        <w:tc>
          <w:tcPr>
            <w:tcW w:w="284" w:type="dxa"/>
            <w:tcBorders>
              <w:top w:val="nil"/>
              <w:left w:val="double" w:sz="4" w:space="0" w:color="auto"/>
              <w:bottom w:val="nil"/>
              <w:right w:val="double" w:sz="4" w:space="0" w:color="auto"/>
            </w:tcBorders>
          </w:tcPr>
          <w:p w:rsidR="007F0530" w:rsidRPr="007F0530" w:rsidRDefault="007F0530" w:rsidP="00312D1F">
            <w:pPr>
              <w:bidi/>
              <w:jc w:val="center"/>
              <w:rPr>
                <w:rFonts w:cs="Arabic Typesetting"/>
                <w:sz w:val="36"/>
                <w:szCs w:val="36"/>
                <w:rtl/>
              </w:rPr>
            </w:pPr>
          </w:p>
        </w:tc>
        <w:tc>
          <w:tcPr>
            <w:tcW w:w="2410" w:type="dxa"/>
            <w:tcBorders>
              <w:top w:val="double" w:sz="4" w:space="0" w:color="auto"/>
              <w:left w:val="double" w:sz="4" w:space="0" w:color="auto"/>
              <w:bottom w:val="double" w:sz="4" w:space="0" w:color="auto"/>
              <w:right w:val="double" w:sz="4" w:space="0" w:color="auto"/>
            </w:tcBorders>
            <w:vAlign w:val="center"/>
          </w:tcPr>
          <w:p w:rsidR="007F0530" w:rsidRPr="007F0530" w:rsidRDefault="007F0530" w:rsidP="00D40DF9">
            <w:pPr>
              <w:pStyle w:val="Paragraphedeliste"/>
              <w:numPr>
                <w:ilvl w:val="0"/>
                <w:numId w:val="2"/>
              </w:numPr>
              <w:bidi/>
              <w:ind w:left="360"/>
              <w:jc w:val="both"/>
              <w:rPr>
                <w:rFonts w:cs="Arabic Typesetting"/>
                <w:color w:val="0070C0"/>
                <w:sz w:val="36"/>
                <w:szCs w:val="36"/>
              </w:rPr>
            </w:pPr>
            <w:r w:rsidRPr="007F0530">
              <w:rPr>
                <w:rFonts w:cs="Arabic Typesetting" w:hint="cs"/>
                <w:color w:val="0070C0"/>
                <w:sz w:val="36"/>
                <w:szCs w:val="36"/>
                <w:rtl/>
              </w:rPr>
              <w:t>يقرؤون الوضعية.</w:t>
            </w:r>
          </w:p>
          <w:p w:rsidR="007F0530" w:rsidRPr="007F0530" w:rsidRDefault="007F0530" w:rsidP="00D40DF9">
            <w:pPr>
              <w:pStyle w:val="Paragraphedeliste"/>
              <w:numPr>
                <w:ilvl w:val="0"/>
                <w:numId w:val="2"/>
              </w:numPr>
              <w:bidi/>
              <w:ind w:left="360"/>
              <w:jc w:val="both"/>
              <w:rPr>
                <w:rFonts w:cs="Arabic Typesetting"/>
                <w:sz w:val="36"/>
                <w:szCs w:val="36"/>
                <w:rtl/>
              </w:rPr>
            </w:pPr>
            <w:r w:rsidRPr="007F0530">
              <w:rPr>
                <w:rFonts w:cs="Arabic Typesetting" w:hint="cs"/>
                <w:color w:val="0070C0"/>
                <w:sz w:val="36"/>
                <w:szCs w:val="36"/>
                <w:rtl/>
              </w:rPr>
              <w:t>يفكرون ثم يقدمون فرضياتهم.</w:t>
            </w:r>
          </w:p>
        </w:tc>
      </w:tr>
    </w:tbl>
    <w:p w:rsidR="007F0530" w:rsidRDefault="007F0530" w:rsidP="007F0530">
      <w:pPr>
        <w:bidi/>
        <w:spacing w:after="0" w:line="240" w:lineRule="auto"/>
        <w:jc w:val="center"/>
        <w:rPr>
          <w:rFonts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7F0530" w:rsidTr="00312D1F">
        <w:tc>
          <w:tcPr>
            <w:tcW w:w="10716" w:type="dxa"/>
            <w:gridSpan w:val="3"/>
            <w:tcBorders>
              <w:top w:val="double" w:sz="4" w:space="0" w:color="auto"/>
              <w:left w:val="double" w:sz="4" w:space="0" w:color="auto"/>
              <w:bottom w:val="double" w:sz="4" w:space="0" w:color="auto"/>
              <w:right w:val="double" w:sz="4" w:space="0" w:color="auto"/>
            </w:tcBorders>
            <w:shd w:val="clear" w:color="auto" w:fill="B6DDE8" w:themeFill="accent5" w:themeFillTint="66"/>
          </w:tcPr>
          <w:p w:rsidR="007F0530" w:rsidRDefault="007F0530" w:rsidP="00312D1F">
            <w:pPr>
              <w:bidi/>
              <w:jc w:val="center"/>
              <w:rPr>
                <w:rFonts w:cs="Arabic Typesetting"/>
                <w:sz w:val="40"/>
                <w:szCs w:val="40"/>
                <w:rtl/>
              </w:rPr>
            </w:pPr>
            <w:r>
              <w:rPr>
                <w:rFonts w:asciiTheme="majorBidi" w:hAnsiTheme="majorBidi" w:cstheme="majorBidi" w:hint="cs"/>
                <w:sz w:val="28"/>
                <w:szCs w:val="28"/>
                <w:rtl/>
              </w:rPr>
              <w:t>4</w:t>
            </w:r>
            <w:r>
              <w:rPr>
                <w:rFonts w:cs="Arabic Typesetting" w:hint="cs"/>
                <w:sz w:val="40"/>
                <w:szCs w:val="40"/>
                <w:rtl/>
              </w:rPr>
              <w:t xml:space="preserve">. </w:t>
            </w:r>
            <w:r w:rsidRPr="007F0530">
              <w:rPr>
                <w:rFonts w:cs="Arabic Typesetting" w:hint="cs"/>
                <w:sz w:val="36"/>
                <w:szCs w:val="36"/>
                <w:rtl/>
              </w:rPr>
              <w:t>بنية الذرة:</w:t>
            </w:r>
          </w:p>
        </w:tc>
      </w:tr>
      <w:tr w:rsidR="007F0530" w:rsidTr="00312D1F">
        <w:trPr>
          <w:trHeight w:val="3233"/>
        </w:trPr>
        <w:tc>
          <w:tcPr>
            <w:tcW w:w="8022" w:type="dxa"/>
            <w:tcBorders>
              <w:top w:val="double" w:sz="4" w:space="0" w:color="auto"/>
              <w:left w:val="double" w:sz="4" w:space="0" w:color="auto"/>
              <w:bottom w:val="double" w:sz="4" w:space="0" w:color="auto"/>
              <w:right w:val="double" w:sz="4" w:space="0" w:color="auto"/>
            </w:tcBorders>
          </w:tcPr>
          <w:p w:rsidR="007F0530" w:rsidRPr="007F0530" w:rsidRDefault="007F0530" w:rsidP="00312D1F">
            <w:pPr>
              <w:shd w:val="clear" w:color="auto" w:fill="D9D9D9" w:themeFill="background1" w:themeFillShade="D9"/>
              <w:bidi/>
              <w:jc w:val="center"/>
              <w:rPr>
                <w:rFonts w:ascii="Arabic Typesetting" w:hAnsi="Arabic Typesetting" w:cs="Arabic Typesetting"/>
                <w:sz w:val="36"/>
                <w:szCs w:val="36"/>
                <w:u w:val="double" w:color="000000" w:themeColor="text1"/>
                <w:rtl/>
              </w:rPr>
            </w:pPr>
            <w:r w:rsidRPr="007F0530">
              <w:rPr>
                <w:rFonts w:ascii="Arabic Typesetting" w:hAnsi="Arabic Typesetting" w:cs="Arabic Typesetting" w:hint="cs"/>
                <w:color w:val="FF0000"/>
                <w:sz w:val="36"/>
                <w:szCs w:val="36"/>
                <w:u w:val="double" w:color="000000" w:themeColor="text1"/>
                <w:rtl/>
              </w:rPr>
              <w:t>النشاطات التعليمية:</w:t>
            </w:r>
          </w:p>
          <w:p w:rsidR="007F0530" w:rsidRPr="007F0530" w:rsidRDefault="007F0530" w:rsidP="00312D1F">
            <w:pPr>
              <w:bidi/>
              <w:jc w:val="both"/>
              <w:rPr>
                <w:rFonts w:ascii="Arabic Typesetting" w:hAnsi="Arabic Typesetting" w:cs="Arabic Typesetting"/>
                <w:color w:val="7030A0"/>
                <w:sz w:val="36"/>
                <w:szCs w:val="36"/>
                <w:u w:val="double" w:color="FF0000"/>
                <w:rtl/>
                <w:lang w:eastAsia="fr-FR"/>
              </w:rPr>
            </w:pPr>
            <w:r w:rsidRPr="007F0530">
              <w:rPr>
                <w:rFonts w:ascii="Arabic Typesetting" w:hAnsi="Arabic Typesetting" w:cs="Arabic Typesetting" w:hint="cs"/>
                <w:color w:val="7030A0"/>
                <w:sz w:val="36"/>
                <w:szCs w:val="36"/>
                <w:u w:val="double" w:color="FF0000"/>
                <w:rtl/>
                <w:lang w:eastAsia="fr-FR"/>
              </w:rPr>
              <w:t>النشاط 03 ص 09:</w:t>
            </w:r>
          </w:p>
          <w:p w:rsidR="007F0530" w:rsidRPr="007F0530" w:rsidRDefault="007F0530" w:rsidP="00312D1F">
            <w:pPr>
              <w:bidi/>
              <w:jc w:val="both"/>
              <w:rPr>
                <w:rFonts w:ascii="Arabic Typesetting" w:hAnsi="Arabic Typesetting" w:cs="Arabic Typesetting"/>
                <w:color w:val="C00000"/>
                <w:sz w:val="36"/>
                <w:szCs w:val="36"/>
                <w:u w:val="double" w:color="002060"/>
                <w:rtl/>
                <w:lang w:eastAsia="fr-FR"/>
              </w:rPr>
            </w:pPr>
            <w:r w:rsidRPr="007F0530">
              <w:rPr>
                <w:rFonts w:ascii="Arabic Typesetting" w:hAnsi="Arabic Typesetting" w:cs="Arabic Typesetting" w:hint="cs"/>
                <w:color w:val="C00000"/>
                <w:sz w:val="36"/>
                <w:szCs w:val="36"/>
                <w:u w:val="double" w:color="002060"/>
                <w:rtl/>
                <w:lang w:eastAsia="fr-FR"/>
              </w:rPr>
              <w:t>تاريخ تطور نموذج الذرة:</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 xml:space="preserve">لقد أحيا العالم </w:t>
            </w:r>
            <w:r w:rsidRPr="007F0530">
              <w:rPr>
                <w:rFonts w:ascii="Arabic Typesetting" w:hAnsi="Arabic Typesetting" w:cs="Arabic Typesetting" w:hint="cs"/>
                <w:color w:val="D60093"/>
                <w:sz w:val="36"/>
                <w:szCs w:val="36"/>
                <w:rtl/>
                <w:lang w:eastAsia="fr-FR"/>
              </w:rPr>
              <w:t xml:space="preserve">دالتون </w:t>
            </w:r>
            <w:r w:rsidRPr="007F0530">
              <w:rPr>
                <w:rFonts w:ascii="Arabic Typesetting" w:hAnsi="Arabic Typesetting" w:cs="Arabic Typesetting"/>
                <w:color w:val="D60093"/>
                <w:sz w:val="36"/>
                <w:szCs w:val="36"/>
                <w:lang w:eastAsia="fr-FR"/>
              </w:rPr>
              <w:t>(Dalton)</w:t>
            </w:r>
            <w:r w:rsidRPr="007F0530">
              <w:rPr>
                <w:rFonts w:ascii="Arabic Typesetting" w:hAnsi="Arabic Typesetting" w:cs="Arabic Typesetting" w:hint="cs"/>
                <w:color w:val="D60093"/>
                <w:sz w:val="36"/>
                <w:szCs w:val="36"/>
                <w:rtl/>
                <w:lang w:eastAsia="fr-FR"/>
              </w:rPr>
              <w:t xml:space="preserve"> </w:t>
            </w:r>
            <w:r w:rsidRPr="007F0530">
              <w:rPr>
                <w:rFonts w:ascii="Arabic Typesetting" w:hAnsi="Arabic Typesetting" w:cs="Arabic Typesetting" w:hint="cs"/>
                <w:sz w:val="36"/>
                <w:szCs w:val="36"/>
                <w:rtl/>
                <w:lang w:eastAsia="fr-FR"/>
              </w:rPr>
              <w:t xml:space="preserve">فكرة </w:t>
            </w:r>
            <w:r w:rsidRPr="007F0530">
              <w:rPr>
                <w:rFonts w:ascii="Arabic Typesetting" w:hAnsi="Arabic Typesetting" w:cs="Arabic Typesetting" w:hint="cs"/>
                <w:color w:val="D60093"/>
                <w:sz w:val="36"/>
                <w:szCs w:val="36"/>
                <w:rtl/>
                <w:lang w:eastAsia="fr-FR"/>
              </w:rPr>
              <w:t xml:space="preserve">الفيلسوف ديموقريط </w:t>
            </w:r>
            <w:r w:rsidRPr="007F0530">
              <w:rPr>
                <w:rFonts w:ascii="Arabic Typesetting" w:hAnsi="Arabic Typesetting" w:cs="Arabic Typesetting"/>
                <w:color w:val="D60093"/>
                <w:sz w:val="36"/>
                <w:szCs w:val="36"/>
                <w:lang w:eastAsia="fr-FR"/>
              </w:rPr>
              <w:t>(Democrite)</w:t>
            </w:r>
            <w:r w:rsidRPr="007F0530">
              <w:rPr>
                <w:rFonts w:ascii="Arabic Typesetting" w:hAnsi="Arabic Typesetting" w:cs="Arabic Typesetting" w:hint="cs"/>
                <w:color w:val="D60093"/>
                <w:sz w:val="36"/>
                <w:szCs w:val="36"/>
                <w:rtl/>
                <w:lang w:eastAsia="fr-FR"/>
              </w:rPr>
              <w:t xml:space="preserve"> </w:t>
            </w:r>
            <w:r w:rsidRPr="007F0530">
              <w:rPr>
                <w:rFonts w:ascii="Arabic Typesetting" w:hAnsi="Arabic Typesetting" w:cs="Arabic Typesetting" w:hint="cs"/>
                <w:sz w:val="36"/>
                <w:szCs w:val="36"/>
                <w:rtl/>
                <w:lang w:eastAsia="fr-FR"/>
              </w:rPr>
              <w:t xml:space="preserve">حول انقسام المادة وبنيتها المجهرية الذرية فكان أول من فكر في وضع نظام لدراسة مكونات المادة على نطاق علمي سنة 1803م، حيث جاء </w:t>
            </w:r>
            <w:r w:rsidRPr="007F0530">
              <w:rPr>
                <w:rFonts w:ascii="Arabic Typesetting" w:hAnsi="Arabic Typesetting" w:cs="Arabic Typesetting" w:hint="cs"/>
                <w:color w:val="D60093"/>
                <w:sz w:val="36"/>
                <w:szCs w:val="36"/>
                <w:rtl/>
                <w:lang w:eastAsia="fr-FR"/>
              </w:rPr>
              <w:t>بالنظرية الجسيمية للمادة</w:t>
            </w:r>
            <w:r w:rsidRPr="007F0530">
              <w:rPr>
                <w:rFonts w:ascii="Arabic Typesetting" w:hAnsi="Arabic Typesetting" w:cs="Arabic Typesetting" w:hint="cs"/>
                <w:sz w:val="36"/>
                <w:szCs w:val="36"/>
                <w:rtl/>
                <w:lang w:eastAsia="fr-FR"/>
              </w:rPr>
              <w:t xml:space="preserve">، التي تنص على أن المادة تتكون من جسيمات دقيقة تدعى </w:t>
            </w:r>
            <w:r w:rsidRPr="007F0530">
              <w:rPr>
                <w:rFonts w:ascii="Arabic Typesetting" w:hAnsi="Arabic Typesetting" w:cs="Arabic Typesetting" w:hint="cs"/>
                <w:color w:val="D60093"/>
                <w:sz w:val="36"/>
                <w:szCs w:val="36"/>
                <w:rtl/>
                <w:lang w:eastAsia="fr-FR"/>
              </w:rPr>
              <w:t>الذرات</w:t>
            </w:r>
            <w:r w:rsidRPr="007F0530">
              <w:rPr>
                <w:rFonts w:ascii="Arabic Typesetting" w:hAnsi="Arabic Typesetting" w:cs="Arabic Typesetting" w:hint="cs"/>
                <w:sz w:val="36"/>
                <w:szCs w:val="36"/>
                <w:rtl/>
                <w:lang w:eastAsia="fr-FR"/>
              </w:rPr>
              <w:t xml:space="preserve">، وقدم فرضيته حول </w:t>
            </w:r>
            <w:r w:rsidRPr="007F0530">
              <w:rPr>
                <w:rFonts w:ascii="Arabic Typesetting" w:hAnsi="Arabic Typesetting" w:cs="Arabic Typesetting" w:hint="cs"/>
                <w:color w:val="D60093"/>
                <w:sz w:val="36"/>
                <w:szCs w:val="36"/>
                <w:rtl/>
                <w:lang w:eastAsia="fr-FR"/>
              </w:rPr>
              <w:t>التركيب الذري سنة 1808م</w:t>
            </w:r>
            <w:r w:rsidRPr="007F0530">
              <w:rPr>
                <w:rFonts w:ascii="Arabic Typesetting" w:hAnsi="Arabic Typesetting" w:cs="Arabic Typesetting" w:hint="cs"/>
                <w:sz w:val="36"/>
                <w:szCs w:val="36"/>
                <w:rtl/>
                <w:lang w:eastAsia="fr-FR"/>
              </w:rPr>
              <w:t>.</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 xml:space="preserve">اكتشف العالم </w:t>
            </w:r>
            <w:r w:rsidRPr="007F0530">
              <w:rPr>
                <w:rFonts w:ascii="Arabic Typesetting" w:hAnsi="Arabic Typesetting" w:cs="Arabic Typesetting" w:hint="cs"/>
                <w:color w:val="D60093"/>
                <w:sz w:val="36"/>
                <w:szCs w:val="36"/>
                <w:rtl/>
                <w:lang w:eastAsia="fr-FR"/>
              </w:rPr>
              <w:t xml:space="preserve">طومسون </w:t>
            </w:r>
            <w:r w:rsidRPr="007F0530">
              <w:rPr>
                <w:rFonts w:ascii="Arabic Typesetting" w:hAnsi="Arabic Typesetting" w:cs="Arabic Typesetting"/>
                <w:color w:val="D60093"/>
                <w:sz w:val="36"/>
                <w:szCs w:val="36"/>
                <w:lang w:eastAsia="fr-FR"/>
              </w:rPr>
              <w:t>(Thomson)</w:t>
            </w:r>
            <w:r w:rsidRPr="007F0530">
              <w:rPr>
                <w:rFonts w:ascii="Arabic Typesetting" w:hAnsi="Arabic Typesetting" w:cs="Arabic Typesetting" w:hint="cs"/>
                <w:sz w:val="36"/>
                <w:szCs w:val="36"/>
                <w:rtl/>
                <w:lang w:eastAsia="fr-FR"/>
              </w:rPr>
              <w:t xml:space="preserve"> الإلكترون </w:t>
            </w:r>
            <w:r w:rsidRPr="007F0530">
              <w:rPr>
                <w:rFonts w:ascii="Arabic Typesetting" w:hAnsi="Arabic Typesetting" w:cs="Arabic Typesetting" w:hint="cs"/>
                <w:color w:val="D60093"/>
                <w:sz w:val="36"/>
                <w:szCs w:val="36"/>
                <w:rtl/>
                <w:lang w:eastAsia="fr-FR"/>
              </w:rPr>
              <w:t>سنة 1897م</w:t>
            </w:r>
            <w:r w:rsidRPr="007F0530">
              <w:rPr>
                <w:rFonts w:ascii="Arabic Typesetting" w:hAnsi="Arabic Typesetting" w:cs="Arabic Typesetting" w:hint="cs"/>
                <w:sz w:val="36"/>
                <w:szCs w:val="36"/>
                <w:rtl/>
                <w:lang w:eastAsia="fr-FR"/>
              </w:rPr>
              <w:t>، واقترح نموذجا للذرة سنة 1904م حيث تصورها على شكل كرة صغيرة مشحونة بشحنة كهربائية موجبة محشوة بالإلكترونات.</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lastRenderedPageBreak/>
              <w:t xml:space="preserve">قام </w:t>
            </w:r>
            <w:r w:rsidRPr="007F0530">
              <w:rPr>
                <w:rFonts w:ascii="Arabic Typesetting" w:hAnsi="Arabic Typesetting" w:cs="Arabic Typesetting" w:hint="cs"/>
                <w:color w:val="D60093"/>
                <w:sz w:val="36"/>
                <w:szCs w:val="36"/>
                <w:rtl/>
                <w:lang w:eastAsia="fr-FR"/>
              </w:rPr>
              <w:t xml:space="preserve">رذرفورد </w:t>
            </w:r>
            <w:r w:rsidRPr="007F0530">
              <w:rPr>
                <w:rFonts w:ascii="Arabic Typesetting" w:hAnsi="Arabic Typesetting" w:cs="Arabic Typesetting"/>
                <w:color w:val="D60093"/>
                <w:sz w:val="36"/>
                <w:szCs w:val="36"/>
                <w:lang w:eastAsia="fr-FR"/>
              </w:rPr>
              <w:t>(Rutherford)</w:t>
            </w:r>
            <w:r w:rsidRPr="007F0530">
              <w:rPr>
                <w:rFonts w:ascii="Arabic Typesetting" w:hAnsi="Arabic Typesetting" w:cs="Arabic Typesetting" w:hint="cs"/>
                <w:sz w:val="36"/>
                <w:szCs w:val="36"/>
                <w:rtl/>
                <w:lang w:eastAsia="fr-FR"/>
              </w:rPr>
              <w:t xml:space="preserve"> بتجارب عديدة فاكتشف </w:t>
            </w:r>
            <w:r w:rsidRPr="007F0530">
              <w:rPr>
                <w:rFonts w:ascii="Arabic Typesetting" w:hAnsi="Arabic Typesetting" w:cs="Arabic Typesetting" w:hint="cs"/>
                <w:color w:val="D60093"/>
                <w:sz w:val="36"/>
                <w:szCs w:val="36"/>
                <w:rtl/>
                <w:lang w:eastAsia="fr-FR"/>
              </w:rPr>
              <w:t>سنة 1912م</w:t>
            </w:r>
            <w:r w:rsidRPr="007F0530">
              <w:rPr>
                <w:rFonts w:ascii="Arabic Typesetting" w:hAnsi="Arabic Typesetting" w:cs="Arabic Typesetting" w:hint="cs"/>
                <w:sz w:val="36"/>
                <w:szCs w:val="36"/>
                <w:rtl/>
                <w:lang w:eastAsia="fr-FR"/>
              </w:rPr>
              <w:t xml:space="preserve"> بأن الذرة تحتوي على </w:t>
            </w:r>
            <w:r w:rsidRPr="007F0530">
              <w:rPr>
                <w:rFonts w:ascii="Arabic Typesetting" w:hAnsi="Arabic Typesetting" w:cs="Arabic Typesetting" w:hint="cs"/>
                <w:color w:val="D60093"/>
                <w:sz w:val="36"/>
                <w:szCs w:val="36"/>
                <w:rtl/>
                <w:lang w:eastAsia="fr-FR"/>
              </w:rPr>
              <w:t xml:space="preserve">نواة </w:t>
            </w:r>
            <w:r w:rsidRPr="007F0530">
              <w:rPr>
                <w:rFonts w:ascii="Arabic Typesetting" w:hAnsi="Arabic Typesetting" w:cs="Arabic Typesetting" w:hint="cs"/>
                <w:sz w:val="36"/>
                <w:szCs w:val="36"/>
                <w:rtl/>
                <w:lang w:eastAsia="fr-FR"/>
              </w:rPr>
              <w:t xml:space="preserve">مركزية كثيفة موجبة الشحنة تتمركز فيها معظم كتلة الذرة، تدور حولها </w:t>
            </w:r>
            <w:r w:rsidRPr="007F0530">
              <w:rPr>
                <w:rFonts w:ascii="Arabic Typesetting" w:hAnsi="Arabic Typesetting" w:cs="Arabic Typesetting" w:hint="cs"/>
                <w:color w:val="D60093"/>
                <w:sz w:val="36"/>
                <w:szCs w:val="36"/>
                <w:rtl/>
                <w:lang w:eastAsia="fr-FR"/>
              </w:rPr>
              <w:t>الإلكترونات</w:t>
            </w:r>
            <w:r w:rsidRPr="007F0530">
              <w:rPr>
                <w:rFonts w:ascii="Arabic Typesetting" w:hAnsi="Arabic Typesetting" w:cs="Arabic Typesetting" w:hint="cs"/>
                <w:sz w:val="36"/>
                <w:szCs w:val="36"/>
                <w:rtl/>
                <w:lang w:eastAsia="fr-FR"/>
              </w:rPr>
              <w:t xml:space="preserve"> بسرعة كبيرة جدا في فراغ كبير، اعتبر أن النواة مكونة من </w:t>
            </w:r>
            <w:r w:rsidRPr="007F0530">
              <w:rPr>
                <w:rFonts w:ascii="Arabic Typesetting" w:hAnsi="Arabic Typesetting" w:cs="Arabic Typesetting" w:hint="cs"/>
                <w:color w:val="D60093"/>
                <w:sz w:val="36"/>
                <w:szCs w:val="36"/>
                <w:rtl/>
                <w:lang w:eastAsia="fr-FR"/>
              </w:rPr>
              <w:t>البروتونات</w:t>
            </w:r>
            <w:r w:rsidRPr="007F0530">
              <w:rPr>
                <w:rFonts w:ascii="Arabic Typesetting" w:hAnsi="Arabic Typesetting" w:cs="Arabic Typesetting" w:hint="cs"/>
                <w:sz w:val="36"/>
                <w:szCs w:val="36"/>
                <w:rtl/>
                <w:lang w:eastAsia="fr-FR"/>
              </w:rPr>
              <w:t>.</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 xml:space="preserve">اقترح العالم </w:t>
            </w:r>
            <w:r w:rsidRPr="007F0530">
              <w:rPr>
                <w:rFonts w:ascii="Arabic Typesetting" w:hAnsi="Arabic Typesetting" w:cs="Arabic Typesetting" w:hint="cs"/>
                <w:color w:val="D60093"/>
                <w:sz w:val="36"/>
                <w:szCs w:val="36"/>
                <w:rtl/>
                <w:lang w:eastAsia="fr-FR"/>
              </w:rPr>
              <w:t xml:space="preserve">بور </w:t>
            </w:r>
            <w:r w:rsidRPr="007F0530">
              <w:rPr>
                <w:rFonts w:ascii="Arabic Typesetting" w:hAnsi="Arabic Typesetting" w:cs="Arabic Typesetting"/>
                <w:color w:val="D60093"/>
                <w:sz w:val="36"/>
                <w:szCs w:val="36"/>
                <w:lang w:eastAsia="fr-FR"/>
              </w:rPr>
              <w:t>(Bohr)</w:t>
            </w:r>
            <w:r w:rsidRPr="007F0530">
              <w:rPr>
                <w:rFonts w:ascii="Arabic Typesetting" w:hAnsi="Arabic Typesetting" w:cs="Arabic Typesetting" w:hint="cs"/>
                <w:color w:val="D60093"/>
                <w:sz w:val="36"/>
                <w:szCs w:val="36"/>
                <w:rtl/>
                <w:lang w:eastAsia="fr-FR"/>
              </w:rPr>
              <w:t xml:space="preserve"> سنة 1913م</w:t>
            </w:r>
            <w:r w:rsidRPr="007F0530">
              <w:rPr>
                <w:rFonts w:ascii="Arabic Typesetting" w:hAnsi="Arabic Typesetting" w:cs="Arabic Typesetting" w:hint="cs"/>
                <w:sz w:val="36"/>
                <w:szCs w:val="36"/>
                <w:rtl/>
                <w:lang w:eastAsia="fr-FR"/>
              </w:rPr>
              <w:t xml:space="preserve"> النموذج </w:t>
            </w:r>
            <w:r w:rsidRPr="007F0530">
              <w:rPr>
                <w:rFonts w:ascii="Arabic Typesetting" w:hAnsi="Arabic Typesetting" w:cs="Arabic Typesetting" w:hint="cs"/>
                <w:color w:val="D60093"/>
                <w:sz w:val="36"/>
                <w:szCs w:val="36"/>
                <w:rtl/>
                <w:lang w:eastAsia="fr-FR"/>
              </w:rPr>
              <w:t>الكوكبي</w:t>
            </w:r>
            <w:r w:rsidRPr="007F0530">
              <w:rPr>
                <w:rFonts w:ascii="Arabic Typesetting" w:hAnsi="Arabic Typesetting" w:cs="Arabic Typesetting" w:hint="cs"/>
                <w:sz w:val="36"/>
                <w:szCs w:val="36"/>
                <w:rtl/>
                <w:lang w:eastAsia="fr-FR"/>
              </w:rPr>
              <w:t xml:space="preserve"> للذرة، حيث شبه الذرة بالنظام الشمسي، أين النواة تقوم مقام الشمس والإلكترونات تدور حولها في مدارات محددة وهي تقوم مقام الكواكب.</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 xml:space="preserve">وفي </w:t>
            </w:r>
            <w:r w:rsidRPr="007F0530">
              <w:rPr>
                <w:rFonts w:ascii="Arabic Typesetting" w:hAnsi="Arabic Typesetting" w:cs="Arabic Typesetting" w:hint="cs"/>
                <w:color w:val="D60093"/>
                <w:sz w:val="36"/>
                <w:szCs w:val="36"/>
                <w:rtl/>
                <w:lang w:eastAsia="fr-FR"/>
              </w:rPr>
              <w:t>سنة 1932م</w:t>
            </w:r>
            <w:r w:rsidRPr="007F0530">
              <w:rPr>
                <w:rFonts w:ascii="Arabic Typesetting" w:hAnsi="Arabic Typesetting" w:cs="Arabic Typesetting" w:hint="cs"/>
                <w:sz w:val="36"/>
                <w:szCs w:val="36"/>
                <w:rtl/>
                <w:lang w:eastAsia="fr-FR"/>
              </w:rPr>
              <w:t xml:space="preserve">، توصل </w:t>
            </w:r>
            <w:r w:rsidRPr="007F0530">
              <w:rPr>
                <w:rFonts w:ascii="Arabic Typesetting" w:hAnsi="Arabic Typesetting" w:cs="Arabic Typesetting" w:hint="cs"/>
                <w:color w:val="D60093"/>
                <w:sz w:val="36"/>
                <w:szCs w:val="36"/>
                <w:rtl/>
                <w:lang w:eastAsia="fr-FR"/>
              </w:rPr>
              <w:t xml:space="preserve">شادويك </w:t>
            </w:r>
            <w:r w:rsidRPr="007F0530">
              <w:rPr>
                <w:rFonts w:ascii="Arabic Typesetting" w:hAnsi="Arabic Typesetting" w:cs="Arabic Typesetting"/>
                <w:color w:val="D60093"/>
                <w:sz w:val="36"/>
                <w:szCs w:val="36"/>
                <w:lang w:eastAsia="fr-FR"/>
              </w:rPr>
              <w:t>(Chdwick)</w:t>
            </w:r>
            <w:r w:rsidRPr="007F0530">
              <w:rPr>
                <w:rFonts w:ascii="Arabic Typesetting" w:hAnsi="Arabic Typesetting" w:cs="Arabic Typesetting" w:hint="cs"/>
                <w:sz w:val="36"/>
                <w:szCs w:val="36"/>
                <w:rtl/>
                <w:lang w:eastAsia="fr-FR"/>
              </w:rPr>
              <w:t xml:space="preserve"> إلى اكتشاف الدقيقة الأخرى في النواة، تسمى </w:t>
            </w:r>
            <w:r w:rsidRPr="007F0530">
              <w:rPr>
                <w:rFonts w:ascii="Arabic Typesetting" w:hAnsi="Arabic Typesetting" w:cs="Arabic Typesetting" w:hint="cs"/>
                <w:color w:val="D60093"/>
                <w:sz w:val="36"/>
                <w:szCs w:val="36"/>
                <w:rtl/>
                <w:lang w:eastAsia="fr-FR"/>
              </w:rPr>
              <w:t>النيترون</w:t>
            </w:r>
            <w:r w:rsidRPr="007F0530">
              <w:rPr>
                <w:rFonts w:ascii="Arabic Typesetting" w:hAnsi="Arabic Typesetting" w:cs="Arabic Typesetting" w:hint="cs"/>
                <w:sz w:val="36"/>
                <w:szCs w:val="36"/>
                <w:rtl/>
                <w:lang w:eastAsia="fr-FR"/>
              </w:rPr>
              <w:t>، متعادلة كهربائيا بالتالي تسمح بالحد من التنافر بين البروتونات.</w:t>
            </w:r>
          </w:p>
          <w:p w:rsidR="007F0530" w:rsidRPr="007F0530" w:rsidRDefault="007F0530" w:rsidP="00312D1F">
            <w:pPr>
              <w:bidi/>
              <w:jc w:val="both"/>
              <w:rPr>
                <w:rFonts w:ascii="Arabic Typesetting" w:hAnsi="Arabic Typesetting" w:cs="Arabic Typesetting"/>
                <w:sz w:val="36"/>
                <w:szCs w:val="36"/>
                <w:u w:val="double" w:color="000000" w:themeColor="text1"/>
                <w:rtl/>
                <w:lang w:eastAsia="fr-FR"/>
              </w:rPr>
            </w:pPr>
            <w:r w:rsidRPr="007F0530">
              <w:rPr>
                <w:rFonts w:ascii="Arabic Typesetting" w:hAnsi="Arabic Typesetting" w:cs="Arabic Typesetting" w:hint="cs"/>
                <w:color w:val="C00000"/>
                <w:sz w:val="36"/>
                <w:szCs w:val="36"/>
                <w:u w:val="double" w:color="000000" w:themeColor="text1"/>
                <w:rtl/>
                <w:lang w:eastAsia="fr-FR"/>
              </w:rPr>
              <w:t>تمعن:</w:t>
            </w:r>
          </w:p>
          <w:p w:rsidR="007F0530" w:rsidRPr="007F0530" w:rsidRDefault="007F0530" w:rsidP="00312D1F">
            <w:pPr>
              <w:bidi/>
              <w:jc w:val="center"/>
              <w:rPr>
                <w:sz w:val="20"/>
                <w:szCs w:val="20"/>
                <w:rtl/>
              </w:rPr>
            </w:pPr>
            <w:r>
              <w:rPr>
                <w:noProof/>
                <w:lang w:eastAsia="fr-FR"/>
              </w:rPr>
              <w:drawing>
                <wp:inline distT="0" distB="0" distL="0" distR="0" wp14:anchorId="7295A8CD" wp14:editId="7F704838">
                  <wp:extent cx="4366260" cy="1313299"/>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9642" cy="1335371"/>
                          </a:xfrm>
                          <a:prstGeom prst="rect">
                            <a:avLst/>
                          </a:prstGeom>
                        </pic:spPr>
                      </pic:pic>
                    </a:graphicData>
                  </a:graphic>
                </wp:inline>
              </w:drawing>
            </w: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انطلاقا من الوثيقة، ما هي مكونات الذرة؟</w:t>
            </w:r>
          </w:p>
          <w:p w:rsidR="007F0530" w:rsidRPr="007F0530" w:rsidRDefault="007F0530" w:rsidP="00D40DF9">
            <w:pPr>
              <w:pStyle w:val="Paragraphedeliste"/>
              <w:numPr>
                <w:ilvl w:val="0"/>
                <w:numId w:val="18"/>
              </w:numPr>
              <w:bidi/>
              <w:ind w:left="360"/>
              <w:jc w:val="both"/>
              <w:rPr>
                <w:rFonts w:ascii="Arabic Typesetting" w:hAnsi="Arabic Typesetting" w:cs="Arabic Typesetting"/>
                <w:color w:val="002060"/>
                <w:sz w:val="36"/>
                <w:szCs w:val="36"/>
                <w:lang w:eastAsia="fr-FR"/>
              </w:rPr>
            </w:pPr>
            <w:r w:rsidRPr="007F0530">
              <w:rPr>
                <w:rFonts w:ascii="Arabic Typesetting" w:hAnsi="Arabic Typesetting" w:cs="Arabic Typesetting" w:hint="cs"/>
                <w:color w:val="002060"/>
                <w:sz w:val="36"/>
                <w:szCs w:val="36"/>
                <w:rtl/>
                <w:lang w:eastAsia="fr-FR"/>
              </w:rPr>
              <w:t>تتكون الذرة من نواة (تحتوي على بروتونات ونيترونات) وإلكترونات تتواجد في مدارات كروية.</w:t>
            </w: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كيف هي شحنة كل واحدة منها؟</w:t>
            </w:r>
          </w:p>
          <w:p w:rsidR="007F0530" w:rsidRPr="007F0530" w:rsidRDefault="007F0530" w:rsidP="00D40DF9">
            <w:pPr>
              <w:pStyle w:val="Paragraphedeliste"/>
              <w:numPr>
                <w:ilvl w:val="0"/>
                <w:numId w:val="18"/>
              </w:numPr>
              <w:bidi/>
              <w:ind w:left="360"/>
              <w:jc w:val="both"/>
              <w:rPr>
                <w:rFonts w:ascii="Arabic Typesetting" w:hAnsi="Arabic Typesetting" w:cs="Arabic Typesetting"/>
                <w:color w:val="002060"/>
                <w:sz w:val="36"/>
                <w:szCs w:val="36"/>
                <w:lang w:eastAsia="fr-FR"/>
              </w:rPr>
            </w:pPr>
            <w:r w:rsidRPr="007F0530">
              <w:rPr>
                <w:rFonts w:ascii="Arabic Typesetting" w:hAnsi="Arabic Typesetting" w:cs="Arabic Typesetting" w:hint="cs"/>
                <w:color w:val="002060"/>
                <w:sz w:val="36"/>
                <w:szCs w:val="36"/>
                <w:rtl/>
                <w:lang w:eastAsia="fr-FR"/>
              </w:rPr>
              <w:t>شحنة النواة موجبة (+) وشحنة الإلكترونات سالبة (-).</w:t>
            </w: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قارن عدد الإلكترونات بعدد الجسيمات المشحونة في نواة الذرة (البروتونات)؟</w:t>
            </w:r>
          </w:p>
          <w:p w:rsidR="007F0530" w:rsidRPr="007F0530" w:rsidRDefault="007F0530" w:rsidP="00D40DF9">
            <w:pPr>
              <w:pStyle w:val="Paragraphedeliste"/>
              <w:numPr>
                <w:ilvl w:val="0"/>
                <w:numId w:val="18"/>
              </w:numPr>
              <w:bidi/>
              <w:ind w:left="360"/>
              <w:jc w:val="both"/>
              <w:rPr>
                <w:rFonts w:ascii="Arabic Typesetting" w:hAnsi="Arabic Typesetting" w:cs="Arabic Typesetting"/>
                <w:color w:val="CC6600"/>
                <w:sz w:val="36"/>
                <w:szCs w:val="36"/>
                <w:lang w:eastAsia="fr-FR"/>
              </w:rPr>
            </w:pPr>
            <w:r w:rsidRPr="007F0530">
              <w:rPr>
                <w:rFonts w:ascii="Arabic Typesetting" w:hAnsi="Arabic Typesetting" w:cs="Arabic Typesetting" w:hint="cs"/>
                <w:color w:val="002060"/>
                <w:sz w:val="36"/>
                <w:szCs w:val="36"/>
                <w:rtl/>
                <w:lang w:eastAsia="fr-FR"/>
              </w:rPr>
              <w:t>عدد الإلكترونات يساوي عدد البروتونات.</w:t>
            </w: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استنتج شحنة الذرة.</w:t>
            </w:r>
          </w:p>
          <w:p w:rsidR="007F0530" w:rsidRPr="0031487D" w:rsidRDefault="007F0530" w:rsidP="00D40DF9">
            <w:pPr>
              <w:pStyle w:val="Paragraphedeliste"/>
              <w:numPr>
                <w:ilvl w:val="0"/>
                <w:numId w:val="18"/>
              </w:numPr>
              <w:bidi/>
              <w:ind w:left="360"/>
              <w:jc w:val="both"/>
              <w:rPr>
                <w:rFonts w:ascii="Arabic Typesetting" w:hAnsi="Arabic Typesetting" w:cs="Arabic Typesetting"/>
                <w:sz w:val="10"/>
                <w:szCs w:val="10"/>
                <w:rtl/>
              </w:rPr>
            </w:pPr>
            <w:r w:rsidRPr="007F0530">
              <w:rPr>
                <w:rFonts w:ascii="Arabic Typesetting" w:hAnsi="Arabic Typesetting" w:cs="Arabic Typesetting" w:hint="cs"/>
                <w:color w:val="002060"/>
                <w:sz w:val="36"/>
                <w:szCs w:val="36"/>
                <w:rtl/>
                <w:lang w:eastAsia="fr-FR"/>
              </w:rPr>
              <w:t>شحنة الذرة معدومة (أي تساوي 0).</w:t>
            </w:r>
          </w:p>
        </w:tc>
        <w:tc>
          <w:tcPr>
            <w:tcW w:w="284" w:type="dxa"/>
            <w:tcBorders>
              <w:top w:val="nil"/>
              <w:left w:val="double" w:sz="4" w:space="0" w:color="auto"/>
              <w:bottom w:val="nil"/>
              <w:right w:val="double" w:sz="4" w:space="0" w:color="auto"/>
            </w:tcBorders>
          </w:tcPr>
          <w:p w:rsidR="007F0530" w:rsidRDefault="007F0530" w:rsidP="00312D1F">
            <w:pPr>
              <w:bidi/>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shd w:val="clear" w:color="auto" w:fill="auto"/>
          </w:tcPr>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Pr>
            </w:pPr>
          </w:p>
          <w:p w:rsidR="007F0530" w:rsidRDefault="007F0530" w:rsidP="00312D1F">
            <w:pPr>
              <w:bidi/>
              <w:jc w:val="both"/>
              <w:rPr>
                <w:rFonts w:ascii="Arabic Typesetting" w:hAnsi="Arabic Typesetting" w:cs="Arabic Typesetting"/>
                <w:sz w:val="40"/>
                <w:szCs w:val="40"/>
              </w:rPr>
            </w:pPr>
          </w:p>
          <w:p w:rsidR="007F0530" w:rsidRPr="00AA4555" w:rsidRDefault="007F0530" w:rsidP="00D40DF9">
            <w:pPr>
              <w:pStyle w:val="Paragraphedeliste"/>
              <w:numPr>
                <w:ilvl w:val="0"/>
                <w:numId w:val="5"/>
              </w:numPr>
              <w:bidi/>
              <w:ind w:left="360"/>
              <w:jc w:val="both"/>
              <w:rPr>
                <w:rFonts w:ascii="Arabic Typesetting" w:hAnsi="Arabic Typesetting" w:cs="Arabic Typesetting"/>
                <w:sz w:val="40"/>
                <w:szCs w:val="40"/>
              </w:rPr>
            </w:pPr>
            <w:r w:rsidRPr="007F0530">
              <w:rPr>
                <w:rFonts w:ascii="Arabic Typesetting" w:hAnsi="Arabic Typesetting" w:cs="Arabic Typesetting" w:hint="cs"/>
                <w:color w:val="0070C0"/>
                <w:sz w:val="36"/>
                <w:szCs w:val="36"/>
                <w:rtl/>
              </w:rPr>
              <w:t>يعرف النموذج المبسط للذرة</w:t>
            </w:r>
            <w:r w:rsidRPr="007F0530">
              <w:rPr>
                <w:rFonts w:ascii="Arabic Typesetting" w:hAnsi="Arabic Typesetting" w:cs="Arabic Typesetting" w:hint="cs"/>
                <w:color w:val="002060"/>
                <w:sz w:val="36"/>
                <w:szCs w:val="36"/>
                <w:rtl/>
              </w:rPr>
              <w:t>.</w:t>
            </w: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Pr="00AA4555" w:rsidRDefault="007F0530" w:rsidP="00312D1F">
            <w:pPr>
              <w:bidi/>
              <w:jc w:val="both"/>
              <w:rPr>
                <w:rFonts w:ascii="Arabic Typesetting" w:hAnsi="Arabic Typesetting" w:cs="Arabic Typesetting"/>
                <w:color w:val="0070C0"/>
                <w:sz w:val="40"/>
                <w:szCs w:val="40"/>
              </w:rPr>
            </w:pPr>
          </w:p>
          <w:p w:rsidR="007F0530" w:rsidRPr="00AA4555" w:rsidRDefault="007F0530" w:rsidP="00D40DF9">
            <w:pPr>
              <w:pStyle w:val="Paragraphedeliste"/>
              <w:numPr>
                <w:ilvl w:val="0"/>
                <w:numId w:val="5"/>
              </w:numPr>
              <w:bidi/>
              <w:ind w:left="360"/>
              <w:jc w:val="both"/>
              <w:rPr>
                <w:rFonts w:ascii="Arabic Typesetting" w:hAnsi="Arabic Typesetting" w:cs="Arabic Typesetting"/>
                <w:color w:val="0070C0"/>
                <w:sz w:val="40"/>
                <w:szCs w:val="40"/>
              </w:rPr>
            </w:pPr>
            <w:r w:rsidRPr="007F0530">
              <w:rPr>
                <w:rFonts w:ascii="Arabic Typesetting" w:hAnsi="Arabic Typesetting" w:cs="Arabic Typesetting" w:hint="cs"/>
                <w:color w:val="0070C0"/>
                <w:sz w:val="36"/>
                <w:szCs w:val="36"/>
                <w:rtl/>
              </w:rPr>
              <w:t>يبرر التعادل الكهربائي.</w:t>
            </w: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Pr="00731524" w:rsidRDefault="007F0530" w:rsidP="00312D1F">
            <w:pPr>
              <w:bidi/>
              <w:jc w:val="both"/>
              <w:rPr>
                <w:rFonts w:ascii="Arabic Typesetting" w:hAnsi="Arabic Typesetting" w:cs="Arabic Typesetting"/>
                <w:sz w:val="40"/>
                <w:szCs w:val="40"/>
                <w:rtl/>
              </w:rPr>
            </w:pPr>
          </w:p>
        </w:tc>
      </w:tr>
    </w:tbl>
    <w:p w:rsidR="007F0530" w:rsidRPr="007B73E8" w:rsidRDefault="007F0530" w:rsidP="007F0530">
      <w:pPr>
        <w:bidi/>
        <w:spacing w:after="0" w:line="240" w:lineRule="auto"/>
        <w:jc w:val="center"/>
        <w:rPr>
          <w:rFonts w:ascii="Arabic Typesetting" w:hAnsi="Arabic Typesetting" w:cs="Arabic Typesetting"/>
          <w:sz w:val="10"/>
          <w:szCs w:val="10"/>
        </w:rPr>
      </w:pPr>
    </w:p>
    <w:tbl>
      <w:tblPr>
        <w:tblStyle w:val="Grilledutableau"/>
        <w:bidiVisual/>
        <w:tblW w:w="10716" w:type="dxa"/>
        <w:tblLayout w:type="fixed"/>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tcPr>
          <w:p w:rsidR="007F0530" w:rsidRPr="007F0530" w:rsidRDefault="007F0530" w:rsidP="00312D1F">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7F0530">
              <w:rPr>
                <w:rFonts w:ascii="Arabic Typesetting" w:hAnsi="Arabic Typesetting" w:cs="Arabic Typesetting" w:hint="cs"/>
                <w:color w:val="FF0000"/>
                <w:sz w:val="36"/>
                <w:szCs w:val="36"/>
                <w:u w:val="double" w:color="000000" w:themeColor="text1"/>
                <w:rtl/>
              </w:rPr>
              <w:t>الاستنتاج:</w:t>
            </w:r>
          </w:p>
          <w:p w:rsidR="007F0530" w:rsidRPr="007F0530" w:rsidRDefault="007F0530" w:rsidP="00D40DF9">
            <w:pPr>
              <w:pStyle w:val="Paragraphedeliste"/>
              <w:numPr>
                <w:ilvl w:val="0"/>
                <w:numId w:val="19"/>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color w:val="00B050"/>
                <w:sz w:val="36"/>
                <w:szCs w:val="36"/>
                <w:u w:val="double" w:color="FF0000"/>
                <w:rtl/>
                <w:lang w:eastAsia="fr-FR"/>
              </w:rPr>
              <w:t>مفهوم الذرة:</w:t>
            </w:r>
            <w:r w:rsidRPr="007F0530">
              <w:rPr>
                <w:rFonts w:ascii="Arabic Typesetting" w:hAnsi="Arabic Typesetting" w:cs="Arabic Typesetting" w:hint="cs"/>
                <w:color w:val="00B050"/>
                <w:sz w:val="36"/>
                <w:szCs w:val="36"/>
                <w:rtl/>
                <w:lang w:eastAsia="fr-FR"/>
              </w:rPr>
              <w:t xml:space="preserve"> </w:t>
            </w:r>
            <w:r w:rsidRPr="007F0530">
              <w:rPr>
                <w:rFonts w:ascii="Arabic Typesetting" w:hAnsi="Arabic Typesetting" w:cs="Arabic Typesetting" w:hint="cs"/>
                <w:sz w:val="36"/>
                <w:szCs w:val="36"/>
                <w:rtl/>
                <w:lang w:eastAsia="fr-FR"/>
              </w:rPr>
              <w:t xml:space="preserve">هي أصغر عنصر مكون للمادة لا يمكن تجزئته، أعطاها العالم الإنجليزي رذرفورد </w:t>
            </w:r>
            <w:r w:rsidRPr="007F0530">
              <w:rPr>
                <w:rFonts w:ascii="Arabic Typesetting" w:hAnsi="Arabic Typesetting" w:cs="Arabic Typesetting"/>
                <w:sz w:val="36"/>
                <w:szCs w:val="36"/>
                <w:lang w:eastAsia="fr-FR"/>
              </w:rPr>
              <w:t>‘’Rutherford’’</w:t>
            </w:r>
            <w:r w:rsidRPr="007F0530">
              <w:rPr>
                <w:rFonts w:ascii="Arabic Typesetting" w:hAnsi="Arabic Typesetting" w:cs="Arabic Typesetting" w:hint="cs"/>
                <w:sz w:val="36"/>
                <w:szCs w:val="36"/>
                <w:rtl/>
                <w:lang w:eastAsia="fr-FR"/>
              </w:rPr>
              <w:t xml:space="preserve"> نموذجا، هو أنها تحتوي على </w:t>
            </w:r>
            <w:r w:rsidRPr="007F0530">
              <w:rPr>
                <w:rFonts w:ascii="Arabic Typesetting" w:hAnsi="Arabic Typesetting" w:cs="Arabic Typesetting" w:hint="cs"/>
                <w:color w:val="FF0066"/>
                <w:sz w:val="36"/>
                <w:szCs w:val="36"/>
                <w:rtl/>
                <w:lang w:eastAsia="fr-FR"/>
              </w:rPr>
              <w:t>نواة ذات شحنة موجبة</w:t>
            </w:r>
            <w:r w:rsidRPr="007F0530">
              <w:rPr>
                <w:rFonts w:ascii="Arabic Typesetting" w:hAnsi="Arabic Typesetting" w:cs="Arabic Typesetting" w:hint="cs"/>
                <w:sz w:val="36"/>
                <w:szCs w:val="36"/>
                <w:rtl/>
                <w:lang w:eastAsia="fr-FR"/>
              </w:rPr>
              <w:t xml:space="preserve"> تدور حولها </w:t>
            </w:r>
            <w:r w:rsidRPr="007F0530">
              <w:rPr>
                <w:rFonts w:ascii="Arabic Typesetting" w:hAnsi="Arabic Typesetting" w:cs="Arabic Typesetting" w:hint="cs"/>
                <w:color w:val="FF0066"/>
                <w:sz w:val="36"/>
                <w:szCs w:val="36"/>
                <w:rtl/>
                <w:lang w:eastAsia="fr-FR"/>
              </w:rPr>
              <w:t xml:space="preserve">إلكترونات ذات شحنة سالبة </w:t>
            </w:r>
            <w:r w:rsidRPr="007F0530">
              <w:rPr>
                <w:rFonts w:ascii="Arabic Typesetting" w:hAnsi="Arabic Typesetting" w:cs="Arabic Typesetting" w:hint="cs"/>
                <w:sz w:val="36"/>
                <w:szCs w:val="36"/>
                <w:rtl/>
                <w:lang w:eastAsia="fr-FR"/>
              </w:rPr>
              <w:t>في مدارات كروية.</w:t>
            </w:r>
          </w:p>
          <w:p w:rsidR="007F0530" w:rsidRPr="007F0530" w:rsidRDefault="007F0530" w:rsidP="00D40DF9">
            <w:pPr>
              <w:pStyle w:val="Paragraphedeliste"/>
              <w:numPr>
                <w:ilvl w:val="0"/>
                <w:numId w:val="19"/>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color w:val="00B050"/>
                <w:sz w:val="36"/>
                <w:szCs w:val="36"/>
                <w:u w:val="double" w:color="FF0000"/>
                <w:rtl/>
                <w:lang w:eastAsia="fr-FR"/>
              </w:rPr>
              <w:t>النواة:</w:t>
            </w:r>
            <w:r w:rsidRPr="007F0530">
              <w:rPr>
                <w:rFonts w:ascii="Arabic Typesetting" w:hAnsi="Arabic Typesetting" w:cs="Arabic Typesetting" w:hint="cs"/>
                <w:sz w:val="36"/>
                <w:szCs w:val="36"/>
                <w:rtl/>
                <w:lang w:eastAsia="fr-FR"/>
              </w:rPr>
              <w:t xml:space="preserve"> توجد في مركز الذرة، تتكون من </w:t>
            </w:r>
            <w:r w:rsidRPr="007F0530">
              <w:rPr>
                <w:rFonts w:ascii="Arabic Typesetting" w:hAnsi="Arabic Typesetting" w:cs="Arabic Typesetting" w:hint="cs"/>
                <w:color w:val="FF0066"/>
                <w:sz w:val="36"/>
                <w:szCs w:val="36"/>
                <w:rtl/>
                <w:lang w:eastAsia="fr-FR"/>
              </w:rPr>
              <w:t xml:space="preserve">بروتونات شحنتها موجبة </w:t>
            </w:r>
            <w:r w:rsidRPr="007F0530">
              <w:rPr>
                <w:rFonts w:ascii="Arabic Typesetting" w:hAnsi="Arabic Typesetting" w:cs="Arabic Typesetting" w:hint="cs"/>
                <w:sz w:val="36"/>
                <w:szCs w:val="36"/>
                <w:rtl/>
                <w:lang w:eastAsia="fr-FR"/>
              </w:rPr>
              <w:t>و</w:t>
            </w:r>
            <w:r w:rsidRPr="007F0530">
              <w:rPr>
                <w:rFonts w:ascii="Arabic Typesetting" w:hAnsi="Arabic Typesetting" w:cs="Arabic Typesetting" w:hint="cs"/>
                <w:color w:val="FF0066"/>
                <w:sz w:val="36"/>
                <w:szCs w:val="36"/>
                <w:rtl/>
                <w:lang w:eastAsia="fr-FR"/>
              </w:rPr>
              <w:t>نيترونات متعادلة كهربائيا</w:t>
            </w:r>
            <w:r w:rsidRPr="007F0530">
              <w:rPr>
                <w:rFonts w:ascii="Arabic Typesetting" w:hAnsi="Arabic Typesetting" w:cs="Arabic Typesetting" w:hint="cs"/>
                <w:sz w:val="36"/>
                <w:szCs w:val="36"/>
                <w:rtl/>
                <w:lang w:eastAsia="fr-FR"/>
              </w:rPr>
              <w:t xml:space="preserve">، لدى شحنة النواة </w:t>
            </w:r>
            <w:r w:rsidRPr="007F0530">
              <w:rPr>
                <w:rFonts w:ascii="Arabic Typesetting" w:hAnsi="Arabic Typesetting" w:cs="Arabic Typesetting" w:hint="cs"/>
                <w:color w:val="FF0066"/>
                <w:sz w:val="36"/>
                <w:szCs w:val="36"/>
                <w:rtl/>
                <w:lang w:eastAsia="fr-FR"/>
              </w:rPr>
              <w:t>موجبة</w:t>
            </w:r>
            <w:r w:rsidRPr="007F0530">
              <w:rPr>
                <w:rFonts w:ascii="Arabic Typesetting" w:hAnsi="Arabic Typesetting" w:cs="Arabic Typesetting" w:hint="cs"/>
                <w:sz w:val="36"/>
                <w:szCs w:val="36"/>
                <w:rtl/>
                <w:lang w:eastAsia="fr-FR"/>
              </w:rPr>
              <w:t>.</w:t>
            </w:r>
          </w:p>
          <w:p w:rsidR="007F0530" w:rsidRPr="007F0530" w:rsidRDefault="007F0530" w:rsidP="00D40DF9">
            <w:pPr>
              <w:pStyle w:val="Paragraphedeliste"/>
              <w:numPr>
                <w:ilvl w:val="0"/>
                <w:numId w:val="19"/>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color w:val="00B050"/>
                <w:sz w:val="36"/>
                <w:szCs w:val="36"/>
                <w:u w:val="double" w:color="FF0000"/>
                <w:rtl/>
                <w:lang w:eastAsia="fr-FR"/>
              </w:rPr>
              <w:t>الإلكترونات:</w:t>
            </w:r>
            <w:r w:rsidRPr="007F0530">
              <w:rPr>
                <w:rFonts w:ascii="Arabic Typesetting" w:hAnsi="Arabic Typesetting" w:cs="Arabic Typesetting" w:hint="cs"/>
                <w:sz w:val="36"/>
                <w:szCs w:val="36"/>
                <w:rtl/>
                <w:lang w:eastAsia="fr-FR"/>
              </w:rPr>
              <w:t xml:space="preserve"> هي </w:t>
            </w:r>
            <w:r w:rsidRPr="007F0530">
              <w:rPr>
                <w:rFonts w:ascii="Arabic Typesetting" w:hAnsi="Arabic Typesetting" w:cs="Arabic Typesetting" w:hint="cs"/>
                <w:color w:val="FF0066"/>
                <w:sz w:val="36"/>
                <w:szCs w:val="36"/>
                <w:rtl/>
                <w:lang w:eastAsia="fr-FR"/>
              </w:rPr>
              <w:t xml:space="preserve">دقائق صغيرة </w:t>
            </w:r>
            <w:r w:rsidRPr="007F0530">
              <w:rPr>
                <w:rFonts w:ascii="Arabic Typesetting" w:hAnsi="Arabic Typesetting" w:cs="Arabic Typesetting" w:hint="cs"/>
                <w:sz w:val="36"/>
                <w:szCs w:val="36"/>
                <w:rtl/>
                <w:lang w:eastAsia="fr-FR"/>
              </w:rPr>
              <w:t xml:space="preserve">جدا تدور حول النواة في مدارات كروية، وشحنتها </w:t>
            </w:r>
            <w:r w:rsidRPr="007F0530">
              <w:rPr>
                <w:rFonts w:ascii="Arabic Typesetting" w:hAnsi="Arabic Typesetting" w:cs="Arabic Typesetting" w:hint="cs"/>
                <w:color w:val="FF0066"/>
                <w:sz w:val="36"/>
                <w:szCs w:val="36"/>
                <w:rtl/>
                <w:lang w:eastAsia="fr-FR"/>
              </w:rPr>
              <w:t>سالبة</w:t>
            </w:r>
            <w:r w:rsidRPr="007F0530">
              <w:rPr>
                <w:rFonts w:ascii="Arabic Typesetting" w:hAnsi="Arabic Typesetting" w:cs="Arabic Typesetting" w:hint="cs"/>
                <w:sz w:val="36"/>
                <w:szCs w:val="36"/>
                <w:rtl/>
                <w:lang w:eastAsia="fr-FR"/>
              </w:rPr>
              <w:t>.</w:t>
            </w:r>
          </w:p>
          <w:p w:rsidR="007F0530" w:rsidRPr="007F0530" w:rsidRDefault="007F0530" w:rsidP="00D40DF9">
            <w:pPr>
              <w:pStyle w:val="Paragraphedeliste"/>
              <w:numPr>
                <w:ilvl w:val="0"/>
                <w:numId w:val="19"/>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color w:val="00B050"/>
                <w:sz w:val="36"/>
                <w:szCs w:val="36"/>
                <w:u w:val="double" w:color="FF0000"/>
                <w:rtl/>
                <w:lang w:eastAsia="fr-FR"/>
              </w:rPr>
              <w:t xml:space="preserve">الشحنة العنصرية </w:t>
            </w:r>
            <w:r w:rsidRPr="007F0530">
              <w:rPr>
                <w:rFonts w:ascii="Arabic Typesetting" w:hAnsi="Arabic Typesetting" w:cs="Arabic Typesetting"/>
                <w:color w:val="00B050"/>
                <w:sz w:val="36"/>
                <w:szCs w:val="36"/>
                <w:u w:val="double" w:color="FF0000"/>
                <w:lang w:eastAsia="fr-FR"/>
              </w:rPr>
              <w:t>e</w:t>
            </w:r>
            <w:r w:rsidRPr="007F0530">
              <w:rPr>
                <w:rFonts w:ascii="Arabic Typesetting" w:hAnsi="Arabic Typesetting" w:cs="Arabic Typesetting" w:hint="cs"/>
                <w:color w:val="00B050"/>
                <w:sz w:val="36"/>
                <w:szCs w:val="36"/>
                <w:u w:val="double" w:color="FF0000"/>
                <w:rtl/>
                <w:lang w:eastAsia="fr-FR"/>
              </w:rPr>
              <w:t>:</w:t>
            </w:r>
            <w:r w:rsidRPr="007F0530">
              <w:rPr>
                <w:rFonts w:ascii="Arabic Typesetting" w:hAnsi="Arabic Typesetting" w:cs="Arabic Typesetting" w:hint="cs"/>
                <w:color w:val="00B050"/>
                <w:sz w:val="36"/>
                <w:szCs w:val="36"/>
                <w:rtl/>
                <w:lang w:eastAsia="fr-FR"/>
              </w:rPr>
              <w:t xml:space="preserve"> </w:t>
            </w:r>
            <w:r w:rsidRPr="007F0530">
              <w:rPr>
                <w:rFonts w:ascii="Arabic Typesetting" w:hAnsi="Arabic Typesetting" w:cs="Arabic Typesetting" w:hint="cs"/>
                <w:sz w:val="36"/>
                <w:szCs w:val="36"/>
                <w:rtl/>
                <w:lang w:eastAsia="fr-FR"/>
              </w:rPr>
              <w:t xml:space="preserve">هي أصغر شحنة كهربائية تم قياسها، سواء كانت موجبة أو سالبة، وحدة قياسها الكولوم </w:t>
            </w:r>
            <w:r w:rsidRPr="007F0530">
              <w:rPr>
                <w:rFonts w:ascii="Arabic Typesetting" w:hAnsi="Arabic Typesetting" w:cs="Arabic Typesetting"/>
                <w:sz w:val="36"/>
                <w:szCs w:val="36"/>
                <w:lang w:eastAsia="fr-FR"/>
              </w:rPr>
              <w:t>‘’Coulomb’’</w:t>
            </w:r>
            <w:r w:rsidRPr="007F0530">
              <w:rPr>
                <w:rFonts w:ascii="Arabic Typesetting" w:hAnsi="Arabic Typesetting" w:cs="Arabic Typesetting" w:hint="cs"/>
                <w:sz w:val="36"/>
                <w:szCs w:val="36"/>
                <w:rtl/>
                <w:lang w:eastAsia="fr-FR"/>
              </w:rPr>
              <w:t xml:space="preserve"> رمزها </w:t>
            </w:r>
            <w:r w:rsidRPr="007F0530">
              <w:rPr>
                <w:rFonts w:ascii="Arabic Typesetting" w:hAnsi="Arabic Typesetting" w:cs="Arabic Typesetting"/>
                <w:color w:val="FF0066"/>
                <w:sz w:val="36"/>
                <w:szCs w:val="36"/>
                <w:lang w:eastAsia="fr-FR"/>
              </w:rPr>
              <w:t>C</w:t>
            </w:r>
            <w:r w:rsidRPr="007F0530">
              <w:rPr>
                <w:rFonts w:ascii="Arabic Typesetting" w:hAnsi="Arabic Typesetting" w:cs="Arabic Typesetting" w:hint="cs"/>
                <w:sz w:val="36"/>
                <w:szCs w:val="36"/>
                <w:rtl/>
                <w:lang w:eastAsia="fr-FR"/>
              </w:rPr>
              <w:t>.</w:t>
            </w:r>
          </w:p>
          <w:p w:rsidR="007F0530" w:rsidRPr="007F0530" w:rsidRDefault="007F0530" w:rsidP="00D40DF9">
            <w:pPr>
              <w:pStyle w:val="Paragraphedeliste"/>
              <w:numPr>
                <w:ilvl w:val="0"/>
                <w:numId w:val="20"/>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 xml:space="preserve">قيمة الشحنة العنصرية </w:t>
            </w:r>
            <w:r w:rsidRPr="007F0530">
              <w:rPr>
                <w:rFonts w:ascii="Arabic Typesetting" w:hAnsi="Arabic Typesetting" w:cs="Arabic Typesetting"/>
                <w:color w:val="FF0066"/>
                <w:sz w:val="36"/>
                <w:szCs w:val="36"/>
                <w:lang w:eastAsia="fr-FR"/>
              </w:rPr>
              <w:t>e = 1,6 × 10</w:t>
            </w:r>
            <w:r w:rsidRPr="007F0530">
              <w:rPr>
                <w:rFonts w:ascii="Arabic Typesetting" w:hAnsi="Arabic Typesetting" w:cs="Arabic Typesetting"/>
                <w:color w:val="FF0066"/>
                <w:sz w:val="36"/>
                <w:szCs w:val="36"/>
                <w:vertAlign w:val="superscript"/>
                <w:lang w:eastAsia="fr-FR"/>
              </w:rPr>
              <w:t>-19</w:t>
            </w:r>
            <w:r w:rsidRPr="007F0530">
              <w:rPr>
                <w:rFonts w:ascii="Arabic Typesetting" w:hAnsi="Arabic Typesetting" w:cs="Arabic Typesetting"/>
                <w:color w:val="FF0066"/>
                <w:sz w:val="36"/>
                <w:szCs w:val="36"/>
                <w:lang w:eastAsia="fr-FR"/>
              </w:rPr>
              <w:t>C</w:t>
            </w:r>
            <w:r w:rsidRPr="007F0530">
              <w:rPr>
                <w:rFonts w:ascii="Arabic Typesetting" w:hAnsi="Arabic Typesetting" w:cs="Arabic Typesetting" w:hint="cs"/>
                <w:sz w:val="36"/>
                <w:szCs w:val="36"/>
                <w:rtl/>
                <w:lang w:eastAsia="fr-FR"/>
              </w:rPr>
              <w:t>.</w:t>
            </w:r>
          </w:p>
          <w:p w:rsidR="007F0530" w:rsidRPr="007F0530" w:rsidRDefault="007F0530" w:rsidP="00D40DF9">
            <w:pPr>
              <w:pStyle w:val="Paragraphedeliste"/>
              <w:numPr>
                <w:ilvl w:val="0"/>
                <w:numId w:val="19"/>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color w:val="00B050"/>
                <w:sz w:val="36"/>
                <w:szCs w:val="36"/>
                <w:u w:val="double" w:color="FF0000"/>
                <w:rtl/>
                <w:lang w:eastAsia="fr-FR"/>
              </w:rPr>
              <w:t>التعادل الكهربائي للذرة:</w:t>
            </w:r>
            <w:r w:rsidRPr="007F0530">
              <w:rPr>
                <w:rFonts w:ascii="Arabic Typesetting" w:hAnsi="Arabic Typesetting" w:cs="Arabic Typesetting" w:hint="cs"/>
                <w:sz w:val="36"/>
                <w:szCs w:val="36"/>
                <w:rtl/>
                <w:lang w:eastAsia="fr-FR"/>
              </w:rPr>
              <w:t xml:space="preserve"> في الحالة العادية تكون الذرة </w:t>
            </w:r>
            <w:r w:rsidRPr="007F0530">
              <w:rPr>
                <w:rFonts w:ascii="Arabic Typesetting" w:hAnsi="Arabic Typesetting" w:cs="Arabic Typesetting" w:hint="cs"/>
                <w:color w:val="FF0066"/>
                <w:sz w:val="36"/>
                <w:szCs w:val="36"/>
                <w:rtl/>
                <w:lang w:eastAsia="fr-FR"/>
              </w:rPr>
              <w:t xml:space="preserve">متعادلة كهربائيا </w:t>
            </w:r>
            <w:r w:rsidRPr="007F0530">
              <w:rPr>
                <w:rFonts w:ascii="Arabic Typesetting" w:hAnsi="Arabic Typesetting" w:cs="Arabic Typesetting" w:hint="cs"/>
                <w:sz w:val="36"/>
                <w:szCs w:val="36"/>
                <w:rtl/>
                <w:lang w:eastAsia="fr-FR"/>
              </w:rPr>
              <w:t xml:space="preserve">أي أن عدد البروتونات في النواة ذات الشحنة الموجبة </w:t>
            </w:r>
            <w:r w:rsidRPr="007F0530">
              <w:rPr>
                <w:rFonts w:ascii="Arabic Typesetting" w:hAnsi="Arabic Typesetting" w:cs="Arabic Typesetting" w:hint="cs"/>
                <w:color w:val="FF0066"/>
                <w:sz w:val="36"/>
                <w:szCs w:val="36"/>
                <w:rtl/>
                <w:lang w:eastAsia="fr-FR"/>
              </w:rPr>
              <w:t>يساوي</w:t>
            </w:r>
            <w:r w:rsidRPr="007F0530">
              <w:rPr>
                <w:rFonts w:ascii="Arabic Typesetting" w:hAnsi="Arabic Typesetting" w:cs="Arabic Typesetting" w:hint="cs"/>
                <w:sz w:val="36"/>
                <w:szCs w:val="36"/>
                <w:rtl/>
                <w:lang w:eastAsia="fr-FR"/>
              </w:rPr>
              <w:t xml:space="preserve"> عدد الإلكترونات ذات الشحنة السالبة في المدارات، أي أن شحنة الذرة </w:t>
            </w:r>
            <w:r w:rsidRPr="007F0530">
              <w:rPr>
                <w:rFonts w:ascii="Arabic Typesetting" w:hAnsi="Arabic Typesetting" w:cs="Arabic Typesetting"/>
                <w:sz w:val="36"/>
                <w:szCs w:val="36"/>
                <w:lang w:eastAsia="fr-FR"/>
              </w:rPr>
              <w:t>q=0 C</w:t>
            </w:r>
            <w:r w:rsidRPr="007F0530">
              <w:rPr>
                <w:rFonts w:ascii="Arabic Typesetting" w:hAnsi="Arabic Typesetting" w:cs="Arabic Typesetting" w:hint="cs"/>
                <w:sz w:val="36"/>
                <w:szCs w:val="36"/>
                <w:rtl/>
                <w:lang w:eastAsia="fr-FR"/>
              </w:rPr>
              <w:t>.</w:t>
            </w:r>
          </w:p>
          <w:p w:rsidR="007F0530" w:rsidRPr="007F0530" w:rsidRDefault="007F0530" w:rsidP="00D40DF9">
            <w:pPr>
              <w:pStyle w:val="Paragraphedeliste"/>
              <w:numPr>
                <w:ilvl w:val="0"/>
                <w:numId w:val="20"/>
              </w:numPr>
              <w:bidi/>
              <w:ind w:left="360"/>
              <w:jc w:val="both"/>
              <w:rPr>
                <w:rFonts w:ascii="Arabic Typesetting" w:hAnsi="Arabic Typesetting" w:cs="Arabic Typesetting"/>
                <w:sz w:val="36"/>
                <w:szCs w:val="36"/>
              </w:rPr>
            </w:pPr>
            <w:r w:rsidRPr="007F0530">
              <w:rPr>
                <w:rFonts w:ascii="Arabic Typesetting" w:hAnsi="Arabic Typesetting" w:cs="Arabic Typesetting" w:hint="cs"/>
                <w:sz w:val="36"/>
                <w:szCs w:val="36"/>
                <w:rtl/>
                <w:lang w:eastAsia="fr-FR"/>
              </w:rPr>
              <w:t xml:space="preserve">شحنة البروتون موجبة: </w:t>
            </w:r>
            <w:r w:rsidRPr="007F0530">
              <w:rPr>
                <w:rFonts w:ascii="Arabic Typesetting" w:hAnsi="Arabic Typesetting" w:cs="Arabic Typesetting"/>
                <w:color w:val="FF0066"/>
                <w:sz w:val="36"/>
                <w:szCs w:val="36"/>
                <w:lang w:eastAsia="fr-FR"/>
              </w:rPr>
              <w:t>e = 1,6 × 10</w:t>
            </w:r>
            <w:r w:rsidRPr="007F0530">
              <w:rPr>
                <w:rFonts w:ascii="Arabic Typesetting" w:hAnsi="Arabic Typesetting" w:cs="Arabic Typesetting"/>
                <w:color w:val="FF0066"/>
                <w:sz w:val="36"/>
                <w:szCs w:val="36"/>
                <w:vertAlign w:val="superscript"/>
                <w:lang w:eastAsia="fr-FR"/>
              </w:rPr>
              <w:t>-19</w:t>
            </w:r>
            <w:r w:rsidRPr="007F0530">
              <w:rPr>
                <w:rFonts w:ascii="Arabic Typesetting" w:hAnsi="Arabic Typesetting" w:cs="Arabic Typesetting"/>
                <w:color w:val="FF0066"/>
                <w:sz w:val="36"/>
                <w:szCs w:val="36"/>
                <w:lang w:eastAsia="fr-FR"/>
              </w:rPr>
              <w:t>C</w:t>
            </w:r>
            <w:r w:rsidRPr="007F0530">
              <w:rPr>
                <w:rFonts w:ascii="Arabic Typesetting" w:hAnsi="Arabic Typesetting" w:cs="Arabic Typesetting" w:hint="cs"/>
                <w:sz w:val="36"/>
                <w:szCs w:val="36"/>
                <w:rtl/>
                <w:lang w:eastAsia="fr-FR"/>
              </w:rPr>
              <w:t>.</w:t>
            </w:r>
          </w:p>
          <w:p w:rsidR="007F0530" w:rsidRPr="00785D60" w:rsidRDefault="007F0530" w:rsidP="00D40DF9">
            <w:pPr>
              <w:pStyle w:val="Paragraphedeliste"/>
              <w:numPr>
                <w:ilvl w:val="0"/>
                <w:numId w:val="20"/>
              </w:numPr>
              <w:bidi/>
              <w:ind w:left="360"/>
              <w:jc w:val="both"/>
              <w:rPr>
                <w:rFonts w:ascii="Arabic Typesetting" w:hAnsi="Arabic Typesetting" w:cs="Arabic Typesetting"/>
                <w:sz w:val="40"/>
                <w:szCs w:val="40"/>
                <w:rtl/>
              </w:rPr>
            </w:pPr>
            <w:r w:rsidRPr="007F0530">
              <w:rPr>
                <w:rFonts w:ascii="Arabic Typesetting" w:hAnsi="Arabic Typesetting" w:cs="Arabic Typesetting" w:hint="cs"/>
                <w:sz w:val="36"/>
                <w:szCs w:val="36"/>
                <w:rtl/>
                <w:lang w:eastAsia="fr-FR"/>
              </w:rPr>
              <w:lastRenderedPageBreak/>
              <w:t xml:space="preserve">شحنة الإلكترون سالبة: </w:t>
            </w:r>
            <w:r w:rsidRPr="007F0530">
              <w:rPr>
                <w:rFonts w:ascii="Arabic Typesetting" w:hAnsi="Arabic Typesetting" w:cs="Arabic Typesetting"/>
                <w:color w:val="FF0066"/>
                <w:sz w:val="36"/>
                <w:szCs w:val="36"/>
                <w:lang w:eastAsia="fr-FR"/>
              </w:rPr>
              <w:t>e</w:t>
            </w:r>
            <w:r w:rsidRPr="007F0530">
              <w:rPr>
                <w:rFonts w:ascii="Arabic Typesetting" w:hAnsi="Arabic Typesetting" w:cs="Arabic Typesetting"/>
                <w:color w:val="FF0066"/>
                <w:sz w:val="36"/>
                <w:szCs w:val="36"/>
                <w:vertAlign w:val="superscript"/>
                <w:lang w:eastAsia="fr-FR"/>
              </w:rPr>
              <w:t>-</w:t>
            </w:r>
            <w:r w:rsidRPr="007F0530">
              <w:rPr>
                <w:rFonts w:ascii="Arabic Typesetting" w:hAnsi="Arabic Typesetting" w:cs="Arabic Typesetting"/>
                <w:color w:val="FF0066"/>
                <w:sz w:val="36"/>
                <w:szCs w:val="36"/>
                <w:lang w:eastAsia="fr-FR"/>
              </w:rPr>
              <w:t xml:space="preserve"> = - 1,6 × 10</w:t>
            </w:r>
            <w:r w:rsidRPr="007F0530">
              <w:rPr>
                <w:rFonts w:ascii="Arabic Typesetting" w:hAnsi="Arabic Typesetting" w:cs="Arabic Typesetting"/>
                <w:color w:val="FF0066"/>
                <w:sz w:val="36"/>
                <w:szCs w:val="36"/>
                <w:vertAlign w:val="superscript"/>
                <w:lang w:eastAsia="fr-FR"/>
              </w:rPr>
              <w:t>-19</w:t>
            </w:r>
            <w:r w:rsidRPr="007F0530">
              <w:rPr>
                <w:rFonts w:ascii="Arabic Typesetting" w:hAnsi="Arabic Typesetting" w:cs="Arabic Typesetting"/>
                <w:color w:val="FF0066"/>
                <w:sz w:val="36"/>
                <w:szCs w:val="36"/>
                <w:lang w:eastAsia="fr-FR"/>
              </w:rPr>
              <w:t>C</w:t>
            </w:r>
            <w:r w:rsidRPr="007F0530">
              <w:rPr>
                <w:rFonts w:ascii="Arabic Typesetting" w:hAnsi="Arabic Typesetting" w:cs="Arabic Typesetting" w:hint="cs"/>
                <w:sz w:val="36"/>
                <w:szCs w:val="36"/>
                <w:rtl/>
                <w:lang w:eastAsia="fr-FR"/>
              </w:rPr>
              <w:t>.</w:t>
            </w:r>
          </w:p>
        </w:tc>
      </w:tr>
    </w:tbl>
    <w:p w:rsidR="007F0530" w:rsidRDefault="007F0530" w:rsidP="007F0530">
      <w:pPr>
        <w:bidi/>
        <w:spacing w:after="0" w:line="240" w:lineRule="auto"/>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7F0530" w:rsidRPr="000360F7" w:rsidRDefault="007F0530" w:rsidP="00312D1F">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5. </w:t>
            </w:r>
            <w:r w:rsidRPr="007F0530">
              <w:rPr>
                <w:rFonts w:ascii="Arabic Typesetting" w:hAnsi="Arabic Typesetting" w:cs="Arabic Typesetting" w:hint="cs"/>
                <w:sz w:val="36"/>
                <w:szCs w:val="36"/>
                <w:rtl/>
              </w:rPr>
              <w:t>تفسير ظاهرة التكهرب:</w:t>
            </w:r>
          </w:p>
        </w:tc>
      </w:tr>
    </w:tbl>
    <w:p w:rsidR="007F0530"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7F0530" w:rsidRPr="000360F7" w:rsidTr="00312D1F">
        <w:tc>
          <w:tcPr>
            <w:tcW w:w="8022" w:type="dxa"/>
            <w:tcBorders>
              <w:top w:val="double" w:sz="4" w:space="0" w:color="auto"/>
              <w:left w:val="double" w:sz="4" w:space="0" w:color="auto"/>
              <w:bottom w:val="double" w:sz="4" w:space="0" w:color="auto"/>
              <w:right w:val="double" w:sz="4" w:space="0" w:color="auto"/>
            </w:tcBorders>
          </w:tcPr>
          <w:p w:rsidR="007F0530" w:rsidRPr="007F0530" w:rsidRDefault="007F0530" w:rsidP="00312D1F">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7F0530">
              <w:rPr>
                <w:rFonts w:ascii="Arabic Typesetting" w:hAnsi="Arabic Typesetting" w:cs="Arabic Typesetting" w:hint="cs"/>
                <w:color w:val="FF0000"/>
                <w:sz w:val="36"/>
                <w:szCs w:val="36"/>
                <w:u w:val="double" w:color="000000" w:themeColor="text1"/>
                <w:rtl/>
              </w:rPr>
              <w:t>النشاطات التعليمية:</w:t>
            </w:r>
          </w:p>
          <w:p w:rsidR="007F0530" w:rsidRPr="007F0530" w:rsidRDefault="007F0530" w:rsidP="00312D1F">
            <w:pPr>
              <w:bidi/>
              <w:jc w:val="both"/>
              <w:rPr>
                <w:rFonts w:ascii="Arabic Typesetting" w:hAnsi="Arabic Typesetting" w:cs="Arabic Typesetting"/>
                <w:color w:val="7030A0"/>
                <w:sz w:val="36"/>
                <w:szCs w:val="36"/>
                <w:u w:val="double" w:color="FF0000"/>
                <w:rtl/>
                <w:lang w:eastAsia="fr-FR"/>
              </w:rPr>
            </w:pPr>
            <w:r w:rsidRPr="007F0530">
              <w:rPr>
                <w:rFonts w:ascii="Arabic Typesetting" w:hAnsi="Arabic Typesetting" w:cs="Arabic Typesetting" w:hint="cs"/>
                <w:color w:val="7030A0"/>
                <w:sz w:val="36"/>
                <w:szCs w:val="36"/>
                <w:u w:val="double" w:color="FF0000"/>
                <w:rtl/>
                <w:lang w:eastAsia="fr-FR"/>
              </w:rPr>
              <w:t>النشاط 04 ص 11:</w:t>
            </w:r>
          </w:p>
          <w:p w:rsidR="007F0530" w:rsidRPr="007F0530" w:rsidRDefault="007F0530" w:rsidP="00312D1F">
            <w:pPr>
              <w:bidi/>
              <w:jc w:val="both"/>
              <w:rPr>
                <w:rFonts w:ascii="Arabic Typesetting" w:hAnsi="Arabic Typesetting" w:cs="Arabic Typesetting"/>
                <w:b/>
                <w:bCs/>
                <w:color w:val="C00000"/>
                <w:sz w:val="36"/>
                <w:szCs w:val="36"/>
                <w:u w:val="double" w:color="000000" w:themeColor="text1"/>
                <w:rtl/>
                <w:lang w:eastAsia="fr-FR"/>
              </w:rPr>
            </w:pPr>
            <w:r w:rsidRPr="007F0530">
              <w:rPr>
                <w:rFonts w:ascii="Arabic Typesetting" w:hAnsi="Arabic Typesetting" w:cs="Arabic Typesetting" w:hint="cs"/>
                <w:color w:val="C00000"/>
                <w:sz w:val="36"/>
                <w:szCs w:val="36"/>
                <w:u w:val="double" w:color="000000" w:themeColor="text1"/>
                <w:rtl/>
                <w:lang w:eastAsia="fr-FR"/>
              </w:rPr>
              <w:t>تمعن:</w:t>
            </w:r>
          </w:p>
          <w:p w:rsidR="007F0530" w:rsidRPr="007F0530" w:rsidRDefault="007F0530" w:rsidP="00312D1F">
            <w:pPr>
              <w:bidi/>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انطلاقا من تجارب التكهرب التي أنجزتها سابقا، خلصت إلى اصطلاح ما يلي:</w:t>
            </w:r>
          </w:p>
          <w:p w:rsidR="007F0530" w:rsidRPr="007F0530" w:rsidRDefault="007F0530" w:rsidP="00D40DF9">
            <w:pPr>
              <w:pStyle w:val="Paragraphedeliste"/>
              <w:numPr>
                <w:ilvl w:val="0"/>
                <w:numId w:val="20"/>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تتكهرب المسطرة البلاستيكية أو الإيبونيت المدلوك بالصوف بشحنات كهربائية سالبة.</w:t>
            </w:r>
          </w:p>
          <w:p w:rsidR="007F0530" w:rsidRPr="007F0530" w:rsidRDefault="007F0530" w:rsidP="00D40DF9">
            <w:pPr>
              <w:pStyle w:val="Paragraphedeliste"/>
              <w:numPr>
                <w:ilvl w:val="0"/>
                <w:numId w:val="20"/>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يتكهرب الزجاج المدلوك بالصوف أو بالحرير بشحنات كهربائية موجبة.</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4638"/>
            </w:tblGrid>
            <w:tr w:rsidR="007F0530" w:rsidTr="00C04668">
              <w:tc>
                <w:tcPr>
                  <w:tcW w:w="3895" w:type="dxa"/>
                </w:tcPr>
                <w:p w:rsidR="007F0530" w:rsidRPr="007F0530" w:rsidRDefault="007F0530" w:rsidP="007F0530">
                  <w:pPr>
                    <w:bidi/>
                    <w:jc w:val="both"/>
                    <w:rPr>
                      <w:rFonts w:ascii="Arabic Typesetting" w:hAnsi="Arabic Typesetting" w:cs="Arabic Typesetting"/>
                      <w:color w:val="C00000"/>
                      <w:sz w:val="36"/>
                      <w:szCs w:val="36"/>
                      <w:u w:val="double" w:color="000000" w:themeColor="text1"/>
                      <w:rtl/>
                    </w:rPr>
                  </w:pPr>
                  <w:r w:rsidRPr="007F0530">
                    <w:rPr>
                      <w:rFonts w:ascii="Arabic Typesetting" w:hAnsi="Arabic Typesetting" w:cs="Arabic Typesetting" w:hint="cs"/>
                      <w:color w:val="C00000"/>
                      <w:sz w:val="36"/>
                      <w:szCs w:val="36"/>
                      <w:u w:val="double" w:color="000000" w:themeColor="text1"/>
                      <w:rtl/>
                    </w:rPr>
                    <w:t>فسر:</w:t>
                  </w: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rtl/>
                      <w:lang w:eastAsia="fr-FR"/>
                    </w:rPr>
                  </w:pPr>
                  <w:r w:rsidRPr="007F0530">
                    <w:rPr>
                      <w:rFonts w:ascii="Arabic Typesetting" w:hAnsi="Arabic Typesetting" w:cs="Arabic Typesetting" w:hint="cs"/>
                      <w:sz w:val="36"/>
                      <w:szCs w:val="36"/>
                      <w:rtl/>
                      <w:lang w:eastAsia="fr-FR"/>
                    </w:rPr>
                    <w:t>كيف تحدث عملية شحن جسم بالشحنة الكهربائية الموجبة أو الشحنة الكهربائية السالبة، بناء على ما درسته عن مكونات الذرة؟</w:t>
                  </w:r>
                </w:p>
              </w:tc>
              <w:tc>
                <w:tcPr>
                  <w:tcW w:w="3896" w:type="dxa"/>
                </w:tcPr>
                <w:p w:rsidR="007F0530" w:rsidRDefault="007F0530" w:rsidP="00312D1F">
                  <w:pPr>
                    <w:bidi/>
                    <w:jc w:val="both"/>
                    <w:rPr>
                      <w:rFonts w:ascii="Arabic Typesetting" w:hAnsi="Arabic Typesetting" w:cs="Arabic Typesetting"/>
                      <w:color w:val="C00000"/>
                      <w:sz w:val="36"/>
                      <w:szCs w:val="36"/>
                      <w:u w:val="double" w:color="000000" w:themeColor="text1"/>
                      <w:rtl/>
                    </w:rPr>
                  </w:pPr>
                  <w:r>
                    <w:rPr>
                      <w:noProof/>
                      <w:lang w:eastAsia="fr-FR"/>
                    </w:rPr>
                    <w:drawing>
                      <wp:inline distT="0" distB="0" distL="0" distR="0" wp14:anchorId="6E0954C9" wp14:editId="69EAAFDC">
                        <wp:extent cx="2807970" cy="15011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2856" cy="1503752"/>
                                </a:xfrm>
                                <a:prstGeom prst="rect">
                                  <a:avLst/>
                                </a:prstGeom>
                              </pic:spPr>
                            </pic:pic>
                          </a:graphicData>
                        </a:graphic>
                      </wp:inline>
                    </w:drawing>
                  </w:r>
                </w:p>
              </w:tc>
            </w:tr>
          </w:tbl>
          <w:p w:rsidR="007F0530" w:rsidRPr="007F0530" w:rsidRDefault="007F0530" w:rsidP="00D40DF9">
            <w:pPr>
              <w:pStyle w:val="Paragraphedeliste"/>
              <w:numPr>
                <w:ilvl w:val="0"/>
                <w:numId w:val="18"/>
              </w:numPr>
              <w:bidi/>
              <w:ind w:left="360"/>
              <w:jc w:val="both"/>
              <w:rPr>
                <w:rFonts w:ascii="Arabic Typesetting" w:hAnsi="Arabic Typesetting" w:cs="Arabic Typesetting"/>
                <w:color w:val="002060"/>
                <w:sz w:val="36"/>
                <w:szCs w:val="36"/>
              </w:rPr>
            </w:pPr>
            <w:r w:rsidRPr="007F0530">
              <w:rPr>
                <w:rFonts w:ascii="Arabic Typesetting" w:hAnsi="Arabic Typesetting" w:cs="Arabic Typesetting" w:hint="cs"/>
                <w:color w:val="002060"/>
                <w:sz w:val="36"/>
                <w:szCs w:val="36"/>
                <w:rtl/>
                <w:lang w:eastAsia="fr-FR"/>
              </w:rPr>
              <w:t>يتم شحن جسم بشحنة كهربائية موجبة بانتقال الشحن السالبة (الإلكترونات) منه إلى الجسم الشاحن.</w:t>
            </w:r>
          </w:p>
          <w:p w:rsidR="007F0530" w:rsidRPr="000360F7" w:rsidRDefault="007F0530" w:rsidP="00D40DF9">
            <w:pPr>
              <w:pStyle w:val="Paragraphedeliste"/>
              <w:numPr>
                <w:ilvl w:val="0"/>
                <w:numId w:val="18"/>
              </w:numPr>
              <w:bidi/>
              <w:ind w:left="360"/>
              <w:jc w:val="both"/>
              <w:rPr>
                <w:rFonts w:ascii="Arabic Typesetting" w:hAnsi="Arabic Typesetting" w:cs="Arabic Typesetting"/>
                <w:sz w:val="40"/>
                <w:szCs w:val="40"/>
                <w:rtl/>
              </w:rPr>
            </w:pPr>
            <w:r w:rsidRPr="007F0530">
              <w:rPr>
                <w:rFonts w:ascii="Arabic Typesetting" w:hAnsi="Arabic Typesetting" w:cs="Arabic Typesetting" w:hint="cs"/>
                <w:color w:val="002060"/>
                <w:sz w:val="36"/>
                <w:szCs w:val="36"/>
                <w:rtl/>
                <w:lang w:eastAsia="fr-FR"/>
              </w:rPr>
              <w:t>يتم شحن جسم بشحنة كهربائية سالبة بانتقال الشحن السالبة (الإلكترونات) إليه قادمة من الجسم الشاحن.</w:t>
            </w:r>
          </w:p>
        </w:tc>
        <w:tc>
          <w:tcPr>
            <w:tcW w:w="284" w:type="dxa"/>
            <w:tcBorders>
              <w:top w:val="nil"/>
              <w:left w:val="double" w:sz="4" w:space="0" w:color="auto"/>
              <w:bottom w:val="nil"/>
              <w:right w:val="double" w:sz="4" w:space="0" w:color="auto"/>
            </w:tcBorders>
          </w:tcPr>
          <w:p w:rsidR="007F0530" w:rsidRPr="000360F7" w:rsidRDefault="007F0530" w:rsidP="00312D1F">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7F0530" w:rsidRDefault="007F0530" w:rsidP="00312D1F">
            <w:pPr>
              <w:bidi/>
              <w:rPr>
                <w:rFonts w:ascii="Arabic Typesetting" w:hAnsi="Arabic Typesetting" w:cs="Arabic Typesetting"/>
                <w:sz w:val="40"/>
                <w:szCs w:val="40"/>
                <w:rtl/>
              </w:rPr>
            </w:pPr>
          </w:p>
          <w:p w:rsidR="007F0530" w:rsidRDefault="007F0530" w:rsidP="00312D1F">
            <w:pPr>
              <w:bidi/>
              <w:rPr>
                <w:rFonts w:ascii="Arabic Typesetting" w:hAnsi="Arabic Typesetting" w:cs="Arabic Typesetting"/>
                <w:sz w:val="40"/>
                <w:szCs w:val="40"/>
                <w:rtl/>
              </w:rPr>
            </w:pPr>
          </w:p>
          <w:p w:rsidR="007F0530" w:rsidRDefault="007F0530" w:rsidP="00312D1F">
            <w:pPr>
              <w:bidi/>
              <w:rPr>
                <w:rFonts w:ascii="Arabic Typesetting" w:hAnsi="Arabic Typesetting" w:cs="Arabic Typesetting"/>
                <w:sz w:val="40"/>
                <w:szCs w:val="40"/>
                <w:rtl/>
              </w:rPr>
            </w:pPr>
          </w:p>
          <w:p w:rsidR="007F0530" w:rsidRDefault="007F0530" w:rsidP="00312D1F">
            <w:pPr>
              <w:bidi/>
              <w:rPr>
                <w:rFonts w:ascii="Arabic Typesetting" w:hAnsi="Arabic Typesetting" w:cs="Arabic Typesetting"/>
                <w:sz w:val="40"/>
                <w:szCs w:val="40"/>
                <w:rtl/>
              </w:rPr>
            </w:pPr>
          </w:p>
          <w:p w:rsidR="007F0530" w:rsidRPr="007F0530" w:rsidRDefault="007F0530" w:rsidP="00D40DF9">
            <w:pPr>
              <w:pStyle w:val="Paragraphedeliste"/>
              <w:numPr>
                <w:ilvl w:val="0"/>
                <w:numId w:val="17"/>
              </w:numPr>
              <w:bidi/>
              <w:ind w:left="360"/>
              <w:jc w:val="both"/>
              <w:rPr>
                <w:rFonts w:ascii="Arabic Typesetting" w:hAnsi="Arabic Typesetting" w:cs="Arabic Typesetting"/>
                <w:sz w:val="36"/>
                <w:szCs w:val="36"/>
              </w:rPr>
            </w:pPr>
            <w:r w:rsidRPr="007F0530">
              <w:rPr>
                <w:rFonts w:ascii="Arabic Typesetting" w:hAnsi="Arabic Typesetting" w:cs="Arabic Typesetting" w:hint="cs"/>
                <w:color w:val="0070C0"/>
                <w:sz w:val="36"/>
                <w:szCs w:val="36"/>
                <w:rtl/>
              </w:rPr>
              <w:t>يوظف نموذج الذرة لتفسير ظواهر التكهرب.</w:t>
            </w:r>
          </w:p>
          <w:p w:rsidR="007F0530" w:rsidRPr="007F0530" w:rsidRDefault="007F0530" w:rsidP="00312D1F">
            <w:pPr>
              <w:pStyle w:val="Paragraphedeliste"/>
              <w:bidi/>
              <w:ind w:left="360"/>
              <w:jc w:val="both"/>
              <w:rPr>
                <w:rFonts w:ascii="Arabic Typesetting" w:hAnsi="Arabic Typesetting" w:cs="Arabic Typesetting"/>
                <w:sz w:val="36"/>
                <w:szCs w:val="36"/>
              </w:rPr>
            </w:pPr>
          </w:p>
          <w:p w:rsidR="007F0530" w:rsidRPr="00AA4555" w:rsidRDefault="007F0530" w:rsidP="00D40DF9">
            <w:pPr>
              <w:pStyle w:val="Paragraphedeliste"/>
              <w:numPr>
                <w:ilvl w:val="0"/>
                <w:numId w:val="17"/>
              </w:numPr>
              <w:bidi/>
              <w:ind w:left="360"/>
              <w:jc w:val="both"/>
              <w:rPr>
                <w:rFonts w:ascii="Arabic Typesetting" w:hAnsi="Arabic Typesetting" w:cs="Arabic Typesetting"/>
                <w:sz w:val="40"/>
                <w:szCs w:val="40"/>
                <w:rtl/>
              </w:rPr>
            </w:pPr>
            <w:r w:rsidRPr="007F0530">
              <w:rPr>
                <w:rFonts w:ascii="Arabic Typesetting" w:hAnsi="Arabic Typesetting" w:cs="Arabic Typesetting" w:hint="cs"/>
                <w:color w:val="0070C0"/>
                <w:sz w:val="36"/>
                <w:szCs w:val="36"/>
                <w:rtl/>
              </w:rPr>
              <w:t>يفسر عملية شحن الجسم بالشحنة الموجبة والشحنة السالبة.</w:t>
            </w:r>
          </w:p>
        </w:tc>
      </w:tr>
    </w:tbl>
    <w:p w:rsidR="007F0530" w:rsidRPr="0092513A"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tcPr>
          <w:p w:rsidR="007F0530" w:rsidRPr="007F0530" w:rsidRDefault="007F0530" w:rsidP="00312D1F">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7F0530">
              <w:rPr>
                <w:rFonts w:ascii="Arabic Typesetting" w:hAnsi="Arabic Typesetting" w:cs="Arabic Typesetting" w:hint="cs"/>
                <w:color w:val="FF0000"/>
                <w:sz w:val="36"/>
                <w:szCs w:val="36"/>
                <w:u w:val="double" w:color="000000" w:themeColor="text1"/>
                <w:rtl/>
              </w:rPr>
              <w:t>الاستنتاج:</w:t>
            </w:r>
          </w:p>
          <w:p w:rsidR="007F0530" w:rsidRPr="007F0530" w:rsidRDefault="007F0530" w:rsidP="00312D1F">
            <w:pPr>
              <w:bidi/>
              <w:jc w:val="both"/>
              <w:rPr>
                <w:rFonts w:ascii="Arabic Typesetting" w:hAnsi="Arabic Typesetting" w:cs="Arabic Typesetting"/>
                <w:color w:val="FF0000"/>
                <w:sz w:val="36"/>
                <w:szCs w:val="36"/>
                <w:u w:val="double" w:color="FF0000"/>
                <w:lang w:eastAsia="fr-FR"/>
              </w:rPr>
            </w:pPr>
            <w:r w:rsidRPr="007F0530">
              <w:rPr>
                <w:rFonts w:ascii="Arabic Typesetting" w:hAnsi="Arabic Typesetting" w:cs="Arabic Typesetting" w:hint="cs"/>
                <w:color w:val="00B050"/>
                <w:sz w:val="36"/>
                <w:szCs w:val="36"/>
                <w:u w:val="double" w:color="FF0000"/>
                <w:rtl/>
                <w:lang w:eastAsia="fr-FR"/>
              </w:rPr>
              <w:t>انتقال الالكترونات أثناء التكهرب:</w:t>
            </w:r>
          </w:p>
          <w:p w:rsidR="007F0530" w:rsidRDefault="007F0530" w:rsidP="00D40DF9">
            <w:pPr>
              <w:pStyle w:val="Paragraphedeliste"/>
              <w:numPr>
                <w:ilvl w:val="0"/>
                <w:numId w:val="7"/>
              </w:numPr>
              <w:bidi/>
              <w:ind w:left="360"/>
              <w:jc w:val="both"/>
              <w:rPr>
                <w:rFonts w:ascii="Arabic Typesetting" w:hAnsi="Arabic Typesetting" w:cs="Arabic Typesetting"/>
                <w:sz w:val="36"/>
                <w:szCs w:val="36"/>
                <w:lang w:eastAsia="fr-FR"/>
              </w:rPr>
            </w:pPr>
            <w:r w:rsidRPr="007F0530">
              <w:rPr>
                <w:rFonts w:ascii="Arabic Typesetting" w:hAnsi="Arabic Typesetting" w:cs="Arabic Typesetting" w:hint="cs"/>
                <w:sz w:val="36"/>
                <w:szCs w:val="36"/>
                <w:rtl/>
                <w:lang w:eastAsia="fr-FR"/>
              </w:rPr>
              <w:t xml:space="preserve">أثناء التكهرب </w:t>
            </w:r>
            <w:r w:rsidRPr="007F0530">
              <w:rPr>
                <w:rFonts w:ascii="Arabic Typesetting" w:hAnsi="Arabic Typesetting" w:cs="Arabic Typesetting" w:hint="cs"/>
                <w:color w:val="FF0066"/>
                <w:sz w:val="36"/>
                <w:szCs w:val="36"/>
                <w:rtl/>
                <w:lang w:eastAsia="fr-FR"/>
              </w:rPr>
              <w:t xml:space="preserve">تنتقل الالكترونات (-) </w:t>
            </w:r>
            <w:r w:rsidRPr="007F0530">
              <w:rPr>
                <w:rFonts w:ascii="Arabic Typesetting" w:hAnsi="Arabic Typesetting" w:cs="Arabic Typesetting" w:hint="cs"/>
                <w:sz w:val="36"/>
                <w:szCs w:val="36"/>
                <w:rtl/>
                <w:lang w:eastAsia="fr-FR"/>
              </w:rPr>
              <w:t xml:space="preserve">من جسم لآخر، فالجسم الذي يكتسب إلكترونات يشحن بشحنة سالبة والجسم الذي يفقد </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4316"/>
              <w:gridCol w:w="283"/>
              <w:gridCol w:w="2581"/>
            </w:tblGrid>
            <w:tr w:rsidR="00215FC9" w:rsidTr="00AE4E32">
              <w:tc>
                <w:tcPr>
                  <w:tcW w:w="7626" w:type="dxa"/>
                  <w:gridSpan w:val="2"/>
                </w:tcPr>
                <w:p w:rsidR="00215FC9" w:rsidRPr="00215FC9" w:rsidRDefault="00215FC9" w:rsidP="00215FC9">
                  <w:pPr>
                    <w:bidi/>
                    <w:jc w:val="both"/>
                    <w:rPr>
                      <w:rFonts w:ascii="Arabic Typesetting" w:hAnsi="Arabic Typesetting" w:cs="Arabic Typesetting"/>
                      <w:color w:val="D60093"/>
                      <w:sz w:val="36"/>
                      <w:szCs w:val="36"/>
                      <w:u w:val="double" w:color="002060"/>
                      <w:lang w:eastAsia="fr-FR"/>
                    </w:rPr>
                  </w:pPr>
                  <w:r w:rsidRPr="007F0530">
                    <w:rPr>
                      <w:rFonts w:ascii="Arabic Typesetting" w:hAnsi="Arabic Typesetting" w:cs="Arabic Typesetting" w:hint="cs"/>
                      <w:sz w:val="36"/>
                      <w:szCs w:val="36"/>
                      <w:rtl/>
                      <w:lang w:eastAsia="fr-FR"/>
                    </w:rPr>
                    <w:t>إلكترونات يشحن بشحنة موجبة.</w:t>
                  </w:r>
                </w:p>
                <w:p w:rsidR="00215FC9" w:rsidRPr="007F0530" w:rsidRDefault="00215FC9" w:rsidP="00D40DF9">
                  <w:pPr>
                    <w:pStyle w:val="Paragraphedeliste"/>
                    <w:numPr>
                      <w:ilvl w:val="0"/>
                      <w:numId w:val="20"/>
                    </w:numPr>
                    <w:bidi/>
                    <w:ind w:left="360"/>
                    <w:jc w:val="both"/>
                    <w:rPr>
                      <w:rFonts w:ascii="Arabic Typesetting" w:hAnsi="Arabic Typesetting" w:cs="Arabic Typesetting"/>
                      <w:color w:val="D60093"/>
                      <w:sz w:val="36"/>
                      <w:szCs w:val="36"/>
                      <w:u w:val="double" w:color="002060"/>
                      <w:lang w:eastAsia="fr-FR"/>
                    </w:rPr>
                  </w:pPr>
                  <w:r w:rsidRPr="007F0530">
                    <w:rPr>
                      <w:rFonts w:ascii="Arabic Typesetting" w:hAnsi="Arabic Typesetting" w:cs="Arabic Typesetting" w:hint="cs"/>
                      <w:color w:val="D60093"/>
                      <w:sz w:val="36"/>
                      <w:szCs w:val="36"/>
                      <w:u w:val="double" w:color="002060"/>
                      <w:rtl/>
                      <w:lang w:eastAsia="fr-FR"/>
                    </w:rPr>
                    <w:t xml:space="preserve">تفسير التكهرب بالدلك: </w:t>
                  </w:r>
                </w:p>
                <w:p w:rsidR="00215FC9" w:rsidRPr="00215FC9" w:rsidRDefault="00215FC9" w:rsidP="00215FC9">
                  <w:pPr>
                    <w:pStyle w:val="Paragraphedeliste"/>
                    <w:numPr>
                      <w:ilvl w:val="0"/>
                      <w:numId w:val="1"/>
                    </w:numPr>
                    <w:bidi/>
                    <w:ind w:left="360"/>
                    <w:jc w:val="both"/>
                    <w:rPr>
                      <w:rFonts w:ascii="Arabic Typesetting" w:hAnsi="Arabic Typesetting" w:cs="Arabic Typesetting"/>
                      <w:b/>
                      <w:bCs/>
                      <w:color w:val="D60093"/>
                      <w:sz w:val="36"/>
                      <w:szCs w:val="36"/>
                      <w:u w:val="double" w:color="002060"/>
                      <w:rtl/>
                      <w:lang w:eastAsia="fr-FR"/>
                    </w:rPr>
                  </w:pPr>
                  <w:r w:rsidRPr="007F0530">
                    <w:rPr>
                      <w:rFonts w:ascii="Arabic Typesetting" w:hAnsi="Arabic Typesetting" w:cs="Arabic Typesetting" w:hint="cs"/>
                      <w:color w:val="000000" w:themeColor="text1"/>
                      <w:sz w:val="36"/>
                      <w:szCs w:val="36"/>
                      <w:rtl/>
                      <w:lang w:eastAsia="fr-FR"/>
                    </w:rPr>
                    <w:t>أثناء دلك قضيب الايبونيت بقطعة الصوف تنتقل الالكترونات من الصوف الى القضيب فيشحن القضيب بشحنة سالبة.</w:t>
                  </w:r>
                </w:p>
              </w:tc>
              <w:tc>
                <w:tcPr>
                  <w:tcW w:w="2864" w:type="dxa"/>
                  <w:gridSpan w:val="2"/>
                </w:tcPr>
                <w:p w:rsidR="00215FC9" w:rsidRDefault="00215FC9" w:rsidP="00215FC9">
                  <w:pPr>
                    <w:tabs>
                      <w:tab w:val="left" w:pos="3226"/>
                    </w:tabs>
                    <w:bidi/>
                    <w:jc w:val="both"/>
                    <w:rPr>
                      <w:rFonts w:ascii="Arabic Typesetting" w:hAnsi="Arabic Typesetting" w:cs="Arabic Typesetting"/>
                      <w:sz w:val="36"/>
                      <w:szCs w:val="36"/>
                      <w:rtl/>
                      <w:lang w:eastAsia="fr-FR"/>
                    </w:rPr>
                  </w:pPr>
                  <w:r>
                    <w:rPr>
                      <w:noProof/>
                      <w:lang w:eastAsia="fr-FR"/>
                    </w:rPr>
                    <w:drawing>
                      <wp:inline distT="0" distB="0" distL="0" distR="0" wp14:anchorId="47241358" wp14:editId="0BE29B1C">
                        <wp:extent cx="1638300" cy="103076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4026" cy="1040659"/>
                                </a:xfrm>
                                <a:prstGeom prst="rect">
                                  <a:avLst/>
                                </a:prstGeom>
                              </pic:spPr>
                            </pic:pic>
                          </a:graphicData>
                        </a:graphic>
                      </wp:inline>
                    </w:drawing>
                  </w:r>
                  <w:r>
                    <w:rPr>
                      <w:rFonts w:ascii="Arabic Typesetting" w:hAnsi="Arabic Typesetting" w:cs="Arabic Typesetting"/>
                      <w:sz w:val="36"/>
                      <w:szCs w:val="36"/>
                      <w:rtl/>
                      <w:lang w:eastAsia="fr-FR"/>
                    </w:rPr>
                    <w:tab/>
                  </w:r>
                </w:p>
              </w:tc>
            </w:tr>
            <w:tr w:rsidR="00215FC9" w:rsidTr="00AE4E32">
              <w:tc>
                <w:tcPr>
                  <w:tcW w:w="3310" w:type="dxa"/>
                </w:tcPr>
                <w:p w:rsidR="00215FC9" w:rsidRPr="00215FC9" w:rsidRDefault="00215FC9" w:rsidP="00D40DF9">
                  <w:pPr>
                    <w:pStyle w:val="Paragraphedeliste"/>
                    <w:numPr>
                      <w:ilvl w:val="0"/>
                      <w:numId w:val="20"/>
                    </w:numPr>
                    <w:bidi/>
                    <w:ind w:left="360"/>
                    <w:jc w:val="both"/>
                    <w:rPr>
                      <w:rFonts w:ascii="Arabic Typesetting" w:hAnsi="Arabic Typesetting" w:cs="Arabic Typesetting"/>
                      <w:color w:val="D60093"/>
                      <w:sz w:val="36"/>
                      <w:szCs w:val="36"/>
                      <w:u w:val="double" w:color="002060"/>
                      <w:lang w:eastAsia="fr-FR"/>
                    </w:rPr>
                  </w:pPr>
                  <w:r w:rsidRPr="00215FC9">
                    <w:rPr>
                      <w:rFonts w:ascii="Arabic Typesetting" w:hAnsi="Arabic Typesetting" w:cs="Arabic Typesetting" w:hint="cs"/>
                      <w:color w:val="D60093"/>
                      <w:sz w:val="36"/>
                      <w:szCs w:val="36"/>
                      <w:u w:val="double" w:color="002060"/>
                      <w:rtl/>
                      <w:lang w:eastAsia="fr-FR"/>
                    </w:rPr>
                    <w:t>تفسير ظاهرة التكهرب باللمس:</w:t>
                  </w:r>
                </w:p>
                <w:p w:rsidR="00215FC9" w:rsidRDefault="00215FC9" w:rsidP="00215FC9">
                  <w:pPr>
                    <w:bidi/>
                    <w:jc w:val="both"/>
                    <w:rPr>
                      <w:rFonts w:ascii="Arabic Typesetting" w:hAnsi="Arabic Typesetting" w:cs="Arabic Typesetting"/>
                      <w:color w:val="D60093"/>
                      <w:sz w:val="40"/>
                      <w:szCs w:val="40"/>
                      <w:u w:val="double" w:color="002060"/>
                      <w:rtl/>
                      <w:lang w:eastAsia="fr-FR"/>
                    </w:rPr>
                  </w:pPr>
                  <w:r w:rsidRPr="00215FC9">
                    <w:rPr>
                      <w:rFonts w:ascii="Arabic Typesetting" w:hAnsi="Arabic Typesetting" w:cs="Arabic Typesetting" w:hint="cs"/>
                      <w:color w:val="000000" w:themeColor="text1"/>
                      <w:sz w:val="36"/>
                      <w:szCs w:val="36"/>
                      <w:rtl/>
                      <w:lang w:eastAsia="fr-FR"/>
                    </w:rPr>
                    <w:t>تنتقل الالكترونات من قضيب الايبونيت المشحون (-) الى الكرية المتعادلة كهربائيا أثناء اللمس فتشحن هذه الأخيرة بشحنة سالبة (نفس شحنة الايبونيت) فيحدث تنافر بينهما.</w:t>
                  </w:r>
                </w:p>
              </w:tc>
              <w:tc>
                <w:tcPr>
                  <w:tcW w:w="7180" w:type="dxa"/>
                  <w:gridSpan w:val="3"/>
                </w:tcPr>
                <w:p w:rsidR="00215FC9" w:rsidRDefault="00215FC9" w:rsidP="00215FC9">
                  <w:pPr>
                    <w:bidi/>
                    <w:jc w:val="both"/>
                    <w:rPr>
                      <w:rFonts w:ascii="Arabic Typesetting" w:hAnsi="Arabic Typesetting" w:cs="Arabic Typesetting"/>
                      <w:color w:val="D60093"/>
                      <w:sz w:val="40"/>
                      <w:szCs w:val="40"/>
                      <w:u w:val="double" w:color="002060"/>
                      <w:rtl/>
                      <w:lang w:eastAsia="fr-FR"/>
                    </w:rPr>
                  </w:pPr>
                  <w:r>
                    <w:rPr>
                      <w:noProof/>
                      <w:lang w:eastAsia="fr-FR"/>
                    </w:rPr>
                    <w:drawing>
                      <wp:inline distT="0" distB="0" distL="0" distR="0" wp14:anchorId="0AFC5B36" wp14:editId="69549CD5">
                        <wp:extent cx="4348962"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186" cy="1114357"/>
                                </a:xfrm>
                                <a:prstGeom prst="rect">
                                  <a:avLst/>
                                </a:prstGeom>
                              </pic:spPr>
                            </pic:pic>
                          </a:graphicData>
                        </a:graphic>
                      </wp:inline>
                    </w:drawing>
                  </w:r>
                </w:p>
              </w:tc>
            </w:tr>
            <w:tr w:rsidR="00AE4E32" w:rsidTr="00AE4E32">
              <w:tc>
                <w:tcPr>
                  <w:tcW w:w="7909" w:type="dxa"/>
                  <w:gridSpan w:val="3"/>
                </w:tcPr>
                <w:p w:rsidR="00AE4E32" w:rsidRPr="00AE4E32" w:rsidRDefault="00AE4E32" w:rsidP="00D40DF9">
                  <w:pPr>
                    <w:pStyle w:val="Paragraphedeliste"/>
                    <w:numPr>
                      <w:ilvl w:val="0"/>
                      <w:numId w:val="20"/>
                    </w:numPr>
                    <w:bidi/>
                    <w:ind w:left="360"/>
                    <w:jc w:val="both"/>
                    <w:rPr>
                      <w:rFonts w:ascii="Arabic Typesetting" w:hAnsi="Arabic Typesetting" w:cs="Arabic Typesetting"/>
                      <w:color w:val="D60093"/>
                      <w:sz w:val="36"/>
                      <w:szCs w:val="36"/>
                      <w:u w:val="double" w:color="002060"/>
                      <w:lang w:eastAsia="fr-FR"/>
                    </w:rPr>
                  </w:pPr>
                  <w:r w:rsidRPr="00AE4E32">
                    <w:rPr>
                      <w:rFonts w:ascii="Arabic Typesetting" w:hAnsi="Arabic Typesetting" w:cs="Arabic Typesetting" w:hint="cs"/>
                      <w:color w:val="D60093"/>
                      <w:sz w:val="36"/>
                      <w:szCs w:val="36"/>
                      <w:u w:val="double" w:color="002060"/>
                      <w:rtl/>
                      <w:lang w:eastAsia="fr-FR"/>
                    </w:rPr>
                    <w:lastRenderedPageBreak/>
                    <w:t>تفسير ظاهرة التكهرب بالتأثير:</w:t>
                  </w:r>
                </w:p>
                <w:p w:rsidR="00AE4E32" w:rsidRPr="00AE4E32" w:rsidRDefault="00AE4E32" w:rsidP="00AE4E32">
                  <w:pPr>
                    <w:pStyle w:val="Paragraphedeliste"/>
                    <w:numPr>
                      <w:ilvl w:val="0"/>
                      <w:numId w:val="1"/>
                    </w:numPr>
                    <w:bidi/>
                    <w:ind w:left="360"/>
                    <w:jc w:val="both"/>
                    <w:rPr>
                      <w:rFonts w:ascii="Arabic Typesetting" w:hAnsi="Arabic Typesetting" w:cs="Arabic Typesetting"/>
                      <w:color w:val="D60093"/>
                      <w:sz w:val="40"/>
                      <w:szCs w:val="40"/>
                      <w:u w:val="double" w:color="002060"/>
                      <w:rtl/>
                      <w:lang w:eastAsia="fr-FR"/>
                    </w:rPr>
                  </w:pPr>
                  <w:r w:rsidRPr="00AE4E32">
                    <w:rPr>
                      <w:rFonts w:ascii="Arabic Typesetting" w:hAnsi="Arabic Typesetting" w:cs="Arabic Typesetting" w:hint="cs"/>
                      <w:color w:val="000000" w:themeColor="text1"/>
                      <w:sz w:val="36"/>
                      <w:szCs w:val="36"/>
                      <w:rtl/>
                      <w:lang w:eastAsia="fr-FR"/>
                    </w:rPr>
                    <w:t>أثناء تقريب المسطرة البلاستيكية المشحونة (-) من الكاشف الكهربائي تتموضع الشحنات السالبة أسفل الكاشف بالضبط على الورقتين المعدنيتين فتحملان نفس الشحنة (-) فيحدث تنافر بينهما.</w:t>
                  </w:r>
                </w:p>
              </w:tc>
              <w:tc>
                <w:tcPr>
                  <w:tcW w:w="2581" w:type="dxa"/>
                  <w:vAlign w:val="center"/>
                </w:tcPr>
                <w:p w:rsidR="00AE4E32" w:rsidRDefault="00AE4E32" w:rsidP="00AE4E32">
                  <w:pPr>
                    <w:bidi/>
                    <w:jc w:val="center"/>
                    <w:rPr>
                      <w:rFonts w:ascii="Arabic Typesetting" w:hAnsi="Arabic Typesetting" w:cs="Arabic Typesetting"/>
                      <w:color w:val="D60093"/>
                      <w:sz w:val="40"/>
                      <w:szCs w:val="40"/>
                      <w:u w:val="double" w:color="002060"/>
                      <w:rtl/>
                      <w:lang w:eastAsia="fr-FR"/>
                    </w:rPr>
                  </w:pPr>
                  <w:r>
                    <w:rPr>
                      <w:noProof/>
                      <w:lang w:eastAsia="fr-FR"/>
                    </w:rPr>
                    <w:drawing>
                      <wp:inline distT="0" distB="0" distL="0" distR="0" wp14:anchorId="1CB133D0" wp14:editId="748F62D1">
                        <wp:extent cx="1104900" cy="1216992"/>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1720" cy="1246533"/>
                                </a:xfrm>
                                <a:prstGeom prst="rect">
                                  <a:avLst/>
                                </a:prstGeom>
                              </pic:spPr>
                            </pic:pic>
                          </a:graphicData>
                        </a:graphic>
                      </wp:inline>
                    </w:drawing>
                  </w:r>
                </w:p>
              </w:tc>
            </w:tr>
          </w:tbl>
          <w:p w:rsidR="007F0530" w:rsidRPr="00AE4E32" w:rsidRDefault="007F0530" w:rsidP="00AE4E32">
            <w:pPr>
              <w:bidi/>
              <w:jc w:val="both"/>
              <w:rPr>
                <w:rFonts w:ascii="Arabic Typesetting" w:hAnsi="Arabic Typesetting" w:cs="Arabic Typesetting"/>
                <w:b/>
                <w:bCs/>
                <w:color w:val="D60093"/>
                <w:sz w:val="40"/>
                <w:szCs w:val="40"/>
                <w:u w:val="double" w:color="002060"/>
                <w:rtl/>
                <w:lang w:eastAsia="fr-FR"/>
              </w:rPr>
            </w:pPr>
          </w:p>
        </w:tc>
      </w:tr>
    </w:tbl>
    <w:p w:rsidR="007F0530" w:rsidRPr="005724BD"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7F0530" w:rsidRDefault="007F0530" w:rsidP="00312D1F">
            <w:pPr>
              <w:bidi/>
              <w:jc w:val="center"/>
              <w:rPr>
                <w:rFonts w:ascii="Arabic Typesetting" w:hAnsi="Arabic Typesetting" w:cs="Arabic Typesetting"/>
                <w:sz w:val="40"/>
                <w:szCs w:val="40"/>
                <w:rtl/>
                <w:lang w:bidi="ar-DZ"/>
              </w:rPr>
            </w:pPr>
            <w:r>
              <w:rPr>
                <w:rFonts w:ascii="Arabic Typesetting" w:hAnsi="Arabic Typesetting" w:cs="Arabic Typesetting" w:hint="cs"/>
                <w:sz w:val="40"/>
                <w:szCs w:val="40"/>
                <w:rtl/>
              </w:rPr>
              <w:t xml:space="preserve">6. </w:t>
            </w:r>
            <w:r w:rsidRPr="00AE4E32">
              <w:rPr>
                <w:rFonts w:ascii="Arabic Typesetting" w:hAnsi="Arabic Typesetting" w:cs="Arabic Typesetting" w:hint="cs"/>
                <w:sz w:val="36"/>
                <w:szCs w:val="36"/>
                <w:rtl/>
              </w:rPr>
              <w:t>النواقل والعوازل الكهربائي</w:t>
            </w:r>
            <w:r w:rsidRPr="00AE4E32">
              <w:rPr>
                <w:rFonts w:ascii="Arabic Typesetting" w:hAnsi="Arabic Typesetting" w:cs="Arabic Typesetting" w:hint="cs"/>
                <w:sz w:val="36"/>
                <w:szCs w:val="36"/>
                <w:rtl/>
                <w:lang w:bidi="ar-DZ"/>
              </w:rPr>
              <w:t>:</w:t>
            </w:r>
          </w:p>
        </w:tc>
      </w:tr>
    </w:tbl>
    <w:p w:rsidR="007F0530" w:rsidRPr="005724BD" w:rsidRDefault="007F0530" w:rsidP="007F0530">
      <w:pPr>
        <w:bidi/>
        <w:spacing w:after="0" w:line="240" w:lineRule="auto"/>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8022"/>
        <w:gridCol w:w="284"/>
        <w:gridCol w:w="2410"/>
      </w:tblGrid>
      <w:tr w:rsidR="007F0530" w:rsidTr="00312D1F">
        <w:trPr>
          <w:trHeight w:val="588"/>
        </w:trPr>
        <w:tc>
          <w:tcPr>
            <w:tcW w:w="8022" w:type="dxa"/>
            <w:tcBorders>
              <w:top w:val="double" w:sz="4" w:space="0" w:color="auto"/>
              <w:left w:val="double" w:sz="4" w:space="0" w:color="auto"/>
              <w:bottom w:val="double" w:sz="4" w:space="0" w:color="auto"/>
              <w:right w:val="double" w:sz="4" w:space="0" w:color="auto"/>
            </w:tcBorders>
          </w:tcPr>
          <w:p w:rsidR="007F0530" w:rsidRPr="004165AF" w:rsidRDefault="007F0530" w:rsidP="00312D1F">
            <w:pPr>
              <w:shd w:val="clear" w:color="auto" w:fill="D9D9D9" w:themeFill="background1" w:themeFillShade="D9"/>
              <w:bidi/>
              <w:jc w:val="center"/>
              <w:rPr>
                <w:rFonts w:ascii="Arabic Typesetting" w:hAnsi="Arabic Typesetting" w:cs="Arabic Typesetting"/>
                <w:color w:val="FF0000"/>
                <w:sz w:val="40"/>
                <w:szCs w:val="40"/>
                <w:u w:val="double" w:color="000000" w:themeColor="text1"/>
                <w:rtl/>
              </w:rPr>
            </w:pPr>
            <w:r w:rsidRPr="004165AF">
              <w:rPr>
                <w:rFonts w:ascii="Arabic Typesetting" w:hAnsi="Arabic Typesetting" w:cs="Arabic Typesetting" w:hint="cs"/>
                <w:color w:val="FF0000"/>
                <w:sz w:val="40"/>
                <w:szCs w:val="40"/>
                <w:u w:val="double" w:color="000000" w:themeColor="text1"/>
                <w:rtl/>
              </w:rPr>
              <w:t>النشاطات التعليمية:</w:t>
            </w:r>
          </w:p>
          <w:p w:rsidR="007F0530" w:rsidRPr="00AE4E32" w:rsidRDefault="007F0530" w:rsidP="00312D1F">
            <w:pPr>
              <w:bidi/>
              <w:jc w:val="both"/>
              <w:rPr>
                <w:rFonts w:ascii="Arabic Typesetting" w:hAnsi="Arabic Typesetting" w:cs="Arabic Typesetting"/>
                <w:sz w:val="36"/>
                <w:szCs w:val="36"/>
                <w:u w:val="double" w:color="FF0000"/>
                <w:rtl/>
                <w:lang w:eastAsia="fr-FR"/>
              </w:rPr>
            </w:pPr>
            <w:r w:rsidRPr="00AE4E32">
              <w:rPr>
                <w:rFonts w:ascii="Arabic Typesetting" w:hAnsi="Arabic Typesetting" w:cs="Arabic Typesetting" w:hint="cs"/>
                <w:color w:val="7030A0"/>
                <w:sz w:val="36"/>
                <w:szCs w:val="36"/>
                <w:u w:val="double" w:color="FF0000"/>
                <w:rtl/>
                <w:lang w:eastAsia="fr-FR"/>
              </w:rPr>
              <w:t>النشاط 05 ص 11:</w:t>
            </w:r>
          </w:p>
          <w:p w:rsidR="007F0530" w:rsidRPr="00AE4E32" w:rsidRDefault="007F0530" w:rsidP="00312D1F">
            <w:pPr>
              <w:bidi/>
              <w:jc w:val="both"/>
              <w:rPr>
                <w:rFonts w:ascii="Arabic Typesetting" w:hAnsi="Arabic Typesetting" w:cs="Arabic Typesetting"/>
                <w:sz w:val="36"/>
                <w:szCs w:val="36"/>
                <w:rtl/>
                <w:lang w:eastAsia="fr-FR"/>
              </w:rPr>
            </w:pPr>
            <w:r w:rsidRPr="00AE4E32">
              <w:rPr>
                <w:rFonts w:ascii="Arabic Typesetting" w:hAnsi="Arabic Typesetting" w:cs="Arabic Typesetting" w:hint="cs"/>
                <w:sz w:val="36"/>
                <w:szCs w:val="36"/>
                <w:u w:val="double" w:color="C00000"/>
                <w:rtl/>
                <w:lang w:eastAsia="fr-FR"/>
              </w:rPr>
              <w:t>الوسائل المستعملة:</w:t>
            </w:r>
            <w:r w:rsidRPr="00AE4E32">
              <w:rPr>
                <w:rFonts w:ascii="Arabic Typesetting" w:hAnsi="Arabic Typesetting" w:cs="Arabic Typesetting" w:hint="cs"/>
                <w:sz w:val="36"/>
                <w:szCs w:val="36"/>
                <w:rtl/>
                <w:lang w:eastAsia="fr-FR"/>
              </w:rPr>
              <w:t xml:space="preserve"> نواس كهربائي، قضيب نحاسي، قضيب بلاستيكي، مسطرة بلاستيكية (أو قضيب إيبونيت)، قطعة فرو أو صوف، حامل عازل.</w:t>
            </w:r>
          </w:p>
          <w:p w:rsidR="007F0530" w:rsidRPr="00AE4E32" w:rsidRDefault="007F0530" w:rsidP="00312D1F">
            <w:pPr>
              <w:bidi/>
              <w:jc w:val="both"/>
              <w:rPr>
                <w:rFonts w:ascii="Arabic Typesetting" w:hAnsi="Arabic Typesetting" w:cs="Arabic Typesetting"/>
                <w:b/>
                <w:bCs/>
                <w:color w:val="C00000"/>
                <w:sz w:val="36"/>
                <w:szCs w:val="36"/>
                <w:u w:val="double" w:color="000000" w:themeColor="text1"/>
                <w:rtl/>
                <w:lang w:eastAsia="fr-FR"/>
              </w:rPr>
            </w:pPr>
            <w:r w:rsidRPr="00AE4E32">
              <w:rPr>
                <w:rFonts w:ascii="Arabic Typesetting" w:hAnsi="Arabic Typesetting" w:cs="Arabic Typesetting" w:hint="cs"/>
                <w:color w:val="C00000"/>
                <w:sz w:val="36"/>
                <w:szCs w:val="36"/>
                <w:u w:val="double" w:color="000000" w:themeColor="text1"/>
                <w:rtl/>
                <w:lang w:eastAsia="fr-FR"/>
              </w:rPr>
              <w:t>جرب ولاحظ:</w:t>
            </w:r>
          </w:p>
          <w:p w:rsidR="007F0530" w:rsidRPr="00AE4E32" w:rsidRDefault="007F0530" w:rsidP="00312D1F">
            <w:pPr>
              <w:bidi/>
              <w:jc w:val="both"/>
              <w:rPr>
                <w:rFonts w:ascii="Arabic Typesetting" w:hAnsi="Arabic Typesetting" w:cs="Arabic Typesetting"/>
                <w:sz w:val="36"/>
                <w:szCs w:val="36"/>
                <w:rtl/>
                <w:lang w:eastAsia="fr-FR"/>
              </w:rPr>
            </w:pPr>
            <w:r w:rsidRPr="00AE4E32">
              <w:rPr>
                <w:rFonts w:ascii="Arabic Typesetting" w:hAnsi="Arabic Typesetting" w:cs="Arabic Typesetting" w:hint="cs"/>
                <w:sz w:val="36"/>
                <w:szCs w:val="36"/>
                <w:rtl/>
                <w:lang w:eastAsia="fr-FR"/>
              </w:rPr>
              <w:t>ضع القضيب النحاسي على الحامل وقرب احدى نهايتيه من كرية النواس دون أن يلمسها، ثم أدلك المسطرة البلاستيكية (أوقضيب الإيبونيت) بقطعة الفر ثم المس نهاية القضيب النحاسي الثانية.</w:t>
            </w:r>
          </w:p>
          <w:p w:rsidR="007F0530" w:rsidRDefault="00AE4E32" w:rsidP="00312D1F">
            <w:pPr>
              <w:bidi/>
              <w:jc w:val="center"/>
              <w:rPr>
                <w:rtl/>
              </w:rPr>
            </w:pPr>
            <w:r>
              <w:rPr>
                <w:noProof/>
                <w:lang w:eastAsia="fr-FR"/>
              </w:rPr>
              <w:drawing>
                <wp:inline distT="0" distB="0" distL="0" distR="0" wp14:anchorId="0ADF75BD" wp14:editId="3966D922">
                  <wp:extent cx="3177540" cy="1591808"/>
                  <wp:effectExtent l="0" t="0" r="381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8752" cy="1602434"/>
                          </a:xfrm>
                          <a:prstGeom prst="rect">
                            <a:avLst/>
                          </a:prstGeom>
                        </pic:spPr>
                      </pic:pic>
                    </a:graphicData>
                  </a:graphic>
                </wp:inline>
              </w:drawing>
            </w:r>
          </w:p>
          <w:p w:rsidR="007F0530" w:rsidRPr="00AE4E32"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AE4E32">
              <w:rPr>
                <w:rFonts w:ascii="Arabic Typesetting" w:hAnsi="Arabic Typesetting" w:cs="Arabic Typesetting" w:hint="cs"/>
                <w:sz w:val="36"/>
                <w:szCs w:val="36"/>
                <w:rtl/>
                <w:lang w:eastAsia="fr-FR"/>
              </w:rPr>
              <w:t>ماذا تلاحظ؟</w:t>
            </w:r>
          </w:p>
          <w:p w:rsidR="007F0530" w:rsidRPr="00AE4E32" w:rsidRDefault="007F0530" w:rsidP="00D40DF9">
            <w:pPr>
              <w:pStyle w:val="Paragraphedeliste"/>
              <w:numPr>
                <w:ilvl w:val="0"/>
                <w:numId w:val="21"/>
              </w:numPr>
              <w:bidi/>
              <w:ind w:left="360"/>
              <w:jc w:val="both"/>
              <w:rPr>
                <w:rFonts w:ascii="Arabic Typesetting" w:hAnsi="Arabic Typesetting" w:cs="Arabic Typesetting"/>
                <w:color w:val="002060"/>
                <w:sz w:val="36"/>
                <w:szCs w:val="36"/>
                <w:lang w:eastAsia="fr-FR"/>
              </w:rPr>
            </w:pPr>
            <w:r w:rsidRPr="00AE4E32">
              <w:rPr>
                <w:rFonts w:ascii="Arabic Typesetting" w:hAnsi="Arabic Typesetting" w:cs="Arabic Typesetting" w:hint="cs"/>
                <w:color w:val="002060"/>
                <w:sz w:val="36"/>
                <w:szCs w:val="36"/>
                <w:rtl/>
                <w:lang w:eastAsia="fr-FR"/>
              </w:rPr>
              <w:t>تنجذب الكرية إلى القضيب النحاسي ثم تنفر منه.</w:t>
            </w:r>
          </w:p>
          <w:p w:rsidR="007F0530" w:rsidRPr="00AE4E32" w:rsidRDefault="007F0530" w:rsidP="00312D1F">
            <w:pPr>
              <w:bidi/>
              <w:jc w:val="both"/>
              <w:rPr>
                <w:rFonts w:ascii="Arabic Typesetting" w:hAnsi="Arabic Typesetting" w:cs="Arabic Typesetting"/>
                <w:sz w:val="36"/>
                <w:szCs w:val="36"/>
                <w:rtl/>
                <w:lang w:eastAsia="fr-FR"/>
              </w:rPr>
            </w:pPr>
            <w:r w:rsidRPr="00AE4E32">
              <w:rPr>
                <w:rFonts w:ascii="Arabic Typesetting" w:hAnsi="Arabic Typesetting" w:cs="Arabic Typesetting" w:hint="cs"/>
                <w:sz w:val="36"/>
                <w:szCs w:val="36"/>
                <w:rtl/>
                <w:lang w:eastAsia="fr-FR"/>
              </w:rPr>
              <w:t>كرر التجربة بتعويض القضيب النحاسي بآخر من البلاستيك (أو الايبونيت).</w:t>
            </w:r>
          </w:p>
          <w:p w:rsidR="007F0530" w:rsidRPr="00AE4E32"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AE4E32">
              <w:rPr>
                <w:rFonts w:ascii="Arabic Typesetting" w:hAnsi="Arabic Typesetting" w:cs="Arabic Typesetting" w:hint="cs"/>
                <w:sz w:val="36"/>
                <w:szCs w:val="36"/>
                <w:rtl/>
                <w:lang w:eastAsia="fr-FR"/>
              </w:rPr>
              <w:t>ماذا تلاحظ؟</w:t>
            </w:r>
          </w:p>
          <w:p w:rsidR="007F0530" w:rsidRPr="00AE4E32" w:rsidRDefault="007F0530" w:rsidP="00D40DF9">
            <w:pPr>
              <w:pStyle w:val="Paragraphedeliste"/>
              <w:numPr>
                <w:ilvl w:val="0"/>
                <w:numId w:val="21"/>
              </w:numPr>
              <w:bidi/>
              <w:ind w:left="360"/>
              <w:jc w:val="both"/>
              <w:rPr>
                <w:rFonts w:ascii="Arabic Typesetting" w:hAnsi="Arabic Typesetting" w:cs="Arabic Typesetting"/>
                <w:sz w:val="36"/>
                <w:szCs w:val="36"/>
                <w:lang w:eastAsia="fr-FR"/>
              </w:rPr>
            </w:pPr>
            <w:r w:rsidRPr="00AE4E32">
              <w:rPr>
                <w:rFonts w:ascii="Arabic Typesetting" w:hAnsi="Arabic Typesetting" w:cs="Arabic Typesetting" w:hint="cs"/>
                <w:color w:val="002060"/>
                <w:sz w:val="36"/>
                <w:szCs w:val="36"/>
                <w:rtl/>
                <w:lang w:eastAsia="fr-FR"/>
              </w:rPr>
              <w:t>لا يحدث شيء.</w:t>
            </w:r>
          </w:p>
          <w:p w:rsidR="007F0530" w:rsidRPr="00AE4E32" w:rsidRDefault="007F0530" w:rsidP="00312D1F">
            <w:pPr>
              <w:bidi/>
              <w:jc w:val="both"/>
              <w:rPr>
                <w:rFonts w:ascii="Arabic Typesetting" w:hAnsi="Arabic Typesetting" w:cs="Arabic Typesetting"/>
                <w:color w:val="C00000"/>
                <w:sz w:val="36"/>
                <w:szCs w:val="36"/>
                <w:u w:val="double" w:color="000000" w:themeColor="text1"/>
                <w:rtl/>
                <w:lang w:eastAsia="fr-FR"/>
              </w:rPr>
            </w:pPr>
            <w:r w:rsidRPr="00AE4E32">
              <w:rPr>
                <w:rFonts w:ascii="Arabic Typesetting" w:hAnsi="Arabic Typesetting" w:cs="Arabic Typesetting" w:hint="cs"/>
                <w:color w:val="C00000"/>
                <w:sz w:val="36"/>
                <w:szCs w:val="36"/>
                <w:u w:val="double" w:color="000000" w:themeColor="text1"/>
                <w:rtl/>
                <w:lang w:eastAsia="fr-FR"/>
              </w:rPr>
              <w:t>فسر:</w:t>
            </w:r>
          </w:p>
          <w:p w:rsidR="007F0530" w:rsidRPr="00AE4E32" w:rsidRDefault="007F0530" w:rsidP="00D40DF9">
            <w:pPr>
              <w:pStyle w:val="Paragraphedeliste"/>
              <w:numPr>
                <w:ilvl w:val="0"/>
                <w:numId w:val="17"/>
              </w:numPr>
              <w:bidi/>
              <w:ind w:left="360"/>
              <w:jc w:val="both"/>
              <w:rPr>
                <w:rFonts w:ascii="Arabic Typesetting" w:hAnsi="Arabic Typesetting" w:cs="Arabic Typesetting"/>
                <w:sz w:val="36"/>
                <w:szCs w:val="36"/>
                <w:lang w:eastAsia="fr-FR"/>
              </w:rPr>
            </w:pPr>
            <w:r w:rsidRPr="00AE4E32">
              <w:rPr>
                <w:rFonts w:ascii="Arabic Typesetting" w:hAnsi="Arabic Typesetting" w:cs="Arabic Typesetting" w:hint="cs"/>
                <w:sz w:val="36"/>
                <w:szCs w:val="36"/>
                <w:rtl/>
                <w:lang w:eastAsia="fr-FR"/>
              </w:rPr>
              <w:t>ماذا يحدث مجهريا مع القضيب النحاسي ومع قضيب البلاستيك خلال هذه التجربة؟</w:t>
            </w:r>
          </w:p>
          <w:p w:rsidR="007F0530" w:rsidRPr="000360F7" w:rsidRDefault="007F0530" w:rsidP="00D40DF9">
            <w:pPr>
              <w:pStyle w:val="Paragraphedeliste"/>
              <w:numPr>
                <w:ilvl w:val="0"/>
                <w:numId w:val="22"/>
              </w:numPr>
              <w:bidi/>
              <w:ind w:left="360"/>
              <w:jc w:val="both"/>
              <w:rPr>
                <w:rFonts w:ascii="Arabic Typesetting" w:hAnsi="Arabic Typesetting" w:cs="Arabic Typesetting"/>
                <w:sz w:val="10"/>
                <w:szCs w:val="10"/>
                <w:rtl/>
              </w:rPr>
            </w:pPr>
            <w:r w:rsidRPr="00AE4E32">
              <w:rPr>
                <w:rFonts w:ascii="Arabic Typesetting" w:hAnsi="Arabic Typesetting" w:cs="Arabic Typesetting" w:hint="cs"/>
                <w:color w:val="002060"/>
                <w:sz w:val="36"/>
                <w:szCs w:val="36"/>
                <w:rtl/>
                <w:lang w:eastAsia="fr-FR"/>
              </w:rPr>
              <w:t>تنجذب الكرية نحو الطرف الثاني للقضيب النحاسي لأنها تكهربت بالتأثير، وعند ملامسته تتكهرب باللمس وتأخذ نفس شحنته فتنفر عنه، إذن النحاس ناقل للشحنات الكهربائية، يحدث نفس الشيء مع باقي المعادن، لكن مع البلاستيك والخشب لا تنجذب الكرية ولا يحدث لها أي شيء إذن هي مواد عازلة.</w:t>
            </w:r>
          </w:p>
        </w:tc>
        <w:tc>
          <w:tcPr>
            <w:tcW w:w="284" w:type="dxa"/>
            <w:tcBorders>
              <w:top w:val="nil"/>
              <w:left w:val="double" w:sz="4" w:space="0" w:color="auto"/>
              <w:bottom w:val="nil"/>
              <w:right w:val="double" w:sz="4" w:space="0" w:color="auto"/>
            </w:tcBorders>
          </w:tcPr>
          <w:p w:rsidR="007F0530" w:rsidRDefault="007F0530" w:rsidP="00312D1F">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tcPr>
          <w:p w:rsidR="007F0530" w:rsidRDefault="007F0530" w:rsidP="00312D1F">
            <w:pPr>
              <w:bidi/>
              <w:rPr>
                <w:rFonts w:ascii="Arabic Typesetting" w:hAnsi="Arabic Typesetting" w:cs="Arabic Typesetting"/>
                <w:sz w:val="40"/>
                <w:szCs w:val="40"/>
                <w:rtl/>
              </w:rPr>
            </w:pPr>
          </w:p>
          <w:p w:rsidR="007F0530" w:rsidRDefault="007F0530" w:rsidP="00312D1F">
            <w:pPr>
              <w:bidi/>
              <w:rPr>
                <w:rFonts w:ascii="Arabic Typesetting" w:hAnsi="Arabic Typesetting" w:cs="Arabic Typesetting"/>
                <w:sz w:val="40"/>
                <w:szCs w:val="40"/>
                <w:rtl/>
              </w:rPr>
            </w:pPr>
          </w:p>
          <w:p w:rsidR="007F0530" w:rsidRPr="00AA4555" w:rsidRDefault="007F0530" w:rsidP="00312D1F">
            <w:pPr>
              <w:bidi/>
              <w:jc w:val="both"/>
              <w:rPr>
                <w:rFonts w:ascii="Arabic Typesetting" w:hAnsi="Arabic Typesetting" w:cs="Arabic Typesetting"/>
                <w:sz w:val="40"/>
                <w:szCs w:val="40"/>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Default="007F0530" w:rsidP="00312D1F">
            <w:pPr>
              <w:bidi/>
              <w:jc w:val="both"/>
              <w:rPr>
                <w:rFonts w:ascii="Arabic Typesetting" w:hAnsi="Arabic Typesetting" w:cs="Arabic Typesetting"/>
                <w:sz w:val="40"/>
                <w:szCs w:val="40"/>
                <w:rtl/>
              </w:rPr>
            </w:pPr>
          </w:p>
          <w:p w:rsidR="007F0530" w:rsidRPr="00494027" w:rsidRDefault="007F0530" w:rsidP="00312D1F">
            <w:pPr>
              <w:bidi/>
              <w:jc w:val="both"/>
              <w:rPr>
                <w:rFonts w:ascii="Arabic Typesetting" w:hAnsi="Arabic Typesetting" w:cs="Arabic Typesetting"/>
                <w:sz w:val="40"/>
                <w:szCs w:val="40"/>
              </w:rPr>
            </w:pPr>
          </w:p>
          <w:p w:rsidR="007F0530" w:rsidRPr="00494027" w:rsidRDefault="007F0530" w:rsidP="00D40DF9">
            <w:pPr>
              <w:pStyle w:val="Paragraphedeliste"/>
              <w:numPr>
                <w:ilvl w:val="0"/>
                <w:numId w:val="3"/>
              </w:numPr>
              <w:bidi/>
              <w:ind w:left="360"/>
              <w:jc w:val="both"/>
              <w:rPr>
                <w:rFonts w:ascii="Arabic Typesetting" w:hAnsi="Arabic Typesetting" w:cs="Arabic Typesetting"/>
                <w:sz w:val="40"/>
                <w:szCs w:val="40"/>
                <w:rtl/>
              </w:rPr>
            </w:pPr>
            <w:r w:rsidRPr="00C04668">
              <w:rPr>
                <w:rFonts w:ascii="Arabic Typesetting" w:hAnsi="Arabic Typesetting" w:cs="Arabic Typesetting" w:hint="cs"/>
                <w:color w:val="0070C0"/>
                <w:sz w:val="36"/>
                <w:szCs w:val="36"/>
                <w:rtl/>
              </w:rPr>
              <w:t>يميز بين الجسم الناقل والجسم العازل.</w:t>
            </w:r>
          </w:p>
        </w:tc>
      </w:tr>
    </w:tbl>
    <w:p w:rsidR="007F0530" w:rsidRPr="005724BD"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shd w:val="clear" w:color="auto" w:fill="auto"/>
          </w:tcPr>
          <w:p w:rsidR="007F0530" w:rsidRPr="00AE4E32" w:rsidRDefault="007F0530" w:rsidP="00312D1F">
            <w:pPr>
              <w:shd w:val="clear" w:color="auto" w:fill="D9D9D9" w:themeFill="background1" w:themeFillShade="D9"/>
              <w:bidi/>
              <w:jc w:val="center"/>
              <w:rPr>
                <w:rFonts w:ascii="Arabic Typesetting" w:hAnsi="Arabic Typesetting" w:cs="Arabic Typesetting"/>
                <w:color w:val="FF0000"/>
                <w:sz w:val="36"/>
                <w:szCs w:val="36"/>
                <w:u w:val="double" w:color="000000" w:themeColor="text1"/>
                <w:rtl/>
              </w:rPr>
            </w:pPr>
            <w:r w:rsidRPr="00AE4E32">
              <w:rPr>
                <w:rFonts w:ascii="Arabic Typesetting" w:hAnsi="Arabic Typesetting" w:cs="Arabic Typesetting" w:hint="cs"/>
                <w:color w:val="FF0000"/>
                <w:sz w:val="36"/>
                <w:szCs w:val="36"/>
                <w:u w:val="double" w:color="000000" w:themeColor="text1"/>
                <w:rtl/>
              </w:rPr>
              <w:t>الاستنتاج:</w:t>
            </w:r>
          </w:p>
          <w:p w:rsidR="007F0530" w:rsidRPr="00AE4E32" w:rsidRDefault="007F0530" w:rsidP="00D40DF9">
            <w:pPr>
              <w:pStyle w:val="Paragraphedeliste"/>
              <w:numPr>
                <w:ilvl w:val="0"/>
                <w:numId w:val="4"/>
              </w:numPr>
              <w:bidi/>
              <w:ind w:left="360"/>
              <w:jc w:val="both"/>
              <w:rPr>
                <w:rFonts w:ascii="Arabic Typesetting" w:hAnsi="Arabic Typesetting" w:cs="Arabic Typesetting"/>
                <w:color w:val="D60093"/>
                <w:sz w:val="36"/>
                <w:szCs w:val="36"/>
                <w:lang w:eastAsia="fr-FR"/>
              </w:rPr>
            </w:pPr>
            <w:r w:rsidRPr="00AE4E32">
              <w:rPr>
                <w:rFonts w:ascii="Arabic Typesetting" w:hAnsi="Arabic Typesetting" w:cs="Arabic Typesetting" w:hint="cs"/>
                <w:color w:val="00B050"/>
                <w:sz w:val="36"/>
                <w:szCs w:val="36"/>
                <w:u w:val="double" w:color="FF0000"/>
                <w:rtl/>
                <w:lang w:eastAsia="fr-FR"/>
              </w:rPr>
              <w:lastRenderedPageBreak/>
              <w:t>النواقل الكهربائية:</w:t>
            </w:r>
            <w:r w:rsidRPr="00AE4E32">
              <w:rPr>
                <w:rFonts w:ascii="Arabic Typesetting" w:hAnsi="Arabic Typesetting" w:cs="Arabic Typesetting" w:hint="cs"/>
                <w:color w:val="00B050"/>
                <w:sz w:val="36"/>
                <w:szCs w:val="36"/>
                <w:rtl/>
                <w:lang w:eastAsia="fr-FR"/>
              </w:rPr>
              <w:t xml:space="preserve"> </w:t>
            </w:r>
            <w:r w:rsidRPr="00AE4E32">
              <w:rPr>
                <w:rFonts w:ascii="Arabic Typesetting" w:hAnsi="Arabic Typesetting" w:cs="Arabic Typesetting" w:hint="cs"/>
                <w:sz w:val="36"/>
                <w:szCs w:val="36"/>
                <w:rtl/>
                <w:lang w:eastAsia="fr-FR"/>
              </w:rPr>
              <w:t xml:space="preserve">هي المواد التي </w:t>
            </w:r>
            <w:r w:rsidRPr="00AE4E32">
              <w:rPr>
                <w:rFonts w:ascii="Arabic Typesetting" w:hAnsi="Arabic Typesetting" w:cs="Arabic Typesetting" w:hint="cs"/>
                <w:color w:val="FF0066"/>
                <w:sz w:val="36"/>
                <w:szCs w:val="36"/>
                <w:rtl/>
                <w:lang w:eastAsia="fr-FR"/>
              </w:rPr>
              <w:t xml:space="preserve">تسمح بانتقال الشحنات الكهربائية </w:t>
            </w:r>
            <w:r w:rsidRPr="00AE4E32">
              <w:rPr>
                <w:rFonts w:ascii="Arabic Typesetting" w:hAnsi="Arabic Typesetting" w:cs="Arabic Typesetting" w:hint="cs"/>
                <w:sz w:val="36"/>
                <w:szCs w:val="36"/>
                <w:rtl/>
                <w:lang w:eastAsia="fr-FR"/>
              </w:rPr>
              <w:t>(الالكترونات) عبرها مثل المعادن، مثل المعادن، جسم الانسان، الماء المعدني ...</w:t>
            </w:r>
          </w:p>
          <w:p w:rsidR="007F0530" w:rsidRPr="00597EFB" w:rsidRDefault="007F0530" w:rsidP="00D40DF9">
            <w:pPr>
              <w:pStyle w:val="Paragraphedeliste"/>
              <w:numPr>
                <w:ilvl w:val="0"/>
                <w:numId w:val="4"/>
              </w:numPr>
              <w:bidi/>
              <w:ind w:left="360"/>
              <w:jc w:val="both"/>
              <w:rPr>
                <w:rFonts w:ascii="Arabic Typesetting" w:hAnsi="Arabic Typesetting" w:cs="Arabic Typesetting"/>
                <w:color w:val="D60093"/>
                <w:sz w:val="40"/>
                <w:szCs w:val="40"/>
                <w:rtl/>
                <w:lang w:eastAsia="fr-FR"/>
              </w:rPr>
            </w:pPr>
            <w:r w:rsidRPr="00AE4E32">
              <w:rPr>
                <w:rFonts w:ascii="Arabic Typesetting" w:hAnsi="Arabic Typesetting" w:cs="Arabic Typesetting" w:hint="cs"/>
                <w:color w:val="00B050"/>
                <w:sz w:val="36"/>
                <w:szCs w:val="36"/>
                <w:u w:val="double" w:color="FF0000"/>
                <w:rtl/>
                <w:lang w:eastAsia="fr-FR"/>
              </w:rPr>
              <w:t>العوازل الكهربائية:</w:t>
            </w:r>
            <w:r w:rsidRPr="00AE4E32">
              <w:rPr>
                <w:rFonts w:ascii="Arabic Typesetting" w:hAnsi="Arabic Typesetting" w:cs="Arabic Typesetting" w:hint="cs"/>
                <w:color w:val="00B050"/>
                <w:sz w:val="36"/>
                <w:szCs w:val="36"/>
                <w:rtl/>
                <w:lang w:eastAsia="fr-FR"/>
              </w:rPr>
              <w:t xml:space="preserve"> </w:t>
            </w:r>
            <w:r w:rsidRPr="00AE4E32">
              <w:rPr>
                <w:rFonts w:ascii="Arabic Typesetting" w:hAnsi="Arabic Typesetting" w:cs="Arabic Typesetting" w:hint="cs"/>
                <w:sz w:val="36"/>
                <w:szCs w:val="36"/>
                <w:rtl/>
                <w:lang w:eastAsia="fr-FR"/>
              </w:rPr>
              <w:t xml:space="preserve">هي المواد التي </w:t>
            </w:r>
            <w:r w:rsidRPr="00AE4E32">
              <w:rPr>
                <w:rFonts w:ascii="Arabic Typesetting" w:hAnsi="Arabic Typesetting" w:cs="Arabic Typesetting" w:hint="cs"/>
                <w:color w:val="FF0066"/>
                <w:sz w:val="36"/>
                <w:szCs w:val="36"/>
                <w:rtl/>
                <w:lang w:eastAsia="fr-FR"/>
              </w:rPr>
              <w:t xml:space="preserve">لا تسمح بانتقال الشحنات الكهربائية </w:t>
            </w:r>
            <w:r w:rsidRPr="00AE4E32">
              <w:rPr>
                <w:rFonts w:ascii="Arabic Typesetting" w:hAnsi="Arabic Typesetting" w:cs="Arabic Typesetting" w:hint="cs"/>
                <w:sz w:val="36"/>
                <w:szCs w:val="36"/>
                <w:rtl/>
                <w:lang w:eastAsia="fr-FR"/>
              </w:rPr>
              <w:t>(الالكترونات) عبرها، مثل الخشب، الزجاج، الماء المقطر، الإيبونيت، البلاستيك...</w:t>
            </w:r>
          </w:p>
        </w:tc>
      </w:tr>
    </w:tbl>
    <w:p w:rsidR="007F0530" w:rsidRPr="00274936"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shd w:val="clear" w:color="auto" w:fill="B6DDE8" w:themeFill="accent5" w:themeFillTint="66"/>
          </w:tcPr>
          <w:p w:rsidR="007F0530" w:rsidRDefault="007F0530" w:rsidP="00312D1F">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7. </w:t>
            </w:r>
            <w:r w:rsidRPr="00AE4E32">
              <w:rPr>
                <w:rFonts w:ascii="Arabic Typesetting" w:hAnsi="Arabic Typesetting" w:cs="Arabic Typesetting" w:hint="cs"/>
                <w:sz w:val="36"/>
                <w:szCs w:val="36"/>
                <w:rtl/>
              </w:rPr>
              <w:t>مبدأ انحفاظ الشحنة الكهربائية:</w:t>
            </w:r>
          </w:p>
        </w:tc>
      </w:tr>
    </w:tbl>
    <w:p w:rsidR="007F0530" w:rsidRPr="00274936" w:rsidRDefault="007F0530" w:rsidP="007F0530">
      <w:pPr>
        <w:bidi/>
        <w:spacing w:after="0" w:line="240" w:lineRule="auto"/>
        <w:jc w:val="center"/>
        <w:rPr>
          <w:rFonts w:ascii="Arabic Typesetting" w:hAnsi="Arabic Typesetting"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7F0530" w:rsidTr="00312D1F">
        <w:tc>
          <w:tcPr>
            <w:tcW w:w="10716" w:type="dxa"/>
            <w:tcBorders>
              <w:top w:val="double" w:sz="4" w:space="0" w:color="auto"/>
              <w:left w:val="double" w:sz="4" w:space="0" w:color="auto"/>
              <w:bottom w:val="double" w:sz="4" w:space="0" w:color="auto"/>
              <w:right w:val="double" w:sz="4" w:space="0" w:color="auto"/>
            </w:tcBorders>
            <w:shd w:val="clear" w:color="auto" w:fill="auto"/>
          </w:tcPr>
          <w:p w:rsidR="007F0530" w:rsidRPr="00274936" w:rsidRDefault="007F0530" w:rsidP="00312D1F">
            <w:pPr>
              <w:pStyle w:val="Paragraphedeliste"/>
              <w:numPr>
                <w:ilvl w:val="0"/>
                <w:numId w:val="1"/>
              </w:numPr>
              <w:bidi/>
              <w:ind w:left="360"/>
              <w:jc w:val="both"/>
              <w:rPr>
                <w:rFonts w:ascii="Arabic Typesetting" w:hAnsi="Arabic Typesetting" w:cs="Arabic Typesetting"/>
                <w:sz w:val="40"/>
                <w:szCs w:val="40"/>
                <w:rtl/>
              </w:rPr>
            </w:pPr>
            <w:r w:rsidRPr="00AE4E32">
              <w:rPr>
                <w:rFonts w:ascii="Arabic Typesetting" w:hAnsi="Arabic Typesetting" w:cs="Arabic Typesetting" w:hint="cs"/>
                <w:sz w:val="36"/>
                <w:szCs w:val="36"/>
                <w:rtl/>
                <w:lang w:eastAsia="fr-FR"/>
              </w:rPr>
              <w:t xml:space="preserve">الشحنة الكهربائية </w:t>
            </w:r>
            <w:r w:rsidRPr="00AE4E32">
              <w:rPr>
                <w:rFonts w:ascii="Arabic Typesetting" w:hAnsi="Arabic Typesetting" w:cs="Arabic Typesetting" w:hint="cs"/>
                <w:color w:val="FF0066"/>
                <w:sz w:val="36"/>
                <w:szCs w:val="36"/>
                <w:rtl/>
                <w:lang w:eastAsia="fr-FR"/>
              </w:rPr>
              <w:t xml:space="preserve">لا تنشأ ولا تختفي </w:t>
            </w:r>
            <w:r w:rsidRPr="00AE4E32">
              <w:rPr>
                <w:rFonts w:ascii="Arabic Typesetting" w:hAnsi="Arabic Typesetting" w:cs="Arabic Typesetting" w:hint="cs"/>
                <w:sz w:val="36"/>
                <w:szCs w:val="36"/>
                <w:rtl/>
                <w:lang w:eastAsia="fr-FR"/>
              </w:rPr>
              <w:t>بل تنتقل من جسم آخر، الشحنات التي يفقدها جسم يكتسبها جسم آخرأ أي تبقى الشحنة الكلية للجسمين قبل حدوث التكهرب هي نفسها بعد التكهرب.</w:t>
            </w:r>
          </w:p>
        </w:tc>
      </w:tr>
    </w:tbl>
    <w:p w:rsidR="007F0530" w:rsidRDefault="007F0530" w:rsidP="007F0530">
      <w:pPr>
        <w:bidi/>
        <w:spacing w:after="0" w:line="240" w:lineRule="auto"/>
        <w:rPr>
          <w:rFonts w:ascii="Arabic Typesetting" w:hAnsi="Arabic Typesetting" w:cs="Arabic Typesetting"/>
          <w:sz w:val="40"/>
          <w:szCs w:val="40"/>
          <w:rtl/>
        </w:rPr>
      </w:pPr>
    </w:p>
    <w:p w:rsidR="007F0530" w:rsidRDefault="007F0530" w:rsidP="007F0530">
      <w:pPr>
        <w:bidi/>
        <w:spacing w:after="0" w:line="240" w:lineRule="auto"/>
        <w:jc w:val="center"/>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Pr="009C23E1" w:rsidRDefault="009C23E1" w:rsidP="009C23E1">
      <w:pPr>
        <w:bidi/>
        <w:rPr>
          <w:rFonts w:ascii="Arabic Typesetting" w:hAnsi="Arabic Typesetting" w:cs="Arabic Typesetting"/>
          <w:sz w:val="40"/>
          <w:szCs w:val="40"/>
          <w:rtl/>
        </w:rPr>
      </w:pPr>
    </w:p>
    <w:p w:rsidR="009C23E1" w:rsidRDefault="009C23E1" w:rsidP="009C23E1">
      <w:pPr>
        <w:bidi/>
        <w:rPr>
          <w:rFonts w:ascii="Arabic Typesetting" w:hAnsi="Arabic Typesetting" w:cs="Arabic Typesetting"/>
          <w:sz w:val="40"/>
          <w:szCs w:val="40"/>
          <w:rtl/>
        </w:rPr>
      </w:pPr>
    </w:p>
    <w:p w:rsidR="0049480C" w:rsidRPr="009C23E1" w:rsidRDefault="0049480C" w:rsidP="009C23E1">
      <w:pPr>
        <w:bidi/>
        <w:rPr>
          <w:rFonts w:ascii="Arabic Typesetting" w:hAnsi="Arabic Typesetting" w:cs="Arabic Typesetting"/>
          <w:sz w:val="40"/>
          <w:szCs w:val="40"/>
          <w:rtl/>
        </w:rPr>
      </w:pPr>
    </w:p>
    <w:sectPr w:rsidR="0049480C" w:rsidRPr="009C23E1" w:rsidSect="00A1745C">
      <w:headerReference w:type="even" r:id="rId29"/>
      <w:headerReference w:type="default" r:id="rId30"/>
      <w:footerReference w:type="even" r:id="rId31"/>
      <w:footerReference w:type="default" r:id="rId32"/>
      <w:headerReference w:type="first" r:id="rId33"/>
      <w:footerReference w:type="firs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FD" w:rsidRDefault="00630EFD" w:rsidP="00A07CBE">
      <w:pPr>
        <w:spacing w:after="0" w:line="240" w:lineRule="auto"/>
      </w:pPr>
      <w:r>
        <w:separator/>
      </w:r>
    </w:p>
  </w:endnote>
  <w:endnote w:type="continuationSeparator" w:id="0">
    <w:p w:rsidR="00630EFD" w:rsidRDefault="00630EFD" w:rsidP="00A0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E1" w:rsidRDefault="009C23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110000"/>
      <w:docPartObj>
        <w:docPartGallery w:val="Page Numbers (Bottom of Page)"/>
        <w:docPartUnique/>
      </w:docPartObj>
    </w:sdtPr>
    <w:sdtEndPr/>
    <w:sdtContent>
      <w:p w:rsidR="001B4E81" w:rsidRDefault="001B4E81" w:rsidP="00651F3F">
        <w:pPr>
          <w:pStyle w:val="Pieddepage"/>
          <w:pBdr>
            <w:top w:val="double" w:sz="4" w:space="1" w:color="auto"/>
          </w:pBdr>
        </w:pP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PAGE   \* MERGEFORMAT</w:instrText>
        </w:r>
        <w:r w:rsidRPr="00D520AE">
          <w:rPr>
            <w:rFonts w:asciiTheme="majorBidi" w:hAnsiTheme="majorBidi" w:cstheme="majorBidi"/>
            <w:b/>
            <w:bCs/>
            <w:sz w:val="24"/>
            <w:szCs w:val="24"/>
          </w:rPr>
          <w:fldChar w:fldCharType="separate"/>
        </w:r>
        <w:r w:rsidR="0028169E">
          <w:rPr>
            <w:rFonts w:asciiTheme="majorBidi" w:hAnsiTheme="majorBidi" w:cstheme="majorBidi"/>
            <w:b/>
            <w:bCs/>
            <w:noProof/>
            <w:sz w:val="24"/>
            <w:szCs w:val="24"/>
          </w:rPr>
          <w:t>1</w:t>
        </w:r>
        <w:r w:rsidRPr="00D520AE">
          <w:rPr>
            <w:rFonts w:asciiTheme="majorBidi" w:hAnsiTheme="majorBidi" w:cstheme="majorBidi"/>
            <w:b/>
            <w:bCs/>
            <w:sz w:val="24"/>
            <w:szCs w:val="24"/>
          </w:rPr>
          <w:fldChar w:fldCharType="end"/>
        </w:r>
        <w:r w:rsidRPr="00D520AE">
          <w:rPr>
            <w:rFonts w:asciiTheme="majorBidi" w:hAnsiTheme="majorBidi" w:cstheme="majorBidi"/>
            <w:b/>
            <w:bCs/>
            <w:sz w:val="24"/>
            <w:szCs w:val="24"/>
            <w:rtl/>
          </w:rPr>
          <w:t xml:space="preserve">           </w:t>
        </w:r>
        <w:r w:rsidRPr="00D520AE">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520AE">
          <w:rPr>
            <w:rFonts w:asciiTheme="majorBidi" w:hAnsiTheme="majorBidi" w:cstheme="majorBidi"/>
            <w:b/>
            <w:bCs/>
            <w:sz w:val="24"/>
            <w:szCs w:val="24"/>
          </w:rPr>
          <w:t xml:space="preserve">        </w:t>
        </w: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 xml:space="preserve"> TIME \@ "dddd d MMMM yyyy" </w:instrText>
        </w:r>
        <w:r w:rsidRPr="00D520AE">
          <w:rPr>
            <w:rFonts w:asciiTheme="majorBidi" w:hAnsiTheme="majorBidi" w:cstheme="majorBidi"/>
            <w:b/>
            <w:bCs/>
            <w:sz w:val="24"/>
            <w:szCs w:val="24"/>
          </w:rPr>
          <w:fldChar w:fldCharType="separate"/>
        </w:r>
        <w:r w:rsidR="0028169E">
          <w:rPr>
            <w:rFonts w:asciiTheme="majorBidi" w:hAnsiTheme="majorBidi" w:cstheme="majorBidi"/>
            <w:b/>
            <w:bCs/>
            <w:noProof/>
            <w:sz w:val="24"/>
            <w:szCs w:val="24"/>
          </w:rPr>
          <w:t>mardi 27 septembre 2022</w:t>
        </w:r>
        <w:r w:rsidRPr="00D520AE">
          <w:rPr>
            <w:rFonts w:asciiTheme="majorBidi" w:hAnsiTheme="majorBidi" w:cstheme="majorBidi"/>
            <w:b/>
            <w:bCs/>
            <w:sz w:val="24"/>
            <w:szCs w:val="24"/>
          </w:rPr>
          <w:fldChar w:fldCharType="end"/>
        </w:r>
      </w:p>
    </w:sdtContent>
  </w:sdt>
  <w:p w:rsidR="001B4E81" w:rsidRDefault="001B4E8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E1" w:rsidRDefault="009C23E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FD" w:rsidRDefault="00630EFD" w:rsidP="00A07CBE">
      <w:pPr>
        <w:spacing w:after="0" w:line="240" w:lineRule="auto"/>
      </w:pPr>
      <w:r>
        <w:separator/>
      </w:r>
    </w:p>
  </w:footnote>
  <w:footnote w:type="continuationSeparator" w:id="0">
    <w:p w:rsidR="00630EFD" w:rsidRDefault="00630EFD" w:rsidP="00A07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E1" w:rsidRDefault="009C23E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E81" w:rsidRDefault="00AB74CE" w:rsidP="00EF7369">
    <w:pPr>
      <w:pStyle w:val="En-tte"/>
      <w:jc w:val="right"/>
    </w:pPr>
    <w:r>
      <w:rPr>
        <w:noProof/>
        <w:lang w:eastAsia="fr-FR"/>
      </w:rPr>
      <w:drawing>
        <wp:inline distT="0" distB="0" distL="0" distR="0" wp14:anchorId="3CFE53CE" wp14:editId="03E1EA65">
          <wp:extent cx="6600825" cy="43815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00825" cy="4381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E1" w:rsidRDefault="009C23E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B91"/>
    <w:multiLevelType w:val="hybridMultilevel"/>
    <w:tmpl w:val="0640276C"/>
    <w:lvl w:ilvl="0" w:tplc="61988434">
      <w:start w:val="1"/>
      <w:numFmt w:val="bullet"/>
      <w:lvlText w:val=""/>
      <w:lvlJc w:val="left"/>
      <w:pPr>
        <w:ind w:left="720" w:hanging="360"/>
      </w:pPr>
      <w:rPr>
        <w:rFonts w:ascii="Wingdings" w:hAnsi="Wingdings" w:hint="default"/>
        <w:color w:val="00B05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E00C99"/>
    <w:multiLevelType w:val="hybridMultilevel"/>
    <w:tmpl w:val="2F60C63E"/>
    <w:lvl w:ilvl="0" w:tplc="974A7BC8">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025761"/>
    <w:multiLevelType w:val="hybridMultilevel"/>
    <w:tmpl w:val="D56E9508"/>
    <w:lvl w:ilvl="0" w:tplc="069CDE92">
      <w:start w:val="1"/>
      <w:numFmt w:val="bullet"/>
      <w:lvlText w:val=""/>
      <w:lvlJc w:val="left"/>
      <w:pPr>
        <w:ind w:left="1440" w:hanging="360"/>
      </w:pPr>
      <w:rPr>
        <w:rFonts w:ascii="Wingdings" w:hAnsi="Wingdings" w:hint="default"/>
        <w:color w:val="FF0000"/>
        <w:sz w:val="36"/>
        <w:szCs w:val="3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95346C8"/>
    <w:multiLevelType w:val="hybridMultilevel"/>
    <w:tmpl w:val="D8A4953E"/>
    <w:lvl w:ilvl="0" w:tplc="D0A024B8">
      <w:start w:val="1"/>
      <w:numFmt w:val="arabicAlpha"/>
      <w:lvlText w:val="%1."/>
      <w:lvlJc w:val="left"/>
      <w:pPr>
        <w:ind w:left="720" w:hanging="360"/>
      </w:pPr>
      <w:rPr>
        <w:rFonts w:hint="default"/>
        <w:b w:val="0"/>
        <w:bCs w:val="0"/>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12EB"/>
    <w:multiLevelType w:val="hybridMultilevel"/>
    <w:tmpl w:val="426A715A"/>
    <w:lvl w:ilvl="0" w:tplc="6F24505E">
      <w:start w:val="1"/>
      <w:numFmt w:val="bullet"/>
      <w:lvlText w:val=""/>
      <w:lvlJc w:val="left"/>
      <w:pPr>
        <w:ind w:left="720" w:hanging="360"/>
      </w:pPr>
      <w:rPr>
        <w:rFonts w:ascii="Wingdings" w:hAnsi="Wingdings" w:hint="default"/>
        <w:color w:val="00B05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C00A42"/>
    <w:multiLevelType w:val="hybridMultilevel"/>
    <w:tmpl w:val="B9F68596"/>
    <w:lvl w:ilvl="0" w:tplc="396C38AE">
      <w:start w:val="1"/>
      <w:numFmt w:val="bullet"/>
      <w:lvlText w:val=""/>
      <w:lvlJc w:val="left"/>
      <w:pPr>
        <w:ind w:left="1440" w:hanging="360"/>
      </w:pPr>
      <w:rPr>
        <w:rFonts w:ascii="Wingdings" w:hAnsi="Wingdings" w:hint="default"/>
        <w:color w:val="0070C0"/>
        <w:sz w:val="36"/>
        <w:szCs w:val="3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1E4705E"/>
    <w:multiLevelType w:val="hybridMultilevel"/>
    <w:tmpl w:val="03CACEF4"/>
    <w:lvl w:ilvl="0" w:tplc="004A76C6">
      <w:start w:val="1"/>
      <w:numFmt w:val="arabicAlpha"/>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6E79FE"/>
    <w:multiLevelType w:val="hybridMultilevel"/>
    <w:tmpl w:val="D0223782"/>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5329C4"/>
    <w:multiLevelType w:val="hybridMultilevel"/>
    <w:tmpl w:val="82AEDAC6"/>
    <w:lvl w:ilvl="0" w:tplc="6F24505E">
      <w:start w:val="1"/>
      <w:numFmt w:val="bullet"/>
      <w:lvlText w:val=""/>
      <w:lvlJc w:val="left"/>
      <w:pPr>
        <w:ind w:left="720" w:hanging="360"/>
      </w:pPr>
      <w:rPr>
        <w:rFonts w:ascii="Wingdings" w:hAnsi="Wingdings" w:hint="default"/>
        <w:color w:val="00B05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6F4BDB"/>
    <w:multiLevelType w:val="hybridMultilevel"/>
    <w:tmpl w:val="8F66B69E"/>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9D3C68"/>
    <w:multiLevelType w:val="hybridMultilevel"/>
    <w:tmpl w:val="187221AE"/>
    <w:lvl w:ilvl="0" w:tplc="61988434">
      <w:start w:val="1"/>
      <w:numFmt w:val="bullet"/>
      <w:lvlText w:val=""/>
      <w:lvlJc w:val="left"/>
      <w:pPr>
        <w:ind w:left="720" w:hanging="360"/>
      </w:pPr>
      <w:rPr>
        <w:rFonts w:ascii="Wingdings" w:hAnsi="Wingdings" w:hint="default"/>
        <w:color w:val="00B05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5175A9"/>
    <w:multiLevelType w:val="hybridMultilevel"/>
    <w:tmpl w:val="2B0CF098"/>
    <w:lvl w:ilvl="0" w:tplc="61988434">
      <w:start w:val="1"/>
      <w:numFmt w:val="bullet"/>
      <w:lvlText w:val=""/>
      <w:lvlJc w:val="left"/>
      <w:pPr>
        <w:ind w:left="720" w:hanging="360"/>
      </w:pPr>
      <w:rPr>
        <w:rFonts w:ascii="Wingdings" w:hAnsi="Wingdings" w:hint="default"/>
        <w:color w:val="00B05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B97D78"/>
    <w:multiLevelType w:val="hybridMultilevel"/>
    <w:tmpl w:val="862CDD74"/>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BF5647"/>
    <w:multiLevelType w:val="hybridMultilevel"/>
    <w:tmpl w:val="5AEA5A60"/>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A654DB0"/>
    <w:multiLevelType w:val="hybridMultilevel"/>
    <w:tmpl w:val="22BC0366"/>
    <w:lvl w:ilvl="0" w:tplc="6F24505E">
      <w:start w:val="1"/>
      <w:numFmt w:val="bullet"/>
      <w:lvlText w:val=""/>
      <w:lvlJc w:val="left"/>
      <w:pPr>
        <w:ind w:left="720" w:hanging="360"/>
      </w:pPr>
      <w:rPr>
        <w:rFonts w:ascii="Wingdings" w:hAnsi="Wingdings" w:hint="default"/>
        <w:color w:val="00B05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1F60A1E"/>
    <w:multiLevelType w:val="hybridMultilevel"/>
    <w:tmpl w:val="1D48A5F6"/>
    <w:lvl w:ilvl="0" w:tplc="F8C2C4F8">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243C0E"/>
    <w:multiLevelType w:val="hybridMultilevel"/>
    <w:tmpl w:val="64DCE3D6"/>
    <w:lvl w:ilvl="0" w:tplc="396C38AE">
      <w:start w:val="1"/>
      <w:numFmt w:val="bullet"/>
      <w:lvlText w:val=""/>
      <w:lvlJc w:val="left"/>
      <w:pPr>
        <w:ind w:left="720" w:hanging="360"/>
      </w:pPr>
      <w:rPr>
        <w:rFonts w:ascii="Wingdings" w:hAnsi="Wingdings" w:hint="default"/>
        <w:color w:val="0070C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493598B"/>
    <w:multiLevelType w:val="hybridMultilevel"/>
    <w:tmpl w:val="0226CFB2"/>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19972B8"/>
    <w:multiLevelType w:val="hybridMultilevel"/>
    <w:tmpl w:val="2C9495A4"/>
    <w:lvl w:ilvl="0" w:tplc="3ECEFA06">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FDC116F"/>
    <w:multiLevelType w:val="hybridMultilevel"/>
    <w:tmpl w:val="38E4EED8"/>
    <w:lvl w:ilvl="0" w:tplc="F8C2C4F8">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814AF9"/>
    <w:multiLevelType w:val="hybridMultilevel"/>
    <w:tmpl w:val="744A9920"/>
    <w:lvl w:ilvl="0" w:tplc="3264AF94">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4B5062E"/>
    <w:multiLevelType w:val="hybridMultilevel"/>
    <w:tmpl w:val="E042FA02"/>
    <w:lvl w:ilvl="0" w:tplc="069CDE92">
      <w:start w:val="1"/>
      <w:numFmt w:val="bullet"/>
      <w:lvlText w:val=""/>
      <w:lvlJc w:val="left"/>
      <w:pPr>
        <w:ind w:left="720" w:hanging="360"/>
      </w:pPr>
      <w:rPr>
        <w:rFonts w:ascii="Wingdings" w:hAnsi="Wingdings" w:hint="default"/>
        <w:color w:val="FF0000"/>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8"/>
  </w:num>
  <w:num w:numId="4">
    <w:abstractNumId w:val="17"/>
  </w:num>
  <w:num w:numId="5">
    <w:abstractNumId w:val="2"/>
  </w:num>
  <w:num w:numId="6">
    <w:abstractNumId w:val="21"/>
  </w:num>
  <w:num w:numId="7">
    <w:abstractNumId w:val="1"/>
  </w:num>
  <w:num w:numId="8">
    <w:abstractNumId w:val="9"/>
  </w:num>
  <w:num w:numId="9">
    <w:abstractNumId w:val="19"/>
  </w:num>
  <w:num w:numId="10">
    <w:abstractNumId w:val="13"/>
  </w:num>
  <w:num w:numId="11">
    <w:abstractNumId w:val="8"/>
  </w:num>
  <w:num w:numId="12">
    <w:abstractNumId w:val="6"/>
  </w:num>
  <w:num w:numId="13">
    <w:abstractNumId w:val="4"/>
  </w:num>
  <w:num w:numId="14">
    <w:abstractNumId w:val="5"/>
  </w:num>
  <w:num w:numId="15">
    <w:abstractNumId w:val="14"/>
  </w:num>
  <w:num w:numId="16">
    <w:abstractNumId w:val="16"/>
  </w:num>
  <w:num w:numId="17">
    <w:abstractNumId w:val="12"/>
  </w:num>
  <w:num w:numId="18">
    <w:abstractNumId w:val="11"/>
  </w:num>
  <w:num w:numId="19">
    <w:abstractNumId w:val="3"/>
  </w:num>
  <w:num w:numId="20">
    <w:abstractNumId w:val="20"/>
  </w:num>
  <w:num w:numId="21">
    <w:abstractNumId w:val="10"/>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5C"/>
    <w:rsid w:val="0003553D"/>
    <w:rsid w:val="0005187C"/>
    <w:rsid w:val="0005387A"/>
    <w:rsid w:val="00074A9B"/>
    <w:rsid w:val="00075EA8"/>
    <w:rsid w:val="00081DA1"/>
    <w:rsid w:val="000D595F"/>
    <w:rsid w:val="000D6E35"/>
    <w:rsid w:val="00106713"/>
    <w:rsid w:val="0014014D"/>
    <w:rsid w:val="0017330D"/>
    <w:rsid w:val="0017725C"/>
    <w:rsid w:val="001A68D2"/>
    <w:rsid w:val="001A7AD9"/>
    <w:rsid w:val="001B4E81"/>
    <w:rsid w:val="001D2D70"/>
    <w:rsid w:val="001E1402"/>
    <w:rsid w:val="001F26C4"/>
    <w:rsid w:val="00215FC9"/>
    <w:rsid w:val="00231D80"/>
    <w:rsid w:val="0023364E"/>
    <w:rsid w:val="0023647E"/>
    <w:rsid w:val="00246245"/>
    <w:rsid w:val="0027402A"/>
    <w:rsid w:val="0028169E"/>
    <w:rsid w:val="00283C13"/>
    <w:rsid w:val="002A4B8A"/>
    <w:rsid w:val="002A5E7B"/>
    <w:rsid w:val="002A714C"/>
    <w:rsid w:val="002C21BC"/>
    <w:rsid w:val="002D6876"/>
    <w:rsid w:val="002E309B"/>
    <w:rsid w:val="00311D6D"/>
    <w:rsid w:val="0031706B"/>
    <w:rsid w:val="003328A4"/>
    <w:rsid w:val="00352E16"/>
    <w:rsid w:val="00356561"/>
    <w:rsid w:val="003939EB"/>
    <w:rsid w:val="003B46FB"/>
    <w:rsid w:val="003C411A"/>
    <w:rsid w:val="003E4855"/>
    <w:rsid w:val="003E5E64"/>
    <w:rsid w:val="003F141D"/>
    <w:rsid w:val="00407130"/>
    <w:rsid w:val="00412BA0"/>
    <w:rsid w:val="004165AF"/>
    <w:rsid w:val="00424895"/>
    <w:rsid w:val="00426F12"/>
    <w:rsid w:val="00434146"/>
    <w:rsid w:val="00434E40"/>
    <w:rsid w:val="00445080"/>
    <w:rsid w:val="0046461C"/>
    <w:rsid w:val="004706D8"/>
    <w:rsid w:val="00491CB0"/>
    <w:rsid w:val="00494027"/>
    <w:rsid w:val="0049480C"/>
    <w:rsid w:val="004A115B"/>
    <w:rsid w:val="004B4835"/>
    <w:rsid w:val="004F5391"/>
    <w:rsid w:val="005051B8"/>
    <w:rsid w:val="00505D55"/>
    <w:rsid w:val="00506451"/>
    <w:rsid w:val="00524B30"/>
    <w:rsid w:val="00535097"/>
    <w:rsid w:val="00537721"/>
    <w:rsid w:val="005724BD"/>
    <w:rsid w:val="00576FBE"/>
    <w:rsid w:val="005A0D8E"/>
    <w:rsid w:val="005A7646"/>
    <w:rsid w:val="005E7EAC"/>
    <w:rsid w:val="00630EFD"/>
    <w:rsid w:val="006330A0"/>
    <w:rsid w:val="00634983"/>
    <w:rsid w:val="00651F3F"/>
    <w:rsid w:val="00665482"/>
    <w:rsid w:val="0066584F"/>
    <w:rsid w:val="00667A0E"/>
    <w:rsid w:val="00677097"/>
    <w:rsid w:val="006A6707"/>
    <w:rsid w:val="006B0ED4"/>
    <w:rsid w:val="006B3648"/>
    <w:rsid w:val="006B3757"/>
    <w:rsid w:val="006F3C36"/>
    <w:rsid w:val="00703DE8"/>
    <w:rsid w:val="00721E74"/>
    <w:rsid w:val="0072444B"/>
    <w:rsid w:val="00724D62"/>
    <w:rsid w:val="00731524"/>
    <w:rsid w:val="00735EBE"/>
    <w:rsid w:val="00751EF8"/>
    <w:rsid w:val="0075377E"/>
    <w:rsid w:val="00754B2A"/>
    <w:rsid w:val="007637E3"/>
    <w:rsid w:val="00767F3F"/>
    <w:rsid w:val="00782260"/>
    <w:rsid w:val="00784DFD"/>
    <w:rsid w:val="007B561E"/>
    <w:rsid w:val="007B6977"/>
    <w:rsid w:val="007B73E8"/>
    <w:rsid w:val="007D67CA"/>
    <w:rsid w:val="007F0530"/>
    <w:rsid w:val="007F67BC"/>
    <w:rsid w:val="007F7A3A"/>
    <w:rsid w:val="00802C77"/>
    <w:rsid w:val="00803E06"/>
    <w:rsid w:val="0080546B"/>
    <w:rsid w:val="00824ACA"/>
    <w:rsid w:val="0082554B"/>
    <w:rsid w:val="0083122F"/>
    <w:rsid w:val="00835038"/>
    <w:rsid w:val="00840765"/>
    <w:rsid w:val="00852E26"/>
    <w:rsid w:val="00862F95"/>
    <w:rsid w:val="00873620"/>
    <w:rsid w:val="008756A1"/>
    <w:rsid w:val="00883280"/>
    <w:rsid w:val="00884913"/>
    <w:rsid w:val="008A0AA8"/>
    <w:rsid w:val="008E0267"/>
    <w:rsid w:val="008F4844"/>
    <w:rsid w:val="008F5386"/>
    <w:rsid w:val="0091237C"/>
    <w:rsid w:val="0092513A"/>
    <w:rsid w:val="00926E93"/>
    <w:rsid w:val="009360B2"/>
    <w:rsid w:val="00945077"/>
    <w:rsid w:val="0096059D"/>
    <w:rsid w:val="0099436E"/>
    <w:rsid w:val="009A543A"/>
    <w:rsid w:val="009A70CC"/>
    <w:rsid w:val="009A7EF1"/>
    <w:rsid w:val="009B6125"/>
    <w:rsid w:val="009C23E1"/>
    <w:rsid w:val="009D0BBD"/>
    <w:rsid w:val="009F3C69"/>
    <w:rsid w:val="00A0541B"/>
    <w:rsid w:val="00A07CBE"/>
    <w:rsid w:val="00A1745C"/>
    <w:rsid w:val="00A2314E"/>
    <w:rsid w:val="00A23FA6"/>
    <w:rsid w:val="00A27E31"/>
    <w:rsid w:val="00A367A5"/>
    <w:rsid w:val="00A51D95"/>
    <w:rsid w:val="00A6777A"/>
    <w:rsid w:val="00A869F8"/>
    <w:rsid w:val="00AB74CE"/>
    <w:rsid w:val="00AC13E2"/>
    <w:rsid w:val="00AE4E32"/>
    <w:rsid w:val="00AF6E3C"/>
    <w:rsid w:val="00B05B5A"/>
    <w:rsid w:val="00B168B0"/>
    <w:rsid w:val="00B207F5"/>
    <w:rsid w:val="00B25C13"/>
    <w:rsid w:val="00B26E4B"/>
    <w:rsid w:val="00B337BB"/>
    <w:rsid w:val="00B4769F"/>
    <w:rsid w:val="00B615E9"/>
    <w:rsid w:val="00B72C27"/>
    <w:rsid w:val="00B833BB"/>
    <w:rsid w:val="00B97524"/>
    <w:rsid w:val="00BA4C54"/>
    <w:rsid w:val="00BB6F0F"/>
    <w:rsid w:val="00BC6078"/>
    <w:rsid w:val="00C04668"/>
    <w:rsid w:val="00C21CEF"/>
    <w:rsid w:val="00C2450E"/>
    <w:rsid w:val="00C52317"/>
    <w:rsid w:val="00C62C94"/>
    <w:rsid w:val="00C86E56"/>
    <w:rsid w:val="00CA1599"/>
    <w:rsid w:val="00CA2B71"/>
    <w:rsid w:val="00CE5AC4"/>
    <w:rsid w:val="00CF0CC9"/>
    <w:rsid w:val="00D11D44"/>
    <w:rsid w:val="00D170B4"/>
    <w:rsid w:val="00D212EB"/>
    <w:rsid w:val="00D21D26"/>
    <w:rsid w:val="00D33B2A"/>
    <w:rsid w:val="00D40DF9"/>
    <w:rsid w:val="00D520AE"/>
    <w:rsid w:val="00D613E6"/>
    <w:rsid w:val="00D649ED"/>
    <w:rsid w:val="00D678C4"/>
    <w:rsid w:val="00D94F99"/>
    <w:rsid w:val="00DA2786"/>
    <w:rsid w:val="00DA311D"/>
    <w:rsid w:val="00DA3D71"/>
    <w:rsid w:val="00DB7EF5"/>
    <w:rsid w:val="00DC0096"/>
    <w:rsid w:val="00DD13ED"/>
    <w:rsid w:val="00E23951"/>
    <w:rsid w:val="00E5771B"/>
    <w:rsid w:val="00E62AC6"/>
    <w:rsid w:val="00E646D7"/>
    <w:rsid w:val="00E910A5"/>
    <w:rsid w:val="00EE5A06"/>
    <w:rsid w:val="00EF7369"/>
    <w:rsid w:val="00EF7596"/>
    <w:rsid w:val="00F469A9"/>
    <w:rsid w:val="00F54F6F"/>
    <w:rsid w:val="00F74016"/>
    <w:rsid w:val="00F74B2B"/>
    <w:rsid w:val="00F810E3"/>
    <w:rsid w:val="00F90E03"/>
    <w:rsid w:val="00F975EC"/>
    <w:rsid w:val="00FC5350"/>
    <w:rsid w:val="00FF2BC7"/>
    <w:rsid w:val="00FF7B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49253D-0106-4C33-8E37-9DDB9C0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7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910A5"/>
    <w:pPr>
      <w:ind w:left="720"/>
      <w:contextualSpacing/>
    </w:pPr>
  </w:style>
  <w:style w:type="paragraph" w:styleId="Textedebulles">
    <w:name w:val="Balloon Text"/>
    <w:basedOn w:val="Normal"/>
    <w:link w:val="TextedebullesCar"/>
    <w:uiPriority w:val="99"/>
    <w:semiHidden/>
    <w:unhideWhenUsed/>
    <w:rsid w:val="007537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77E"/>
    <w:rPr>
      <w:rFonts w:ascii="Tahoma" w:hAnsi="Tahoma" w:cs="Tahoma"/>
      <w:sz w:val="16"/>
      <w:szCs w:val="16"/>
    </w:rPr>
  </w:style>
  <w:style w:type="paragraph" w:styleId="En-tte">
    <w:name w:val="header"/>
    <w:basedOn w:val="Normal"/>
    <w:link w:val="En-tteCar"/>
    <w:uiPriority w:val="99"/>
    <w:unhideWhenUsed/>
    <w:rsid w:val="00A07CBE"/>
    <w:pPr>
      <w:tabs>
        <w:tab w:val="center" w:pos="4536"/>
        <w:tab w:val="right" w:pos="9072"/>
      </w:tabs>
      <w:spacing w:after="0" w:line="240" w:lineRule="auto"/>
    </w:pPr>
  </w:style>
  <w:style w:type="character" w:customStyle="1" w:styleId="En-tteCar">
    <w:name w:val="En-tête Car"/>
    <w:basedOn w:val="Policepardfaut"/>
    <w:link w:val="En-tte"/>
    <w:uiPriority w:val="99"/>
    <w:rsid w:val="00A07CBE"/>
  </w:style>
  <w:style w:type="paragraph" w:styleId="Pieddepage">
    <w:name w:val="footer"/>
    <w:basedOn w:val="Normal"/>
    <w:link w:val="PieddepageCar"/>
    <w:uiPriority w:val="99"/>
    <w:unhideWhenUsed/>
    <w:rsid w:val="00A07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1.wdp"/><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4816</TotalTime>
  <Pages>1</Pages>
  <Words>1467</Words>
  <Characters>8073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45</cp:revision>
  <cp:lastPrinted>2022-09-27T15:48:00Z</cp:lastPrinted>
  <dcterms:created xsi:type="dcterms:W3CDTF">2022-02-20T19:05:00Z</dcterms:created>
  <dcterms:modified xsi:type="dcterms:W3CDTF">2022-09-27T15:48:00Z</dcterms:modified>
</cp:coreProperties>
</file>