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tblpY="589"/>
        <w:tblW w:w="0" w:type="auto"/>
        <w:tblLook w:val="04A0" w:firstRow="1" w:lastRow="0" w:firstColumn="1" w:lastColumn="0" w:noHBand="0" w:noVBand="1"/>
      </w:tblPr>
      <w:tblGrid>
        <w:gridCol w:w="3656"/>
        <w:gridCol w:w="3656"/>
        <w:gridCol w:w="3450"/>
      </w:tblGrid>
      <w:tr w:rsidR="008A0666" w:rsidTr="004E31CC">
        <w:tc>
          <w:tcPr>
            <w:tcW w:w="3656" w:type="dxa"/>
          </w:tcPr>
          <w:p w:rsidR="00E417C4" w:rsidRDefault="00E417C4" w:rsidP="004E31CC">
            <w:pPr>
              <w:rPr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46C29C56" wp14:editId="32F45FF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50165</wp:posOffset>
                  </wp:positionV>
                  <wp:extent cx="2228850" cy="1000125"/>
                  <wp:effectExtent l="0" t="0" r="0" b="952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  <w:lang w:bidi="ar-DZ"/>
              </w:rPr>
              <w:t>الظاهرة ............................................</w:t>
            </w:r>
          </w:p>
          <w:p w:rsidR="005851E7" w:rsidRDefault="00E417C4" w:rsidP="004E31CC">
            <w:r>
              <w:rPr>
                <w:rFonts w:hint="cs"/>
                <w:rtl/>
                <w:lang w:bidi="ar-DZ"/>
              </w:rPr>
              <w:t>التفسير ............................................</w:t>
            </w:r>
          </w:p>
        </w:tc>
        <w:tc>
          <w:tcPr>
            <w:tcW w:w="3656" w:type="dxa"/>
          </w:tcPr>
          <w:p w:rsidR="005851E7" w:rsidRDefault="00E417C4" w:rsidP="004E31CC">
            <w:pPr>
              <w:rPr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12065</wp:posOffset>
                  </wp:positionV>
                  <wp:extent cx="2219325" cy="990600"/>
                  <wp:effectExtent l="0" t="0" r="9525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  <w:lang w:bidi="ar-DZ"/>
              </w:rPr>
              <w:t>الظاهرة ............................................</w:t>
            </w:r>
          </w:p>
          <w:p w:rsidR="00E417C4" w:rsidRDefault="00E417C4" w:rsidP="004E31CC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التفسير .............................................</w:t>
            </w:r>
          </w:p>
        </w:tc>
        <w:tc>
          <w:tcPr>
            <w:tcW w:w="3450" w:type="dxa"/>
          </w:tcPr>
          <w:p w:rsidR="005851E7" w:rsidRDefault="00E417C4" w:rsidP="004E31CC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12065</wp:posOffset>
                  </wp:positionV>
                  <wp:extent cx="2000250" cy="904875"/>
                  <wp:effectExtent l="0" t="0" r="0" b="952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42AF">
              <w:rPr>
                <w:rFonts w:hint="cs"/>
                <w:rtl/>
              </w:rPr>
              <w:t xml:space="preserve">الظاهرة................................... </w:t>
            </w:r>
          </w:p>
          <w:p w:rsidR="00A842AF" w:rsidRDefault="00A842AF" w:rsidP="004E31C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الملاحظات................................. </w:t>
            </w:r>
          </w:p>
          <w:p w:rsidR="00A842AF" w:rsidRDefault="00A842AF" w:rsidP="004E31CC">
            <w:r>
              <w:rPr>
                <w:rFonts w:hint="cs"/>
                <w:rtl/>
              </w:rPr>
              <w:t>التفسير........................................</w:t>
            </w:r>
          </w:p>
        </w:tc>
      </w:tr>
      <w:tr w:rsidR="008A0666" w:rsidTr="004E31CC">
        <w:tc>
          <w:tcPr>
            <w:tcW w:w="3656" w:type="dxa"/>
          </w:tcPr>
          <w:p w:rsidR="005851E7" w:rsidRDefault="00A842AF" w:rsidP="004E31CC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4DEE9786" wp14:editId="5537BF07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73660</wp:posOffset>
                  </wp:positionV>
                  <wp:extent cx="2114550" cy="962025"/>
                  <wp:effectExtent l="0" t="0" r="0" b="9525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 ..........................</w:t>
            </w:r>
          </w:p>
          <w:p w:rsidR="00A842AF" w:rsidRDefault="00A842AF" w:rsidP="004E31CC">
            <w:pPr>
              <w:rPr>
                <w:rtl/>
              </w:rPr>
            </w:pPr>
            <w:r>
              <w:rPr>
                <w:rFonts w:hint="cs"/>
                <w:rtl/>
              </w:rPr>
              <w:t>الملاحظات ..........................</w:t>
            </w:r>
          </w:p>
          <w:p w:rsidR="005851E7" w:rsidRDefault="00A842AF" w:rsidP="004E31CC">
            <w:r>
              <w:rPr>
                <w:rFonts w:hint="cs"/>
                <w:rtl/>
              </w:rPr>
              <w:t>التفسير ..................................</w:t>
            </w:r>
          </w:p>
        </w:tc>
        <w:tc>
          <w:tcPr>
            <w:tcW w:w="3656" w:type="dxa"/>
          </w:tcPr>
          <w:p w:rsidR="005851E7" w:rsidRDefault="00A842AF" w:rsidP="004E31CC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64135</wp:posOffset>
                  </wp:positionV>
                  <wp:extent cx="2076450" cy="93345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 ......................................</w:t>
            </w:r>
          </w:p>
          <w:p w:rsidR="00A842AF" w:rsidRDefault="00A842AF" w:rsidP="004E31CC">
            <w:pPr>
              <w:rPr>
                <w:rtl/>
              </w:rPr>
            </w:pPr>
            <w:r>
              <w:rPr>
                <w:rFonts w:hint="cs"/>
                <w:rtl/>
              </w:rPr>
              <w:t>الملاحظات....................................</w:t>
            </w:r>
          </w:p>
          <w:p w:rsidR="00A842AF" w:rsidRDefault="00A842AF" w:rsidP="004E31CC">
            <w:r>
              <w:rPr>
                <w:rFonts w:hint="cs"/>
                <w:rtl/>
              </w:rPr>
              <w:t>التفسير........................................</w:t>
            </w:r>
          </w:p>
        </w:tc>
        <w:tc>
          <w:tcPr>
            <w:tcW w:w="3450" w:type="dxa"/>
          </w:tcPr>
          <w:p w:rsidR="005851E7" w:rsidRDefault="00A842AF" w:rsidP="004E31CC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0</wp:posOffset>
                  </wp:positionV>
                  <wp:extent cx="1962150" cy="1000125"/>
                  <wp:effectExtent l="0" t="0" r="0" b="9525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الظاهرة....................................</w:t>
            </w:r>
          </w:p>
          <w:p w:rsidR="00A842AF" w:rsidRDefault="00A842AF" w:rsidP="004E31CC">
            <w:pPr>
              <w:rPr>
                <w:rtl/>
              </w:rPr>
            </w:pPr>
            <w:r>
              <w:rPr>
                <w:rFonts w:hint="cs"/>
                <w:rtl/>
              </w:rPr>
              <w:t>الملاحظات ................................</w:t>
            </w:r>
          </w:p>
          <w:p w:rsidR="00A842AF" w:rsidRDefault="00A842AF" w:rsidP="004E31CC">
            <w:r>
              <w:rPr>
                <w:rFonts w:hint="cs"/>
                <w:rtl/>
              </w:rPr>
              <w:t>التفسير ................................</w:t>
            </w:r>
          </w:p>
        </w:tc>
      </w:tr>
      <w:tr w:rsidR="008A0666" w:rsidTr="004E31CC">
        <w:tc>
          <w:tcPr>
            <w:tcW w:w="3656" w:type="dxa"/>
          </w:tcPr>
          <w:p w:rsidR="00A842AF" w:rsidRDefault="00A842AF" w:rsidP="004E31CC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152650" cy="1047750"/>
                  <wp:effectExtent l="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الظاهرة...............................................</w:t>
            </w:r>
          </w:p>
          <w:p w:rsidR="00A842AF" w:rsidRDefault="00A842AF" w:rsidP="004E31CC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الملاحظات..........................................</w:t>
            </w:r>
          </w:p>
          <w:p w:rsidR="00A842AF" w:rsidRDefault="00A842AF" w:rsidP="004E31CC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التفسير...............................................</w:t>
            </w:r>
          </w:p>
        </w:tc>
        <w:tc>
          <w:tcPr>
            <w:tcW w:w="3656" w:type="dxa"/>
          </w:tcPr>
          <w:p w:rsidR="00A842AF" w:rsidRDefault="00A842AF" w:rsidP="004E31CC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143125" cy="1057275"/>
                  <wp:effectExtent l="0" t="0" r="9525" b="9525"/>
                  <wp:wrapSquare wrapText="bothSides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 ........................................</w:t>
            </w:r>
          </w:p>
          <w:p w:rsidR="00A842AF" w:rsidRDefault="00A842AF" w:rsidP="004E31CC">
            <w:pPr>
              <w:rPr>
                <w:rtl/>
              </w:rPr>
            </w:pPr>
            <w:r>
              <w:rPr>
                <w:rFonts w:hint="cs"/>
                <w:rtl/>
              </w:rPr>
              <w:t>الملاحظات .......................................</w:t>
            </w:r>
          </w:p>
          <w:p w:rsidR="00A842AF" w:rsidRDefault="00A842AF" w:rsidP="004E31CC">
            <w:r>
              <w:rPr>
                <w:rFonts w:hint="cs"/>
                <w:rtl/>
              </w:rPr>
              <w:t>التفسير............................................</w:t>
            </w:r>
          </w:p>
        </w:tc>
        <w:tc>
          <w:tcPr>
            <w:tcW w:w="3450" w:type="dxa"/>
          </w:tcPr>
          <w:p w:rsidR="00A842AF" w:rsidRDefault="002D7BD9" w:rsidP="004E31CC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1914525" cy="1019175"/>
                  <wp:effectExtent l="0" t="0" r="9525" b="9525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 .........................................</w:t>
            </w:r>
          </w:p>
          <w:p w:rsidR="002D7BD9" w:rsidRDefault="002D7BD9" w:rsidP="004E31CC">
            <w:pPr>
              <w:rPr>
                <w:rtl/>
              </w:rPr>
            </w:pPr>
            <w:r>
              <w:rPr>
                <w:rFonts w:hint="cs"/>
                <w:rtl/>
              </w:rPr>
              <w:t>الملاحظات .....................................</w:t>
            </w:r>
          </w:p>
          <w:p w:rsidR="002D7BD9" w:rsidRDefault="002D7BD9" w:rsidP="004E31CC">
            <w:r>
              <w:rPr>
                <w:rFonts w:hint="cs"/>
                <w:rtl/>
              </w:rPr>
              <w:t>التفسير..........................................</w:t>
            </w:r>
          </w:p>
        </w:tc>
      </w:tr>
      <w:tr w:rsidR="008A0666" w:rsidTr="004E31CC">
        <w:tc>
          <w:tcPr>
            <w:tcW w:w="3656" w:type="dxa"/>
          </w:tcPr>
          <w:p w:rsidR="00A842AF" w:rsidRDefault="002D7BD9" w:rsidP="004E31CC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4445</wp:posOffset>
                  </wp:positionV>
                  <wp:extent cx="2047875" cy="1162050"/>
                  <wp:effectExtent l="0" t="0" r="9525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...........................................</w:t>
            </w:r>
          </w:p>
          <w:p w:rsidR="002D7BD9" w:rsidRDefault="002D7BD9" w:rsidP="004E31CC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 .......................................</w:t>
            </w:r>
          </w:p>
          <w:p w:rsidR="002D7BD9" w:rsidRDefault="002D7BD9" w:rsidP="004E31CC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التفسير...........................................</w:t>
            </w:r>
          </w:p>
        </w:tc>
        <w:tc>
          <w:tcPr>
            <w:tcW w:w="3656" w:type="dxa"/>
          </w:tcPr>
          <w:p w:rsidR="00A842AF" w:rsidRDefault="002D7BD9" w:rsidP="004E31CC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61595</wp:posOffset>
                  </wp:positionV>
                  <wp:extent cx="2162175" cy="1085850"/>
                  <wp:effectExtent l="0" t="0" r="9525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........................................</w:t>
            </w:r>
          </w:p>
          <w:p w:rsidR="002D7BD9" w:rsidRDefault="002D7BD9" w:rsidP="004E31CC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الملاحظات.....................................</w:t>
            </w:r>
          </w:p>
          <w:p w:rsidR="002D7BD9" w:rsidRDefault="002D7BD9" w:rsidP="004E31CC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التفسير..........................................</w:t>
            </w:r>
          </w:p>
        </w:tc>
        <w:tc>
          <w:tcPr>
            <w:tcW w:w="3450" w:type="dxa"/>
          </w:tcPr>
          <w:p w:rsidR="002D7BD9" w:rsidRDefault="002D7BD9" w:rsidP="004E31CC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2A49F9B1" wp14:editId="72FCB25F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33020</wp:posOffset>
                  </wp:positionV>
                  <wp:extent cx="2095500" cy="1066800"/>
                  <wp:effectExtent l="0" t="0" r="0" b="0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A842AF" w:rsidRDefault="002D7BD9" w:rsidP="004E31CC">
            <w:pPr>
              <w:rPr>
                <w:rtl/>
              </w:rPr>
            </w:pPr>
            <w:r>
              <w:rPr>
                <w:rFonts w:hint="cs"/>
                <w:rtl/>
              </w:rPr>
              <w:t>الظاهرة .....................................</w:t>
            </w:r>
          </w:p>
          <w:p w:rsidR="002D7BD9" w:rsidRDefault="002D7BD9" w:rsidP="004E31CC">
            <w:pPr>
              <w:rPr>
                <w:rtl/>
              </w:rPr>
            </w:pPr>
            <w:r>
              <w:rPr>
                <w:rFonts w:hint="cs"/>
                <w:rtl/>
              </w:rPr>
              <w:t>الملاحظات...................................</w:t>
            </w:r>
          </w:p>
          <w:p w:rsidR="002D7BD9" w:rsidRDefault="002D7BD9" w:rsidP="004E31CC">
            <w:r>
              <w:rPr>
                <w:rFonts w:hint="cs"/>
                <w:rtl/>
              </w:rPr>
              <w:t>التفسير........................................</w:t>
            </w:r>
          </w:p>
        </w:tc>
      </w:tr>
      <w:tr w:rsidR="008A0666" w:rsidTr="004E31CC">
        <w:tc>
          <w:tcPr>
            <w:tcW w:w="3656" w:type="dxa"/>
          </w:tcPr>
          <w:p w:rsidR="002D7BD9" w:rsidRDefault="002D7BD9" w:rsidP="004E31CC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181225" cy="1152525"/>
                  <wp:effectExtent l="0" t="0" r="9525" b="9525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...........................................</w:t>
            </w:r>
          </w:p>
          <w:p w:rsidR="002D7BD9" w:rsidRDefault="002D7BD9" w:rsidP="004E31CC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 .......................................</w:t>
            </w:r>
          </w:p>
          <w:p w:rsidR="002D7BD9" w:rsidRDefault="002D7BD9" w:rsidP="004E31CC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التفسير............................................</w:t>
            </w:r>
          </w:p>
        </w:tc>
        <w:tc>
          <w:tcPr>
            <w:tcW w:w="3656" w:type="dxa"/>
          </w:tcPr>
          <w:p w:rsidR="002D7BD9" w:rsidRDefault="002D7BD9" w:rsidP="004E31CC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152650" cy="1143000"/>
                  <wp:effectExtent l="0" t="0" r="0" b="0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.......................................</w:t>
            </w:r>
          </w:p>
          <w:p w:rsidR="002D7BD9" w:rsidRDefault="002D7BD9" w:rsidP="004E31CC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 ....................................</w:t>
            </w:r>
          </w:p>
          <w:p w:rsidR="002D7BD9" w:rsidRDefault="002D7BD9" w:rsidP="004E31CC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</w:t>
            </w:r>
            <w:r w:rsidR="005C46D5">
              <w:rPr>
                <w:rFonts w:hint="cs"/>
                <w:noProof/>
                <w:rtl/>
                <w:lang w:eastAsia="fr-FR"/>
              </w:rPr>
              <w:t>ف</w:t>
            </w:r>
            <w:r>
              <w:rPr>
                <w:rFonts w:hint="cs"/>
                <w:noProof/>
                <w:rtl/>
                <w:lang w:eastAsia="fr-FR"/>
              </w:rPr>
              <w:t>سير</w:t>
            </w:r>
            <w:r w:rsidR="005C46D5">
              <w:rPr>
                <w:rFonts w:hint="cs"/>
                <w:noProof/>
                <w:rtl/>
                <w:lang w:eastAsia="fr-FR"/>
              </w:rPr>
              <w:t>...........................................</w:t>
            </w:r>
          </w:p>
        </w:tc>
        <w:tc>
          <w:tcPr>
            <w:tcW w:w="3450" w:type="dxa"/>
          </w:tcPr>
          <w:p w:rsidR="002D7BD9" w:rsidRDefault="005C46D5" w:rsidP="004E31CC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0</wp:posOffset>
                  </wp:positionV>
                  <wp:extent cx="2085975" cy="1143000"/>
                  <wp:effectExtent l="0" t="0" r="9525" b="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........................................</w:t>
            </w:r>
          </w:p>
          <w:p w:rsidR="005C46D5" w:rsidRDefault="005C46D5" w:rsidP="004E31CC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الملاحظات......................................</w:t>
            </w:r>
          </w:p>
          <w:p w:rsidR="005C46D5" w:rsidRDefault="005C46D5" w:rsidP="004E31CC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التفسير...........................................</w:t>
            </w:r>
          </w:p>
        </w:tc>
      </w:tr>
      <w:tr w:rsidR="008A0666" w:rsidTr="004E31CC">
        <w:trPr>
          <w:trHeight w:val="2426"/>
        </w:trPr>
        <w:tc>
          <w:tcPr>
            <w:tcW w:w="3656" w:type="dxa"/>
          </w:tcPr>
          <w:p w:rsidR="005C46D5" w:rsidRDefault="005C46D5" w:rsidP="004E31CC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124075" cy="1143000"/>
                  <wp:effectExtent l="0" t="0" r="9525" b="0"/>
                  <wp:wrapSquare wrapText="bothSides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666">
              <w:rPr>
                <w:rFonts w:hint="cs"/>
                <w:noProof/>
                <w:rtl/>
                <w:lang w:eastAsia="fr-FR"/>
              </w:rPr>
              <w:t>الظاهرة ..............................................</w:t>
            </w:r>
          </w:p>
          <w:p w:rsidR="008A0666" w:rsidRDefault="008A0666" w:rsidP="004E31CC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 ..........................................</w:t>
            </w:r>
          </w:p>
          <w:p w:rsidR="008A0666" w:rsidRDefault="008A0666" w:rsidP="004E31CC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التفسير...............................................</w:t>
            </w:r>
          </w:p>
        </w:tc>
        <w:tc>
          <w:tcPr>
            <w:tcW w:w="3656" w:type="dxa"/>
          </w:tcPr>
          <w:p w:rsidR="008A0666" w:rsidRDefault="008A0666" w:rsidP="004E31CC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0" locked="0" layoutInCell="1" allowOverlap="1" wp14:anchorId="6A892839" wp14:editId="2AD8F41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72390</wp:posOffset>
                  </wp:positionV>
                  <wp:extent cx="2152650" cy="1057275"/>
                  <wp:effectExtent l="0" t="0" r="0" b="9525"/>
                  <wp:wrapSquare wrapText="bothSides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.........................................</w:t>
            </w:r>
          </w:p>
          <w:p w:rsidR="008A0666" w:rsidRDefault="008A0666" w:rsidP="004E31CC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الملاحظات.......................................</w:t>
            </w:r>
          </w:p>
          <w:p w:rsidR="005C46D5" w:rsidRDefault="008A0666" w:rsidP="004E31CC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التفسير............................................</w:t>
            </w:r>
          </w:p>
        </w:tc>
        <w:tc>
          <w:tcPr>
            <w:tcW w:w="3450" w:type="dxa"/>
          </w:tcPr>
          <w:p w:rsidR="005C46D5" w:rsidRDefault="008A0666" w:rsidP="004E31CC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2038350" cy="1181100"/>
                  <wp:effectExtent l="0" t="0" r="0" b="0"/>
                  <wp:wrapSquare wrapText="bothSides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.......................................</w:t>
            </w:r>
          </w:p>
          <w:p w:rsidR="008A0666" w:rsidRDefault="008A0666" w:rsidP="004E31CC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الملاحظات.....................................</w:t>
            </w:r>
          </w:p>
          <w:p w:rsidR="008A0666" w:rsidRDefault="008A0666" w:rsidP="004E31CC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التفسير..........................................</w:t>
            </w:r>
          </w:p>
        </w:tc>
      </w:tr>
    </w:tbl>
    <w:p w:rsidR="00AF6B75" w:rsidRPr="00A43326" w:rsidRDefault="00AF6B75" w:rsidP="00387438">
      <w:pPr>
        <w:bidi/>
        <w:spacing w:after="0" w:line="360" w:lineRule="auto"/>
        <w:ind w:right="-142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F6B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متوسطة مغزي قاسم الدوسن           </w:t>
      </w:r>
      <w:r w:rsidR="004E31C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تفسير ظواهر التكهرب</w:t>
      </w:r>
      <w:r w:rsidRPr="00AF6B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</w:t>
      </w:r>
      <w:r w:rsidR="004E31C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</w:t>
      </w:r>
      <w:r w:rsidRPr="00AF6B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المستوى 4م(202</w:t>
      </w:r>
      <w:r w:rsidR="0038743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Pr="00AF6B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-202</w:t>
      </w:r>
      <w:r w:rsidR="0038743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bookmarkStart w:id="0" w:name="_GoBack"/>
      <w:bookmarkEnd w:id="0"/>
      <w:r w:rsidRPr="00AF6B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5851E7" w:rsidRPr="0033254F" w:rsidRDefault="005851E7" w:rsidP="0033254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C7948" w:rsidRDefault="002C7948"/>
    <w:tbl>
      <w:tblPr>
        <w:tblStyle w:val="TableGrid"/>
        <w:tblpPr w:leftFromText="141" w:rightFromText="141" w:vertAnchor="text" w:tblpY="589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3544"/>
        <w:gridCol w:w="3112"/>
      </w:tblGrid>
      <w:tr w:rsidR="00F40362" w:rsidTr="000D784D">
        <w:tc>
          <w:tcPr>
            <w:tcW w:w="4106" w:type="dxa"/>
          </w:tcPr>
          <w:p w:rsidR="00F40362" w:rsidRDefault="00F40362" w:rsidP="000D784D">
            <w:pPr>
              <w:rPr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4864" behindDoc="0" locked="0" layoutInCell="1" allowOverlap="1" wp14:anchorId="453EF115" wp14:editId="1AB3958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50165</wp:posOffset>
                  </wp:positionV>
                  <wp:extent cx="2047875" cy="1000125"/>
                  <wp:effectExtent l="0" t="0" r="9525" b="9525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  <w:lang w:bidi="ar-DZ"/>
              </w:rPr>
              <w:t xml:space="preserve">الظاهرة 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 xml:space="preserve"> التكهرب بالدلك</w:t>
            </w:r>
            <w:r>
              <w:rPr>
                <w:rFonts w:hint="cs"/>
                <w:rtl/>
                <w:lang w:bidi="ar-DZ"/>
              </w:rPr>
              <w:t xml:space="preserve"> .</w:t>
            </w:r>
          </w:p>
          <w:p w:rsidR="00F40362" w:rsidRDefault="00F40362" w:rsidP="000D784D">
            <w:r>
              <w:rPr>
                <w:rFonts w:hint="cs"/>
                <w:rtl/>
                <w:lang w:bidi="ar-DZ"/>
              </w:rPr>
              <w:t xml:space="preserve">التفسير 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>تنتقل الالكترونات</w:t>
            </w:r>
            <w:r>
              <w:rPr>
                <w:rFonts w:hint="cs"/>
                <w:rtl/>
                <w:lang w:bidi="ar-DZ"/>
              </w:rPr>
              <w:t xml:space="preserve"> من الزجاج الى الصوف فيشحن الصوف 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 xml:space="preserve">سلبا </w:t>
            </w:r>
            <w:r>
              <w:rPr>
                <w:rFonts w:hint="cs"/>
                <w:rtl/>
                <w:lang w:bidi="ar-DZ"/>
              </w:rPr>
              <w:t xml:space="preserve">والزجاج 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>ايجاب</w:t>
            </w:r>
            <w:r>
              <w:rPr>
                <w:rFonts w:hint="cs"/>
                <w:b/>
                <w:bCs/>
                <w:rtl/>
                <w:lang w:bidi="ar-DZ"/>
              </w:rPr>
              <w:t>ا</w:t>
            </w:r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3544" w:type="dxa"/>
          </w:tcPr>
          <w:p w:rsidR="00F40362" w:rsidRDefault="00F40362" w:rsidP="000D784D">
            <w:pPr>
              <w:rPr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5888" behindDoc="0" locked="0" layoutInCell="1" allowOverlap="1" wp14:anchorId="767C799D" wp14:editId="20527BDD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12065</wp:posOffset>
                  </wp:positionV>
                  <wp:extent cx="1933575" cy="990600"/>
                  <wp:effectExtent l="0" t="0" r="9525" b="0"/>
                  <wp:wrapSquare wrapText="bothSides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  <w:lang w:bidi="ar-DZ"/>
              </w:rPr>
              <w:t xml:space="preserve">الظاهرة 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>التكهرب بالدلك</w:t>
            </w:r>
            <w:r>
              <w:rPr>
                <w:rFonts w:hint="cs"/>
                <w:rtl/>
                <w:lang w:bidi="ar-DZ"/>
              </w:rPr>
              <w:t>.</w:t>
            </w:r>
          </w:p>
          <w:p w:rsidR="00F40362" w:rsidRDefault="00F40362" w:rsidP="000D784D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التفسير 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>تنتقل الالكترونات</w:t>
            </w:r>
            <w:r>
              <w:rPr>
                <w:rFonts w:hint="cs"/>
                <w:rtl/>
                <w:lang w:bidi="ar-DZ"/>
              </w:rPr>
              <w:t xml:space="preserve"> من الصوف للايبونيت فيشحن الايبونيت 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 xml:space="preserve">سلبا </w:t>
            </w:r>
            <w:r>
              <w:rPr>
                <w:rFonts w:hint="cs"/>
                <w:rtl/>
                <w:lang w:bidi="ar-DZ"/>
              </w:rPr>
              <w:t xml:space="preserve">والزجاج 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>ايجابا</w:t>
            </w:r>
          </w:p>
        </w:tc>
        <w:tc>
          <w:tcPr>
            <w:tcW w:w="3112" w:type="dxa"/>
          </w:tcPr>
          <w:p w:rsidR="00F40362" w:rsidRDefault="00F40362" w:rsidP="000D784D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6912" behindDoc="0" locked="0" layoutInCell="1" allowOverlap="1" wp14:anchorId="1766A2A2" wp14:editId="5779D00E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12065</wp:posOffset>
                  </wp:positionV>
                  <wp:extent cx="2000250" cy="904875"/>
                  <wp:effectExtent l="0" t="0" r="0" b="9525"/>
                  <wp:wrapSquare wrapText="bothSides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 xml:space="preserve">الظاهرة 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>تكهرب بالتاثير واللمس</w:t>
            </w:r>
            <w:r>
              <w:rPr>
                <w:rFonts w:hint="cs"/>
                <w:rtl/>
              </w:rPr>
              <w:t xml:space="preserve"> </w:t>
            </w:r>
          </w:p>
          <w:p w:rsidR="00F40362" w:rsidRDefault="00F40362" w:rsidP="000D78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الملاحظات </w:t>
            </w:r>
            <w:r w:rsidRPr="002232C2">
              <w:rPr>
                <w:rFonts w:hint="cs"/>
                <w:b/>
                <w:bCs/>
                <w:rtl/>
              </w:rPr>
              <w:t xml:space="preserve">تنجذب </w:t>
            </w:r>
            <w:r>
              <w:rPr>
                <w:rFonts w:hint="cs"/>
                <w:rtl/>
              </w:rPr>
              <w:t xml:space="preserve">الكرية حتى تلامس الزجاج ثم </w:t>
            </w:r>
            <w:r w:rsidRPr="002232C2">
              <w:rPr>
                <w:rFonts w:hint="cs"/>
                <w:b/>
                <w:bCs/>
                <w:rtl/>
              </w:rPr>
              <w:t xml:space="preserve">تنفر </w:t>
            </w:r>
            <w:r>
              <w:rPr>
                <w:rFonts w:hint="cs"/>
                <w:rtl/>
              </w:rPr>
              <w:t xml:space="preserve">منه </w:t>
            </w:r>
          </w:p>
          <w:p w:rsidR="00F40362" w:rsidRDefault="00F40362" w:rsidP="000D784D">
            <w:r>
              <w:rPr>
                <w:rFonts w:hint="cs"/>
                <w:rtl/>
              </w:rPr>
              <w:t>التفسير.</w:t>
            </w:r>
            <w:r w:rsidRPr="002232C2">
              <w:rPr>
                <w:rFonts w:hint="cs"/>
                <w:b/>
                <w:bCs/>
                <w:rtl/>
              </w:rPr>
              <w:t>تموضع الشحنات</w:t>
            </w:r>
            <w:r>
              <w:rPr>
                <w:rFonts w:hint="cs"/>
                <w:b/>
                <w:bCs/>
                <w:rtl/>
              </w:rPr>
              <w:t xml:space="preserve"> السلبة في الطرف المقابل للزجاج والموجبة في الطرف الاخر </w:t>
            </w:r>
            <w:r w:rsidRPr="002232C2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ثم </w:t>
            </w:r>
            <w:r w:rsidRPr="002232C2">
              <w:rPr>
                <w:rFonts w:hint="cs"/>
                <w:b/>
                <w:bCs/>
                <w:rtl/>
              </w:rPr>
              <w:t>تفقد الكرية</w:t>
            </w:r>
            <w:r>
              <w:rPr>
                <w:rFonts w:hint="cs"/>
                <w:rtl/>
              </w:rPr>
              <w:t xml:space="preserve"> الكترونات فتشحن بشحنة </w:t>
            </w:r>
            <w:r w:rsidRPr="002232C2">
              <w:rPr>
                <w:rFonts w:hint="cs"/>
                <w:b/>
                <w:bCs/>
                <w:rtl/>
              </w:rPr>
              <w:t>موج</w:t>
            </w:r>
            <w:r>
              <w:rPr>
                <w:rFonts w:hint="cs"/>
                <w:b/>
                <w:bCs/>
                <w:rtl/>
              </w:rPr>
              <w:t>ب</w:t>
            </w:r>
            <w:r w:rsidRPr="002232C2">
              <w:rPr>
                <w:rFonts w:hint="cs"/>
                <w:b/>
                <w:bCs/>
                <w:rtl/>
              </w:rPr>
              <w:t>ة</w:t>
            </w:r>
            <w:r>
              <w:rPr>
                <w:rFonts w:hint="cs"/>
                <w:rtl/>
              </w:rPr>
              <w:t xml:space="preserve"> فتنفر  </w:t>
            </w:r>
          </w:p>
        </w:tc>
      </w:tr>
      <w:tr w:rsidR="00F40362" w:rsidTr="000D784D">
        <w:tc>
          <w:tcPr>
            <w:tcW w:w="4106" w:type="dxa"/>
          </w:tcPr>
          <w:p w:rsidR="00F40362" w:rsidRDefault="00F40362" w:rsidP="000D784D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7936" behindDoc="0" locked="0" layoutInCell="1" allowOverlap="1" wp14:anchorId="772F938E" wp14:editId="773CB30E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73660</wp:posOffset>
                  </wp:positionV>
                  <wp:extent cx="2114550" cy="962025"/>
                  <wp:effectExtent l="0" t="0" r="0" b="9525"/>
                  <wp:wrapSquare wrapText="bothSides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 .</w:t>
            </w:r>
            <w:r w:rsidRPr="002232C2">
              <w:rPr>
                <w:rFonts w:hint="cs"/>
                <w:b/>
                <w:bCs/>
                <w:rtl/>
                <w:lang w:bidi="ar-DZ"/>
              </w:rPr>
              <w:t xml:space="preserve"> تكهرب بالتاثير واللمس</w:t>
            </w:r>
            <w:r>
              <w:rPr>
                <w:rFonts w:hint="cs"/>
                <w:rtl/>
              </w:rPr>
              <w:t xml:space="preserve"> .</w:t>
            </w:r>
          </w:p>
          <w:p w:rsidR="00F40362" w:rsidRDefault="00F40362" w:rsidP="000D78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الملاحظات </w:t>
            </w:r>
            <w:r w:rsidRPr="002232C2">
              <w:rPr>
                <w:rFonts w:hint="cs"/>
                <w:b/>
                <w:bCs/>
                <w:rtl/>
              </w:rPr>
              <w:t xml:space="preserve"> تنجذب </w:t>
            </w:r>
            <w:r>
              <w:rPr>
                <w:rFonts w:hint="cs"/>
                <w:rtl/>
              </w:rPr>
              <w:t xml:space="preserve">الكرية حتى تلامس الايبونيت ثم </w:t>
            </w:r>
            <w:r w:rsidRPr="002232C2">
              <w:rPr>
                <w:rFonts w:hint="cs"/>
                <w:b/>
                <w:bCs/>
                <w:rtl/>
              </w:rPr>
              <w:t xml:space="preserve">تنفر </w:t>
            </w:r>
            <w:r>
              <w:rPr>
                <w:rFonts w:hint="cs"/>
                <w:rtl/>
              </w:rPr>
              <w:t>منه .</w:t>
            </w:r>
          </w:p>
          <w:p w:rsidR="00F40362" w:rsidRDefault="00F40362" w:rsidP="000D784D">
            <w:r>
              <w:rPr>
                <w:rFonts w:hint="cs"/>
                <w:rtl/>
              </w:rPr>
              <w:t xml:space="preserve">التفسير </w:t>
            </w:r>
            <w:r w:rsidRPr="002232C2">
              <w:rPr>
                <w:rFonts w:hint="cs"/>
                <w:b/>
                <w:bCs/>
                <w:rtl/>
              </w:rPr>
              <w:t xml:space="preserve">  تموضع الشحنات</w:t>
            </w:r>
            <w:r>
              <w:rPr>
                <w:rFonts w:hint="cs"/>
                <w:b/>
                <w:bCs/>
                <w:rtl/>
              </w:rPr>
              <w:t xml:space="preserve"> الموجبة في الطرف المقابل للايبونيت والسالبة في الطرف الاخر </w:t>
            </w:r>
            <w:r w:rsidRPr="002232C2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في الكرية  ثم </w:t>
            </w:r>
            <w:r>
              <w:rPr>
                <w:rFonts w:hint="cs"/>
                <w:b/>
                <w:bCs/>
                <w:rtl/>
              </w:rPr>
              <w:t>تكتسب</w:t>
            </w:r>
            <w:r w:rsidRPr="002232C2">
              <w:rPr>
                <w:rFonts w:hint="cs"/>
                <w:b/>
                <w:bCs/>
                <w:rtl/>
              </w:rPr>
              <w:t xml:space="preserve"> الكرية</w:t>
            </w:r>
            <w:r>
              <w:rPr>
                <w:rFonts w:hint="cs"/>
                <w:rtl/>
              </w:rPr>
              <w:t xml:space="preserve"> الكترونات فتشحن بشحنة </w:t>
            </w:r>
            <w:r>
              <w:rPr>
                <w:rFonts w:hint="cs"/>
                <w:b/>
                <w:bCs/>
                <w:rtl/>
              </w:rPr>
              <w:t>سالبة</w:t>
            </w:r>
            <w:r>
              <w:rPr>
                <w:rFonts w:hint="cs"/>
                <w:rtl/>
              </w:rPr>
              <w:t xml:space="preserve"> فتنفر  </w:t>
            </w:r>
          </w:p>
        </w:tc>
        <w:tc>
          <w:tcPr>
            <w:tcW w:w="3544" w:type="dxa"/>
          </w:tcPr>
          <w:p w:rsidR="00F40362" w:rsidRDefault="00F40362" w:rsidP="000D784D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8960" behindDoc="0" locked="0" layoutInCell="1" allowOverlap="1" wp14:anchorId="6EAE25AE" wp14:editId="29E87F5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58420</wp:posOffset>
                  </wp:positionV>
                  <wp:extent cx="1743075" cy="933450"/>
                  <wp:effectExtent l="0" t="0" r="9525" b="0"/>
                  <wp:wrapSquare wrapText="bothSides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 .</w:t>
            </w:r>
            <w:r w:rsidRPr="0011418C">
              <w:rPr>
                <w:rFonts w:hint="cs"/>
                <w:b/>
                <w:bCs/>
                <w:rtl/>
              </w:rPr>
              <w:t>التكهرب باللمس</w:t>
            </w:r>
            <w:r>
              <w:rPr>
                <w:rFonts w:hint="cs"/>
                <w:rtl/>
              </w:rPr>
              <w:t>.</w:t>
            </w:r>
          </w:p>
          <w:p w:rsidR="00F40362" w:rsidRDefault="00F40362" w:rsidP="000D784D">
            <w:pPr>
              <w:rPr>
                <w:rtl/>
              </w:rPr>
            </w:pPr>
            <w:r>
              <w:rPr>
                <w:rFonts w:hint="cs"/>
                <w:rtl/>
              </w:rPr>
              <w:t>الملاحظات.</w:t>
            </w:r>
            <w:r w:rsidRPr="0011418C">
              <w:rPr>
                <w:rFonts w:hint="cs"/>
                <w:b/>
                <w:bCs/>
                <w:rtl/>
              </w:rPr>
              <w:t>تنفر</w:t>
            </w:r>
            <w:r>
              <w:rPr>
                <w:rFonts w:hint="cs"/>
                <w:rtl/>
              </w:rPr>
              <w:t xml:space="preserve"> الكرية .</w:t>
            </w:r>
          </w:p>
          <w:p w:rsidR="00F40362" w:rsidRDefault="00F40362" w:rsidP="000D784D">
            <w:r>
              <w:rPr>
                <w:rFonts w:hint="cs"/>
                <w:rtl/>
              </w:rPr>
              <w:t>التفسير</w:t>
            </w:r>
            <w:r w:rsidRPr="002232C2">
              <w:rPr>
                <w:rFonts w:hint="cs"/>
                <w:b/>
                <w:bCs/>
                <w:rtl/>
              </w:rPr>
              <w:t xml:space="preserve"> تفقد الكرية</w:t>
            </w:r>
            <w:r>
              <w:rPr>
                <w:rFonts w:hint="cs"/>
                <w:rtl/>
              </w:rPr>
              <w:t xml:space="preserve"> الكترونات فتشحن بشحنة </w:t>
            </w:r>
            <w:r w:rsidRPr="002232C2">
              <w:rPr>
                <w:rFonts w:hint="cs"/>
                <w:b/>
                <w:bCs/>
                <w:rtl/>
              </w:rPr>
              <w:t>موج</w:t>
            </w:r>
            <w:r>
              <w:rPr>
                <w:rFonts w:hint="cs"/>
                <w:b/>
                <w:bCs/>
                <w:rtl/>
              </w:rPr>
              <w:t>ب</w:t>
            </w:r>
            <w:r w:rsidRPr="002232C2">
              <w:rPr>
                <w:rFonts w:hint="cs"/>
                <w:b/>
                <w:bCs/>
                <w:rtl/>
              </w:rPr>
              <w:t>ة</w:t>
            </w:r>
            <w:r>
              <w:rPr>
                <w:rFonts w:hint="cs"/>
                <w:rtl/>
              </w:rPr>
              <w:t xml:space="preserve"> فتنفر .</w:t>
            </w:r>
          </w:p>
        </w:tc>
        <w:tc>
          <w:tcPr>
            <w:tcW w:w="3112" w:type="dxa"/>
          </w:tcPr>
          <w:p w:rsidR="00F40362" w:rsidRDefault="00F40362" w:rsidP="000D784D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9984" behindDoc="0" locked="0" layoutInCell="1" allowOverlap="1" wp14:anchorId="5769310C" wp14:editId="798B856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0</wp:posOffset>
                  </wp:positionV>
                  <wp:extent cx="1962150" cy="1000125"/>
                  <wp:effectExtent l="0" t="0" r="0" b="9525"/>
                  <wp:wrapSquare wrapText="bothSides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الظاهرة.</w:t>
            </w:r>
            <w:r w:rsidRPr="0011418C">
              <w:rPr>
                <w:rFonts w:hint="cs"/>
                <w:b/>
                <w:bCs/>
                <w:rtl/>
              </w:rPr>
              <w:t xml:space="preserve"> التكهرب باللمس</w:t>
            </w:r>
            <w:r>
              <w:rPr>
                <w:rFonts w:hint="cs"/>
                <w:rtl/>
              </w:rPr>
              <w:t xml:space="preserve"> .</w:t>
            </w:r>
          </w:p>
          <w:p w:rsidR="00F40362" w:rsidRDefault="00F40362" w:rsidP="000D78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الملاحظات </w:t>
            </w:r>
            <w:r w:rsidRPr="0011418C">
              <w:rPr>
                <w:rFonts w:hint="cs"/>
                <w:b/>
                <w:bCs/>
                <w:rtl/>
              </w:rPr>
              <w:t xml:space="preserve"> تنفر</w:t>
            </w:r>
            <w:r>
              <w:rPr>
                <w:rFonts w:hint="cs"/>
                <w:rtl/>
              </w:rPr>
              <w:t xml:space="preserve"> الكرية .</w:t>
            </w:r>
          </w:p>
          <w:p w:rsidR="00F40362" w:rsidRDefault="00F40362" w:rsidP="000D784D">
            <w:r>
              <w:rPr>
                <w:rFonts w:hint="cs"/>
                <w:rtl/>
              </w:rPr>
              <w:t xml:space="preserve">التفسير </w:t>
            </w:r>
            <w:r>
              <w:rPr>
                <w:rFonts w:hint="cs"/>
                <w:b/>
                <w:bCs/>
                <w:rtl/>
              </w:rPr>
              <w:t xml:space="preserve"> تكتسب</w:t>
            </w:r>
            <w:r w:rsidRPr="002232C2">
              <w:rPr>
                <w:rFonts w:hint="cs"/>
                <w:b/>
                <w:bCs/>
                <w:rtl/>
              </w:rPr>
              <w:t xml:space="preserve"> الكرية</w:t>
            </w:r>
            <w:r>
              <w:rPr>
                <w:rFonts w:hint="cs"/>
                <w:rtl/>
              </w:rPr>
              <w:t xml:space="preserve"> الكترونات فتشحن بشحنة </w:t>
            </w:r>
            <w:r>
              <w:rPr>
                <w:rFonts w:hint="cs"/>
                <w:b/>
                <w:bCs/>
                <w:rtl/>
              </w:rPr>
              <w:t>سالبة</w:t>
            </w:r>
            <w:r>
              <w:rPr>
                <w:rFonts w:hint="cs"/>
                <w:rtl/>
              </w:rPr>
              <w:t xml:space="preserve"> فتنفر .</w:t>
            </w:r>
          </w:p>
        </w:tc>
      </w:tr>
      <w:tr w:rsidR="00F40362" w:rsidTr="000D784D">
        <w:tc>
          <w:tcPr>
            <w:tcW w:w="4106" w:type="dxa"/>
          </w:tcPr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1008" behindDoc="0" locked="0" layoutInCell="1" allowOverlap="1" wp14:anchorId="7889BDC5" wp14:editId="57422A6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152650" cy="1047750"/>
                  <wp:effectExtent l="0" t="0" r="0" b="0"/>
                  <wp:wrapSquare wrapText="bothSides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 xml:space="preserve">الظاهرة </w:t>
            </w:r>
            <w:r w:rsidRPr="0011418C">
              <w:rPr>
                <w:rFonts w:hint="cs"/>
                <w:b/>
                <w:bCs/>
                <w:noProof/>
                <w:rtl/>
                <w:lang w:eastAsia="fr-FR"/>
              </w:rPr>
              <w:t>التكهرب بالتاثير.</w:t>
            </w:r>
            <w:r>
              <w:rPr>
                <w:rFonts w:hint="cs"/>
                <w:noProof/>
                <w:rtl/>
                <w:lang w:eastAsia="fr-FR"/>
              </w:rPr>
              <w:t>.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الملاحظات </w:t>
            </w:r>
            <w:r w:rsidRPr="0011418C">
              <w:rPr>
                <w:rFonts w:hint="cs"/>
                <w:b/>
                <w:bCs/>
                <w:noProof/>
                <w:rtl/>
                <w:lang w:eastAsia="fr-FR"/>
              </w:rPr>
              <w:t xml:space="preserve">تننافر </w:t>
            </w:r>
            <w:r>
              <w:rPr>
                <w:rFonts w:hint="cs"/>
                <w:noProof/>
                <w:rtl/>
                <w:lang w:eastAsia="fr-FR"/>
              </w:rPr>
              <w:t>ورقتا الكاشف.</w:t>
            </w:r>
          </w:p>
          <w:p w:rsidR="00F40362" w:rsidRDefault="00F40362" w:rsidP="000D784D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التفسير </w:t>
            </w:r>
            <w:r w:rsidRPr="0011418C">
              <w:rPr>
                <w:rFonts w:hint="cs"/>
                <w:b/>
                <w:bCs/>
                <w:noProof/>
                <w:rtl/>
                <w:lang w:eastAsia="fr-FR"/>
              </w:rPr>
              <w:t>تتموضع الشحنات</w:t>
            </w:r>
            <w:r>
              <w:rPr>
                <w:rFonts w:hint="cs"/>
                <w:noProof/>
                <w:rtl/>
                <w:lang w:eastAsia="fr-FR"/>
              </w:rPr>
              <w:t xml:space="preserve"> السالبة على راس الكاشف والموجبة على ورقتا الكاشف فتنتنافر </w:t>
            </w:r>
          </w:p>
        </w:tc>
        <w:tc>
          <w:tcPr>
            <w:tcW w:w="3544" w:type="dxa"/>
          </w:tcPr>
          <w:p w:rsidR="00F40362" w:rsidRDefault="00F40362" w:rsidP="000D784D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2032" behindDoc="0" locked="0" layoutInCell="1" allowOverlap="1" wp14:anchorId="206254D1" wp14:editId="775C98C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43075" cy="1057275"/>
                  <wp:effectExtent l="0" t="0" r="9525" b="9525"/>
                  <wp:wrapSquare wrapText="bothSides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 .</w:t>
            </w:r>
            <w:r w:rsidRPr="0011418C">
              <w:rPr>
                <w:rFonts w:hint="cs"/>
                <w:b/>
                <w:bCs/>
                <w:noProof/>
                <w:rtl/>
                <w:lang w:eastAsia="fr-FR"/>
              </w:rPr>
              <w:t xml:space="preserve"> التكهرب بالتاثير.</w:t>
            </w:r>
            <w:r>
              <w:rPr>
                <w:rFonts w:hint="cs"/>
                <w:rtl/>
              </w:rPr>
              <w:t>.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rtl/>
              </w:rPr>
              <w:t xml:space="preserve">الملاحظات </w:t>
            </w:r>
            <w:r w:rsidRPr="0011418C">
              <w:rPr>
                <w:rFonts w:hint="cs"/>
                <w:b/>
                <w:bCs/>
                <w:noProof/>
                <w:rtl/>
                <w:lang w:eastAsia="fr-FR"/>
              </w:rPr>
              <w:t xml:space="preserve"> تننافر </w:t>
            </w:r>
            <w:r>
              <w:rPr>
                <w:rFonts w:hint="cs"/>
                <w:noProof/>
                <w:rtl/>
                <w:lang w:eastAsia="fr-FR"/>
              </w:rPr>
              <w:t>ورقتا الكاشف.</w:t>
            </w:r>
          </w:p>
          <w:p w:rsidR="00F40362" w:rsidRDefault="00F40362" w:rsidP="000D784D">
            <w:pPr>
              <w:bidi/>
            </w:pPr>
            <w:r>
              <w:rPr>
                <w:rFonts w:hint="cs"/>
                <w:noProof/>
                <w:rtl/>
                <w:lang w:eastAsia="fr-FR"/>
              </w:rPr>
              <w:t xml:space="preserve">التفسير </w:t>
            </w:r>
            <w:r w:rsidRPr="0011418C">
              <w:rPr>
                <w:rFonts w:hint="cs"/>
                <w:b/>
                <w:bCs/>
                <w:noProof/>
                <w:rtl/>
                <w:lang w:eastAsia="fr-FR"/>
              </w:rPr>
              <w:t>تتموضع الشحنات</w:t>
            </w:r>
            <w:r>
              <w:rPr>
                <w:rFonts w:hint="cs"/>
                <w:noProof/>
                <w:rtl/>
                <w:lang w:eastAsia="fr-FR"/>
              </w:rPr>
              <w:t xml:space="preserve">  الموجبة على راس الكاشف و السالبة على ورقتا الكاشف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112" w:type="dxa"/>
          </w:tcPr>
          <w:p w:rsidR="00F40362" w:rsidRDefault="00F40362" w:rsidP="000D784D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3056" behindDoc="0" locked="0" layoutInCell="1" allowOverlap="1" wp14:anchorId="365D4B94" wp14:editId="3429456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1914525" cy="1019175"/>
                  <wp:effectExtent l="0" t="0" r="9525" b="9525"/>
                  <wp:wrapSquare wrapText="bothSides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</w:rPr>
              <w:t>الظاهرة .</w:t>
            </w:r>
            <w:r w:rsidRPr="0011418C">
              <w:rPr>
                <w:rFonts w:hint="cs"/>
                <w:b/>
                <w:bCs/>
                <w:rtl/>
              </w:rPr>
              <w:t xml:space="preserve"> التكهرب باللمس</w:t>
            </w:r>
            <w:r>
              <w:rPr>
                <w:rFonts w:hint="cs"/>
                <w:rtl/>
              </w:rPr>
              <w:t xml:space="preserve"> .</w:t>
            </w:r>
          </w:p>
          <w:p w:rsidR="00F40362" w:rsidRDefault="00F40362" w:rsidP="000D784D">
            <w:pPr>
              <w:rPr>
                <w:rtl/>
              </w:rPr>
            </w:pPr>
            <w:r>
              <w:rPr>
                <w:rFonts w:hint="cs"/>
                <w:rtl/>
              </w:rPr>
              <w:t>الملاحظات تنافر ورقتا الكاشف.</w:t>
            </w:r>
          </w:p>
          <w:p w:rsidR="00F40362" w:rsidRDefault="00F40362" w:rsidP="000D784D">
            <w:pPr>
              <w:bidi/>
            </w:pPr>
            <w:r>
              <w:rPr>
                <w:rFonts w:hint="cs"/>
                <w:rtl/>
              </w:rPr>
              <w:t>التفسير. تفقد الورقتان الكترونات فتشحنان بشحنة موجبة فتتنافر .</w:t>
            </w:r>
          </w:p>
        </w:tc>
      </w:tr>
      <w:tr w:rsidR="00F40362" w:rsidTr="000D784D">
        <w:tc>
          <w:tcPr>
            <w:tcW w:w="4106" w:type="dxa"/>
          </w:tcPr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4080" behindDoc="0" locked="0" layoutInCell="1" allowOverlap="1" wp14:anchorId="2E587C0D" wp14:editId="139BCD5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4445</wp:posOffset>
                  </wp:positionV>
                  <wp:extent cx="2047875" cy="1162050"/>
                  <wp:effectExtent l="0" t="0" r="9525" b="0"/>
                  <wp:wrapSquare wrapText="bothSides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الظاهرةالتكهرب باللمس .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 تنافر ورقتا الكاشف  .</w:t>
            </w:r>
          </w:p>
          <w:p w:rsidR="00F40362" w:rsidRDefault="00F40362" w:rsidP="000D784D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</w:t>
            </w:r>
            <w:r>
              <w:rPr>
                <w:rFonts w:hint="cs"/>
                <w:rtl/>
              </w:rPr>
              <w:t xml:space="preserve"> تكتسب الورقتان الكترونات فتشحنان بشحنة سالبة فتتنافر</w:t>
            </w:r>
            <w:r>
              <w:rPr>
                <w:rFonts w:hint="cs"/>
                <w:noProof/>
                <w:rtl/>
                <w:lang w:eastAsia="fr-FR"/>
              </w:rPr>
              <w:t>.</w:t>
            </w:r>
          </w:p>
        </w:tc>
        <w:tc>
          <w:tcPr>
            <w:tcW w:w="3544" w:type="dxa"/>
          </w:tcPr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5104" behindDoc="0" locked="0" layoutInCell="1" allowOverlap="1" wp14:anchorId="5B20B162" wp14:editId="1041DA57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61595</wp:posOffset>
                  </wp:positionV>
                  <wp:extent cx="2162175" cy="1085850"/>
                  <wp:effectExtent l="0" t="0" r="9525" b="0"/>
                  <wp:wrapSquare wrapText="bothSides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التكهرب باللمس .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 تبتعد الكرية (تنفر).</w:t>
            </w:r>
          </w:p>
          <w:p w:rsidR="00F40362" w:rsidRDefault="00F40362" w:rsidP="000D784D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التفسيرتفقد الكرية الكترونات فتشحن بشحنة موجبة فتتنافر.</w:t>
            </w:r>
          </w:p>
        </w:tc>
        <w:tc>
          <w:tcPr>
            <w:tcW w:w="3112" w:type="dxa"/>
          </w:tcPr>
          <w:p w:rsidR="00F40362" w:rsidRDefault="00F40362" w:rsidP="000D784D">
            <w:pPr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6128" behindDoc="0" locked="0" layoutInCell="1" allowOverlap="1" wp14:anchorId="4961F7FF" wp14:editId="4E73DAE9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33655</wp:posOffset>
                  </wp:positionV>
                  <wp:extent cx="1847850" cy="1066800"/>
                  <wp:effectExtent l="0" t="0" r="0" b="0"/>
                  <wp:wrapSquare wrapText="bothSides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40362" w:rsidRDefault="00F40362" w:rsidP="000D784D">
            <w:pPr>
              <w:rPr>
                <w:rtl/>
              </w:rPr>
            </w:pPr>
            <w:r>
              <w:rPr>
                <w:rFonts w:hint="cs"/>
                <w:rtl/>
              </w:rPr>
              <w:t>الظاهرة .</w:t>
            </w:r>
            <w:r>
              <w:rPr>
                <w:rFonts w:hint="cs"/>
                <w:noProof/>
                <w:rtl/>
                <w:lang w:eastAsia="fr-FR"/>
              </w:rPr>
              <w:t xml:space="preserve"> التكهرب باللمس </w:t>
            </w:r>
            <w:r>
              <w:rPr>
                <w:rFonts w:hint="cs"/>
                <w:rtl/>
              </w:rPr>
              <w:t>.</w:t>
            </w:r>
          </w:p>
          <w:p w:rsidR="00F40362" w:rsidRDefault="00F40362" w:rsidP="000D784D">
            <w:pPr>
              <w:rPr>
                <w:rtl/>
              </w:rPr>
            </w:pPr>
            <w:r>
              <w:rPr>
                <w:rFonts w:hint="cs"/>
                <w:rtl/>
              </w:rPr>
              <w:t>الملاحظات.</w:t>
            </w:r>
            <w:r>
              <w:rPr>
                <w:rFonts w:hint="cs"/>
                <w:noProof/>
                <w:rtl/>
                <w:lang w:eastAsia="fr-FR"/>
              </w:rPr>
              <w:t xml:space="preserve"> تبتعد الكرية (تنفر)</w:t>
            </w:r>
          </w:p>
          <w:p w:rsidR="00F40362" w:rsidRDefault="00F40362" w:rsidP="000D784D">
            <w:r>
              <w:rPr>
                <w:rFonts w:hint="cs"/>
                <w:noProof/>
                <w:rtl/>
                <w:lang w:eastAsia="fr-FR"/>
              </w:rPr>
              <w:t>التفسير</w:t>
            </w:r>
            <w:r>
              <w:rPr>
                <w:rFonts w:hint="cs"/>
                <w:noProof/>
                <w:rtl/>
                <w:lang w:eastAsia="fr-FR" w:bidi="ar-DZ"/>
              </w:rPr>
              <w:t>تكتسب</w:t>
            </w:r>
            <w:r>
              <w:rPr>
                <w:rFonts w:hint="cs"/>
                <w:noProof/>
                <w:rtl/>
                <w:lang w:eastAsia="fr-FR"/>
              </w:rPr>
              <w:t xml:space="preserve"> الكرية الكترونات فتشحن بشحنة سالبة فتتنافر</w:t>
            </w:r>
            <w:r>
              <w:rPr>
                <w:rFonts w:hint="cs"/>
                <w:rtl/>
              </w:rPr>
              <w:t xml:space="preserve"> .</w:t>
            </w:r>
          </w:p>
        </w:tc>
      </w:tr>
      <w:tr w:rsidR="00F40362" w:rsidTr="000D784D">
        <w:tc>
          <w:tcPr>
            <w:tcW w:w="4106" w:type="dxa"/>
          </w:tcPr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anchor distT="0" distB="0" distL="114300" distR="114300" simplePos="0" relativeHeight="251697152" behindDoc="0" locked="0" layoutInCell="1" allowOverlap="1" wp14:anchorId="4DA1FE5A" wp14:editId="5AA7972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181225" cy="1152525"/>
                  <wp:effectExtent l="0" t="0" r="9525" b="9525"/>
                  <wp:wrapSquare wrapText="bothSides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التكهرب باللمس (لم يحقق).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 لا يحدث أي شيء.</w:t>
            </w:r>
          </w:p>
          <w:p w:rsidR="00F40362" w:rsidRDefault="00F40362" w:rsidP="000D784D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التفسير.لا تنتقل الالكترونات عبر الخشب العازل.</w:t>
            </w:r>
          </w:p>
        </w:tc>
        <w:tc>
          <w:tcPr>
            <w:tcW w:w="3544" w:type="dxa"/>
          </w:tcPr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8176" behindDoc="0" locked="0" layoutInCell="1" allowOverlap="1" wp14:anchorId="6A5E0EC0" wp14:editId="3568D1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1733550" cy="1143000"/>
                  <wp:effectExtent l="0" t="0" r="0" b="0"/>
                  <wp:wrapSquare wrapText="bothSides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 xml:space="preserve">الظاهرة  التكهرب باللمس(لم تحقق) 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 لا يحدث أي شيء.</w:t>
            </w:r>
          </w:p>
          <w:p w:rsidR="00F40362" w:rsidRDefault="00F40362" w:rsidP="000D784D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 لا تنتقل الالكترونات عبر الخشب العازل .</w:t>
            </w:r>
          </w:p>
        </w:tc>
        <w:tc>
          <w:tcPr>
            <w:tcW w:w="3112" w:type="dxa"/>
          </w:tcPr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9200" behindDoc="0" locked="0" layoutInCell="1" allowOverlap="1" wp14:anchorId="1132C3AE" wp14:editId="6389A6FA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0</wp:posOffset>
                  </wp:positionV>
                  <wp:extent cx="1752600" cy="1143000"/>
                  <wp:effectExtent l="0" t="0" r="0" b="0"/>
                  <wp:wrapSquare wrapText="bothSides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التكهرب بالتاثير(لم يحقق).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الملاحظات.لا يحدث أي شيء.</w:t>
            </w:r>
          </w:p>
          <w:p w:rsidR="00F40362" w:rsidRDefault="00F40362" w:rsidP="000D784D">
            <w:pPr>
              <w:bidi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 لا تنتقل الالكترونات عبر الخشب العازل .</w:t>
            </w:r>
          </w:p>
        </w:tc>
      </w:tr>
      <w:tr w:rsidR="00F40362" w:rsidTr="000D784D">
        <w:trPr>
          <w:trHeight w:val="2426"/>
        </w:trPr>
        <w:tc>
          <w:tcPr>
            <w:tcW w:w="4106" w:type="dxa"/>
          </w:tcPr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02272" behindDoc="0" locked="0" layoutInCell="1" allowOverlap="1" wp14:anchorId="32D7AA93" wp14:editId="16B7968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124075" cy="1143000"/>
                  <wp:effectExtent l="0" t="0" r="9525" b="0"/>
                  <wp:wrapSquare wrapText="bothSides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. التكهرب بالتاثير(لم يحقق).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  لا يحدث أي شيء .</w:t>
            </w:r>
          </w:p>
          <w:p w:rsidR="00F40362" w:rsidRDefault="00F40362" w:rsidP="000D784D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 لا تنتقل الالكترونات عبر الخشب العازل ..</w:t>
            </w:r>
          </w:p>
        </w:tc>
        <w:tc>
          <w:tcPr>
            <w:tcW w:w="3544" w:type="dxa"/>
          </w:tcPr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01248" behindDoc="0" locked="0" layoutInCell="1" allowOverlap="1" wp14:anchorId="1C15A92F" wp14:editId="06082D2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72390</wp:posOffset>
                  </wp:positionV>
                  <wp:extent cx="2152650" cy="1057275"/>
                  <wp:effectExtent l="0" t="0" r="0" b="9525"/>
                  <wp:wrapSquare wrapText="bothSides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. التكهرب بالتاثير(لم يحقق).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الملاحظات. لا يحدث أي شيء .</w:t>
            </w:r>
          </w:p>
          <w:p w:rsidR="00F40362" w:rsidRDefault="00F40362" w:rsidP="000D784D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التفسير.تنتقل الشحنات عبر الناقل للارض.</w:t>
            </w:r>
          </w:p>
        </w:tc>
        <w:tc>
          <w:tcPr>
            <w:tcW w:w="3112" w:type="dxa"/>
          </w:tcPr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00224" behindDoc="0" locked="0" layoutInCell="1" allowOverlap="1" wp14:anchorId="02B89958" wp14:editId="7EDF819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2038350" cy="1181100"/>
                  <wp:effectExtent l="0" t="0" r="0" b="0"/>
                  <wp:wrapSquare wrapText="bothSides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  <w:lang w:eastAsia="fr-FR"/>
              </w:rPr>
              <w:t>الظاهرة  التكهرب بالتاثير(لم يحقق).</w:t>
            </w:r>
          </w:p>
          <w:p w:rsidR="00F40362" w:rsidRDefault="00F40362" w:rsidP="000D784D">
            <w:pPr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الملاحظات. لا يحدث أي شيء ....</w:t>
            </w:r>
          </w:p>
          <w:p w:rsidR="00F40362" w:rsidRDefault="00F40362" w:rsidP="000D784D">
            <w:pPr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التفسير تنتقل الشحنات عبر الناقل للارض.</w:t>
            </w:r>
          </w:p>
        </w:tc>
      </w:tr>
    </w:tbl>
    <w:p w:rsidR="00F40362" w:rsidRDefault="00F40362" w:rsidP="00F40362">
      <w:pPr>
        <w:bidi/>
        <w:spacing w:after="0" w:line="360" w:lineRule="auto"/>
        <w:ind w:right="-142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F6B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lastRenderedPageBreak/>
        <w:t xml:space="preserve">متوسطة مغزي قاسم الدوسن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حل تفسير ظواهر التكهرب</w:t>
      </w:r>
      <w:r w:rsidRPr="00AF6B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</w:t>
      </w:r>
      <w:r w:rsidRPr="00AF6B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المستوى 4م(2021-2022)</w:t>
      </w:r>
    </w:p>
    <w:p w:rsidR="00F40362" w:rsidRDefault="00F40362">
      <w:pPr>
        <w:rPr>
          <w:lang w:bidi="ar-DZ"/>
        </w:rPr>
      </w:pPr>
    </w:p>
    <w:sectPr w:rsidR="00F40362" w:rsidSect="005851E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01E76"/>
    <w:multiLevelType w:val="hybridMultilevel"/>
    <w:tmpl w:val="5E345F32"/>
    <w:lvl w:ilvl="0" w:tplc="552AB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C6"/>
    <w:rsid w:val="002C7948"/>
    <w:rsid w:val="002D7BD9"/>
    <w:rsid w:val="0033254F"/>
    <w:rsid w:val="003613C6"/>
    <w:rsid w:val="00387438"/>
    <w:rsid w:val="004E31CC"/>
    <w:rsid w:val="005851E7"/>
    <w:rsid w:val="005C46D5"/>
    <w:rsid w:val="006032A9"/>
    <w:rsid w:val="008A0666"/>
    <w:rsid w:val="00A43326"/>
    <w:rsid w:val="00A842AF"/>
    <w:rsid w:val="00AB17B9"/>
    <w:rsid w:val="00AF6B75"/>
    <w:rsid w:val="00E417C4"/>
    <w:rsid w:val="00EC23A6"/>
    <w:rsid w:val="00F4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A8865A-E1F6-4DEA-B8C8-41D66526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54F"/>
    <w:pPr>
      <w:spacing w:after="200" w:line="276" w:lineRule="auto"/>
      <w:ind w:left="720"/>
      <w:contextualSpacing/>
    </w:pPr>
    <w:rPr>
      <w:rFonts w:eastAsiaTheme="minorEastAsia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780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FaRes</dc:creator>
  <cp:keywords/>
  <dc:description/>
  <cp:lastModifiedBy>SMZ</cp:lastModifiedBy>
  <cp:revision>5</cp:revision>
  <cp:lastPrinted>2023-10-16T12:13:00Z</cp:lastPrinted>
  <dcterms:created xsi:type="dcterms:W3CDTF">2021-10-16T18:56:00Z</dcterms:created>
  <dcterms:modified xsi:type="dcterms:W3CDTF">2023-10-16T12:13:00Z</dcterms:modified>
</cp:coreProperties>
</file>