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129" w:rsidRPr="00071129" w:rsidRDefault="00071129" w:rsidP="00071129">
      <w:pPr>
        <w:spacing w:line="240" w:lineRule="auto"/>
        <w:jc w:val="both"/>
        <w:rPr>
          <w:rFonts w:ascii="Traditional Arabic" w:eastAsia="Calibri" w:hAnsi="Traditional Arabic" w:cs="Traditional Arabic"/>
          <w:b/>
          <w:bCs/>
          <w:kern w:val="0"/>
          <w:sz w:val="32"/>
          <w:szCs w:val="32"/>
          <w:rtl/>
          <w14:ligatures w14:val="none"/>
        </w:rPr>
      </w:pPr>
      <w:proofErr w:type="spellStart"/>
      <w:r w:rsidRPr="00071129"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:lang w:bidi="ar-SA"/>
          <w14:ligatures w14:val="none"/>
        </w:rPr>
        <w:t>متوس</w:t>
      </w:r>
      <w:proofErr w:type="spellEnd"/>
      <w:r w:rsidRPr="00071129"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14:ligatures w14:val="none"/>
        </w:rPr>
        <w:t>ّـــــ</w:t>
      </w:r>
      <w:proofErr w:type="spellStart"/>
      <w:r w:rsidRPr="00071129"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:lang w:bidi="ar-SA"/>
          <w14:ligatures w14:val="none"/>
        </w:rPr>
        <w:t>طة</w:t>
      </w:r>
      <w:proofErr w:type="spellEnd"/>
      <w:r w:rsidRPr="00071129"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:lang w:bidi="ar-SA"/>
          <w14:ligatures w14:val="none"/>
        </w:rPr>
        <w:t xml:space="preserve"> المجاهد عطي</w:t>
      </w:r>
      <w:r w:rsidRPr="00071129"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14:ligatures w14:val="none"/>
        </w:rPr>
        <w:t xml:space="preserve">ّة الهادي                                                          الموسم الدّراسيّ: </w:t>
      </w:r>
      <w:r w:rsidRPr="00071129">
        <w:rPr>
          <w:rFonts w:ascii="Traditional Arabic" w:eastAsia="Calibri" w:hAnsi="Traditional Arabic" w:cs="Traditional Arabic" w:hint="cs"/>
          <w:kern w:val="0"/>
          <w:sz w:val="32"/>
          <w:szCs w:val="32"/>
          <w:rtl/>
          <w14:ligatures w14:val="none"/>
        </w:rPr>
        <w:t>2023_ 2024م</w:t>
      </w:r>
    </w:p>
    <w:p w:rsidR="00071129" w:rsidRPr="00071129" w:rsidRDefault="00071129" w:rsidP="00071129">
      <w:pPr>
        <w:spacing w:line="240" w:lineRule="auto"/>
        <w:jc w:val="both"/>
        <w:rPr>
          <w:rFonts w:ascii="Traditional Arabic" w:eastAsia="Calibri" w:hAnsi="Traditional Arabic" w:cs="Traditional Arabic"/>
          <w:kern w:val="0"/>
          <w:sz w:val="32"/>
          <w:szCs w:val="32"/>
          <w:rtl/>
          <w14:ligatures w14:val="none"/>
        </w:rPr>
      </w:pPr>
      <w:r w:rsidRPr="00071129"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14:ligatures w14:val="none"/>
        </w:rPr>
        <w:t xml:space="preserve">المستوى: </w:t>
      </w:r>
      <w:r w:rsidRPr="00071129">
        <w:rPr>
          <w:rFonts w:ascii="Traditional Arabic" w:eastAsia="Calibri" w:hAnsi="Traditional Arabic" w:cs="Traditional Arabic" w:hint="cs"/>
          <w:kern w:val="0"/>
          <w:sz w:val="32"/>
          <w:szCs w:val="32"/>
          <w:rtl/>
          <w14:ligatures w14:val="none"/>
        </w:rPr>
        <w:t>الثّ</w:t>
      </w:r>
      <w:r>
        <w:rPr>
          <w:rFonts w:ascii="Traditional Arabic" w:eastAsia="Calibri" w:hAnsi="Traditional Arabic" w:cs="Traditional Arabic" w:hint="cs"/>
          <w:kern w:val="0"/>
          <w:sz w:val="32"/>
          <w:szCs w:val="32"/>
          <w:rtl/>
          <w14:ligatures w14:val="none"/>
        </w:rPr>
        <w:t>الث</w:t>
      </w:r>
      <w:r w:rsidRPr="00071129">
        <w:rPr>
          <w:rFonts w:ascii="Traditional Arabic" w:eastAsia="Calibri" w:hAnsi="Traditional Arabic" w:cs="Traditional Arabic" w:hint="cs"/>
          <w:kern w:val="0"/>
          <w:sz w:val="32"/>
          <w:szCs w:val="32"/>
          <w:rtl/>
          <w14:ligatures w14:val="none"/>
        </w:rPr>
        <w:t xml:space="preserve"> المتوسّط </w:t>
      </w:r>
      <w:r w:rsidRPr="00071129"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14:ligatures w14:val="none"/>
        </w:rPr>
        <w:t xml:space="preserve">                                                                المــــــــــــــدّة: </w:t>
      </w:r>
      <w:r w:rsidRPr="00071129">
        <w:rPr>
          <w:rFonts w:ascii="Traditional Arabic" w:eastAsia="Calibri" w:hAnsi="Traditional Arabic" w:cs="Traditional Arabic" w:hint="cs"/>
          <w:kern w:val="0"/>
          <w:sz w:val="32"/>
          <w:szCs w:val="32"/>
          <w:rtl/>
          <w14:ligatures w14:val="none"/>
        </w:rPr>
        <w:t>ســـــــــــــاع</w:t>
      </w:r>
      <w:r>
        <w:rPr>
          <w:rFonts w:ascii="Traditional Arabic" w:eastAsia="Calibri" w:hAnsi="Traditional Arabic" w:cs="Traditional Arabic" w:hint="cs"/>
          <w:kern w:val="0"/>
          <w:sz w:val="32"/>
          <w:szCs w:val="32"/>
          <w:rtl/>
          <w14:ligatures w14:val="none"/>
        </w:rPr>
        <w:t>تـــــــــان</w:t>
      </w:r>
    </w:p>
    <w:p w:rsidR="00071129" w:rsidRPr="00071129" w:rsidRDefault="00071129" w:rsidP="00071129">
      <w:pPr>
        <w:spacing w:line="240" w:lineRule="auto"/>
        <w:jc w:val="center"/>
        <w:rPr>
          <w:rFonts w:ascii="Traditional Arabic" w:eastAsia="Calibri" w:hAnsi="Traditional Arabic" w:cs="Traditional Arabic"/>
          <w:b/>
          <w:bCs/>
          <w:kern w:val="0"/>
          <w:sz w:val="32"/>
          <w:szCs w:val="32"/>
          <w:rtl/>
          <w14:ligatures w14:val="none"/>
        </w:rPr>
      </w:pPr>
      <w:r>
        <w:rPr>
          <w:rFonts w:ascii="Traditional Arabic" w:eastAsia="Calibri" w:hAnsi="Traditional Arabic" w:cs="Traditional Arabic" w:hint="cs"/>
          <w:b/>
          <w:bCs/>
          <w:kern w:val="0"/>
          <w:sz w:val="32"/>
          <w:szCs w:val="32"/>
          <w:rtl/>
          <w14:ligatures w14:val="none"/>
        </w:rPr>
        <w:t>الاختبار الأخير في مادة اللغة العربية</w:t>
      </w:r>
    </w:p>
    <w:p w:rsidR="00FF4363" w:rsidRPr="00FF4363" w:rsidRDefault="00FF4363" w:rsidP="00581247">
      <w:pPr>
        <w:spacing w:line="240" w:lineRule="auto"/>
        <w:jc w:val="both"/>
        <w:rPr>
          <w:rFonts w:ascii="Traditional Arabic" w:hAnsi="Traditional Arabic" w:cs="Traditional Arabic" w:hint="cs"/>
          <w:b/>
          <w:bCs/>
          <w:sz w:val="30"/>
          <w:szCs w:val="36"/>
          <w:rtl/>
        </w:rPr>
      </w:pPr>
      <w:r w:rsidRPr="00FF4363">
        <w:rPr>
          <w:rFonts w:ascii="Traditional Arabic" w:hAnsi="Traditional Arabic" w:cs="Traditional Arabic" w:hint="cs"/>
          <w:b/>
          <w:bCs/>
          <w:sz w:val="30"/>
          <w:szCs w:val="36"/>
          <w:rtl/>
        </w:rPr>
        <w:t>النّص:</w:t>
      </w:r>
    </w:p>
    <w:p w:rsidR="00021C7A" w:rsidRDefault="00021C7A" w:rsidP="00581247">
      <w:pPr>
        <w:spacing w:line="240" w:lineRule="auto"/>
        <w:jc w:val="both"/>
        <w:rPr>
          <w:rFonts w:ascii="Traditional Arabic" w:hAnsi="Traditional Arabic" w:cs="Traditional Arabic" w:hint="cs"/>
          <w:sz w:val="30"/>
          <w:szCs w:val="36"/>
          <w:rtl/>
        </w:rPr>
      </w:pP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 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استعملت المرأة الجزائرية منذ القدم وسائل عادية تسهل عليها أنشطتها المنزلية اليومية، ويُعَدُّ الغِرْبَالُ أكثر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الوسائل استعمالا لتحقيق ذلك.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</w:p>
    <w:p w:rsidR="00021C7A" w:rsidRDefault="00021C7A" w:rsidP="00581247">
      <w:pPr>
        <w:spacing w:line="240" w:lineRule="auto"/>
        <w:jc w:val="both"/>
        <w:rPr>
          <w:rFonts w:ascii="Traditional Arabic" w:hAnsi="Traditional Arabic" w:cs="Traditional Arabic" w:hint="cs"/>
          <w:sz w:val="30"/>
          <w:szCs w:val="36"/>
          <w:rtl/>
        </w:rPr>
      </w:pP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 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يجلس الحرفيون (19) ساعة في الأسبوع لصنع الغرابيل التي لا يخلو منزل في المدن أو القرى من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وجودها، وهي من الآلات التقليدية التي تستعمل في غربلة الطحين أو انتقاء غلال القمح من الشوائب بعد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موسم الحصاد، وقد تراجع عدد العاملين في تلك الحرفة، واقتصرت على عاملين بعدد أصابع اليد (1) غير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أن الغرابيل ما زالت صامدة أمام زحف المنتوجات الصينية، وتباع على مدار العام.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</w:p>
    <w:p w:rsidR="00021C7A" w:rsidRDefault="00021C7A" w:rsidP="00581247">
      <w:pPr>
        <w:spacing w:line="240" w:lineRule="auto"/>
        <w:jc w:val="both"/>
        <w:rPr>
          <w:rFonts w:ascii="Traditional Arabic" w:hAnsi="Traditional Arabic" w:cs="Traditional Arabic" w:hint="cs"/>
          <w:sz w:val="30"/>
          <w:szCs w:val="36"/>
          <w:rtl/>
        </w:rPr>
      </w:pP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 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 xml:space="preserve">يتميز الغربال بشكله المستدير، وتُصنع جوانبه من الخشب </w:t>
      </w:r>
      <w:r w:rsidRPr="00581247">
        <w:rPr>
          <w:rFonts w:ascii="Traditional Arabic" w:hAnsi="Traditional Arabic" w:cs="Traditional Arabic"/>
          <w:b/>
          <w:bCs/>
          <w:sz w:val="30"/>
          <w:szCs w:val="36"/>
          <w:u w:val="single"/>
          <w:rtl/>
        </w:rPr>
        <w:t>الرقيق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، كما أن له قاعدة دائرية الشكل تحتوي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ث</w:t>
      </w:r>
      <w:r>
        <w:rPr>
          <w:rFonts w:ascii="Traditional Arabic" w:hAnsi="Traditional Arabic" w:cs="Traditional Arabic"/>
          <w:sz w:val="30"/>
          <w:szCs w:val="36"/>
          <w:rtl/>
        </w:rPr>
        <w:t xml:space="preserve">قوبا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تختلف أحجامها حسب نوع الغربال تسمح هذه الثقوب كلها بنزول حبات الكسكس غير الحبات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الكبيرة، فتتحصل المرأة في النهاية على كسكس ب</w:t>
      </w:r>
      <w:r>
        <w:rPr>
          <w:rFonts w:ascii="Traditional Arabic" w:hAnsi="Traditional Arabic" w:cs="Traditional Arabic"/>
          <w:sz w:val="30"/>
          <w:szCs w:val="36"/>
          <w:rtl/>
        </w:rPr>
        <w:t>حجم رقيق أنيق، أو متوسط، أو خشن</w:t>
      </w:r>
      <w:r>
        <w:rPr>
          <w:rFonts w:ascii="Traditional Arabic" w:hAnsi="Traditional Arabic" w:cs="Traditional Arabic" w:hint="cs"/>
          <w:sz w:val="30"/>
          <w:szCs w:val="36"/>
          <w:rtl/>
        </w:rPr>
        <w:t>.</w:t>
      </w:r>
    </w:p>
    <w:p w:rsidR="00021C7A" w:rsidRDefault="00021C7A" w:rsidP="00581247">
      <w:pPr>
        <w:spacing w:line="240" w:lineRule="auto"/>
        <w:jc w:val="both"/>
        <w:rPr>
          <w:rFonts w:ascii="Traditional Arabic" w:hAnsi="Traditional Arabic" w:cs="Traditional Arabic"/>
          <w:sz w:val="30"/>
          <w:szCs w:val="36"/>
          <w:rtl/>
        </w:rPr>
      </w:pP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  </w:t>
      </w:r>
      <w:r>
        <w:rPr>
          <w:rFonts w:ascii="Traditional Arabic" w:hAnsi="Traditional Arabic" w:cs="Traditional Arabic"/>
          <w:sz w:val="30"/>
          <w:szCs w:val="36"/>
          <w:rtl/>
        </w:rPr>
        <w:t>إن</w:t>
      </w:r>
      <w:r w:rsidR="00581247">
        <w:rPr>
          <w:rFonts w:ascii="Traditional Arabic" w:hAnsi="Traditional Arabic" w:cs="Traditional Arabic" w:hint="cs"/>
          <w:sz w:val="30"/>
          <w:szCs w:val="36"/>
          <w:rtl/>
        </w:rPr>
        <w:t>ّ</w:t>
      </w:r>
      <w:r>
        <w:rPr>
          <w:rFonts w:ascii="Traditional Arabic" w:hAnsi="Traditional Arabic" w:cs="Traditional Arabic"/>
          <w:sz w:val="30"/>
          <w:szCs w:val="36"/>
          <w:rtl/>
        </w:rPr>
        <w:t xml:space="preserve"> </w:t>
      </w:r>
      <w:r w:rsidRPr="00581247">
        <w:rPr>
          <w:rFonts w:ascii="Traditional Arabic" w:hAnsi="Traditional Arabic" w:cs="Traditional Arabic"/>
          <w:b/>
          <w:bCs/>
          <w:sz w:val="30"/>
          <w:szCs w:val="36"/>
          <w:u w:val="single"/>
          <w:rtl/>
        </w:rPr>
        <w:t>صانع</w:t>
      </w:r>
      <w:r>
        <w:rPr>
          <w:rFonts w:ascii="Traditional Arabic" w:hAnsi="Traditional Arabic" w:cs="Traditional Arabic"/>
          <w:sz w:val="30"/>
          <w:szCs w:val="36"/>
          <w:rtl/>
        </w:rPr>
        <w:t xml:space="preserve"> الغربال يصنع الغرابيل يدويًا</w:t>
      </w:r>
      <w:r>
        <w:rPr>
          <w:rFonts w:ascii="Traditional Arabic" w:hAnsi="Traditional Arabic" w:cs="Traditional Arabic" w:hint="cs"/>
          <w:sz w:val="30"/>
          <w:szCs w:val="36"/>
          <w:rtl/>
        </w:rPr>
        <w:t>،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 xml:space="preserve"> ثم يتوجه إلى </w:t>
      </w:r>
      <w:r w:rsidRPr="00581247">
        <w:rPr>
          <w:rFonts w:ascii="Traditional Arabic" w:hAnsi="Traditional Arabic" w:cs="Traditional Arabic"/>
          <w:b/>
          <w:bCs/>
          <w:sz w:val="30"/>
          <w:szCs w:val="36"/>
          <w:rtl/>
        </w:rPr>
        <w:t>أزقة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 xml:space="preserve"> الأحياء يحمل الغرابيل على كتفه، ويجوب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بها الشوارع من جنوب المدينة إلى شمالها من أجل بيعها، أو استبدال الغرابيل الجديدة بغرابيل قديمة مقابل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 xml:space="preserve">ثمن </w:t>
      </w:r>
      <w:r w:rsidRPr="00021C7A">
        <w:rPr>
          <w:rFonts w:ascii="Traditional Arabic" w:hAnsi="Traditional Arabic" w:cs="Traditional Arabic"/>
          <w:b/>
          <w:bCs/>
          <w:sz w:val="30"/>
          <w:szCs w:val="36"/>
          <w:rtl/>
        </w:rPr>
        <w:t>زهيد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، ليقوم بعد ذلك بترميم ال</w:t>
      </w:r>
      <w:r>
        <w:rPr>
          <w:rFonts w:ascii="Traditional Arabic" w:hAnsi="Traditional Arabic" w:cs="Traditional Arabic"/>
          <w:sz w:val="30"/>
          <w:szCs w:val="36"/>
          <w:rtl/>
        </w:rPr>
        <w:t>قديمة، وتجديدها لتباع مرة أخرى</w:t>
      </w:r>
      <w:r>
        <w:rPr>
          <w:rFonts w:ascii="Traditional Arabic" w:hAnsi="Traditional Arabic" w:cs="Traditional Arabic" w:hint="cs"/>
          <w:sz w:val="30"/>
          <w:szCs w:val="36"/>
          <w:rtl/>
        </w:rPr>
        <w:t>.</w:t>
      </w:r>
    </w:p>
    <w:p w:rsidR="00021C7A" w:rsidRPr="00021C7A" w:rsidRDefault="00021C7A" w:rsidP="00581247">
      <w:pPr>
        <w:spacing w:line="240" w:lineRule="auto"/>
        <w:jc w:val="both"/>
        <w:rPr>
          <w:rFonts w:ascii="Traditional Arabic" w:hAnsi="Traditional Arabic" w:cs="Traditional Arabic"/>
          <w:sz w:val="30"/>
          <w:szCs w:val="36"/>
          <w:rtl/>
        </w:rPr>
      </w:pP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  ي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ُشكل الغربال جسرا بين ماضي البيوت الجزائرية وحاضرها وعلامة للمرأة الجزائرية المحافظة، والملمة بكل</w:t>
      </w:r>
      <w:r>
        <w:rPr>
          <w:rFonts w:ascii="Traditional Arabic" w:hAnsi="Traditional Arabic" w:cs="Traditional Arabic" w:hint="cs"/>
          <w:sz w:val="30"/>
          <w:szCs w:val="36"/>
          <w:rtl/>
        </w:rPr>
        <w:t xml:space="preserve"> </w:t>
      </w:r>
      <w:r w:rsidRPr="00021C7A">
        <w:rPr>
          <w:rFonts w:ascii="Traditional Arabic" w:hAnsi="Traditional Arabic" w:cs="Traditional Arabic"/>
          <w:sz w:val="30"/>
          <w:szCs w:val="36"/>
          <w:rtl/>
        </w:rPr>
        <w:t>الأنشطة الت</w:t>
      </w:r>
      <w:r>
        <w:rPr>
          <w:rFonts w:ascii="Traditional Arabic" w:hAnsi="Traditional Arabic" w:cs="Traditional Arabic"/>
          <w:sz w:val="30"/>
          <w:szCs w:val="36"/>
          <w:rtl/>
        </w:rPr>
        <w:t>قليدية القديمة</w:t>
      </w:r>
      <w:r w:rsidR="00FF4363">
        <w:rPr>
          <w:rFonts w:ascii="Traditional Arabic" w:hAnsi="Traditional Arabic" w:cs="Traditional Arabic" w:hint="cs"/>
          <w:sz w:val="30"/>
          <w:szCs w:val="36"/>
          <w:rtl/>
        </w:rPr>
        <w:t xml:space="preserve"> والحديثة</w:t>
      </w:r>
      <w:r>
        <w:rPr>
          <w:rFonts w:ascii="Traditional Arabic" w:hAnsi="Traditional Arabic" w:cs="Traditional Arabic" w:hint="cs"/>
          <w:sz w:val="30"/>
          <w:szCs w:val="36"/>
          <w:rtl/>
        </w:rPr>
        <w:t>.</w:t>
      </w:r>
    </w:p>
    <w:p w:rsidR="00021C7A" w:rsidRDefault="00021C7A" w:rsidP="00581247">
      <w:pPr>
        <w:spacing w:line="240" w:lineRule="auto"/>
        <w:jc w:val="right"/>
        <w:rPr>
          <w:rFonts w:ascii="Traditional Arabic" w:hAnsi="Traditional Arabic" w:cs="Traditional Arabic"/>
          <w:b/>
          <w:bCs/>
          <w:sz w:val="30"/>
          <w:szCs w:val="36"/>
          <w:rtl/>
        </w:rPr>
      </w:pPr>
      <w:r w:rsidRPr="00021C7A">
        <w:rPr>
          <w:rFonts w:ascii="Traditional Arabic" w:hAnsi="Traditional Arabic" w:cs="Traditional Arabic"/>
          <w:b/>
          <w:bCs/>
          <w:sz w:val="30"/>
          <w:szCs w:val="36"/>
          <w:rtl/>
        </w:rPr>
        <w:t xml:space="preserve">بسمة مقرون (موقع </w:t>
      </w:r>
      <w:proofErr w:type="spellStart"/>
      <w:r w:rsidRPr="00021C7A">
        <w:rPr>
          <w:rFonts w:ascii="Traditional Arabic" w:hAnsi="Traditional Arabic" w:cs="Traditional Arabic"/>
          <w:b/>
          <w:bCs/>
          <w:sz w:val="30"/>
          <w:szCs w:val="36"/>
          <w:rtl/>
        </w:rPr>
        <w:t>تحواس</w:t>
      </w:r>
      <w:proofErr w:type="spellEnd"/>
      <w:r w:rsidRPr="00021C7A">
        <w:rPr>
          <w:rFonts w:ascii="Traditional Arabic" w:hAnsi="Traditional Arabic" w:cs="Traditional Arabic"/>
          <w:b/>
          <w:bCs/>
          <w:sz w:val="30"/>
          <w:szCs w:val="36"/>
          <w:rtl/>
        </w:rPr>
        <w:t xml:space="preserve"> براس)، بتصرف.</w:t>
      </w:r>
    </w:p>
    <w:p w:rsidR="00021C7A" w:rsidRDefault="00021C7A" w:rsidP="00581247">
      <w:pPr>
        <w:spacing w:line="240" w:lineRule="auto"/>
        <w:rPr>
          <w:rFonts w:ascii="Traditional Arabic" w:hAnsi="Traditional Arabic" w:cs="Traditional Arabic"/>
          <w:b/>
          <w:bCs/>
          <w:sz w:val="30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0"/>
          <w:szCs w:val="36"/>
          <w:rtl/>
        </w:rPr>
        <w:t xml:space="preserve">الوضعية الأولى: </w:t>
      </w:r>
    </w:p>
    <w:p w:rsidR="00581247" w:rsidRPr="00581247" w:rsidRDefault="00581247" w:rsidP="00581247">
      <w:pPr>
        <w:pStyle w:val="a6"/>
        <w:numPr>
          <w:ilvl w:val="0"/>
          <w:numId w:val="2"/>
        </w:numPr>
        <w:spacing w:line="240" w:lineRule="auto"/>
        <w:rPr>
          <w:rFonts w:ascii="Traditional Arabic" w:hAnsi="Traditional Arabic" w:cs="Traditional Arabic" w:hint="cs"/>
          <w:sz w:val="28"/>
          <w:szCs w:val="32"/>
          <w:rtl/>
        </w:rPr>
      </w:pPr>
      <w:r w:rsidRPr="00581247">
        <w:rPr>
          <w:rFonts w:ascii="Traditional Arabic" w:hAnsi="Traditional Arabic" w:cs="Traditional Arabic" w:hint="cs"/>
          <w:sz w:val="28"/>
          <w:szCs w:val="32"/>
          <w:rtl/>
        </w:rPr>
        <w:t>اقترح فكرة عامة للنّص.</w:t>
      </w:r>
    </w:p>
    <w:p w:rsidR="00021C7A" w:rsidRPr="00581247" w:rsidRDefault="00021C7A" w:rsidP="00581247">
      <w:pPr>
        <w:pStyle w:val="a6"/>
        <w:numPr>
          <w:ilvl w:val="0"/>
          <w:numId w:val="2"/>
        </w:numPr>
        <w:spacing w:line="240" w:lineRule="auto"/>
        <w:rPr>
          <w:rFonts w:ascii="Traditional Arabic" w:hAnsi="Traditional Arabic" w:cs="Traditional Arabic" w:hint="cs"/>
          <w:sz w:val="28"/>
          <w:szCs w:val="32"/>
          <w:rtl/>
        </w:rPr>
      </w:pPr>
      <w:r w:rsidRPr="00581247">
        <w:rPr>
          <w:rFonts w:ascii="Traditional Arabic" w:hAnsi="Traditional Arabic" w:cs="Traditional Arabic" w:hint="cs"/>
          <w:sz w:val="28"/>
          <w:szCs w:val="32"/>
          <w:rtl/>
        </w:rPr>
        <w:t>سم الصناعة التقليدية المذكورة في النص.</w:t>
      </w:r>
    </w:p>
    <w:p w:rsidR="00021C7A" w:rsidRPr="00581247" w:rsidRDefault="00021C7A" w:rsidP="00581247">
      <w:pPr>
        <w:pStyle w:val="a6"/>
        <w:numPr>
          <w:ilvl w:val="0"/>
          <w:numId w:val="2"/>
        </w:numPr>
        <w:spacing w:line="240" w:lineRule="auto"/>
        <w:rPr>
          <w:rFonts w:ascii="Traditional Arabic" w:hAnsi="Traditional Arabic" w:cs="Traditional Arabic" w:hint="cs"/>
          <w:sz w:val="28"/>
          <w:szCs w:val="32"/>
          <w:rtl/>
        </w:rPr>
      </w:pPr>
      <w:r w:rsidRPr="00581247">
        <w:rPr>
          <w:rFonts w:ascii="Traditional Arabic" w:hAnsi="Traditional Arabic" w:cs="Traditional Arabic" w:hint="cs"/>
          <w:sz w:val="28"/>
          <w:szCs w:val="32"/>
          <w:rtl/>
        </w:rPr>
        <w:t>تستخدم الغرابيل في أنشطة متنوعة. اذكر اثنين منها.</w:t>
      </w:r>
    </w:p>
    <w:p w:rsidR="00021C7A" w:rsidRPr="00581247" w:rsidRDefault="00021C7A" w:rsidP="00581247">
      <w:pPr>
        <w:pStyle w:val="a6"/>
        <w:numPr>
          <w:ilvl w:val="0"/>
          <w:numId w:val="2"/>
        </w:numPr>
        <w:spacing w:line="240" w:lineRule="auto"/>
        <w:rPr>
          <w:rFonts w:ascii="Traditional Arabic" w:hAnsi="Traditional Arabic" w:cs="Traditional Arabic"/>
          <w:sz w:val="28"/>
          <w:szCs w:val="32"/>
          <w:rtl/>
        </w:rPr>
      </w:pPr>
      <w:r w:rsidRPr="00581247">
        <w:rPr>
          <w:rFonts w:ascii="Traditional Arabic" w:hAnsi="Traditional Arabic" w:cs="Traditional Arabic" w:hint="cs"/>
          <w:sz w:val="28"/>
          <w:szCs w:val="32"/>
          <w:rtl/>
        </w:rPr>
        <w:t xml:space="preserve">اشرح الكلمات التالية: </w:t>
      </w:r>
      <w:r w:rsidR="00581247" w:rsidRPr="00581247">
        <w:rPr>
          <w:rFonts w:ascii="Traditional Arabic" w:hAnsi="Traditional Arabic" w:cs="Traditional Arabic" w:hint="cs"/>
          <w:sz w:val="28"/>
          <w:szCs w:val="32"/>
          <w:rtl/>
        </w:rPr>
        <w:t xml:space="preserve">أزقّة، </w:t>
      </w:r>
      <w:r w:rsidRPr="00581247">
        <w:rPr>
          <w:rFonts w:ascii="Traditional Arabic" w:hAnsi="Traditional Arabic" w:cs="Traditional Arabic" w:hint="cs"/>
          <w:sz w:val="28"/>
          <w:szCs w:val="32"/>
          <w:rtl/>
        </w:rPr>
        <w:t>زهيد.</w:t>
      </w:r>
    </w:p>
    <w:p w:rsidR="00581247" w:rsidRPr="00581247" w:rsidRDefault="00FF4363" w:rsidP="00FF4363">
      <w:pPr>
        <w:pStyle w:val="a6"/>
        <w:numPr>
          <w:ilvl w:val="0"/>
          <w:numId w:val="2"/>
        </w:numPr>
        <w:spacing w:line="240" w:lineRule="auto"/>
        <w:rPr>
          <w:rFonts w:ascii="Traditional Arabic" w:hAnsi="Traditional Arabic" w:cs="Traditional Arabic" w:hint="cs"/>
          <w:sz w:val="28"/>
          <w:szCs w:val="32"/>
          <w:rtl/>
        </w:rPr>
      </w:pPr>
      <w:r>
        <w:rPr>
          <w:rFonts w:ascii="Traditional Arabic" w:hAnsi="Traditional Arabic" w:cs="Traditional Arabic" w:hint="cs"/>
          <w:sz w:val="28"/>
          <w:szCs w:val="32"/>
          <w:rtl/>
        </w:rPr>
        <w:t xml:space="preserve">هات ضد </w:t>
      </w:r>
      <w:r w:rsidR="00581247" w:rsidRPr="00581247">
        <w:rPr>
          <w:rFonts w:ascii="Traditional Arabic" w:hAnsi="Traditional Arabic" w:cs="Traditional Arabic" w:hint="cs"/>
          <w:sz w:val="28"/>
          <w:szCs w:val="32"/>
          <w:rtl/>
        </w:rPr>
        <w:t xml:space="preserve">كلمة </w:t>
      </w:r>
      <w:r w:rsidR="00581247" w:rsidRPr="00FF4363">
        <w:rPr>
          <w:rFonts w:ascii="Traditional Arabic" w:hAnsi="Traditional Arabic" w:cs="Traditional Arabic" w:hint="cs"/>
          <w:sz w:val="28"/>
          <w:szCs w:val="32"/>
          <w:rtl/>
        </w:rPr>
        <w:t>الحديثة</w:t>
      </w:r>
      <w:r w:rsidR="00581247" w:rsidRPr="00581247">
        <w:rPr>
          <w:rFonts w:ascii="Traditional Arabic" w:hAnsi="Traditional Arabic" w:cs="Traditional Arabic" w:hint="cs"/>
          <w:sz w:val="28"/>
          <w:szCs w:val="32"/>
          <w:rtl/>
        </w:rPr>
        <w:t xml:space="preserve"> من الفقرة الأخيرة.</w:t>
      </w:r>
    </w:p>
    <w:p w:rsidR="00581247" w:rsidRDefault="00581247" w:rsidP="00581247">
      <w:pPr>
        <w:spacing w:line="240" w:lineRule="auto"/>
        <w:rPr>
          <w:rFonts w:ascii="Traditional Arabic" w:hAnsi="Traditional Arabic" w:cs="Traditional Arabic" w:hint="cs"/>
          <w:b/>
          <w:bCs/>
          <w:sz w:val="30"/>
          <w:szCs w:val="36"/>
          <w:rtl/>
        </w:rPr>
      </w:pPr>
      <w:r w:rsidRPr="00581247">
        <w:rPr>
          <w:rFonts w:ascii="Traditional Arabic" w:hAnsi="Traditional Arabic" w:cs="Traditional Arabic" w:hint="cs"/>
          <w:b/>
          <w:bCs/>
          <w:sz w:val="30"/>
          <w:szCs w:val="36"/>
          <w:rtl/>
        </w:rPr>
        <w:lastRenderedPageBreak/>
        <w:t>الوضعية الثانية</w:t>
      </w:r>
      <w:r>
        <w:rPr>
          <w:rFonts w:ascii="Traditional Arabic" w:hAnsi="Traditional Arabic" w:cs="Traditional Arabic" w:hint="cs"/>
          <w:b/>
          <w:bCs/>
          <w:sz w:val="30"/>
          <w:szCs w:val="36"/>
          <w:rtl/>
        </w:rPr>
        <w:t>:</w:t>
      </w:r>
    </w:p>
    <w:p w:rsidR="00581247" w:rsidRPr="00581247" w:rsidRDefault="00581247" w:rsidP="00581247">
      <w:pPr>
        <w:pStyle w:val="a6"/>
        <w:numPr>
          <w:ilvl w:val="0"/>
          <w:numId w:val="3"/>
        </w:numPr>
        <w:spacing w:line="240" w:lineRule="auto"/>
        <w:rPr>
          <w:rFonts w:ascii="Traditional Arabic" w:hAnsi="Traditional Arabic" w:cs="Traditional Arabic"/>
          <w:sz w:val="28"/>
          <w:szCs w:val="32"/>
          <w:rtl/>
        </w:rPr>
      </w:pPr>
      <w:r w:rsidRPr="00581247">
        <w:rPr>
          <w:rFonts w:ascii="Traditional Arabic" w:hAnsi="Traditional Arabic" w:cs="Traditional Arabic" w:hint="cs"/>
          <w:sz w:val="28"/>
          <w:szCs w:val="32"/>
          <w:rtl/>
        </w:rPr>
        <w:t>أعرب ما تحته خط في النّص.</w:t>
      </w:r>
    </w:p>
    <w:p w:rsidR="00581247" w:rsidRPr="00581247" w:rsidRDefault="00581247" w:rsidP="00581247">
      <w:pPr>
        <w:pStyle w:val="a6"/>
        <w:numPr>
          <w:ilvl w:val="0"/>
          <w:numId w:val="3"/>
        </w:numPr>
        <w:spacing w:line="240" w:lineRule="auto"/>
        <w:rPr>
          <w:rFonts w:ascii="Traditional Arabic" w:hAnsi="Traditional Arabic" w:cs="Traditional Arabic"/>
          <w:sz w:val="28"/>
          <w:szCs w:val="32"/>
          <w:rtl/>
        </w:rPr>
      </w:pPr>
      <w:r w:rsidRPr="00581247">
        <w:rPr>
          <w:rFonts w:ascii="Traditional Arabic" w:hAnsi="Traditional Arabic" w:cs="Traditional Arabic" w:hint="cs"/>
          <w:sz w:val="28"/>
          <w:szCs w:val="32"/>
          <w:rtl/>
        </w:rPr>
        <w:t>حدّد أداة النّداء والمنادى في الجملة التّالية: "أيا حرفيّ الصّناعات، أتقن عملك".</w:t>
      </w:r>
    </w:p>
    <w:p w:rsidR="00581247" w:rsidRDefault="00581247" w:rsidP="00FF4363">
      <w:pPr>
        <w:pStyle w:val="a6"/>
        <w:numPr>
          <w:ilvl w:val="0"/>
          <w:numId w:val="3"/>
        </w:numPr>
        <w:spacing w:line="240" w:lineRule="auto"/>
        <w:rPr>
          <w:rFonts w:ascii="Traditional Arabic" w:hAnsi="Traditional Arabic" w:cs="Traditional Arabic"/>
          <w:b/>
          <w:bCs/>
          <w:sz w:val="32"/>
          <w:szCs w:val="32"/>
        </w:rPr>
      </w:pPr>
      <w:r w:rsidRPr="00FF4363">
        <w:rPr>
          <w:rFonts w:ascii="Traditional Arabic" w:hAnsi="Traditional Arabic" w:cs="Traditional Arabic" w:hint="cs"/>
          <w:sz w:val="28"/>
          <w:szCs w:val="32"/>
          <w:rtl/>
        </w:rPr>
        <w:t>حوّل العبارة التّالية إلى جمع الذّكور: "</w:t>
      </w:r>
      <w:r w:rsidRPr="00FF4363">
        <w:rPr>
          <w:rFonts w:ascii="Traditional Arabic" w:hAnsi="Traditional Arabic" w:cs="Traditional Arabic"/>
          <w:b/>
          <w:bCs/>
          <w:sz w:val="32"/>
          <w:szCs w:val="32"/>
          <w:rtl/>
        </w:rPr>
        <w:t>إن</w:t>
      </w:r>
      <w:r w:rsidRPr="00FF436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ّ</w:t>
      </w:r>
      <w:r w:rsidRPr="00FF436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صانع الغربال يصنع الغرابيل يدويًا</w:t>
      </w:r>
      <w:r w:rsidRPr="00FF436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،</w:t>
      </w:r>
      <w:r w:rsidRPr="00FF4363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ثم يتوجه إلى أزقة الأحياء يحمل الغرابيل على كتفه</w:t>
      </w:r>
      <w:r w:rsidRPr="00FF4363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".</w:t>
      </w:r>
    </w:p>
    <w:p w:rsidR="00FF4363" w:rsidRDefault="00FF4363" w:rsidP="00FF4363">
      <w:pPr>
        <w:pStyle w:val="a6"/>
        <w:numPr>
          <w:ilvl w:val="0"/>
          <w:numId w:val="3"/>
        </w:numPr>
        <w:spacing w:line="240" w:lineRule="auto"/>
        <w:rPr>
          <w:rFonts w:ascii="Traditional Arabic" w:hAnsi="Traditional Arabic" w:cs="Traditional Arabic"/>
          <w:sz w:val="32"/>
          <w:szCs w:val="32"/>
        </w:rPr>
      </w:pPr>
      <w:r w:rsidRPr="00FF4363">
        <w:rPr>
          <w:rFonts w:ascii="Traditional Arabic" w:hAnsi="Traditional Arabic" w:cs="Traditional Arabic" w:hint="cs"/>
          <w:sz w:val="32"/>
          <w:szCs w:val="32"/>
          <w:rtl/>
        </w:rPr>
        <w:t>ما أسلوب النّص وما نمطه؟</w:t>
      </w:r>
    </w:p>
    <w:p w:rsidR="00FF4363" w:rsidRDefault="00FF4363" w:rsidP="00FF4363">
      <w:pPr>
        <w:pStyle w:val="a6"/>
        <w:numPr>
          <w:ilvl w:val="0"/>
          <w:numId w:val="3"/>
        </w:numPr>
        <w:spacing w:line="240" w:lineRule="auto"/>
        <w:rPr>
          <w:rFonts w:ascii="Traditional Arabic" w:hAnsi="Traditional Arabic" w:cs="Traditional Arabic"/>
          <w:sz w:val="32"/>
          <w:szCs w:val="32"/>
        </w:rPr>
      </w:pPr>
      <w:r>
        <w:rPr>
          <w:rFonts w:ascii="Traditional Arabic" w:hAnsi="Traditional Arabic" w:cs="Traditional Arabic" w:hint="cs"/>
          <w:sz w:val="32"/>
          <w:szCs w:val="32"/>
          <w:rtl/>
        </w:rPr>
        <w:t>استخرج محسنا بديعيا من الفقرة الأخيرة وبين نوعه.</w:t>
      </w:r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F436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الوضعية </w:t>
      </w:r>
      <w:proofErr w:type="spellStart"/>
      <w:r w:rsidRPr="00FF436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الإدماجية</w:t>
      </w:r>
      <w:proofErr w:type="spellEnd"/>
      <w:r w:rsidRPr="00FF436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: </w:t>
      </w:r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sz w:val="36"/>
          <w:szCs w:val="36"/>
          <w:rtl/>
        </w:rPr>
      </w:pP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السياق: </w:t>
      </w:r>
      <w:r w:rsidRPr="00FF4363">
        <w:rPr>
          <w:rFonts w:ascii="Traditional Arabic" w:hAnsi="Traditional Arabic" w:cs="Traditional Arabic" w:hint="cs"/>
          <w:sz w:val="36"/>
          <w:szCs w:val="36"/>
          <w:rtl/>
        </w:rPr>
        <w:t>عرضت إحدى القنوات التلفزيونية شريطا وثائقيا على الأواني الفخارية بمناسبة اليوم الوط</w:t>
      </w:r>
      <w:r>
        <w:rPr>
          <w:rFonts w:ascii="Traditional Arabic" w:hAnsi="Traditional Arabic" w:cs="Traditional Arabic" w:hint="cs"/>
          <w:sz w:val="36"/>
          <w:szCs w:val="36"/>
          <w:rtl/>
        </w:rPr>
        <w:t>ني للحرفي 09 نوفمبر، فاستحسنت م</w:t>
      </w:r>
      <w:r w:rsidRPr="00FF4363">
        <w:rPr>
          <w:rFonts w:ascii="Traditional Arabic" w:hAnsi="Traditional Arabic" w:cs="Traditional Arabic" w:hint="cs"/>
          <w:sz w:val="36"/>
          <w:szCs w:val="36"/>
          <w:rtl/>
        </w:rPr>
        <w:t>ا في الأواني من جمال وإبداع.</w:t>
      </w:r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sz w:val="36"/>
          <w:szCs w:val="36"/>
          <w:rtl/>
        </w:rPr>
      </w:pPr>
      <w:r w:rsidRPr="00FF436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التعليمة:</w:t>
      </w:r>
      <w:r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r>
        <w:rPr>
          <w:rFonts w:ascii="Traditional Arabic" w:hAnsi="Traditional Arabic" w:cs="Traditional Arabic" w:hint="cs"/>
          <w:sz w:val="36"/>
          <w:szCs w:val="36"/>
          <w:rtl/>
        </w:rPr>
        <w:t>اكتب موضوعا لا يقل عن اثني عشر سطرا تبيّن فيه أهمّ الصناعات التّقليديّة في منطقتك، موظّفا الشرط والمنادى ومحترما علامات الوقف.</w:t>
      </w:r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sz w:val="36"/>
          <w:szCs w:val="36"/>
          <w:rtl/>
        </w:rPr>
      </w:pPr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sz w:val="36"/>
          <w:szCs w:val="36"/>
          <w:rtl/>
        </w:rPr>
      </w:pPr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sz w:val="36"/>
          <w:szCs w:val="36"/>
          <w:rtl/>
        </w:rPr>
      </w:pPr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sz w:val="36"/>
          <w:szCs w:val="36"/>
          <w:rtl/>
        </w:rPr>
      </w:pPr>
      <w:bookmarkStart w:id="0" w:name="_GoBack"/>
      <w:bookmarkEnd w:id="0"/>
    </w:p>
    <w:p w:rsidR="00FF4363" w:rsidRDefault="00FF4363" w:rsidP="00FF4363">
      <w:pPr>
        <w:spacing w:line="240" w:lineRule="auto"/>
        <w:rPr>
          <w:rFonts w:ascii="Traditional Arabic" w:hAnsi="Traditional Arabic" w:cs="Traditional Arabic"/>
          <w:sz w:val="36"/>
          <w:szCs w:val="36"/>
          <w:rtl/>
        </w:rPr>
      </w:pPr>
    </w:p>
    <w:p w:rsidR="00FF4363" w:rsidRPr="00FF4363" w:rsidRDefault="00FF4363" w:rsidP="00071129">
      <w:pPr>
        <w:spacing w:line="240" w:lineRule="auto"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 w:rsidRPr="00FF4363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>بالتّوفيق والسّداد</w:t>
      </w:r>
    </w:p>
    <w:p w:rsidR="00581247" w:rsidRPr="00581247" w:rsidRDefault="00581247" w:rsidP="00581247">
      <w:pPr>
        <w:spacing w:line="240" w:lineRule="auto"/>
        <w:rPr>
          <w:rFonts w:ascii="Traditional Arabic" w:hAnsi="Traditional Arabic" w:cs="Traditional Arabic" w:hint="cs"/>
          <w:sz w:val="28"/>
          <w:szCs w:val="32"/>
          <w:rtl/>
        </w:rPr>
      </w:pPr>
    </w:p>
    <w:p w:rsidR="00581247" w:rsidRPr="00581247" w:rsidRDefault="00581247" w:rsidP="00021C7A">
      <w:pPr>
        <w:rPr>
          <w:rFonts w:ascii="Traditional Arabic" w:hAnsi="Traditional Arabic" w:cs="Traditional Arabic"/>
          <w:sz w:val="30"/>
          <w:szCs w:val="36"/>
          <w:rtl/>
        </w:rPr>
      </w:pPr>
    </w:p>
    <w:p w:rsidR="00581247" w:rsidRPr="00021C7A" w:rsidRDefault="00581247" w:rsidP="00021C7A">
      <w:pPr>
        <w:rPr>
          <w:rFonts w:ascii="Traditional Arabic" w:hAnsi="Traditional Arabic" w:cs="Traditional Arabic"/>
          <w:sz w:val="30"/>
          <w:szCs w:val="36"/>
          <w:rtl/>
        </w:rPr>
      </w:pPr>
    </w:p>
    <w:p w:rsidR="004E0982" w:rsidRPr="00021C7A" w:rsidRDefault="004E0982"/>
    <w:sectPr w:rsidR="004E0982" w:rsidRPr="00021C7A" w:rsidSect="00071129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E125B"/>
    <w:multiLevelType w:val="hybridMultilevel"/>
    <w:tmpl w:val="AFFE2C9A"/>
    <w:lvl w:ilvl="0" w:tplc="7C1843D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53B51"/>
    <w:multiLevelType w:val="hybridMultilevel"/>
    <w:tmpl w:val="4424A5F0"/>
    <w:lvl w:ilvl="0" w:tplc="63EA9D8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A7C70"/>
    <w:multiLevelType w:val="hybridMultilevel"/>
    <w:tmpl w:val="47A035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726F504">
      <w:start w:val="2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982"/>
    <w:rsid w:val="00021C7A"/>
    <w:rsid w:val="00071129"/>
    <w:rsid w:val="00110831"/>
    <w:rsid w:val="004E0982"/>
    <w:rsid w:val="00581247"/>
    <w:rsid w:val="00FC764B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8A95D5-052C-D74D-928F-C7F03D1F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lang w:bidi="ar-DZ"/>
    </w:rPr>
  </w:style>
  <w:style w:type="paragraph" w:styleId="1">
    <w:name w:val="heading 1"/>
    <w:basedOn w:val="a"/>
    <w:next w:val="a"/>
    <w:link w:val="1Char"/>
    <w:uiPriority w:val="9"/>
    <w:qFormat/>
    <w:rsid w:val="004E0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0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9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0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09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0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0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0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0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4E09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E09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E09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E098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E0982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E098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E0982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E098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E09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E0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E0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0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E0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0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E09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09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09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09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E09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09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E9EE-8EEE-4633-BD0D-D18E4844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yacinerais39@gmail.com</dc:creator>
  <cp:keywords/>
  <dc:description/>
  <cp:lastModifiedBy>PC YACIN MZ</cp:lastModifiedBy>
  <cp:revision>3</cp:revision>
  <dcterms:created xsi:type="dcterms:W3CDTF">2024-05-09T06:43:00Z</dcterms:created>
  <dcterms:modified xsi:type="dcterms:W3CDTF">2024-05-09T07:22:00Z</dcterms:modified>
</cp:coreProperties>
</file>