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992" w:type="dxa"/>
        <w:tblInd w:w="288" w:type="dxa"/>
        <w:tblLook w:val="04A0" w:firstRow="1" w:lastRow="0" w:firstColumn="1" w:lastColumn="0" w:noHBand="0" w:noVBand="1"/>
      </w:tblPr>
      <w:tblGrid>
        <w:gridCol w:w="1649"/>
        <w:gridCol w:w="1679"/>
        <w:gridCol w:w="1512"/>
        <w:gridCol w:w="1257"/>
        <w:gridCol w:w="1393"/>
        <w:gridCol w:w="1502"/>
      </w:tblGrid>
      <w:tr w:rsidR="007270D6" w:rsidTr="004E5686">
        <w:trPr>
          <w:trHeight w:val="699"/>
        </w:trPr>
        <w:tc>
          <w:tcPr>
            <w:tcW w:w="1649" w:type="dxa"/>
            <w:tcBorders>
              <w:top w:val="thinThickLargeGap" w:sz="24" w:space="0" w:color="auto"/>
              <w:left w:val="thinThickLargeGap" w:sz="24" w:space="0" w:color="auto"/>
            </w:tcBorders>
          </w:tcPr>
          <w:p w:rsidR="00CC137B" w:rsidRPr="00CC137B" w:rsidRDefault="00CC137B">
            <w:pPr>
              <w:rPr>
                <w:rFonts w:ascii="29LT Bukra Bold Italic" w:hAnsi="29LT Bukra Bold Italic" w:cs="29LT Bukra Bold Italic"/>
                <w:sz w:val="32"/>
                <w:szCs w:val="32"/>
                <w:rtl/>
              </w:rPr>
            </w:pPr>
            <w:r w:rsidRPr="00CC137B">
              <w:rPr>
                <w:rFonts w:ascii="29LT Bukra Bold Italic" w:hAnsi="29LT Bukra Bold Italic" w:cs="29LT Bukra Bold Italic"/>
                <w:sz w:val="32"/>
                <w:szCs w:val="32"/>
                <w:rtl/>
              </w:rPr>
              <w:t>المواقيت</w:t>
            </w:r>
          </w:p>
        </w:tc>
        <w:tc>
          <w:tcPr>
            <w:tcW w:w="1679" w:type="dxa"/>
            <w:tcBorders>
              <w:top w:val="thinThickLargeGap" w:sz="24" w:space="0" w:color="auto"/>
            </w:tcBorders>
          </w:tcPr>
          <w:p w:rsidR="00CC137B" w:rsidRPr="00CC137B" w:rsidRDefault="00B4761A">
            <w:pPr>
              <w:rPr>
                <w:rFonts w:cs="Arabic UI Text Bold"/>
                <w:sz w:val="32"/>
                <w:szCs w:val="32"/>
                <w:rtl/>
              </w:rPr>
            </w:pPr>
            <w:r>
              <w:rPr>
                <w:rFonts w:cs="Arabic UI Text Bold" w:hint="cs"/>
                <w:sz w:val="32"/>
                <w:szCs w:val="32"/>
                <w:rtl/>
              </w:rPr>
              <w:t>الأحد</w:t>
            </w:r>
          </w:p>
        </w:tc>
        <w:tc>
          <w:tcPr>
            <w:tcW w:w="1512" w:type="dxa"/>
            <w:tcBorders>
              <w:top w:val="thinThickLargeGap" w:sz="24" w:space="0" w:color="auto"/>
            </w:tcBorders>
          </w:tcPr>
          <w:p w:rsidR="00CC137B" w:rsidRDefault="00B4761A">
            <w:pPr>
              <w:rPr>
                <w:rtl/>
              </w:rPr>
            </w:pPr>
            <w:r>
              <w:rPr>
                <w:rFonts w:cs="Arabic UI Text Bold" w:hint="cs"/>
                <w:sz w:val="32"/>
                <w:szCs w:val="32"/>
                <w:rtl/>
              </w:rPr>
              <w:t>الإثنين</w:t>
            </w:r>
          </w:p>
        </w:tc>
        <w:tc>
          <w:tcPr>
            <w:tcW w:w="1257" w:type="dxa"/>
            <w:tcBorders>
              <w:top w:val="thinThickLargeGap" w:sz="24" w:space="0" w:color="auto"/>
            </w:tcBorders>
          </w:tcPr>
          <w:p w:rsidR="00CC137B" w:rsidRDefault="00B4761A" w:rsidP="00CC137B">
            <w:pPr>
              <w:rPr>
                <w:rtl/>
              </w:rPr>
            </w:pPr>
            <w:r>
              <w:rPr>
                <w:rFonts w:cs="Arabic UI Text Bold" w:hint="cs"/>
                <w:sz w:val="32"/>
                <w:szCs w:val="32"/>
                <w:rtl/>
              </w:rPr>
              <w:t>الثلاثاء</w:t>
            </w:r>
          </w:p>
        </w:tc>
        <w:tc>
          <w:tcPr>
            <w:tcW w:w="1393" w:type="dxa"/>
            <w:tcBorders>
              <w:top w:val="thinThickLargeGap" w:sz="24" w:space="0" w:color="auto"/>
            </w:tcBorders>
          </w:tcPr>
          <w:p w:rsidR="00CC137B" w:rsidRDefault="00B4761A">
            <w:pPr>
              <w:rPr>
                <w:rtl/>
              </w:rPr>
            </w:pPr>
            <w:r>
              <w:rPr>
                <w:rFonts w:cs="Arabic UI Text Bold" w:hint="cs"/>
                <w:sz w:val="32"/>
                <w:szCs w:val="32"/>
                <w:rtl/>
              </w:rPr>
              <w:t>الأربعاء</w:t>
            </w:r>
          </w:p>
        </w:tc>
        <w:tc>
          <w:tcPr>
            <w:tcW w:w="1502" w:type="dxa"/>
            <w:tcBorders>
              <w:top w:val="thinThickLargeGap" w:sz="24" w:space="0" w:color="auto"/>
              <w:bottom w:val="single" w:sz="12" w:space="0" w:color="auto"/>
              <w:right w:val="thinThickLargeGap" w:sz="24" w:space="0" w:color="auto"/>
            </w:tcBorders>
          </w:tcPr>
          <w:p w:rsidR="00CC137B" w:rsidRPr="00CC137B" w:rsidRDefault="00B4761A" w:rsidP="00CC137B">
            <w:pPr>
              <w:rPr>
                <w:rFonts w:ascii="29LT Bukra Bold Italic" w:hAnsi="29LT Bukra Bold Italic" w:cs="29LT Bukra Bold Italic"/>
                <w:sz w:val="36"/>
                <w:szCs w:val="36"/>
                <w:rtl/>
              </w:rPr>
            </w:pPr>
            <w:r>
              <w:rPr>
                <w:rFonts w:cs="Arabic UI Text Bold" w:hint="cs"/>
                <w:sz w:val="32"/>
                <w:szCs w:val="32"/>
                <w:rtl/>
              </w:rPr>
              <w:t>الخميس</w:t>
            </w:r>
          </w:p>
        </w:tc>
      </w:tr>
      <w:tr w:rsidR="007270D6" w:rsidTr="004E5686">
        <w:trPr>
          <w:trHeight w:val="709"/>
        </w:trPr>
        <w:tc>
          <w:tcPr>
            <w:tcW w:w="1649" w:type="dxa"/>
            <w:tcBorders>
              <w:left w:val="thinThickLargeGap" w:sz="24" w:space="0" w:color="auto"/>
            </w:tcBorders>
          </w:tcPr>
          <w:p w:rsidR="00CC137B" w:rsidRPr="00CC137B" w:rsidRDefault="002A488E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ascii="Segoe UI Symbol" w:hAnsi="Segoe UI Symbol" w:cs="Segoe UI Symbol" w:hint="cs"/>
                <w:sz w:val="36"/>
                <w:szCs w:val="36"/>
                <w:rtl/>
              </w:rPr>
              <w:t>🕞</w:t>
            </w:r>
          </w:p>
          <w:p w:rsidR="00CC137B" w:rsidRPr="00CC137B" w:rsidRDefault="002A488E">
            <w:pPr>
              <w:rPr>
                <w:rFonts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🕞</w:t>
            </w:r>
          </w:p>
        </w:tc>
        <w:tc>
          <w:tcPr>
            <w:tcW w:w="1679" w:type="dxa"/>
          </w:tcPr>
          <w:p w:rsidR="00B4761A" w:rsidRDefault="00B4761A" w:rsidP="00B4761A">
            <w:pPr>
              <w:rPr>
                <w:rtl/>
              </w:rPr>
            </w:pPr>
          </w:p>
        </w:tc>
        <w:tc>
          <w:tcPr>
            <w:tcW w:w="1512" w:type="dxa"/>
          </w:tcPr>
          <w:p w:rsidR="00CC137B" w:rsidRDefault="00CC137B" w:rsidP="00B4761A">
            <w:pPr>
              <w:rPr>
                <w:rtl/>
              </w:rPr>
            </w:pPr>
          </w:p>
        </w:tc>
        <w:tc>
          <w:tcPr>
            <w:tcW w:w="1257" w:type="dxa"/>
          </w:tcPr>
          <w:p w:rsidR="007270D6" w:rsidRPr="007270D6" w:rsidRDefault="007270D6" w:rsidP="007270D6">
            <w:pPr>
              <w:rPr>
                <w:rFonts w:cs="Arabic UI Text Bold"/>
                <w:sz w:val="36"/>
                <w:szCs w:val="36"/>
                <w:rtl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37B" w:rsidRPr="004E5686" w:rsidRDefault="00CC137B">
            <w:pPr>
              <w:rPr>
                <w:rFonts w:ascii="Bodoni MT Black" w:hAnsi="Bodoni MT Black"/>
                <w:i/>
                <w:iCs/>
                <w:sz w:val="40"/>
                <w:szCs w:val="40"/>
                <w:lang w:val="fr-CA"/>
              </w:rPr>
            </w:pPr>
          </w:p>
        </w:tc>
      </w:tr>
      <w:tr w:rsidR="007270D6" w:rsidTr="004E5686">
        <w:trPr>
          <w:trHeight w:val="691"/>
        </w:trPr>
        <w:tc>
          <w:tcPr>
            <w:tcW w:w="1649" w:type="dxa"/>
            <w:tcBorders>
              <w:left w:val="thinThickLargeGap" w:sz="24" w:space="0" w:color="auto"/>
            </w:tcBorders>
          </w:tcPr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🕧</w:t>
            </w:r>
          </w:p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🕧</w:t>
            </w:r>
          </w:p>
        </w:tc>
        <w:tc>
          <w:tcPr>
            <w:tcW w:w="1679" w:type="dxa"/>
            <w:tcBorders>
              <w:bottom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12" w:type="dxa"/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257" w:type="dxa"/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37B" w:rsidRPr="004E5686" w:rsidRDefault="00CC137B">
            <w:pPr>
              <w:rPr>
                <w:rFonts w:cs="Arabic UI Text Bold"/>
                <w:sz w:val="40"/>
                <w:szCs w:val="40"/>
                <w:rtl/>
                <w:lang w:bidi="ar-DZ"/>
              </w:rPr>
            </w:pPr>
          </w:p>
        </w:tc>
      </w:tr>
      <w:tr w:rsidR="007270D6" w:rsidTr="004E5686">
        <w:trPr>
          <w:trHeight w:val="701"/>
        </w:trPr>
        <w:tc>
          <w:tcPr>
            <w:tcW w:w="1649" w:type="dxa"/>
            <w:tcBorders>
              <w:left w:val="thinThickLargeGap" w:sz="24" w:space="0" w:color="auto"/>
              <w:right w:val="single" w:sz="12" w:space="0" w:color="auto"/>
            </w:tcBorders>
          </w:tcPr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🕠</w:t>
            </w:r>
          </w:p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🕠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37B" w:rsidRPr="008B2590" w:rsidRDefault="00CC137B">
            <w:pPr>
              <w:rPr>
                <w:rFonts w:cs="Arabic UI Text Bold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512" w:type="dxa"/>
            <w:tcBorders>
              <w:lef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257" w:type="dxa"/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</w:tr>
      <w:tr w:rsidR="007270D6" w:rsidTr="004E5686">
        <w:trPr>
          <w:trHeight w:val="696"/>
        </w:trPr>
        <w:tc>
          <w:tcPr>
            <w:tcW w:w="1649" w:type="dxa"/>
            <w:tcBorders>
              <w:left w:val="thinThickLargeGap" w:sz="24" w:space="0" w:color="auto"/>
              <w:bottom w:val="thinThickSmallGap" w:sz="24" w:space="0" w:color="auto"/>
              <w:right w:val="single" w:sz="12" w:space="0" w:color="auto"/>
            </w:tcBorders>
          </w:tcPr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🕔</w:t>
            </w:r>
          </w:p>
          <w:p w:rsidR="00CC137B" w:rsidRDefault="002A488E" w:rsidP="00CC137B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🕔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</w:tcPr>
          <w:p w:rsidR="00CC137B" w:rsidRDefault="00CC137B" w:rsidP="002A488E">
            <w:pPr>
              <w:rPr>
                <w:rtl/>
              </w:rPr>
            </w:pPr>
          </w:p>
        </w:tc>
        <w:tc>
          <w:tcPr>
            <w:tcW w:w="1512" w:type="dxa"/>
            <w:tcBorders>
              <w:left w:val="single" w:sz="12" w:space="0" w:color="auto"/>
              <w:bottom w:val="thinThickSmallGap" w:sz="24" w:space="0" w:color="auto"/>
            </w:tcBorders>
          </w:tcPr>
          <w:p w:rsidR="00CC137B" w:rsidRDefault="00CC137B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57" w:type="dxa"/>
            <w:tcBorders>
              <w:bottom w:val="thinThickSmall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393" w:type="dxa"/>
            <w:tcBorders>
              <w:bottom w:val="thinThickSmallGap" w:sz="24" w:space="0" w:color="auto"/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</w:tr>
      <w:tr w:rsidR="007270D6" w:rsidTr="00B4761A">
        <w:trPr>
          <w:trHeight w:val="706"/>
        </w:trPr>
        <w:tc>
          <w:tcPr>
            <w:tcW w:w="1649" w:type="dxa"/>
            <w:tcBorders>
              <w:top w:val="thinThickSmallGap" w:sz="24" w:space="0" w:color="auto"/>
              <w:left w:val="thinThickLargeGap" w:sz="24" w:space="0" w:color="auto"/>
            </w:tcBorders>
          </w:tcPr>
          <w:p w:rsidR="00CC137B" w:rsidRPr="00CC137B" w:rsidRDefault="002A488E" w:rsidP="002A488E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ascii="Segoe UI Symbol" w:hAnsi="Segoe UI Symbol" w:cs="Segoe UI Symbol" w:hint="cs"/>
                <w:sz w:val="36"/>
                <w:szCs w:val="36"/>
                <w:rtl/>
              </w:rPr>
              <w:t>🕑</w:t>
            </w:r>
          </w:p>
          <w:p w:rsidR="00CC137B" w:rsidRDefault="002A488E" w:rsidP="002A488E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🕑</w:t>
            </w:r>
          </w:p>
        </w:tc>
        <w:tc>
          <w:tcPr>
            <w:tcW w:w="1679" w:type="dxa"/>
            <w:tcBorders>
              <w:top w:val="thinThickSmallGap" w:sz="24" w:space="0" w:color="auto"/>
            </w:tcBorders>
          </w:tcPr>
          <w:p w:rsidR="00CC137B" w:rsidRPr="00B4761A" w:rsidRDefault="00CC137B">
            <w:pPr>
              <w:rPr>
                <w:rFonts w:ascii="Bodoni MT Black" w:hAnsi="Bodoni MT Black" w:hint="cs"/>
                <w:rtl/>
                <w:lang w:val="fr-CA" w:bidi="ar-DZ"/>
              </w:rPr>
            </w:pPr>
          </w:p>
        </w:tc>
        <w:tc>
          <w:tcPr>
            <w:tcW w:w="1512" w:type="dxa"/>
            <w:tcBorders>
              <w:top w:val="thinThickSmallGap" w:sz="24" w:space="0" w:color="auto"/>
              <w:bottom w:val="single" w:sz="12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257" w:type="dxa"/>
            <w:tcBorders>
              <w:top w:val="thinThickSmallGap" w:sz="24" w:space="0" w:color="auto"/>
            </w:tcBorders>
          </w:tcPr>
          <w:p w:rsidR="00CC137B" w:rsidRDefault="00CC137B" w:rsidP="007270D6">
            <w:pPr>
              <w:rPr>
                <w:rtl/>
              </w:rPr>
            </w:pPr>
          </w:p>
        </w:tc>
        <w:tc>
          <w:tcPr>
            <w:tcW w:w="1393" w:type="dxa"/>
            <w:tcBorders>
              <w:top w:val="thinThickSmall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top w:val="thinThickSmallGap" w:sz="24" w:space="0" w:color="auto"/>
              <w:right w:val="thinThickLarge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</w:tr>
      <w:tr w:rsidR="007270D6" w:rsidTr="00571167">
        <w:trPr>
          <w:trHeight w:val="688"/>
        </w:trPr>
        <w:tc>
          <w:tcPr>
            <w:tcW w:w="1649" w:type="dxa"/>
            <w:tcBorders>
              <w:left w:val="thinThickLargeGap" w:sz="24" w:space="0" w:color="auto"/>
            </w:tcBorders>
          </w:tcPr>
          <w:p w:rsidR="00CC137B" w:rsidRPr="00CC137B" w:rsidRDefault="002A488E" w:rsidP="002A488E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ascii="Segoe UI Symbol" w:hAnsi="Segoe UI Symbol" w:cs="Segoe UI Symbol" w:hint="cs"/>
                <w:sz w:val="36"/>
                <w:szCs w:val="36"/>
                <w:rtl/>
              </w:rPr>
              <w:t>🕟</w:t>
            </w:r>
          </w:p>
          <w:p w:rsidR="00CC137B" w:rsidRDefault="002A488E" w:rsidP="002A488E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🕟</w:t>
            </w:r>
          </w:p>
        </w:tc>
        <w:tc>
          <w:tcPr>
            <w:tcW w:w="1679" w:type="dxa"/>
            <w:tcBorders>
              <w:right w:val="single" w:sz="12" w:space="0" w:color="auto"/>
            </w:tcBorders>
          </w:tcPr>
          <w:p w:rsidR="00CC137B" w:rsidRDefault="00CC137B">
            <w:pPr>
              <w:rPr>
                <w:rtl/>
                <w:lang w:bidi="ar-DZ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</w:tcPr>
          <w:p w:rsidR="00CC137B" w:rsidRPr="00B4761A" w:rsidRDefault="00CC137B" w:rsidP="004E5686">
            <w:pPr>
              <w:rPr>
                <w:lang w:val="fr-CA"/>
              </w:rPr>
            </w:pP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CC137B" w:rsidRDefault="00CC137B" w:rsidP="007270D6">
            <w:pPr>
              <w:rPr>
                <w:rtl/>
              </w:rPr>
            </w:pPr>
          </w:p>
        </w:tc>
        <w:tc>
          <w:tcPr>
            <w:tcW w:w="1393" w:type="dxa"/>
          </w:tcPr>
          <w:p w:rsidR="00CC137B" w:rsidRDefault="00CC137B" w:rsidP="004E5686">
            <w:pPr>
              <w:rPr>
                <w:rtl/>
              </w:rPr>
            </w:pPr>
          </w:p>
        </w:tc>
        <w:tc>
          <w:tcPr>
            <w:tcW w:w="1502" w:type="dxa"/>
            <w:tcBorders>
              <w:right w:val="thinThickLargeGap" w:sz="24" w:space="0" w:color="auto"/>
            </w:tcBorders>
          </w:tcPr>
          <w:p w:rsidR="00CC137B" w:rsidRDefault="00CC137B" w:rsidP="004E5686">
            <w:pPr>
              <w:rPr>
                <w:rtl/>
                <w:lang w:bidi="ar-DZ"/>
              </w:rPr>
            </w:pPr>
          </w:p>
        </w:tc>
      </w:tr>
      <w:tr w:rsidR="007270D6" w:rsidTr="00571167">
        <w:trPr>
          <w:trHeight w:val="698"/>
        </w:trPr>
        <w:tc>
          <w:tcPr>
            <w:tcW w:w="1649" w:type="dxa"/>
            <w:tcBorders>
              <w:left w:val="thinThickLargeGap" w:sz="24" w:space="0" w:color="auto"/>
            </w:tcBorders>
          </w:tcPr>
          <w:p w:rsidR="00CC137B" w:rsidRPr="00CC137B" w:rsidRDefault="002A488E" w:rsidP="002A488E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ascii="Segoe UI Symbol" w:hAnsi="Segoe UI Symbol" w:cs="Segoe UI Symbol" w:hint="cs"/>
                <w:sz w:val="36"/>
                <w:szCs w:val="36"/>
                <w:rtl/>
              </w:rPr>
              <w:t>🕕</w:t>
            </w:r>
          </w:p>
          <w:p w:rsidR="00CC137B" w:rsidRDefault="002A488E" w:rsidP="002A488E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🕕</w:t>
            </w:r>
          </w:p>
        </w:tc>
        <w:tc>
          <w:tcPr>
            <w:tcW w:w="1679" w:type="dxa"/>
            <w:tcBorders>
              <w:right w:val="single" w:sz="12" w:space="0" w:color="auto"/>
            </w:tcBorders>
          </w:tcPr>
          <w:p w:rsidR="00CC137B" w:rsidRDefault="00CC137B">
            <w:pPr>
              <w:rPr>
                <w:rtl/>
                <w:lang w:bidi="ar-DZ"/>
              </w:rPr>
            </w:pPr>
          </w:p>
        </w:tc>
        <w:tc>
          <w:tcPr>
            <w:tcW w:w="151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1167" w:rsidRPr="00B4761A" w:rsidRDefault="00571167" w:rsidP="00B4761A">
            <w:pPr>
              <w:rPr>
                <w:rtl/>
                <w:lang w:val="fr-CA" w:bidi="ar-DZ"/>
              </w:rPr>
            </w:pP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CC137B" w:rsidRDefault="00CC137B" w:rsidP="007270D6">
            <w:pPr>
              <w:rPr>
                <w:rtl/>
              </w:rPr>
            </w:pPr>
          </w:p>
        </w:tc>
        <w:tc>
          <w:tcPr>
            <w:tcW w:w="1393" w:type="dxa"/>
          </w:tcPr>
          <w:p w:rsidR="00CC137B" w:rsidRPr="004E5686" w:rsidRDefault="00CC137B">
            <w:pPr>
              <w:rPr>
                <w:rFonts w:cs="Calibri"/>
                <w:rtl/>
              </w:rPr>
            </w:pPr>
          </w:p>
        </w:tc>
        <w:tc>
          <w:tcPr>
            <w:tcW w:w="1502" w:type="dxa"/>
            <w:tcBorders>
              <w:right w:val="thinThickLarge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</w:tr>
      <w:tr w:rsidR="007270D6" w:rsidTr="00B4761A">
        <w:trPr>
          <w:trHeight w:val="694"/>
        </w:trPr>
        <w:tc>
          <w:tcPr>
            <w:tcW w:w="1649" w:type="dxa"/>
            <w:tcBorders>
              <w:left w:val="thinThickLargeGap" w:sz="24" w:space="0" w:color="auto"/>
              <w:bottom w:val="thinThickLargeGap" w:sz="24" w:space="0" w:color="auto"/>
            </w:tcBorders>
          </w:tcPr>
          <w:p w:rsidR="00CC137B" w:rsidRPr="00CC137B" w:rsidRDefault="002A488E" w:rsidP="002A488E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ascii="Segoe UI Symbol" w:hAnsi="Segoe UI Symbol" w:cs="Segoe UI Symbol" w:hint="cs"/>
                <w:sz w:val="36"/>
                <w:szCs w:val="36"/>
                <w:rtl/>
              </w:rPr>
              <w:t>🕤</w:t>
            </w:r>
          </w:p>
          <w:p w:rsidR="00CC137B" w:rsidRDefault="002A488E" w:rsidP="002A488E">
            <w:pPr>
              <w:rPr>
                <w:rtl/>
              </w:rPr>
            </w:pPr>
            <w:r>
              <w:rPr>
                <w:rFonts w:cs="Calibri" w:hint="cs"/>
                <w:sz w:val="36"/>
                <w:szCs w:val="36"/>
                <w:rtl/>
              </w:rPr>
              <w:t>00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:</w:t>
            </w:r>
            <w:r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Calibri" w:hint="cs"/>
                <w:sz w:val="36"/>
                <w:szCs w:val="36"/>
                <w:rtl/>
              </w:rPr>
              <w:t>0</w:t>
            </w:r>
            <w:r w:rsidR="00CC137B">
              <w:rPr>
                <w:rFonts w:cs="Segoe UI Symbol" w:hint="cs"/>
                <w:sz w:val="36"/>
                <w:szCs w:val="36"/>
                <w:rtl/>
              </w:rPr>
              <w:t>🕤</w:t>
            </w:r>
          </w:p>
        </w:tc>
        <w:tc>
          <w:tcPr>
            <w:tcW w:w="1679" w:type="dxa"/>
            <w:tcBorders>
              <w:bottom w:val="thinThickLargeGap" w:sz="24" w:space="0" w:color="auto"/>
            </w:tcBorders>
          </w:tcPr>
          <w:p w:rsidR="00CC137B" w:rsidRDefault="00CC137B" w:rsidP="002A488E">
            <w:pPr>
              <w:rPr>
                <w:rtl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thinThickLargeGap" w:sz="24" w:space="0" w:color="auto"/>
            </w:tcBorders>
          </w:tcPr>
          <w:p w:rsidR="00571167" w:rsidRPr="00571167" w:rsidRDefault="00571167" w:rsidP="00571167">
            <w:pPr>
              <w:rPr>
                <w:rFonts w:ascii="Segoe UI Symbol" w:hAnsi="Segoe UI Symbol" w:cs="Segoe UI Symbol"/>
                <w:sz w:val="36"/>
                <w:szCs w:val="36"/>
                <w:rtl/>
              </w:rPr>
            </w:pPr>
          </w:p>
        </w:tc>
        <w:tc>
          <w:tcPr>
            <w:tcW w:w="1257" w:type="dxa"/>
            <w:tcBorders>
              <w:bottom w:val="thinThickLargeGap" w:sz="24" w:space="0" w:color="auto"/>
            </w:tcBorders>
          </w:tcPr>
          <w:p w:rsidR="00CC137B" w:rsidRDefault="00CC137B" w:rsidP="002A488E">
            <w:pPr>
              <w:rPr>
                <w:rtl/>
              </w:rPr>
            </w:pPr>
          </w:p>
        </w:tc>
        <w:tc>
          <w:tcPr>
            <w:tcW w:w="1393" w:type="dxa"/>
            <w:tcBorders>
              <w:bottom w:val="thinThickLarge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  <w:tc>
          <w:tcPr>
            <w:tcW w:w="1502" w:type="dxa"/>
            <w:tcBorders>
              <w:bottom w:val="thinThickLargeGap" w:sz="24" w:space="0" w:color="auto"/>
              <w:right w:val="thinThickLargeGap" w:sz="24" w:space="0" w:color="auto"/>
            </w:tcBorders>
          </w:tcPr>
          <w:p w:rsidR="00CC137B" w:rsidRDefault="00CC137B">
            <w:pPr>
              <w:rPr>
                <w:rtl/>
              </w:rPr>
            </w:pPr>
          </w:p>
        </w:tc>
      </w:tr>
    </w:tbl>
    <w:p w:rsidR="00712418" w:rsidRDefault="00712418">
      <w:bookmarkStart w:id="0" w:name="_GoBack"/>
      <w:bookmarkEnd w:id="0"/>
    </w:p>
    <w:sectPr w:rsidR="00712418" w:rsidSect="00B455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9LT Bukra Bold Italic">
    <w:panose1 w:val="00000000000000000000"/>
    <w:charset w:val="00"/>
    <w:family w:val="swiss"/>
    <w:notTrueType/>
    <w:pitch w:val="variable"/>
    <w:sig w:usb0="800020AF" w:usb1="D000A05A" w:usb2="00000008" w:usb3="00000000" w:csb0="00000041" w:csb1="00000000"/>
  </w:font>
  <w:font w:name="Arabic UI Text Bold">
    <w:panose1 w:val="00000000000000000000"/>
    <w:charset w:val="B2"/>
    <w:family w:val="modern"/>
    <w:notTrueType/>
    <w:pitch w:val="variable"/>
    <w:sig w:usb0="80002003" w:usb1="80002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B"/>
    <w:rsid w:val="002A488E"/>
    <w:rsid w:val="004E5686"/>
    <w:rsid w:val="00571167"/>
    <w:rsid w:val="00712418"/>
    <w:rsid w:val="007270D6"/>
    <w:rsid w:val="008B2590"/>
    <w:rsid w:val="00B45573"/>
    <w:rsid w:val="00B4761A"/>
    <w:rsid w:val="00C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569B1-5154-48A1-A1C1-8DDD4A66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82A9-95BF-4F43-86E7-63BB47DF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5</cp:revision>
  <dcterms:created xsi:type="dcterms:W3CDTF">2024-09-21T02:18:00Z</dcterms:created>
  <dcterms:modified xsi:type="dcterms:W3CDTF">2024-09-23T21:48:00Z</dcterms:modified>
</cp:coreProperties>
</file>