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Мой словарь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Слово на английском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Транскрипция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Перевод</w:t>
            </w:r>
          </w:p>
        </w:tc>
      </w:tr>
      <w:tr>
        <w:tc>
          <w:tcPr>
            <w:tcW w:type="dxa" w:w="2880"/>
          </w:tcPr>
          <w:p>
            <w:r>
              <w:t>savor the coffee</w:t>
            </w:r>
          </w:p>
        </w:tc>
        <w:tc>
          <w:tcPr>
            <w:tcW w:type="dxa" w:w="2880"/>
          </w:tcPr>
          <w:p>
            <w:r>
              <w:t>sˈeɪːvə ðə kˈɒfi</w:t>
            </w:r>
          </w:p>
        </w:tc>
        <w:tc>
          <w:tcPr>
            <w:tcW w:type="dxa" w:w="2880"/>
          </w:tcPr>
          <w:p>
            <w:r>
              <w:t>смаковать кофе</w:t>
            </w:r>
          </w:p>
        </w:tc>
      </w:tr>
      <w:tr>
        <w:tc>
          <w:tcPr>
            <w:tcW w:type="dxa" w:w="2880"/>
          </w:tcPr>
          <w:p>
            <w:r>
              <w:t>exquisite</w:t>
            </w:r>
          </w:p>
        </w:tc>
        <w:tc>
          <w:tcPr>
            <w:tcW w:type="dxa" w:w="2880"/>
          </w:tcPr>
          <w:p>
            <w:r>
              <w:t>ɪkˈskwɪzɪt</w:t>
            </w:r>
          </w:p>
        </w:tc>
        <w:tc>
          <w:tcPr>
            <w:tcW w:type="dxa" w:w="2880"/>
          </w:tcPr>
          <w:p>
            <w:r>
              <w:t>изысканный</w:t>
            </w:r>
          </w:p>
        </w:tc>
      </w:tr>
      <w:tr>
        <w:tc>
          <w:tcPr>
            <w:tcW w:type="dxa" w:w="2880"/>
          </w:tcPr>
          <w:p>
            <w:r>
              <w:t>complaints</w:t>
            </w:r>
          </w:p>
        </w:tc>
        <w:tc>
          <w:tcPr>
            <w:tcW w:type="dxa" w:w="2880"/>
          </w:tcPr>
          <w:p>
            <w:r>
              <w:t>kəmˈpleɪnts</w:t>
            </w:r>
          </w:p>
        </w:tc>
        <w:tc>
          <w:tcPr>
            <w:tcW w:type="dxa" w:w="2880"/>
          </w:tcPr>
          <w:p>
            <w:r>
              <w:t>жалобы</w:t>
            </w:r>
          </w:p>
        </w:tc>
      </w:tr>
      <w:tr>
        <w:tc>
          <w:tcPr>
            <w:tcW w:type="dxa" w:w="2880"/>
          </w:tcPr>
          <w:p>
            <w:r>
              <w:t>highly established</w:t>
            </w:r>
          </w:p>
        </w:tc>
        <w:tc>
          <w:tcPr>
            <w:tcW w:type="dxa" w:w="2880"/>
          </w:tcPr>
          <w:p>
            <w:r>
              <w:t>hˈaɪli j̆ɪstˈæblɪʃt</w:t>
            </w:r>
          </w:p>
        </w:tc>
        <w:tc>
          <w:tcPr>
            <w:tcW w:type="dxa" w:w="2880"/>
          </w:tcPr>
          <w:p>
            <w:r>
              <w:t>высоко забравшийся (по карьерной лестнице)</w:t>
            </w:r>
          </w:p>
        </w:tc>
      </w:tr>
      <w:tr>
        <w:tc>
          <w:tcPr>
            <w:tcW w:type="dxa" w:w="2880"/>
          </w:tcPr>
          <w:p>
            <w:r>
              <w:t>palate</w:t>
            </w:r>
          </w:p>
        </w:tc>
        <w:tc>
          <w:tcPr>
            <w:tcW w:type="dxa" w:w="2880"/>
          </w:tcPr>
          <w:p>
            <w:r>
              <w:t>pˈælət</w:t>
            </w:r>
          </w:p>
        </w:tc>
        <w:tc>
          <w:tcPr>
            <w:tcW w:type="dxa" w:w="2880"/>
          </w:tcPr>
          <w:p>
            <w:r>
              <w:t>анат. "нёбо"</w:t>
            </w:r>
          </w:p>
        </w:tc>
      </w:tr>
      <w:tr>
        <w:tc>
          <w:tcPr>
            <w:tcW w:type="dxa" w:w="2880"/>
          </w:tcPr>
          <w:p>
            <w:r>
              <w:t>thought</w:t>
            </w:r>
          </w:p>
        </w:tc>
        <w:tc>
          <w:tcPr>
            <w:tcW w:type="dxa" w:w="2880"/>
          </w:tcPr>
          <w:p>
            <w:r>
              <w:t>θɔt</w:t>
            </w:r>
          </w:p>
        </w:tc>
        <w:tc>
          <w:tcPr>
            <w:tcW w:type="dxa" w:w="2880"/>
          </w:tcPr>
          <w:p>
            <w:r>
              <w:t>мысль</w:t>
            </w:r>
          </w:p>
        </w:tc>
      </w:tr>
      <w:tr>
        <w:tc>
          <w:tcPr>
            <w:tcW w:type="dxa" w:w="2880"/>
          </w:tcPr>
          <w:p>
            <w:r>
              <w:t>subtle flavors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Утонченные вкусы</w:t>
            </w:r>
          </w:p>
        </w:tc>
      </w:tr>
      <w:tr>
        <w:tc>
          <w:tcPr>
            <w:tcW w:type="dxa" w:w="2880"/>
          </w:tcPr>
          <w:p>
            <w:r>
              <w:t>smooth texture</w:t>
            </w:r>
          </w:p>
        </w:tc>
        <w:tc>
          <w:tcPr>
            <w:tcW w:type="dxa" w:w="2880"/>
          </w:tcPr>
          <w:p>
            <w:r>
              <w:t>smˈuːð tˈekstʃə</w:t>
            </w:r>
          </w:p>
        </w:tc>
        <w:tc>
          <w:tcPr>
            <w:tcW w:type="dxa" w:w="2880"/>
          </w:tcPr>
          <w:p>
            <w:r>
              <w:t>гладкая текстура</w:t>
            </w:r>
          </w:p>
        </w:tc>
      </w:tr>
      <w:tr>
        <w:tc>
          <w:tcPr>
            <w:tcW w:type="dxa" w:w="2880"/>
          </w:tcPr>
          <w:p>
            <w:r>
              <w:t>condensed milk</w:t>
            </w:r>
          </w:p>
        </w:tc>
        <w:tc>
          <w:tcPr>
            <w:tcW w:type="dxa" w:w="2880"/>
          </w:tcPr>
          <w:p>
            <w:r>
              <w:t>kənˈdɛnst mɪlk</w:t>
            </w:r>
          </w:p>
        </w:tc>
        <w:tc>
          <w:tcPr>
            <w:tcW w:type="dxa" w:w="2880"/>
          </w:tcPr>
          <w:p>
            <w:r>
              <w:t>сгущенное молоко</w:t>
            </w:r>
          </w:p>
        </w:tc>
      </w:tr>
      <w:tr>
        <w:tc>
          <w:tcPr>
            <w:tcW w:type="dxa" w:w="2880"/>
          </w:tcPr>
          <w:p>
            <w:r>
              <w:t>beverage</w:t>
            </w:r>
          </w:p>
        </w:tc>
        <w:tc>
          <w:tcPr>
            <w:tcW w:type="dxa" w:w="2880"/>
          </w:tcPr>
          <w:p>
            <w:r>
              <w:t>ˈbɛvərɪʤ</w:t>
            </w:r>
          </w:p>
        </w:tc>
        <w:tc>
          <w:tcPr>
            <w:tcW w:type="dxa" w:w="2880"/>
          </w:tcPr>
          <w:p>
            <w:r>
              <w:t>напиток</w:t>
            </w:r>
          </w:p>
        </w:tc>
      </w:tr>
      <w:tr>
        <w:tc>
          <w:tcPr>
            <w:tcW w:type="dxa" w:w="2880"/>
          </w:tcPr>
          <w:p>
            <w:r>
              <w:t>soothing</w:t>
            </w:r>
          </w:p>
        </w:tc>
        <w:tc>
          <w:tcPr>
            <w:tcW w:type="dxa" w:w="2880"/>
          </w:tcPr>
          <w:p>
            <w:r>
              <w:t>sˈuːðɪŋ</w:t>
            </w:r>
          </w:p>
        </w:tc>
        <w:tc>
          <w:tcPr>
            <w:tcW w:type="dxa" w:w="2880"/>
          </w:tcPr>
          <w:p>
            <w:r>
              <w:t>успокоительный</w:t>
            </w:r>
          </w:p>
        </w:tc>
      </w:tr>
      <w:tr>
        <w:tc>
          <w:tcPr>
            <w:tcW w:type="dxa" w:w="2880"/>
          </w:tcPr>
          <w:p>
            <w:r>
              <w:t>humid</w:t>
            </w:r>
          </w:p>
        </w:tc>
        <w:tc>
          <w:tcPr>
            <w:tcW w:type="dxa" w:w="2880"/>
          </w:tcPr>
          <w:p>
            <w:r>
              <w:t>ˈhjuməd</w:t>
            </w:r>
          </w:p>
        </w:tc>
        <w:tc>
          <w:tcPr>
            <w:tcW w:type="dxa" w:w="2880"/>
          </w:tcPr>
          <w:p>
            <w:r>
              <w:t>влажный</w:t>
            </w:r>
          </w:p>
        </w:tc>
      </w:tr>
      <w:tr>
        <w:tc>
          <w:tcPr>
            <w:tcW w:type="dxa" w:w="2880"/>
          </w:tcPr>
          <w:p>
            <w:r>
              <w:t>contemporary</w:t>
            </w:r>
          </w:p>
        </w:tc>
        <w:tc>
          <w:tcPr>
            <w:tcW w:type="dxa" w:w="2880"/>
          </w:tcPr>
          <w:p>
            <w:r>
              <w:t>kənˈtɛmpəˌrɛri</w:t>
            </w:r>
          </w:p>
        </w:tc>
        <w:tc>
          <w:tcPr>
            <w:tcW w:type="dxa" w:w="2880"/>
          </w:tcPr>
          <w:p>
            <w:r>
              <w:t>современный</w:t>
            </w:r>
          </w:p>
        </w:tc>
      </w:tr>
      <w:tr>
        <w:tc>
          <w:tcPr>
            <w:tcW w:type="dxa" w:w="2880"/>
          </w:tcPr>
          <w:p>
            <w:r>
              <w:t>exploring</w:t>
            </w:r>
          </w:p>
        </w:tc>
        <w:tc>
          <w:tcPr>
            <w:tcW w:type="dxa" w:w="2880"/>
          </w:tcPr>
          <w:p>
            <w:r>
              <w:t>ɪkˈsplɔrɪŋ</w:t>
            </w:r>
          </w:p>
        </w:tc>
        <w:tc>
          <w:tcPr>
            <w:tcW w:type="dxa" w:w="2880"/>
          </w:tcPr>
          <w:p>
            <w:r>
              <w:t>исследование изучение анализ</w:t>
            </w:r>
          </w:p>
        </w:tc>
      </w:tr>
      <w:tr>
        <w:tc>
          <w:tcPr>
            <w:tcW w:type="dxa" w:w="2880"/>
          </w:tcPr>
          <w:p>
            <w:r>
              <w:t>teethe to bite</w:t>
            </w:r>
          </w:p>
        </w:tc>
        <w:tc>
          <w:tcPr>
            <w:tcW w:type="dxa" w:w="2880"/>
          </w:tcPr>
          <w:p>
            <w:r>
              <w:t>tˈiːð tə bˈaɪt</w:t>
            </w:r>
          </w:p>
        </w:tc>
        <w:tc>
          <w:tcPr>
            <w:tcW w:type="dxa" w:w="2880"/>
          </w:tcPr>
          <w:p>
            <w:r>
              <w:t>намечаться укусить</w:t>
            </w:r>
          </w:p>
        </w:tc>
      </w:tr>
      <w:tr>
        <w:tc>
          <w:tcPr>
            <w:tcW w:type="dxa" w:w="2880"/>
          </w:tcPr>
          <w:p>
            <w:r>
              <w:t>treetop</w:t>
            </w:r>
          </w:p>
        </w:tc>
        <w:tc>
          <w:tcPr>
            <w:tcW w:type="dxa" w:w="2880"/>
          </w:tcPr>
          <w:p>
            <w:r>
              <w:t>trˈiːitəʊːp</w:t>
            </w:r>
          </w:p>
        </w:tc>
        <w:tc>
          <w:tcPr>
            <w:tcW w:type="dxa" w:w="2880"/>
          </w:tcPr>
          <w:p>
            <w:r>
              <w:t>вершина дерева</w:t>
            </w:r>
          </w:p>
        </w:tc>
      </w:tr>
      <w:tr>
        <w:tc>
          <w:tcPr>
            <w:tcW w:type="dxa" w:w="2880"/>
          </w:tcPr>
          <w:p>
            <w:r>
              <w:t>was walking past</w:t>
            </w:r>
          </w:p>
        </w:tc>
        <w:tc>
          <w:tcPr>
            <w:tcW w:type="dxa" w:w="2880"/>
          </w:tcPr>
          <w:p>
            <w:r>
              <w:t>wəz wˈɔːkɪŋ pˈɑːst</w:t>
            </w:r>
          </w:p>
        </w:tc>
        <w:tc>
          <w:tcPr>
            <w:tcW w:type="dxa" w:w="2880"/>
          </w:tcPr>
          <w:p>
            <w:r>
              <w:t>проходил мимо</w:t>
            </w:r>
          </w:p>
        </w:tc>
      </w:tr>
      <w:tr>
        <w:tc>
          <w:tcPr>
            <w:tcW w:type="dxa" w:w="2880"/>
          </w:tcPr>
          <w:p>
            <w:r>
              <w:t>He rose</w:t>
            </w:r>
          </w:p>
        </w:tc>
        <w:tc>
          <w:tcPr>
            <w:tcW w:type="dxa" w:w="2880"/>
          </w:tcPr>
          <w:p>
            <w:r>
              <w:t>hi rouz</w:t>
            </w:r>
          </w:p>
        </w:tc>
        <w:tc>
          <w:tcPr>
            <w:tcW w:type="dxa" w:w="2880"/>
          </w:tcPr>
          <w:p>
            <w:r>
              <w:t>он поднялся</w:t>
            </w:r>
          </w:p>
        </w:tc>
      </w:tr>
      <w:tr>
        <w:tc>
          <w:tcPr>
            <w:tcW w:type="dxa" w:w="2880"/>
          </w:tcPr>
          <w:p>
            <w:r>
              <w:t>were baffled</w:t>
            </w:r>
          </w:p>
        </w:tc>
        <w:tc>
          <w:tcPr>
            <w:tcW w:type="dxa" w:w="2880"/>
          </w:tcPr>
          <w:p>
            <w:r>
              <w:t>wə bˈæfld</w:t>
            </w:r>
          </w:p>
        </w:tc>
        <w:tc>
          <w:tcPr>
            <w:tcW w:type="dxa" w:w="2880"/>
          </w:tcPr>
          <w:p>
            <w:r>
              <w:t>были сбиты с толку</w:t>
            </w:r>
          </w:p>
        </w:tc>
      </w:tr>
      <w:tr>
        <w:tc>
          <w:tcPr>
            <w:tcW w:type="dxa" w:w="2880"/>
          </w:tcPr>
          <w:p>
            <w:r>
              <w:t>thin dime</w:t>
            </w:r>
          </w:p>
        </w:tc>
        <w:tc>
          <w:tcPr>
            <w:tcW w:type="dxa" w:w="2880"/>
          </w:tcPr>
          <w:p>
            <w:r>
              <w:t>θˈɪn dˈaɪm</w:t>
            </w:r>
          </w:p>
        </w:tc>
        <w:tc>
          <w:tcPr>
            <w:tcW w:type="dxa" w:w="2880"/>
          </w:tcPr>
          <w:p>
            <w:r>
              <w:t>монета в 10 центов</w:t>
            </w:r>
          </w:p>
        </w:tc>
      </w:tr>
      <w:tr>
        <w:tc>
          <w:tcPr>
            <w:tcW w:type="dxa" w:w="2880"/>
          </w:tcPr>
          <w:p>
            <w:r>
              <w:t>to the accompaniment</w:t>
            </w:r>
          </w:p>
        </w:tc>
        <w:tc>
          <w:tcPr>
            <w:tcW w:type="dxa" w:w="2880"/>
          </w:tcPr>
          <w:p>
            <w:r>
              <w:t>tə ði j̆əkˈʌmpənɪmənt</w:t>
            </w:r>
          </w:p>
        </w:tc>
        <w:tc>
          <w:tcPr>
            <w:tcW w:type="dxa" w:w="2880"/>
          </w:tcPr>
          <w:p>
            <w:r>
              <w:t>под аккомпанемент</w:t>
            </w:r>
          </w:p>
        </w:tc>
      </w:tr>
      <w:tr>
        <w:tc>
          <w:tcPr>
            <w:tcW w:type="dxa" w:w="2880"/>
          </w:tcPr>
          <w:p>
            <w:r>
              <w:t>whether there were</w:t>
            </w:r>
          </w:p>
        </w:tc>
        <w:tc>
          <w:tcPr>
            <w:tcW w:type="dxa" w:w="2880"/>
          </w:tcPr>
          <w:p>
            <w:r>
              <w:t>wˈeðə ðɛəː wə</w:t>
            </w:r>
          </w:p>
        </w:tc>
        <w:tc>
          <w:tcPr>
            <w:tcW w:type="dxa" w:w="2880"/>
          </w:tcPr>
          <w:p>
            <w:r>
              <w:t>есть ли</w:t>
            </w:r>
          </w:p>
        </w:tc>
      </w:tr>
      <w:tr>
        <w:tc>
          <w:tcPr>
            <w:tcW w:type="dxa" w:w="2880"/>
          </w:tcPr>
          <w:p>
            <w:r>
              <w:t>requirements</w:t>
            </w:r>
          </w:p>
        </w:tc>
        <w:tc>
          <w:tcPr>
            <w:tcW w:type="dxa" w:w="2880"/>
          </w:tcPr>
          <w:p>
            <w:r>
              <w:t>rɪˈkwaɪrmənts</w:t>
            </w:r>
          </w:p>
        </w:tc>
        <w:tc>
          <w:tcPr>
            <w:tcW w:type="dxa" w:w="2880"/>
          </w:tcPr>
          <w:p>
            <w:r>
              <w:t>требования</w:t>
            </w:r>
          </w:p>
        </w:tc>
      </w:tr>
      <w:tr>
        <w:tc>
          <w:tcPr>
            <w:tcW w:type="dxa" w:w="2880"/>
          </w:tcPr>
          <w:p>
            <w:r>
              <w:t>authenticity</w:t>
            </w:r>
          </w:p>
        </w:tc>
        <w:tc>
          <w:tcPr>
            <w:tcW w:type="dxa" w:w="2880"/>
          </w:tcPr>
          <w:p>
            <w:r>
              <w:t>ˌɔθənˈtɪsɪti</w:t>
            </w:r>
          </w:p>
        </w:tc>
        <w:tc>
          <w:tcPr>
            <w:tcW w:type="dxa" w:w="2880"/>
          </w:tcPr>
          <w:p>
            <w:r>
              <w:t>достоверность</w:t>
            </w:r>
          </w:p>
        </w:tc>
      </w:tr>
      <w:tr>
        <w:tc>
          <w:tcPr>
            <w:tcW w:type="dxa" w:w="2880"/>
          </w:tcPr>
          <w:p>
            <w:r>
              <w:t>embroidery</w:t>
            </w:r>
          </w:p>
        </w:tc>
        <w:tc>
          <w:tcPr>
            <w:tcW w:type="dxa" w:w="2880"/>
          </w:tcPr>
          <w:p>
            <w:r>
              <w:t>ɪmˈbrɔɪd(ə)ri</w:t>
            </w:r>
          </w:p>
        </w:tc>
        <w:tc>
          <w:tcPr>
            <w:tcW w:type="dxa" w:w="2880"/>
          </w:tcPr>
          <w:p>
            <w:r>
              <w:t>приукрашивание</w:t>
            </w:r>
          </w:p>
        </w:tc>
      </w:tr>
      <w:tr>
        <w:tc>
          <w:tcPr>
            <w:tcW w:type="dxa" w:w="2880"/>
          </w:tcPr>
          <w:p>
            <w:r>
              <w:t>emphasize</w:t>
            </w:r>
          </w:p>
        </w:tc>
        <w:tc>
          <w:tcPr>
            <w:tcW w:type="dxa" w:w="2880"/>
          </w:tcPr>
          <w:p>
            <w:r>
              <w:t>ˈemfəsaɪːz</w:t>
            </w:r>
          </w:p>
        </w:tc>
        <w:tc>
          <w:tcPr>
            <w:tcW w:type="dxa" w:w="2880"/>
          </w:tcPr>
          <w:p>
            <w:r>
              <w:t>подчёркивать</w:t>
            </w:r>
          </w:p>
        </w:tc>
      </w:tr>
      <w:tr>
        <w:tc>
          <w:tcPr>
            <w:tcW w:type="dxa" w:w="2880"/>
          </w:tcPr>
          <w:p>
            <w:r>
              <w:t>exaggeration</w:t>
            </w:r>
          </w:p>
        </w:tc>
        <w:tc>
          <w:tcPr>
            <w:tcW w:type="dxa" w:w="2880"/>
          </w:tcPr>
          <w:p>
            <w:r>
              <w:t>ɪgˌzæʤəˈreɪʃən</w:t>
            </w:r>
          </w:p>
        </w:tc>
        <w:tc>
          <w:tcPr>
            <w:tcW w:type="dxa" w:w="2880"/>
          </w:tcPr>
          <w:p>
            <w:r>
              <w:t>преувеличение</w:t>
            </w:r>
          </w:p>
        </w:tc>
      </w:tr>
      <w:tr>
        <w:tc>
          <w:tcPr>
            <w:tcW w:type="dxa" w:w="2880"/>
          </w:tcPr>
          <w:p>
            <w:r>
              <w:t>exhaustive</w:t>
            </w:r>
          </w:p>
        </w:tc>
        <w:tc>
          <w:tcPr>
            <w:tcW w:type="dxa" w:w="2880"/>
          </w:tcPr>
          <w:p>
            <w:r>
              <w:t>ɪgzˈɔːstɪv</w:t>
            </w:r>
          </w:p>
        </w:tc>
        <w:tc>
          <w:tcPr>
            <w:tcW w:type="dxa" w:w="2880"/>
          </w:tcPr>
          <w:p>
            <w:r>
              <w:t>исчерпывающий</w:t>
            </w:r>
          </w:p>
        </w:tc>
      </w:tr>
      <w:tr>
        <w:tc>
          <w:tcPr>
            <w:tcW w:type="dxa" w:w="2880"/>
          </w:tcPr>
          <w:p>
            <w:r>
              <w:t>imposing</w:t>
            </w:r>
          </w:p>
        </w:tc>
        <w:tc>
          <w:tcPr>
            <w:tcW w:type="dxa" w:w="2880"/>
          </w:tcPr>
          <w:p>
            <w:r>
              <w:t>ɪmpouzɪŋ</w:t>
            </w:r>
          </w:p>
        </w:tc>
        <w:tc>
          <w:tcPr>
            <w:tcW w:type="dxa" w:w="2880"/>
          </w:tcPr>
          <w:p>
            <w:r>
              <w:t>производящий сильное впечатление</w:t>
            </w:r>
          </w:p>
        </w:tc>
      </w:tr>
      <w:tr>
        <w:tc>
          <w:tcPr>
            <w:tcW w:type="dxa" w:w="2880"/>
          </w:tcPr>
          <w:p>
            <w:r>
              <w:t>integrity</w:t>
            </w:r>
          </w:p>
        </w:tc>
        <w:tc>
          <w:tcPr>
            <w:tcW w:type="dxa" w:w="2880"/>
          </w:tcPr>
          <w:p>
            <w:r>
              <w:t>ɪnˈtɛgrəti</w:t>
            </w:r>
          </w:p>
        </w:tc>
        <w:tc>
          <w:tcPr>
            <w:tcW w:type="dxa" w:w="2880"/>
          </w:tcPr>
          <w:p>
            <w:r>
              <w:t>честность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