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A70A77" w:rsidRPr="006A4B50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A4B50">
        <w:rPr>
          <w:b/>
          <w:color w:val="000000"/>
          <w:szCs w:val="28"/>
          <w:lang w:eastAsia="ru-RU" w:bidi="ar-SA"/>
        </w:rPr>
        <w:t>Кафедра МО ЭВМ</w:t>
      </w:r>
    </w:p>
    <w:p w:rsidR="00A70A77" w:rsidRPr="006A4B50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A4B50">
        <w:rPr>
          <w:rStyle w:val="a7"/>
          <w:bCs/>
          <w:caps/>
          <w:color w:val="000000"/>
          <w:szCs w:val="28"/>
        </w:rPr>
        <w:t>отчет</w:t>
      </w:r>
    </w:p>
    <w:p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лабораторной работе</w:t>
      </w:r>
      <w:r w:rsidR="00B66438" w:rsidRPr="006A4B50">
        <w:rPr>
          <w:b/>
          <w:color w:val="000000"/>
          <w:szCs w:val="28"/>
          <w:lang w:eastAsia="ru-RU" w:bidi="ar-SA"/>
        </w:rPr>
        <w:t xml:space="preserve"> №2</w:t>
      </w:r>
    </w:p>
    <w:p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дисциплине «</w:t>
      </w:r>
      <w:r w:rsidR="00B66438" w:rsidRPr="006A4B50">
        <w:rPr>
          <w:b/>
          <w:color w:val="000000"/>
          <w:szCs w:val="28"/>
          <w:lang w:eastAsia="ru-RU" w:bidi="ar-SA"/>
        </w:rPr>
        <w:t>Информатика</w:t>
      </w:r>
      <w:r w:rsidRPr="006A4B50">
        <w:rPr>
          <w:b/>
          <w:color w:val="000000"/>
          <w:szCs w:val="28"/>
          <w:lang w:eastAsia="ru-RU" w:bidi="ar-SA"/>
        </w:rPr>
        <w:t>»</w:t>
      </w:r>
    </w:p>
    <w:p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9B3B5B" w:rsidRPr="009B3B5B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Машина Тьюринга</w:t>
      </w: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1D6896" w:rsidRPr="006A4B5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07EB0" w:rsidP="00B66438">
            <w:pPr>
              <w:pStyle w:val="Standard"/>
              <w:rPr>
                <w:color w:val="000000"/>
              </w:rPr>
            </w:pPr>
            <w:r w:rsidRPr="006A4B50">
              <w:rPr>
                <w:color w:val="000000"/>
                <w:szCs w:val="28"/>
              </w:rPr>
              <w:t xml:space="preserve">Студент гр. </w:t>
            </w:r>
            <w:r w:rsidR="00B66438" w:rsidRPr="006A4B50">
              <w:rPr>
                <w:color w:val="000000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66438">
            <w:pPr>
              <w:pStyle w:val="Standard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Мальцев К.Л.</w:t>
            </w:r>
          </w:p>
        </w:tc>
      </w:tr>
      <w:tr w:rsidR="001D6896" w:rsidRPr="006A4B5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07EB0">
            <w:pPr>
              <w:pStyle w:val="Standard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66438">
            <w:pPr>
              <w:pStyle w:val="Standard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Иванов Д.В.</w:t>
            </w:r>
          </w:p>
        </w:tc>
      </w:tr>
    </w:tbl>
    <w:p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Санкт-Петербург</w:t>
      </w:r>
    </w:p>
    <w:p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20</w:t>
      </w:r>
      <w:r w:rsidR="00B34D85" w:rsidRPr="006A4B50">
        <w:rPr>
          <w:bCs/>
          <w:color w:val="000000"/>
          <w:szCs w:val="28"/>
          <w:lang w:eastAsia="ru-RU" w:bidi="ar-SA"/>
        </w:rPr>
        <w:t>23</w:t>
      </w:r>
    </w:p>
    <w:p w:rsidR="00A70A77" w:rsidRPr="006A4B50" w:rsidRDefault="00B34D85">
      <w:pPr>
        <w:pStyle w:val="2"/>
        <w:pageBreakBefore/>
        <w:rPr>
          <w:color w:val="000000"/>
        </w:rPr>
      </w:pPr>
      <w:r w:rsidRPr="006A4B50">
        <w:rPr>
          <w:color w:val="000000"/>
        </w:rPr>
        <w:lastRenderedPageBreak/>
        <w:t>Цель работы</w:t>
      </w:r>
    </w:p>
    <w:p w:rsidR="00B34D85" w:rsidRPr="006A4B50" w:rsidRDefault="00CA6868">
      <w:pPr>
        <w:pStyle w:val="Textbody"/>
        <w:rPr>
          <w:color w:val="000000"/>
        </w:rPr>
      </w:pPr>
      <w:r w:rsidRPr="00CA6868">
        <w:rPr>
          <w:rFonts w:hint="eastAsia"/>
          <w:color w:val="000000"/>
        </w:rPr>
        <w:t>Написать программу, которая заменяет в исходной строке символ, идущий после последних двух встретившихся символов 'a', на предшествующий им символ</w:t>
      </w:r>
      <w:r w:rsidRPr="00CA6868">
        <w:rPr>
          <w:rFonts w:eastAsia="DengXian"/>
          <w:color w:val="000000"/>
        </w:rPr>
        <w:t xml:space="preserve">, </w:t>
      </w:r>
      <w:r>
        <w:rPr>
          <w:rFonts w:eastAsia="DengXian"/>
          <w:color w:val="000000"/>
        </w:rPr>
        <w:t>используя машину Тьюринга</w:t>
      </w:r>
      <w:r w:rsidRPr="00CA6868">
        <w:rPr>
          <w:rFonts w:hint="eastAsia"/>
          <w:color w:val="000000"/>
        </w:rPr>
        <w:t>.</w:t>
      </w: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Default="00B66438">
      <w:pPr>
        <w:pStyle w:val="Textbody"/>
        <w:rPr>
          <w:color w:val="000000"/>
        </w:rPr>
      </w:pPr>
    </w:p>
    <w:p w:rsidR="00CA6868" w:rsidRPr="006A4B50" w:rsidRDefault="00CA6868">
      <w:pPr>
        <w:pStyle w:val="Textbody"/>
        <w:rPr>
          <w:color w:val="000000"/>
        </w:rPr>
      </w:pPr>
      <w:bookmarkStart w:id="0" w:name="_GoBack"/>
      <w:bookmarkEnd w:id="0"/>
    </w:p>
    <w:p w:rsidR="00B66438" w:rsidRPr="006A4B50" w:rsidRDefault="00B66438">
      <w:pPr>
        <w:pStyle w:val="Textbody"/>
        <w:rPr>
          <w:color w:val="000000"/>
        </w:rPr>
      </w:pPr>
    </w:p>
    <w:p w:rsidR="00A70A77" w:rsidRPr="006A4B50" w:rsidRDefault="00B34D85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Задание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Вариант 2</w:t>
      </w:r>
    </w:p>
    <w:p w:rsidR="009B3B5B" w:rsidRPr="009B3B5B" w:rsidRDefault="009B3B5B" w:rsidP="009B3B5B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>python:</w:t>
      </w:r>
    </w:p>
    <w:p w:rsidR="009B3B5B" w:rsidRPr="009B3B5B" w:rsidRDefault="009B3B5B" w:rsidP="009B3B5B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9B3B5B" w:rsidRPr="009B3B5B" w:rsidRDefault="009B3B5B" w:rsidP="009B3B5B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>На ленте находится последовательность латинских букв из алфавита {a, b, c}.</w:t>
      </w:r>
    </w:p>
    <w:p w:rsidR="009B3B5B" w:rsidRPr="009B3B5B" w:rsidRDefault="009B3B5B" w:rsidP="009B3B5B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>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</w:t>
      </w:r>
      <w:r>
        <w:rPr>
          <w:rFonts w:hint="eastAsia"/>
          <w:color w:val="000000"/>
        </w:rPr>
        <w:t>щих символов 'a' гарантируется.</w:t>
      </w:r>
    </w:p>
    <w:p w:rsidR="009B3B5B" w:rsidRPr="009B3B5B" w:rsidRDefault="009B3B5B" w:rsidP="009B3B5B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:rsidR="009B3B5B" w:rsidRPr="009B3B5B" w:rsidRDefault="009B3B5B" w:rsidP="009B3B5B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 xml:space="preserve"> Для примера выше лента будет выглядеть так:</w:t>
      </w:r>
    </w:p>
    <w:p w:rsidR="009B3B5B" w:rsidRPr="009B3B5B" w:rsidRDefault="009B3B5B" w:rsidP="009B3B5B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 xml:space="preserve">   acaabcbabaabab   </w:t>
      </w:r>
    </w:p>
    <w:p w:rsidR="009B3B5B" w:rsidRPr="009B3B5B" w:rsidRDefault="009B3B5B" w:rsidP="009B3B5B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>Алфавит: abc" " (пробел)</w:t>
      </w:r>
    </w:p>
    <w:p w:rsidR="009B3B5B" w:rsidRPr="009B3B5B" w:rsidRDefault="009B3B5B" w:rsidP="009B3B5B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>Соглашения:</w:t>
      </w:r>
    </w:p>
    <w:p w:rsidR="009B3B5B" w:rsidRPr="009B3B5B" w:rsidRDefault="009B3B5B" w:rsidP="009B3B5B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>1. Направление движения автомата может быть одно из R (направо), L (налево), N (неподвижно).</w:t>
      </w:r>
    </w:p>
    <w:p w:rsidR="009B3B5B" w:rsidRPr="009B3B5B" w:rsidRDefault="009B3B5B" w:rsidP="009B3B5B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>2. Гарантируется, что длинна строки не менее 5 символов и не более 15.</w:t>
      </w:r>
    </w:p>
    <w:p w:rsidR="009B3B5B" w:rsidRPr="009B3B5B" w:rsidRDefault="009B3B5B" w:rsidP="009B3B5B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>3. В середине строки не могут встретиться пробелы.</w:t>
      </w:r>
    </w:p>
    <w:p w:rsidR="009B3B5B" w:rsidRPr="009B3B5B" w:rsidRDefault="009B3B5B" w:rsidP="009B3B5B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09B3B5B" w:rsidRPr="009B3B5B" w:rsidRDefault="009B3B5B" w:rsidP="00CA6868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>5. Курсор по окончании работы алгоритма мож</w:t>
      </w:r>
      <w:r w:rsidR="00CA6868">
        <w:rPr>
          <w:rFonts w:hint="eastAsia"/>
          <w:color w:val="000000"/>
        </w:rPr>
        <w:t>ет находиться на любом символе.</w:t>
      </w:r>
    </w:p>
    <w:p w:rsidR="009B3B5B" w:rsidRPr="009B3B5B" w:rsidRDefault="009B3B5B" w:rsidP="00CA6868">
      <w:pPr>
        <w:pStyle w:val="Standard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>Ваша программа должна вывести полученную ленту после завершения работы.</w:t>
      </w: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A70A77" w:rsidRPr="006A4B50" w:rsidRDefault="00B07EB0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Основные теоретические пол</w:t>
      </w:r>
      <w:r w:rsidR="00B34D85" w:rsidRPr="006A4B50">
        <w:rPr>
          <w:color w:val="000000"/>
        </w:rPr>
        <w:t>ожения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1. Машина Тьюринга состоит из неподвижной бесконечной ленты и автомата.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2. Лента используется для хранения информации и разбита на клетки.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3. Алфавит ленты - конечное множество символов, которые могут быть записаны на ленте.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4. Автомат является активной частью Машины Тьюринга и размещается под одной из клеток ленты.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5. Автомат видит содержимое только видимой клетки и находится в одном из конечного числа состояний.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6. В каждом состоянии автомат выполняет определенную операцию и может совершить определенные действия.</w:t>
      </w:r>
    </w:p>
    <w:p w:rsidR="00B34D85" w:rsidRPr="006A4B50" w:rsidRDefault="009B3B5B" w:rsidP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7. Программа для Машины Тьюринга может быть записана в виде таблицы, где указываются символы, направления и состояния.</w:t>
      </w:r>
    </w:p>
    <w:p w:rsidR="00B34D85" w:rsidRDefault="00B34D85">
      <w:pPr>
        <w:pStyle w:val="Standard"/>
        <w:rPr>
          <w:color w:val="000000"/>
          <w:lang w:eastAsia="ru-RU" w:bidi="ar-SA"/>
        </w:rPr>
      </w:pPr>
    </w:p>
    <w:p w:rsidR="009B3B5B" w:rsidRDefault="009B3B5B">
      <w:pPr>
        <w:pStyle w:val="Standard"/>
        <w:rPr>
          <w:color w:val="000000"/>
          <w:lang w:eastAsia="ru-RU" w:bidi="ar-SA"/>
        </w:rPr>
      </w:pPr>
    </w:p>
    <w:p w:rsidR="009B3B5B" w:rsidRDefault="009B3B5B">
      <w:pPr>
        <w:pStyle w:val="Standard"/>
        <w:rPr>
          <w:color w:val="000000"/>
          <w:lang w:eastAsia="ru-RU" w:bidi="ar-SA"/>
        </w:rPr>
      </w:pPr>
    </w:p>
    <w:p w:rsidR="009B3B5B" w:rsidRDefault="009B3B5B">
      <w:pPr>
        <w:pStyle w:val="Standard"/>
        <w:rPr>
          <w:color w:val="000000"/>
          <w:lang w:eastAsia="ru-RU" w:bidi="ar-SA"/>
        </w:rPr>
      </w:pPr>
    </w:p>
    <w:p w:rsidR="009B3B5B" w:rsidRDefault="009B3B5B">
      <w:pPr>
        <w:pStyle w:val="Standard"/>
        <w:rPr>
          <w:color w:val="000000"/>
          <w:lang w:eastAsia="ru-RU" w:bidi="ar-SA"/>
        </w:rPr>
      </w:pPr>
    </w:p>
    <w:p w:rsidR="009B3B5B" w:rsidRDefault="009B3B5B">
      <w:pPr>
        <w:pStyle w:val="Standard"/>
        <w:rPr>
          <w:color w:val="000000"/>
          <w:lang w:eastAsia="ru-RU" w:bidi="ar-SA"/>
        </w:rPr>
      </w:pPr>
    </w:p>
    <w:p w:rsidR="009B3B5B" w:rsidRDefault="009B3B5B">
      <w:pPr>
        <w:pStyle w:val="Standard"/>
        <w:rPr>
          <w:color w:val="000000"/>
          <w:lang w:eastAsia="ru-RU" w:bidi="ar-SA"/>
        </w:rPr>
      </w:pPr>
    </w:p>
    <w:p w:rsidR="009B3B5B" w:rsidRPr="006A4B50" w:rsidRDefault="009B3B5B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C37BDD" w:rsidRPr="006A4B50" w:rsidRDefault="00C37BDD">
      <w:pPr>
        <w:pStyle w:val="Standard"/>
        <w:rPr>
          <w:color w:val="000000"/>
          <w:lang w:eastAsia="ru-RU" w:bidi="ar-SA"/>
        </w:rPr>
      </w:pPr>
    </w:p>
    <w:p w:rsidR="002F48FA" w:rsidRPr="006A4B50" w:rsidRDefault="002F48FA">
      <w:pPr>
        <w:pStyle w:val="Standard"/>
        <w:rPr>
          <w:color w:val="000000"/>
          <w:lang w:eastAsia="ru-RU" w:bidi="ar-SA"/>
        </w:rPr>
      </w:pPr>
    </w:p>
    <w:p w:rsidR="00A70A77" w:rsidRPr="006A4B50" w:rsidRDefault="00B34D85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Выполнение работы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1. q1 - Начальное состояние, чтобы найти первый встретившийся символ 'a'. Переход на состояние q2 при обнаружении символа 'a', 'b', 'c', либо сразу смещение вправо, если встречен пробел.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2. q2 - Поиск предыдущих двух символов 'a'. В случае обнаружения символа 'a', переход на состояние q3 после смещения коретки на один символ вправо. Если обнаружен пробел, смещение влево на один символ для перехода на состояние q3.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3. q3 - Поиск последнего символа 'a' перед последними двумя символами 'a'. После нахождения этого символа, смещение влево на один символ и переход к состоянию q4.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4. q4 - Проверка символа после последних двух символов 'a'. Если этот символ 'a', переход к состоянию q5, если нет, смещение влево на один символ и возврат к состоянию q3.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5. q5 - "Запоминание" символа перед последними двумя символами 'a' и переход к соответствующему выполняющему операцию состоянию q6, q7 или q8.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6. q6 - Заменяет следующий символ после последних двух символов 'a' на 'a'.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7. q7 - Заменяет следующий символ после последних двух символов 'a' на 'b'.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8. q8 - Заменяет следующий символ после последних двух символов 'a' на 'c'.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lastRenderedPageBreak/>
        <w:t>Код осуществляет обработку каждого состояния и переходов между ними, в результате изменяя входную ленту согласно условиям задачи.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По шагам работы кода: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1. Инициализация начального состояния state = 'q1', установка коретки в начале ленты head=0.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2. Вход в цикл while state != 'q9'.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3. Извлечение символа и операции из таблицы переходов d[state][tape[head]].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4. Обновление символа на ленте tape[head] в соответствии с таблицей переходов.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5. Сдвиг коретки на нужное количество шагов в соответствии с операцией из таблицы переходов.</w:t>
      </w:r>
    </w:p>
    <w:p w:rsidR="009B3B5B" w:rsidRPr="009B3B5B" w:rsidRDefault="009B3B5B" w:rsidP="009B3B5B">
      <w:pPr>
        <w:pStyle w:val="Standard"/>
        <w:rPr>
          <w:rFonts w:hint="eastAsia"/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6. Изменение текущего состояния state на новое состояние, указанное в таблице переходов.</w:t>
      </w:r>
    </w:p>
    <w:p w:rsidR="009B3B5B" w:rsidRDefault="009B3B5B" w:rsidP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7. Повторение шагов 3-6 до дос</w:t>
      </w:r>
      <w:r>
        <w:rPr>
          <w:rFonts w:hint="eastAsia"/>
          <w:color w:val="000000"/>
          <w:lang w:eastAsia="ru-RU" w:bidi="ar-SA"/>
        </w:rPr>
        <w:t>тижения конечного состояния q9.</w:t>
      </w:r>
    </w:p>
    <w:p w:rsidR="00B34D85" w:rsidRPr="006A4B50" w:rsidRDefault="009B3B5B" w:rsidP="009B3B5B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8. Вывод измененной ленты после завершения работы Машины Тьюринга.</w:t>
      </w:r>
    </w:p>
    <w:p w:rsidR="00B34D85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9B3B5B" w:rsidRPr="006A4B50" w:rsidRDefault="009B3B5B">
      <w:pPr>
        <w:pStyle w:val="Standard"/>
        <w:ind w:firstLine="0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C37BDD" w:rsidRPr="006A4B50" w:rsidRDefault="00C37BDD">
      <w:pPr>
        <w:pStyle w:val="Standard"/>
        <w:ind w:firstLine="0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1D6896" w:rsidRDefault="001D6896">
      <w:pPr>
        <w:pStyle w:val="Standard"/>
        <w:ind w:firstLine="0"/>
        <w:rPr>
          <w:color w:val="000000"/>
          <w:lang w:eastAsia="ru-RU" w:bidi="ar-SA"/>
        </w:rPr>
      </w:pPr>
    </w:p>
    <w:p w:rsidR="009B3B5B" w:rsidRPr="006A4B50" w:rsidRDefault="009B3B5B">
      <w:pPr>
        <w:pStyle w:val="Standard"/>
        <w:ind w:firstLine="0"/>
        <w:rPr>
          <w:color w:val="000000"/>
          <w:lang w:eastAsia="ru-RU" w:bidi="ar-SA"/>
        </w:rPr>
      </w:pPr>
    </w:p>
    <w:p w:rsidR="001D6896" w:rsidRPr="006A4B50" w:rsidRDefault="001D6896">
      <w:pPr>
        <w:pStyle w:val="Standard"/>
        <w:ind w:firstLine="0"/>
        <w:rPr>
          <w:color w:val="000000"/>
          <w:lang w:eastAsia="ru-RU" w:bidi="ar-SA"/>
        </w:rPr>
      </w:pPr>
    </w:p>
    <w:p w:rsidR="00A70A77" w:rsidRPr="006A4B50" w:rsidRDefault="00B34D85">
      <w:pPr>
        <w:pStyle w:val="2"/>
        <w:rPr>
          <w:color w:val="000000"/>
          <w:szCs w:val="24"/>
          <w:lang w:eastAsia="ru-RU" w:bidi="ar-SA"/>
        </w:rPr>
      </w:pPr>
      <w:r w:rsidRPr="006A4B50">
        <w:rPr>
          <w:color w:val="000000"/>
          <w:szCs w:val="24"/>
          <w:lang w:eastAsia="ru-RU" w:bidi="ar-SA"/>
        </w:rPr>
        <w:lastRenderedPageBreak/>
        <w:t>Тестирование</w:t>
      </w:r>
    </w:p>
    <w:p w:rsidR="00A70A77" w:rsidRPr="006A4B50" w:rsidRDefault="00B07EB0">
      <w:pPr>
        <w:pStyle w:val="Textbody"/>
        <w:rPr>
          <w:color w:val="000000"/>
        </w:rPr>
      </w:pPr>
      <w:r w:rsidRPr="006A4B50">
        <w:rPr>
          <w:color w:val="000000"/>
        </w:rPr>
        <w:t>Результаты тестирования представлены в табл. 1.</w:t>
      </w:r>
    </w:p>
    <w:p w:rsidR="00A70A77" w:rsidRPr="006A4B50" w:rsidRDefault="00B07EB0">
      <w:pPr>
        <w:pStyle w:val="Table"/>
        <w:keepNext/>
        <w:rPr>
          <w:color w:val="000000"/>
        </w:rPr>
      </w:pPr>
      <w:r w:rsidRPr="006A4B50">
        <w:rPr>
          <w:color w:val="000000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1D6896" w:rsidRPr="006A4B50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Комментарии</w:t>
            </w:r>
          </w:p>
        </w:tc>
      </w:tr>
      <w:tr w:rsidR="001D6896" w:rsidRPr="006A4B50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A70A77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B3B5B" w:rsidRDefault="009B3B5B" w:rsidP="009B3B5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  <w:lang w:val="en-US"/>
              </w:rPr>
              <w:t xml:space="preserve">              abcaabc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B3B5B" w:rsidRDefault="009B3B5B" w:rsidP="009B3B5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 xml:space="preserve">              abcaacc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5D7" w:rsidRPr="006A4B50" w:rsidRDefault="003525D7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-</w:t>
            </w:r>
          </w:p>
        </w:tc>
      </w:tr>
      <w:tr w:rsidR="001D6896" w:rsidRPr="006A4B50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A70A77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9B3B5B" w:rsidP="009B3B5B">
            <w:pPr>
              <w:pStyle w:val="TableContents"/>
              <w:ind w:firstLine="0"/>
              <w:rPr>
                <w:color w:val="000000"/>
                <w:szCs w:val="28"/>
                <w:lang w:val="en-US"/>
              </w:rPr>
            </w:pPr>
            <w:r w:rsidRPr="009B3B5B">
              <w:rPr>
                <w:rFonts w:hint="eastAsia"/>
                <w:color w:val="000000"/>
                <w:szCs w:val="28"/>
                <w:lang w:val="en-US"/>
              </w:rPr>
              <w:t xml:space="preserve">              aabbaa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B3B5B" w:rsidRDefault="009B3B5B" w:rsidP="009B3B5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 xml:space="preserve">              aabbaab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9B3B5B" w:rsidRDefault="009B3B5B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-</w:t>
            </w:r>
          </w:p>
        </w:tc>
      </w:tr>
    </w:tbl>
    <w:p w:rsidR="000A0CDD" w:rsidRPr="006A4B50" w:rsidRDefault="000A0CDD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6A4B50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Pr="006A4B50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9B3B5B" w:rsidRPr="006A4B50" w:rsidRDefault="009B3B5B" w:rsidP="000A0CDD">
      <w:pPr>
        <w:pStyle w:val="Standard"/>
        <w:rPr>
          <w:color w:val="000000"/>
          <w:szCs w:val="28"/>
          <w:lang w:eastAsia="ru-RU" w:bidi="ar-SA"/>
        </w:rPr>
      </w:pPr>
    </w:p>
    <w:p w:rsidR="00A70A77" w:rsidRPr="006A4B50" w:rsidRDefault="00B34D85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Выводы</w:t>
      </w:r>
    </w:p>
    <w:p w:rsidR="00B66438" w:rsidRPr="006A4B50" w:rsidRDefault="00CA6868" w:rsidP="009B3B5B">
      <w:pPr>
        <w:pStyle w:val="Standard"/>
        <w:rPr>
          <w:color w:val="000000"/>
        </w:rPr>
      </w:pPr>
      <w:r w:rsidRPr="00CA6868">
        <w:rPr>
          <w:rFonts w:hint="eastAsia"/>
          <w:color w:val="000000"/>
        </w:rPr>
        <w:t>В результате работы было продемонстрировано применение Машины Тьюринга для решения задачи замены символа в строке.</w:t>
      </w:r>
    </w:p>
    <w:p w:rsidR="00A70A77" w:rsidRPr="006A4B50" w:rsidRDefault="00B07EB0">
      <w:pPr>
        <w:pStyle w:val="1"/>
        <w:pageBreakBefore/>
        <w:rPr>
          <w:color w:val="000000"/>
        </w:rPr>
      </w:pPr>
      <w:r w:rsidRPr="006A4B50">
        <w:rPr>
          <w:color w:val="000000"/>
        </w:rPr>
        <w:lastRenderedPageBreak/>
        <w:t>Приложение А</w:t>
      </w:r>
      <w:r w:rsidRPr="006A4B50">
        <w:rPr>
          <w:color w:val="000000"/>
        </w:rPr>
        <w:br/>
        <w:t>Исходный код программы</w:t>
      </w:r>
    </w:p>
    <w:p w:rsidR="00FC399C" w:rsidRPr="006A4B50" w:rsidRDefault="00FC399C" w:rsidP="00FC399C">
      <w:pPr>
        <w:pStyle w:val="Textbody"/>
        <w:rPr>
          <w:color w:val="000000"/>
        </w:rPr>
      </w:pPr>
    </w:p>
    <w:p w:rsidR="00A70A77" w:rsidRPr="009B3B5B" w:rsidRDefault="00B07EB0">
      <w:pPr>
        <w:pStyle w:val="Standard"/>
        <w:rPr>
          <w:color w:val="000000"/>
        </w:rPr>
      </w:pPr>
      <w:r w:rsidRPr="006A4B50">
        <w:rPr>
          <w:color w:val="000000"/>
        </w:rPr>
        <w:t>Название</w:t>
      </w:r>
      <w:r w:rsidRPr="009B3B5B">
        <w:rPr>
          <w:color w:val="000000"/>
        </w:rPr>
        <w:t xml:space="preserve"> </w:t>
      </w:r>
      <w:r w:rsidRPr="006A4B50">
        <w:rPr>
          <w:color w:val="000000"/>
        </w:rPr>
        <w:t>файла</w:t>
      </w:r>
      <w:r w:rsidRPr="009B3B5B">
        <w:rPr>
          <w:color w:val="000000"/>
        </w:rPr>
        <w:t xml:space="preserve">: </w:t>
      </w:r>
      <w:r w:rsidRPr="006A4B50">
        <w:rPr>
          <w:color w:val="000000"/>
          <w:lang w:val="en-US"/>
        </w:rPr>
        <w:t>main</w:t>
      </w:r>
      <w:r w:rsidRPr="009B3B5B">
        <w:rPr>
          <w:color w:val="000000"/>
        </w:rPr>
        <w:t>.</w:t>
      </w:r>
      <w:r w:rsidR="001D6896" w:rsidRPr="006A4B50">
        <w:rPr>
          <w:color w:val="000000"/>
          <w:lang w:val="en-US"/>
        </w:rPr>
        <w:t>py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>moves = {'R': 1, 'L': -1, 'N': 0}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>d = {</w:t>
      </w:r>
    </w:p>
    <w:p w:rsidR="009B3B5B" w:rsidRPr="009B3B5B" w:rsidRDefault="009B3B5B" w:rsidP="009B3B5B">
      <w:pPr>
        <w:pStyle w:val="a5"/>
        <w:rPr>
          <w:rFonts w:hint="eastAsia"/>
          <w:color w:val="000000"/>
        </w:rPr>
      </w:pPr>
      <w:r w:rsidRPr="009B3B5B">
        <w:rPr>
          <w:rFonts w:hint="eastAsia"/>
          <w:color w:val="000000"/>
          <w:lang w:val="en-US"/>
        </w:rPr>
        <w:t xml:space="preserve">    </w:t>
      </w:r>
      <w:r w:rsidRPr="009B3B5B">
        <w:rPr>
          <w:rFonts w:hint="eastAsia"/>
          <w:color w:val="000000"/>
        </w:rPr>
        <w:t>'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1': {'</w:t>
      </w:r>
      <w:r w:rsidRPr="009B3B5B">
        <w:rPr>
          <w:rFonts w:hint="eastAsia"/>
          <w:color w:val="000000"/>
          <w:lang w:val="en-US"/>
        </w:rPr>
        <w:t>a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a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R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2', '</w:t>
      </w:r>
      <w:r w:rsidRPr="009B3B5B">
        <w:rPr>
          <w:rFonts w:hint="eastAsia"/>
          <w:color w:val="000000"/>
          <w:lang w:val="en-US"/>
        </w:rPr>
        <w:t>b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b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R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2', '</w:t>
      </w:r>
      <w:r w:rsidRPr="009B3B5B">
        <w:rPr>
          <w:rFonts w:hint="eastAsia"/>
          <w:color w:val="000000"/>
          <w:lang w:val="en-US"/>
        </w:rPr>
        <w:t>c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c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R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2', ' ': ' ;</w:t>
      </w:r>
      <w:r w:rsidRPr="009B3B5B">
        <w:rPr>
          <w:rFonts w:hint="eastAsia"/>
          <w:color w:val="000000"/>
          <w:lang w:val="en-US"/>
        </w:rPr>
        <w:t>R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1'}, # вход в область буквенных символов</w:t>
      </w:r>
    </w:p>
    <w:p w:rsidR="009B3B5B" w:rsidRPr="009B3B5B" w:rsidRDefault="009B3B5B" w:rsidP="009B3B5B">
      <w:pPr>
        <w:pStyle w:val="a5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 xml:space="preserve">    '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2': {'</w:t>
      </w:r>
      <w:r w:rsidRPr="009B3B5B">
        <w:rPr>
          <w:rFonts w:hint="eastAsia"/>
          <w:color w:val="000000"/>
          <w:lang w:val="en-US"/>
        </w:rPr>
        <w:t>a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a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R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2', '</w:t>
      </w:r>
      <w:r w:rsidRPr="009B3B5B">
        <w:rPr>
          <w:rFonts w:hint="eastAsia"/>
          <w:color w:val="000000"/>
          <w:lang w:val="en-US"/>
        </w:rPr>
        <w:t>b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b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R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2', '</w:t>
      </w:r>
      <w:r w:rsidRPr="009B3B5B">
        <w:rPr>
          <w:rFonts w:hint="eastAsia"/>
          <w:color w:val="000000"/>
          <w:lang w:val="en-US"/>
        </w:rPr>
        <w:t>c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c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R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2', ' ': ' ;</w:t>
      </w:r>
      <w:r w:rsidRPr="009B3B5B">
        <w:rPr>
          <w:rFonts w:hint="eastAsia"/>
          <w:color w:val="000000"/>
          <w:lang w:val="en-US"/>
        </w:rPr>
        <w:t>L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3'}, # смещение коретки на пробел</w:t>
      </w:r>
    </w:p>
    <w:p w:rsidR="009B3B5B" w:rsidRPr="009B3B5B" w:rsidRDefault="009B3B5B" w:rsidP="009B3B5B">
      <w:pPr>
        <w:pStyle w:val="a5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 xml:space="preserve">    '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3': {'</w:t>
      </w:r>
      <w:r w:rsidRPr="009B3B5B">
        <w:rPr>
          <w:rFonts w:hint="eastAsia"/>
          <w:color w:val="000000"/>
          <w:lang w:val="en-US"/>
        </w:rPr>
        <w:t>a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a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L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4', '</w:t>
      </w:r>
      <w:r w:rsidRPr="009B3B5B">
        <w:rPr>
          <w:rFonts w:hint="eastAsia"/>
          <w:color w:val="000000"/>
          <w:lang w:val="en-US"/>
        </w:rPr>
        <w:t>b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b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L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3', '</w:t>
      </w:r>
      <w:r w:rsidRPr="009B3B5B">
        <w:rPr>
          <w:rFonts w:hint="eastAsia"/>
          <w:color w:val="000000"/>
          <w:lang w:val="en-US"/>
        </w:rPr>
        <w:t>c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c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L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3'}, # поиск крайнего левого символа '</w:t>
      </w:r>
      <w:r w:rsidRPr="009B3B5B">
        <w:rPr>
          <w:rFonts w:hint="eastAsia"/>
          <w:color w:val="000000"/>
          <w:lang w:val="en-US"/>
        </w:rPr>
        <w:t>a</w:t>
      </w:r>
      <w:r w:rsidRPr="009B3B5B">
        <w:rPr>
          <w:rFonts w:hint="eastAsia"/>
          <w:color w:val="000000"/>
        </w:rPr>
        <w:t xml:space="preserve">' (переход к состоянию 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4)</w:t>
      </w:r>
    </w:p>
    <w:p w:rsidR="009B3B5B" w:rsidRPr="009B3B5B" w:rsidRDefault="009B3B5B" w:rsidP="009B3B5B">
      <w:pPr>
        <w:pStyle w:val="a5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 xml:space="preserve">    '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4': {'</w:t>
      </w:r>
      <w:r w:rsidRPr="009B3B5B">
        <w:rPr>
          <w:rFonts w:hint="eastAsia"/>
          <w:color w:val="000000"/>
          <w:lang w:val="en-US"/>
        </w:rPr>
        <w:t>a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a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L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5', '</w:t>
      </w:r>
      <w:r w:rsidRPr="009B3B5B">
        <w:rPr>
          <w:rFonts w:hint="eastAsia"/>
          <w:color w:val="000000"/>
          <w:lang w:val="en-US"/>
        </w:rPr>
        <w:t>b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b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L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3', '</w:t>
      </w:r>
      <w:r w:rsidRPr="009B3B5B">
        <w:rPr>
          <w:rFonts w:hint="eastAsia"/>
          <w:color w:val="000000"/>
          <w:lang w:val="en-US"/>
        </w:rPr>
        <w:t>c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c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L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3'}, # проверка символа перед крайним левым символом '</w:t>
      </w:r>
      <w:r w:rsidRPr="009B3B5B">
        <w:rPr>
          <w:rFonts w:hint="eastAsia"/>
          <w:color w:val="000000"/>
          <w:lang w:val="en-US"/>
        </w:rPr>
        <w:t>a</w:t>
      </w:r>
      <w:r w:rsidRPr="009B3B5B">
        <w:rPr>
          <w:rFonts w:hint="eastAsia"/>
          <w:color w:val="000000"/>
        </w:rPr>
        <w:t>' (если '</w:t>
      </w:r>
      <w:r w:rsidRPr="009B3B5B">
        <w:rPr>
          <w:rFonts w:hint="eastAsia"/>
          <w:color w:val="000000"/>
          <w:lang w:val="en-US"/>
        </w:rPr>
        <w:t>a</w:t>
      </w:r>
      <w:r w:rsidRPr="009B3B5B">
        <w:rPr>
          <w:rFonts w:hint="eastAsia"/>
          <w:color w:val="000000"/>
        </w:rPr>
        <w:t xml:space="preserve">', то перейти к 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 xml:space="preserve">5, если нет - 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3)</w:t>
      </w:r>
    </w:p>
    <w:p w:rsidR="009B3B5B" w:rsidRPr="009B3B5B" w:rsidRDefault="009B3B5B" w:rsidP="009B3B5B">
      <w:pPr>
        <w:pStyle w:val="a5"/>
        <w:rPr>
          <w:rFonts w:hint="eastAsia"/>
          <w:color w:val="000000"/>
        </w:rPr>
      </w:pPr>
      <w:r w:rsidRPr="009B3B5B">
        <w:rPr>
          <w:rFonts w:hint="eastAsia"/>
          <w:color w:val="000000"/>
        </w:rPr>
        <w:t xml:space="preserve">    '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5': {'</w:t>
      </w:r>
      <w:r w:rsidRPr="009B3B5B">
        <w:rPr>
          <w:rFonts w:hint="eastAsia"/>
          <w:color w:val="000000"/>
          <w:lang w:val="en-US"/>
        </w:rPr>
        <w:t>a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a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RRR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6', '</w:t>
      </w:r>
      <w:r w:rsidRPr="009B3B5B">
        <w:rPr>
          <w:rFonts w:hint="eastAsia"/>
          <w:color w:val="000000"/>
          <w:lang w:val="en-US"/>
        </w:rPr>
        <w:t>b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b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RRR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7', '</w:t>
      </w:r>
      <w:r w:rsidRPr="009B3B5B">
        <w:rPr>
          <w:rFonts w:hint="eastAsia"/>
          <w:color w:val="000000"/>
          <w:lang w:val="en-US"/>
        </w:rPr>
        <w:t>c</w:t>
      </w:r>
      <w:r w:rsidRPr="009B3B5B">
        <w:rPr>
          <w:rFonts w:hint="eastAsia"/>
          <w:color w:val="000000"/>
        </w:rPr>
        <w:t>': '</w:t>
      </w:r>
      <w:r w:rsidRPr="009B3B5B">
        <w:rPr>
          <w:rFonts w:hint="eastAsia"/>
          <w:color w:val="000000"/>
          <w:lang w:val="en-US"/>
        </w:rPr>
        <w:t>c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RRR</w:t>
      </w:r>
      <w:r w:rsidRPr="009B3B5B">
        <w:rPr>
          <w:rFonts w:hint="eastAsia"/>
          <w:color w:val="000000"/>
        </w:rPr>
        <w:t>;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8'}, # "запоминание" символа перед крайним '</w:t>
      </w:r>
      <w:r w:rsidRPr="009B3B5B">
        <w:rPr>
          <w:rFonts w:hint="eastAsia"/>
          <w:color w:val="000000"/>
          <w:lang w:val="en-US"/>
        </w:rPr>
        <w:t>aa</w:t>
      </w:r>
      <w:r w:rsidRPr="009B3B5B">
        <w:rPr>
          <w:rFonts w:hint="eastAsia"/>
          <w:color w:val="000000"/>
        </w:rPr>
        <w:t xml:space="preserve">' - переход к соответствующему состоянию 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 xml:space="preserve">6, 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 xml:space="preserve">7 или </w:t>
      </w:r>
      <w:r w:rsidRPr="009B3B5B">
        <w:rPr>
          <w:rFonts w:hint="eastAsia"/>
          <w:color w:val="000000"/>
          <w:lang w:val="en-US"/>
        </w:rPr>
        <w:t>q</w:t>
      </w:r>
      <w:r w:rsidRPr="009B3B5B">
        <w:rPr>
          <w:rFonts w:hint="eastAsia"/>
          <w:color w:val="000000"/>
        </w:rPr>
        <w:t>8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</w:rPr>
        <w:t xml:space="preserve">    </w:t>
      </w:r>
      <w:r w:rsidRPr="009B3B5B">
        <w:rPr>
          <w:rFonts w:hint="eastAsia"/>
          <w:color w:val="000000"/>
          <w:lang w:val="en-US"/>
        </w:rPr>
        <w:t>'q6': {'a': 'a;N;q9', 'b': 'a;N;q9', 'c': 'a;N;q9', ' ': 'a;N;q9'}, # замена на a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'q7': {'a': 'b;N;q9', 'b': 'b;N;q9', 'c': 'b;N;q9', ' ': 'b;N;q9'}, # замена на b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'q8': {'a': 'c;N;q9', 'b': 'c;N;q9', 'c': 'c;N;q9', ' ': 'c;N;q9'}, # замена на c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}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>def turing_machine(tape):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state = 'q1'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head = 0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while state != 'q9':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    symbol, directions, new_state = d[state][tape[head]].split(';')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    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    tape[head] = symbol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    for i in directions: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        head += moves[i]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    state = new_state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>def main():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tape = [' '] + list(input()) + [' ']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turing_machine(tape)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print(''.join(tape[1:-1]))    </w:t>
      </w: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</w:p>
    <w:p w:rsidR="009B3B5B" w:rsidRPr="009B3B5B" w:rsidRDefault="009B3B5B" w:rsidP="009B3B5B">
      <w:pPr>
        <w:pStyle w:val="a5"/>
        <w:rPr>
          <w:rFonts w:hint="eastAsia"/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>if __name__ == '__main__':</w:t>
      </w:r>
    </w:p>
    <w:p w:rsidR="001D6896" w:rsidRPr="006A4B50" w:rsidRDefault="009B3B5B" w:rsidP="009B3B5B">
      <w:pPr>
        <w:pStyle w:val="a5"/>
        <w:rPr>
          <w:color w:val="000000"/>
          <w:lang w:val="en-US"/>
        </w:rPr>
      </w:pPr>
      <w:r w:rsidRPr="009B3B5B">
        <w:rPr>
          <w:rFonts w:hint="eastAsia"/>
          <w:color w:val="000000"/>
          <w:lang w:val="en-US"/>
        </w:rPr>
        <w:t xml:space="preserve">    main()</w:t>
      </w:r>
    </w:p>
    <w:sectPr w:rsidR="001D6896" w:rsidRPr="006A4B50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B7F" w:rsidRDefault="00870B7F">
      <w:pPr>
        <w:rPr>
          <w:rFonts w:hint="eastAsia"/>
        </w:rPr>
      </w:pPr>
      <w:r>
        <w:separator/>
      </w:r>
    </w:p>
  </w:endnote>
  <w:endnote w:type="continuationSeparator" w:id="0">
    <w:p w:rsidR="00870B7F" w:rsidRDefault="00870B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CA6868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B7F" w:rsidRDefault="00870B7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70B7F" w:rsidRDefault="00870B7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A0CDD"/>
    <w:rsid w:val="001D6896"/>
    <w:rsid w:val="002F48FA"/>
    <w:rsid w:val="003525D7"/>
    <w:rsid w:val="00463ECD"/>
    <w:rsid w:val="004754E0"/>
    <w:rsid w:val="004B3C86"/>
    <w:rsid w:val="00520A73"/>
    <w:rsid w:val="006A4B50"/>
    <w:rsid w:val="00715C1C"/>
    <w:rsid w:val="007527EF"/>
    <w:rsid w:val="00806FC4"/>
    <w:rsid w:val="0081306E"/>
    <w:rsid w:val="00870B7F"/>
    <w:rsid w:val="009B3B5B"/>
    <w:rsid w:val="00A70A77"/>
    <w:rsid w:val="00B07EB0"/>
    <w:rsid w:val="00B3111F"/>
    <w:rsid w:val="00B34D85"/>
    <w:rsid w:val="00B42A38"/>
    <w:rsid w:val="00B66438"/>
    <w:rsid w:val="00BD5862"/>
    <w:rsid w:val="00C14F8C"/>
    <w:rsid w:val="00C17CAB"/>
    <w:rsid w:val="00C37BDD"/>
    <w:rsid w:val="00CA6868"/>
    <w:rsid w:val="00CA6C4C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F9C1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931</Words>
  <Characters>5308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Username</cp:lastModifiedBy>
  <cp:revision>12</cp:revision>
  <dcterms:created xsi:type="dcterms:W3CDTF">2023-09-15T17:33:00Z</dcterms:created>
  <dcterms:modified xsi:type="dcterms:W3CDTF">2023-11-20T19:28:00Z</dcterms:modified>
</cp:coreProperties>
</file>