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26E43">
        <w:rPr>
          <w:b/>
          <w:color w:val="000000" w:themeColor="text1"/>
          <w:szCs w:val="28"/>
          <w:lang w:eastAsia="ru-RU" w:bidi="ar-SA"/>
        </w:rPr>
        <w:t>№</w:t>
      </w:r>
      <w:r w:rsidR="00902855">
        <w:rPr>
          <w:b/>
          <w:color w:val="000000" w:themeColor="text1"/>
          <w:szCs w:val="28"/>
          <w:lang w:eastAsia="ru-RU" w:bidi="ar-SA"/>
        </w:rPr>
        <w:t>3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26E43" w:rsidRPr="00526E43">
        <w:rPr>
          <w:b/>
          <w:color w:val="000000" w:themeColor="text1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526E43" w:rsidRPr="002940C3" w:rsidRDefault="00B07EB0" w:rsidP="00902855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02855">
        <w:rPr>
          <w:b/>
          <w:color w:val="000000"/>
          <w:szCs w:val="28"/>
          <w:lang w:eastAsia="ru-RU" w:bidi="ar-SA"/>
        </w:rPr>
        <w:t>Машина Тьюринга</w:t>
      </w:r>
    </w:p>
    <w:p w:rsidR="00A70A77" w:rsidRDefault="00A70A77" w:rsidP="00526E43">
      <w:pPr>
        <w:pStyle w:val="Standard"/>
        <w:ind w:firstLine="0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686E30">
            <w:pPr>
              <w:pStyle w:val="Standard"/>
            </w:pPr>
            <w:r>
              <w:rPr>
                <w:szCs w:val="28"/>
              </w:rPr>
              <w:t>Студент</w:t>
            </w:r>
            <w:r w:rsidR="002940C3">
              <w:rPr>
                <w:color w:val="000000" w:themeColor="text1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686E30" w:rsidRPr="00686E30">
              <w:rPr>
                <w:color w:val="000000" w:themeColor="text1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908DB" w:rsidRDefault="002940C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Жучков О.Д.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908DB" w:rsidRDefault="00B959EB" w:rsidP="00B959EB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64A62">
        <w:rPr>
          <w:bCs/>
          <w:szCs w:val="28"/>
          <w:lang w:eastAsia="ru-RU" w:bidi="ar-SA"/>
        </w:rPr>
        <w:t>3</w:t>
      </w:r>
    </w:p>
    <w:p w:rsidR="00A70A77" w:rsidRDefault="0087584E">
      <w:pPr>
        <w:pStyle w:val="2"/>
        <w:pageBreakBefore/>
      </w:pPr>
      <w:r>
        <w:lastRenderedPageBreak/>
        <w:t>Цель работы</w:t>
      </w:r>
    </w:p>
    <w:p w:rsidR="00A70A77" w:rsidRPr="00AA1478" w:rsidRDefault="00AA1478">
      <w:pPr>
        <w:pStyle w:val="Textbody"/>
      </w:pPr>
      <w:r>
        <w:t xml:space="preserve">Цель работы заключается в изучении принципа работы Машины Тьюринга и реализации данного абстрактного исполнителя на языке </w:t>
      </w:r>
      <w:r>
        <w:rPr>
          <w:lang w:val="en-US"/>
        </w:rPr>
        <w:t>Python</w:t>
      </w:r>
      <w:r>
        <w:t xml:space="preserve">. </w:t>
      </w:r>
      <w:proofErr w:type="spellStart"/>
      <w:r>
        <w:t>Небходимо</w:t>
      </w:r>
      <w:proofErr w:type="spellEnd"/>
      <w:r>
        <w:t xml:space="preserve"> составить алгоритм для Машины Тьюринга для выполнения некоторой задачи по обработке ввода.</w:t>
      </w:r>
    </w:p>
    <w:p w:rsidR="003D4398" w:rsidRDefault="00B908DB" w:rsidP="00312BFE">
      <w:pPr>
        <w:pStyle w:val="2"/>
      </w:pPr>
      <w:r>
        <w:br w:type="page"/>
      </w:r>
    </w:p>
    <w:p w:rsidR="00312BFE" w:rsidRDefault="00312BFE" w:rsidP="00312BFE">
      <w:pPr>
        <w:pStyle w:val="Textbody"/>
      </w:pPr>
      <w:r>
        <w:lastRenderedPageBreak/>
        <w:t>Вариант 4</w:t>
      </w:r>
    </w:p>
    <w:p w:rsidR="00AA1478" w:rsidRDefault="00AA1478" w:rsidP="00AA1478">
      <w:pPr>
        <w:pStyle w:val="Textbody"/>
      </w:pPr>
      <w: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AA1478" w:rsidRDefault="00AA1478" w:rsidP="00AA1478">
      <w:pPr>
        <w:pStyle w:val="Textbody"/>
      </w:pPr>
      <w:r>
        <w:t>На ленте находится последовательность латинских букв из алфавита {a, b, c}, которая начинается с символа 'a'.</w:t>
      </w:r>
    </w:p>
    <w:p w:rsidR="00AA1478" w:rsidRDefault="00AA1478" w:rsidP="00AA1478">
      <w:pPr>
        <w:pStyle w:val="Textbody"/>
      </w:pPr>
      <w: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 w:rsidR="00AA1478" w:rsidRDefault="00AA1478" w:rsidP="00AA1478">
      <w:pPr>
        <w:pStyle w:val="Textbody"/>
      </w:pPr>
      <w: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0AA1478" w:rsidRDefault="00AA1478" w:rsidP="00AA1478">
      <w:pPr>
        <w:pStyle w:val="Textbody"/>
      </w:pPr>
      <w:r>
        <w:t>Алфавит (можно расширять при необходимости):</w:t>
      </w:r>
    </w:p>
    <w:p w:rsidR="00AA1478" w:rsidRDefault="00AA1478" w:rsidP="00AA1478">
      <w:pPr>
        <w:pStyle w:val="Textbody"/>
        <w:numPr>
          <w:ilvl w:val="0"/>
          <w:numId w:val="13"/>
        </w:numPr>
      </w:pPr>
      <w:r>
        <w:rPr>
          <w:lang w:val="en-US"/>
        </w:rPr>
        <w:t>a</w:t>
      </w:r>
    </w:p>
    <w:p w:rsidR="00AA1478" w:rsidRPr="00AA1478" w:rsidRDefault="00AA1478" w:rsidP="00AA1478">
      <w:pPr>
        <w:pStyle w:val="Textbody"/>
        <w:numPr>
          <w:ilvl w:val="0"/>
          <w:numId w:val="13"/>
        </w:numPr>
      </w:pPr>
      <w:r>
        <w:rPr>
          <w:lang w:val="en-US"/>
        </w:rPr>
        <w:t>b</w:t>
      </w:r>
    </w:p>
    <w:p w:rsidR="00AA1478" w:rsidRPr="00AA1478" w:rsidRDefault="00AA1478" w:rsidP="00AA1478">
      <w:pPr>
        <w:pStyle w:val="Textbody"/>
        <w:numPr>
          <w:ilvl w:val="0"/>
          <w:numId w:val="13"/>
        </w:numPr>
      </w:pPr>
      <w:r>
        <w:rPr>
          <w:lang w:val="en-US"/>
        </w:rPr>
        <w:t>c</w:t>
      </w:r>
    </w:p>
    <w:p w:rsidR="00AA1478" w:rsidRDefault="00AA1478" w:rsidP="00AA1478">
      <w:pPr>
        <w:pStyle w:val="Textbody"/>
        <w:numPr>
          <w:ilvl w:val="0"/>
          <w:numId w:val="13"/>
        </w:numPr>
      </w:pP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 xml:space="preserve"> (</w:t>
      </w:r>
      <w:r>
        <w:t>пробел)</w:t>
      </w:r>
    </w:p>
    <w:p w:rsidR="00AA1478" w:rsidRDefault="00AA1478" w:rsidP="00AA1478">
      <w:pPr>
        <w:pStyle w:val="Textbody"/>
      </w:pPr>
      <w:r>
        <w:t>Соглашения:</w:t>
      </w:r>
    </w:p>
    <w:p w:rsidR="00AA1478" w:rsidRDefault="00AA1478" w:rsidP="00AA1478">
      <w:pPr>
        <w:pStyle w:val="Textbody"/>
      </w:pPr>
      <w:r>
        <w:t>1. Направление движения автомата может быть одно из R (направо), L (налево), N (неподвижно).</w:t>
      </w:r>
    </w:p>
    <w:p w:rsidR="00AA1478" w:rsidRDefault="00AA1478" w:rsidP="00AA1478">
      <w:pPr>
        <w:pStyle w:val="Textbody"/>
      </w:pPr>
      <w:r>
        <w:t>2. Гарантируется, что длинна строки не менее 5 символов и не более 13.</w:t>
      </w:r>
    </w:p>
    <w:p w:rsidR="00AA1478" w:rsidRDefault="00AA1478" w:rsidP="00AA1478">
      <w:pPr>
        <w:pStyle w:val="Textbody"/>
      </w:pPr>
      <w:r>
        <w:t>3. В середине строки не могут встретиться пробелы.</w:t>
      </w:r>
    </w:p>
    <w:p w:rsidR="00AA1478" w:rsidRDefault="00AA1478" w:rsidP="00AA1478">
      <w:pPr>
        <w:pStyle w:val="Textbody"/>
      </w:pPr>
      <w: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AA1478" w:rsidRDefault="00AA1478" w:rsidP="00AA1478">
      <w:pPr>
        <w:pStyle w:val="Textbody"/>
      </w:pPr>
      <w:r>
        <w:t>5. Курсор по окончании работы алгоритма может находиться на любом символе.</w:t>
      </w:r>
    </w:p>
    <w:p w:rsidR="00AA1478" w:rsidRDefault="00AA1478" w:rsidP="00AA1478">
      <w:pPr>
        <w:pStyle w:val="Textbody"/>
      </w:pPr>
      <w:r>
        <w:t>6. Нельзя использовать дополнительную ленту, в которую записывается результат.</w:t>
      </w:r>
    </w:p>
    <w:p w:rsidR="00AA1478" w:rsidRDefault="00AA1478" w:rsidP="00AA1478">
      <w:pPr>
        <w:pStyle w:val="Textbody"/>
      </w:pPr>
      <w:r w:rsidRPr="00AA1478">
        <w:t>Ваша программа должна вывести полученную ленту после завершения работы.</w:t>
      </w:r>
    </w:p>
    <w:p w:rsidR="00A70A77" w:rsidRDefault="00736324" w:rsidP="008A6A79">
      <w:pPr>
        <w:pStyle w:val="2"/>
      </w:pPr>
      <w:r>
        <w:br w:type="page"/>
      </w:r>
      <w:r w:rsidR="005E0C34">
        <w:lastRenderedPageBreak/>
        <w:t>Выполнение работы</w:t>
      </w:r>
    </w:p>
    <w:p w:rsidR="00ED3462" w:rsidRDefault="00AA1478" w:rsidP="00AA1478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ab/>
        <w:t xml:space="preserve">Для реализации Машины Тьюринга в программе создан класс </w:t>
      </w:r>
      <w:proofErr w:type="spellStart"/>
      <w:r>
        <w:rPr>
          <w:color w:val="000000" w:themeColor="text1"/>
          <w:szCs w:val="28"/>
          <w:lang w:val="en-US" w:eastAsia="ru-RU" w:bidi="ar-SA"/>
        </w:rPr>
        <w:t>TuringMachine</w:t>
      </w:r>
      <w:proofErr w:type="spellEnd"/>
      <w:r w:rsidRPr="00AA1478">
        <w:rPr>
          <w:color w:val="000000" w:themeColor="text1"/>
          <w:szCs w:val="28"/>
          <w:lang w:eastAsia="ru-RU" w:bidi="ar-SA"/>
        </w:rPr>
        <w:t>,</w:t>
      </w:r>
      <w:r w:rsidR="00BC3FD3" w:rsidRPr="00BC3FD3">
        <w:rPr>
          <w:color w:val="000000" w:themeColor="text1"/>
          <w:szCs w:val="28"/>
          <w:lang w:eastAsia="ru-RU" w:bidi="ar-SA"/>
        </w:rPr>
        <w:t xml:space="preserve"> </w:t>
      </w:r>
      <w:r w:rsidR="00BC3FD3">
        <w:rPr>
          <w:color w:val="000000" w:themeColor="text1"/>
          <w:szCs w:val="28"/>
          <w:lang w:eastAsia="ru-RU" w:bidi="ar-SA"/>
        </w:rPr>
        <w:t>который при инициализации принимает таблицу состояний, изначальное и конечное состояния. Таблица состояний подается в виде списка форматированных строк. В поля данного класса входят</w:t>
      </w:r>
      <w:r w:rsidR="00BC3FD3" w:rsidRPr="00BC3FD3">
        <w:rPr>
          <w:color w:val="000000" w:themeColor="text1"/>
          <w:szCs w:val="28"/>
          <w:lang w:eastAsia="ru-RU" w:bidi="ar-SA"/>
        </w:rPr>
        <w:t xml:space="preserve">: </w:t>
      </w:r>
      <w:r w:rsidR="00BC3FD3">
        <w:rPr>
          <w:color w:val="000000" w:themeColor="text1"/>
          <w:szCs w:val="28"/>
          <w:lang w:eastAsia="ru-RU" w:bidi="ar-SA"/>
        </w:rPr>
        <w:t xml:space="preserve">алфавит, размер алфавита, двумерный список состояний, количество состояний, конечное состояние, лента, с которой работает строка, текущее состояние машины, текущая ячейка ленты. В классе реализован метод </w:t>
      </w:r>
      <w:r w:rsidR="00BC3FD3">
        <w:rPr>
          <w:color w:val="000000" w:themeColor="text1"/>
          <w:szCs w:val="28"/>
          <w:lang w:val="en-US" w:eastAsia="ru-RU" w:bidi="ar-SA"/>
        </w:rPr>
        <w:t>step</w:t>
      </w:r>
      <w:r w:rsidR="00BC3FD3">
        <w:rPr>
          <w:color w:val="000000" w:themeColor="text1"/>
          <w:szCs w:val="28"/>
          <w:lang w:eastAsia="ru-RU" w:bidi="ar-SA"/>
        </w:rPr>
        <w:t xml:space="preserve">, который выполняет обработку текущего состояния машины и переход на следующее. Метод </w:t>
      </w:r>
      <w:r w:rsidR="00BC3FD3">
        <w:rPr>
          <w:color w:val="000000" w:themeColor="text1"/>
          <w:szCs w:val="28"/>
          <w:lang w:val="en-US" w:eastAsia="ru-RU" w:bidi="ar-SA"/>
        </w:rPr>
        <w:t>compute</w:t>
      </w:r>
      <w:r w:rsidR="00BC3FD3">
        <w:rPr>
          <w:color w:val="000000" w:themeColor="text1"/>
          <w:szCs w:val="28"/>
          <w:lang w:eastAsia="ru-RU" w:bidi="ar-SA"/>
        </w:rPr>
        <w:t xml:space="preserve"> принимает изначальное состояние ленты и выполня</w:t>
      </w:r>
      <w:r w:rsidR="008444F5">
        <w:rPr>
          <w:color w:val="000000" w:themeColor="text1"/>
          <w:szCs w:val="28"/>
          <w:lang w:eastAsia="ru-RU" w:bidi="ar-SA"/>
        </w:rPr>
        <w:t>е</w:t>
      </w:r>
      <w:r w:rsidR="00BC3FD3">
        <w:rPr>
          <w:color w:val="000000" w:themeColor="text1"/>
          <w:szCs w:val="28"/>
          <w:lang w:eastAsia="ru-RU" w:bidi="ar-SA"/>
        </w:rPr>
        <w:t xml:space="preserve">т </w:t>
      </w:r>
      <w:r w:rsidR="008444F5">
        <w:rPr>
          <w:color w:val="000000" w:themeColor="text1"/>
          <w:szCs w:val="28"/>
          <w:lang w:eastAsia="ru-RU" w:bidi="ar-SA"/>
        </w:rPr>
        <w:t xml:space="preserve">алгоритм машины (вызывает метод </w:t>
      </w:r>
      <w:r w:rsidR="008444F5">
        <w:rPr>
          <w:color w:val="000000" w:themeColor="text1"/>
          <w:szCs w:val="28"/>
          <w:lang w:val="en-US" w:eastAsia="ru-RU" w:bidi="ar-SA"/>
        </w:rPr>
        <w:t>step</w:t>
      </w:r>
      <w:r w:rsidR="008444F5">
        <w:rPr>
          <w:color w:val="000000" w:themeColor="text1"/>
          <w:szCs w:val="28"/>
          <w:lang w:eastAsia="ru-RU" w:bidi="ar-SA"/>
        </w:rPr>
        <w:t>, пока машина не перейдет в конечное состояние). Также в процессе выполнения в список сохраняются состояния, в которые входила машина, что может быть полезно для проверки корректной работы алгоритма.</w:t>
      </w:r>
    </w:p>
    <w:p w:rsidR="008444F5" w:rsidRPr="008444F5" w:rsidRDefault="008444F5" w:rsidP="00AA1478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ab/>
        <w:t xml:space="preserve">Для упрощения алгоритма в алфавит добавлен вспомогательный символ </w:t>
      </w:r>
      <w:r>
        <w:rPr>
          <w:color w:val="000000" w:themeColor="text1"/>
          <w:szCs w:val="28"/>
          <w:lang w:val="en-US" w:eastAsia="ru-RU" w:bidi="ar-SA"/>
        </w:rPr>
        <w:t>X</w:t>
      </w:r>
      <w:r w:rsidR="00825DEE">
        <w:rPr>
          <w:color w:val="000000" w:themeColor="text1"/>
          <w:szCs w:val="28"/>
          <w:lang w:eastAsia="ru-RU" w:bidi="ar-SA"/>
        </w:rPr>
        <w:t>, который используется для обозначения начала и конца строки</w:t>
      </w:r>
      <w:r>
        <w:rPr>
          <w:color w:val="000000" w:themeColor="text1"/>
          <w:szCs w:val="28"/>
          <w:lang w:eastAsia="ru-RU" w:bidi="ar-SA"/>
        </w:rPr>
        <w:t>.</w:t>
      </w:r>
      <w:r w:rsidR="00825DEE">
        <w:rPr>
          <w:color w:val="000000" w:themeColor="text1"/>
          <w:szCs w:val="28"/>
          <w:lang w:eastAsia="ru-RU" w:bidi="ar-SA"/>
        </w:rPr>
        <w:t xml:space="preserve"> Перевернутая строка строится справа от конца исходной строки.</w:t>
      </w:r>
      <w:r>
        <w:rPr>
          <w:color w:val="000000" w:themeColor="text1"/>
          <w:szCs w:val="28"/>
          <w:lang w:eastAsia="ru-RU" w:bidi="ar-SA"/>
        </w:rPr>
        <w:t xml:space="preserve"> Для переворота строки машиной выполняются следующие шаги</w:t>
      </w:r>
      <w:r w:rsidRPr="008444F5">
        <w:rPr>
          <w:color w:val="000000" w:themeColor="text1"/>
          <w:szCs w:val="28"/>
          <w:lang w:eastAsia="ru-RU" w:bidi="ar-SA"/>
        </w:rPr>
        <w:t>:</w:t>
      </w:r>
    </w:p>
    <w:p w:rsidR="008444F5" w:rsidRDefault="00825DEE" w:rsidP="008444F5">
      <w:pPr>
        <w:pStyle w:val="Standard"/>
        <w:numPr>
          <w:ilvl w:val="0"/>
          <w:numId w:val="14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Движение вправо и п</w:t>
      </w:r>
      <w:r w:rsidR="008444F5">
        <w:rPr>
          <w:color w:val="000000" w:themeColor="text1"/>
          <w:szCs w:val="28"/>
          <w:lang w:eastAsia="ru-RU" w:bidi="ar-SA"/>
        </w:rPr>
        <w:t xml:space="preserve">оиск начала строки (первый не пробельный символ) и пометка его символом </w:t>
      </w:r>
      <w:r w:rsidR="008444F5">
        <w:rPr>
          <w:color w:val="000000" w:themeColor="text1"/>
          <w:szCs w:val="28"/>
          <w:lang w:val="en-US" w:eastAsia="ru-RU" w:bidi="ar-SA"/>
        </w:rPr>
        <w:t>X</w:t>
      </w:r>
      <w:r w:rsidR="008444F5" w:rsidRPr="008444F5">
        <w:rPr>
          <w:color w:val="000000" w:themeColor="text1"/>
          <w:szCs w:val="28"/>
          <w:lang w:eastAsia="ru-RU" w:bidi="ar-SA"/>
        </w:rPr>
        <w:t xml:space="preserve"> </w:t>
      </w:r>
      <w:r w:rsidR="008444F5">
        <w:rPr>
          <w:color w:val="000000" w:themeColor="text1"/>
          <w:szCs w:val="28"/>
          <w:lang w:eastAsia="ru-RU" w:bidi="ar-SA"/>
        </w:rPr>
        <w:t>слева.</w:t>
      </w:r>
    </w:p>
    <w:p w:rsidR="008444F5" w:rsidRDefault="00825DEE" w:rsidP="008444F5">
      <w:pPr>
        <w:pStyle w:val="Standard"/>
        <w:numPr>
          <w:ilvl w:val="0"/>
          <w:numId w:val="14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Движение вправо и </w:t>
      </w:r>
      <w:proofErr w:type="gramStart"/>
      <w:r>
        <w:rPr>
          <w:color w:val="000000" w:themeColor="text1"/>
          <w:szCs w:val="28"/>
          <w:lang w:eastAsia="ru-RU" w:bidi="ar-SA"/>
        </w:rPr>
        <w:t>п</w:t>
      </w:r>
      <w:r w:rsidR="008444F5">
        <w:rPr>
          <w:color w:val="000000" w:themeColor="text1"/>
          <w:szCs w:val="28"/>
          <w:lang w:eastAsia="ru-RU" w:bidi="ar-SA"/>
        </w:rPr>
        <w:t>оиск конца строки</w:t>
      </w:r>
      <w:proofErr w:type="gramEnd"/>
      <w:r w:rsidR="008444F5">
        <w:rPr>
          <w:color w:val="000000" w:themeColor="text1"/>
          <w:szCs w:val="28"/>
          <w:lang w:eastAsia="ru-RU" w:bidi="ar-SA"/>
        </w:rPr>
        <w:t xml:space="preserve"> и пометка его символом </w:t>
      </w:r>
      <w:r w:rsidR="008444F5">
        <w:rPr>
          <w:color w:val="000000" w:themeColor="text1"/>
          <w:szCs w:val="28"/>
          <w:lang w:val="en-US" w:eastAsia="ru-RU" w:bidi="ar-SA"/>
        </w:rPr>
        <w:t>X</w:t>
      </w:r>
      <w:r w:rsidR="008444F5" w:rsidRPr="008444F5">
        <w:rPr>
          <w:color w:val="000000" w:themeColor="text1"/>
          <w:szCs w:val="28"/>
          <w:lang w:eastAsia="ru-RU" w:bidi="ar-SA"/>
        </w:rPr>
        <w:t xml:space="preserve"> </w:t>
      </w:r>
      <w:r w:rsidR="008444F5">
        <w:rPr>
          <w:color w:val="000000" w:themeColor="text1"/>
          <w:szCs w:val="28"/>
          <w:lang w:eastAsia="ru-RU" w:bidi="ar-SA"/>
        </w:rPr>
        <w:t>справа</w:t>
      </w:r>
      <w:r>
        <w:rPr>
          <w:color w:val="000000" w:themeColor="text1"/>
          <w:szCs w:val="28"/>
          <w:lang w:eastAsia="ru-RU" w:bidi="ar-SA"/>
        </w:rPr>
        <w:t>.</w:t>
      </w:r>
    </w:p>
    <w:p w:rsidR="00825DEE" w:rsidRDefault="00825DEE" w:rsidP="00825DEE">
      <w:pPr>
        <w:pStyle w:val="Standard"/>
        <w:numPr>
          <w:ilvl w:val="0"/>
          <w:numId w:val="14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Движение влево, поиск и определение самого близкого к концу строки символа (не пробела). Символ запоминается в состоянии и заменяется пробелом.</w:t>
      </w:r>
    </w:p>
    <w:p w:rsidR="00825DEE" w:rsidRDefault="00825DEE" w:rsidP="00825DEE">
      <w:pPr>
        <w:pStyle w:val="Standard"/>
        <w:numPr>
          <w:ilvl w:val="0"/>
          <w:numId w:val="14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Движение вправо, поиск конца новой строки. В пустое место на конце новой строки записывается считанный символ.</w:t>
      </w:r>
    </w:p>
    <w:p w:rsidR="0038481E" w:rsidRDefault="00825DEE" w:rsidP="0038481E">
      <w:pPr>
        <w:pStyle w:val="Standard"/>
        <w:numPr>
          <w:ilvl w:val="0"/>
          <w:numId w:val="14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Предыдущие два шага (3, 4) повторяются, пока все символы исходной строки не будут перенесены в новую. Оставшиеся вспомогательные символы </w:t>
      </w:r>
      <w:r>
        <w:rPr>
          <w:color w:val="000000" w:themeColor="text1"/>
          <w:szCs w:val="28"/>
          <w:lang w:val="en-US" w:eastAsia="ru-RU" w:bidi="ar-SA"/>
        </w:rPr>
        <w:t xml:space="preserve">X </w:t>
      </w:r>
      <w:r>
        <w:rPr>
          <w:color w:val="000000" w:themeColor="text1"/>
          <w:szCs w:val="28"/>
          <w:lang w:eastAsia="ru-RU" w:bidi="ar-SA"/>
        </w:rPr>
        <w:t>удаляются.</w:t>
      </w:r>
    </w:p>
    <w:p w:rsidR="0032026F" w:rsidRDefault="0032026F" w:rsidP="0032026F">
      <w:pPr>
        <w:pStyle w:val="Standard"/>
        <w:rPr>
          <w:color w:val="000000" w:themeColor="text1"/>
          <w:szCs w:val="28"/>
          <w:lang w:eastAsia="ru-RU" w:bidi="ar-SA"/>
        </w:rPr>
      </w:pPr>
    </w:p>
    <w:p w:rsidR="0032026F" w:rsidRPr="0038481E" w:rsidRDefault="0032026F" w:rsidP="0032026F">
      <w:pPr>
        <w:pStyle w:val="Standard"/>
        <w:rPr>
          <w:color w:val="000000" w:themeColor="text1"/>
          <w:szCs w:val="28"/>
          <w:lang w:eastAsia="ru-RU" w:bidi="ar-SA"/>
        </w:rPr>
      </w:pPr>
      <w:bookmarkStart w:id="0" w:name="_GoBack"/>
      <w:bookmarkEnd w:id="0"/>
    </w:p>
    <w:p w:rsidR="0038481E" w:rsidRDefault="0038481E" w:rsidP="0038481E">
      <w:pPr>
        <w:pStyle w:val="Standard"/>
        <w:ind w:left="360" w:firstLine="348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lastRenderedPageBreak/>
        <w:t>Таблица состояний для Машины Тьюринга представлена в табл. 1.</w:t>
      </w:r>
    </w:p>
    <w:p w:rsidR="0038481E" w:rsidRDefault="0032026F" w:rsidP="0032026F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  <w:r>
        <w:t xml:space="preserve">Таблица </w:t>
      </w:r>
      <w:r>
        <w:rPr>
          <w:lang w:val="en-US"/>
        </w:rPr>
        <w:t>1</w:t>
      </w:r>
      <w:r>
        <w:t xml:space="preserve"> – Результаты тестирования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553"/>
        <w:gridCol w:w="1541"/>
        <w:gridCol w:w="1543"/>
        <w:gridCol w:w="1542"/>
        <w:gridCol w:w="1543"/>
        <w:gridCol w:w="1546"/>
      </w:tblGrid>
      <w:tr w:rsidR="0038481E" w:rsidTr="0038481E">
        <w:tc>
          <w:tcPr>
            <w:tcW w:w="1553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  <w:tc>
          <w:tcPr>
            <w:tcW w:w="1541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</w:t>
            </w:r>
          </w:p>
        </w:tc>
        <w:tc>
          <w:tcPr>
            <w:tcW w:w="1543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</w:t>
            </w:r>
          </w:p>
        </w:tc>
        <w:tc>
          <w:tcPr>
            <w:tcW w:w="1542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</w:t>
            </w:r>
          </w:p>
        </w:tc>
        <w:tc>
          <w:tcPr>
            <w:tcW w:w="1543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</w:t>
            </w:r>
          </w:p>
        </w:tc>
        <w:tc>
          <w:tcPr>
            <w:tcW w:w="1546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</w:t>
            </w: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q1</w:t>
            </w:r>
          </w:p>
        </w:tc>
        <w:tc>
          <w:tcPr>
            <w:tcW w:w="1541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 L q2</w:t>
            </w:r>
          </w:p>
        </w:tc>
        <w:tc>
          <w:tcPr>
            <w:tcW w:w="154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 L q2</w:t>
            </w:r>
          </w:p>
        </w:tc>
        <w:tc>
          <w:tcPr>
            <w:tcW w:w="1542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 L q2</w:t>
            </w:r>
          </w:p>
        </w:tc>
        <w:tc>
          <w:tcPr>
            <w:tcW w:w="1543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</w:t>
            </w:r>
          </w:p>
        </w:tc>
        <w:tc>
          <w:tcPr>
            <w:tcW w:w="1546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q2</w:t>
            </w:r>
          </w:p>
        </w:tc>
        <w:tc>
          <w:tcPr>
            <w:tcW w:w="1541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  <w:tc>
          <w:tcPr>
            <w:tcW w:w="1543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  <w:tc>
          <w:tcPr>
            <w:tcW w:w="1542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  <w:tc>
          <w:tcPr>
            <w:tcW w:w="154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 R q3</w:t>
            </w:r>
          </w:p>
        </w:tc>
        <w:tc>
          <w:tcPr>
            <w:tcW w:w="1546" w:type="dxa"/>
          </w:tcPr>
          <w:p w:rsidR="0038481E" w:rsidRP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q3</w:t>
            </w:r>
          </w:p>
        </w:tc>
        <w:tc>
          <w:tcPr>
            <w:tcW w:w="1541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 R q3</w:t>
            </w: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 R q3</w:t>
            </w:r>
          </w:p>
        </w:tc>
        <w:tc>
          <w:tcPr>
            <w:tcW w:w="1542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 R q3</w:t>
            </w: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 L q5</w:t>
            </w:r>
          </w:p>
        </w:tc>
        <w:tc>
          <w:tcPr>
            <w:tcW w:w="1546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q4</w:t>
            </w:r>
          </w:p>
        </w:tc>
        <w:tc>
          <w:tcPr>
            <w:tcW w:w="1541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 L q4</w:t>
            </w: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 L q4</w:t>
            </w:r>
          </w:p>
        </w:tc>
        <w:tc>
          <w:tcPr>
            <w:tcW w:w="1542" w:type="dxa"/>
          </w:tcPr>
          <w:p w:rsidR="0038481E" w:rsidRPr="00E204C2" w:rsidRDefault="00E204C2" w:rsidP="00E204C2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 L q4</w:t>
            </w:r>
          </w:p>
        </w:tc>
        <w:tc>
          <w:tcPr>
            <w:tcW w:w="154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6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 L q5</w:t>
            </w: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q5</w:t>
            </w:r>
          </w:p>
        </w:tc>
        <w:tc>
          <w:tcPr>
            <w:tcW w:w="1541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q6</w:t>
            </w: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q7</w:t>
            </w:r>
          </w:p>
        </w:tc>
        <w:tc>
          <w:tcPr>
            <w:tcW w:w="1542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q8</w:t>
            </w: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L q5</w:t>
            </w:r>
          </w:p>
        </w:tc>
        <w:tc>
          <w:tcPr>
            <w:tcW w:w="1546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N q13</w:t>
            </w: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q6</w:t>
            </w:r>
          </w:p>
        </w:tc>
        <w:tc>
          <w:tcPr>
            <w:tcW w:w="1541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2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q6</w:t>
            </w:r>
          </w:p>
        </w:tc>
        <w:tc>
          <w:tcPr>
            <w:tcW w:w="1546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 R q9</w:t>
            </w:r>
          </w:p>
        </w:tc>
      </w:tr>
      <w:tr w:rsidR="0038481E" w:rsidTr="0038481E">
        <w:tc>
          <w:tcPr>
            <w:tcW w:w="1553" w:type="dxa"/>
          </w:tcPr>
          <w:p w:rsid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q7</w:t>
            </w:r>
          </w:p>
        </w:tc>
        <w:tc>
          <w:tcPr>
            <w:tcW w:w="1541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2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q7</w:t>
            </w:r>
          </w:p>
        </w:tc>
        <w:tc>
          <w:tcPr>
            <w:tcW w:w="1546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 R q10</w:t>
            </w:r>
          </w:p>
        </w:tc>
      </w:tr>
      <w:tr w:rsidR="0038481E" w:rsidTr="0038481E">
        <w:tc>
          <w:tcPr>
            <w:tcW w:w="1553" w:type="dxa"/>
          </w:tcPr>
          <w:p w:rsidR="0038481E" w:rsidRP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q8</w:t>
            </w:r>
          </w:p>
        </w:tc>
        <w:tc>
          <w:tcPr>
            <w:tcW w:w="1541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2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q8</w:t>
            </w:r>
          </w:p>
        </w:tc>
        <w:tc>
          <w:tcPr>
            <w:tcW w:w="1546" w:type="dxa"/>
          </w:tcPr>
          <w:p w:rsidR="0038481E" w:rsidRPr="00E204C2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X R q11</w:t>
            </w:r>
          </w:p>
        </w:tc>
      </w:tr>
      <w:tr w:rsidR="0038481E" w:rsidTr="0038481E">
        <w:tc>
          <w:tcPr>
            <w:tcW w:w="1553" w:type="dxa"/>
          </w:tcPr>
          <w:p w:rsid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q9</w:t>
            </w:r>
          </w:p>
        </w:tc>
        <w:tc>
          <w:tcPr>
            <w:tcW w:w="1541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q9</w:t>
            </w:r>
          </w:p>
        </w:tc>
        <w:tc>
          <w:tcPr>
            <w:tcW w:w="1543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q9</w:t>
            </w:r>
          </w:p>
        </w:tc>
        <w:tc>
          <w:tcPr>
            <w:tcW w:w="1542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q9</w:t>
            </w:r>
          </w:p>
        </w:tc>
        <w:tc>
          <w:tcPr>
            <w:tcW w:w="1543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L q4</w:t>
            </w:r>
          </w:p>
        </w:tc>
        <w:tc>
          <w:tcPr>
            <w:tcW w:w="1546" w:type="dxa"/>
          </w:tcPr>
          <w:p w:rsidR="0038481E" w:rsidRPr="00E204C2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</w:p>
        </w:tc>
      </w:tr>
      <w:tr w:rsidR="0038481E" w:rsidTr="0038481E">
        <w:tc>
          <w:tcPr>
            <w:tcW w:w="1553" w:type="dxa"/>
          </w:tcPr>
          <w:p w:rsidR="0038481E" w:rsidRDefault="00E204C2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q10</w:t>
            </w:r>
          </w:p>
        </w:tc>
        <w:tc>
          <w:tcPr>
            <w:tcW w:w="1541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q10</w:t>
            </w:r>
          </w:p>
        </w:tc>
        <w:tc>
          <w:tcPr>
            <w:tcW w:w="1543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q10</w:t>
            </w:r>
          </w:p>
        </w:tc>
        <w:tc>
          <w:tcPr>
            <w:tcW w:w="1542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q10</w:t>
            </w:r>
          </w:p>
        </w:tc>
        <w:tc>
          <w:tcPr>
            <w:tcW w:w="1543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L q4</w:t>
            </w:r>
          </w:p>
        </w:tc>
        <w:tc>
          <w:tcPr>
            <w:tcW w:w="1546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</w:tr>
      <w:tr w:rsidR="0038481E" w:rsidTr="0038481E">
        <w:tc>
          <w:tcPr>
            <w:tcW w:w="155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q1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>1</w:t>
            </w:r>
          </w:p>
        </w:tc>
        <w:tc>
          <w:tcPr>
            <w:tcW w:w="1541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a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q11</w:t>
            </w:r>
          </w:p>
        </w:tc>
        <w:tc>
          <w:tcPr>
            <w:tcW w:w="1543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b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q11</w:t>
            </w:r>
          </w:p>
        </w:tc>
        <w:tc>
          <w:tcPr>
            <w:tcW w:w="1542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R q11</w:t>
            </w:r>
          </w:p>
        </w:tc>
        <w:tc>
          <w:tcPr>
            <w:tcW w:w="1543" w:type="dxa"/>
          </w:tcPr>
          <w:p w:rsidR="0038481E" w:rsidRPr="00E204C2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c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 xml:space="preserve"> L q4</w:t>
            </w:r>
          </w:p>
        </w:tc>
        <w:tc>
          <w:tcPr>
            <w:tcW w:w="1546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</w:tr>
      <w:tr w:rsidR="0038481E" w:rsidTr="0038481E">
        <w:tc>
          <w:tcPr>
            <w:tcW w:w="155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q1</w:t>
            </w:r>
            <w:r w:rsidR="00E204C2">
              <w:rPr>
                <w:color w:val="000000" w:themeColor="text1"/>
                <w:szCs w:val="28"/>
                <w:lang w:val="en-US" w:eastAsia="ru-RU" w:bidi="ar-SA"/>
              </w:rPr>
              <w:t>2</w:t>
            </w:r>
          </w:p>
        </w:tc>
        <w:tc>
          <w:tcPr>
            <w:tcW w:w="1541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2" w:type="dxa"/>
          </w:tcPr>
          <w:p w:rsidR="0038481E" w:rsidRDefault="0038481E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eastAsia="ru-RU" w:bidi="ar-SA"/>
              </w:rPr>
            </w:pPr>
          </w:p>
        </w:tc>
        <w:tc>
          <w:tcPr>
            <w:tcW w:w="1543" w:type="dxa"/>
          </w:tcPr>
          <w:p w:rsidR="0038481E" w:rsidRPr="0032026F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R q12</w:t>
            </w:r>
          </w:p>
        </w:tc>
        <w:tc>
          <w:tcPr>
            <w:tcW w:w="1546" w:type="dxa"/>
          </w:tcPr>
          <w:p w:rsidR="0038481E" w:rsidRPr="0032026F" w:rsidRDefault="0032026F" w:rsidP="0038481E">
            <w:pPr>
              <w:pStyle w:val="Standard"/>
              <w:ind w:firstLine="0"/>
              <w:jc w:val="center"/>
              <w:rPr>
                <w:color w:val="000000" w:themeColor="text1"/>
                <w:szCs w:val="28"/>
                <w:lang w:val="en-US" w:eastAsia="ru-RU" w:bidi="ar-SA"/>
              </w:rPr>
            </w:pPr>
            <w:r>
              <w:rPr>
                <w:color w:val="000000" w:themeColor="text1"/>
                <w:szCs w:val="28"/>
                <w:lang w:val="en-US" w:eastAsia="ru-RU" w:bidi="ar-SA"/>
              </w:rPr>
              <w:t>_ N q13</w:t>
            </w:r>
          </w:p>
        </w:tc>
      </w:tr>
    </w:tbl>
    <w:p w:rsidR="0032026F" w:rsidRDefault="0032026F" w:rsidP="0032026F">
      <w:pPr>
        <w:pStyle w:val="2"/>
        <w:ind w:firstLine="0"/>
        <w:rPr>
          <w:szCs w:val="24"/>
          <w:lang w:eastAsia="ru-RU" w:bidi="ar-SA"/>
        </w:rPr>
      </w:pPr>
    </w:p>
    <w:p w:rsidR="00A70A77" w:rsidRDefault="00E77119" w:rsidP="0032026F"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A70A77" w:rsidRDefault="00B07EB0">
      <w:pPr>
        <w:pStyle w:val="Textbody"/>
      </w:pPr>
      <w:r>
        <w:t xml:space="preserve">Результаты тестирования представлены в табл. </w:t>
      </w:r>
      <w:r w:rsidR="0038481E">
        <w:t>2</w:t>
      </w:r>
      <w:r>
        <w:t>.</w:t>
      </w:r>
    </w:p>
    <w:p w:rsidR="00A70A77" w:rsidRDefault="00B07EB0">
      <w:pPr>
        <w:pStyle w:val="Table"/>
        <w:keepNext/>
      </w:pPr>
      <w:r>
        <w:t xml:space="preserve">Таблица </w:t>
      </w:r>
      <w:r w:rsidR="0032026F">
        <w:rPr>
          <w:lang w:val="en-US"/>
        </w:rPr>
        <w:t>2</w:t>
      </w:r>
      <w:r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831"/>
        <w:gridCol w:w="2693"/>
        <w:gridCol w:w="2326"/>
      </w:tblGrid>
      <w:tr w:rsidR="00A70A77" w:rsidTr="00523A3C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65511C" w:rsidTr="00523A3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690D" w:rsidRPr="0098556F" w:rsidRDefault="00825DEE" w:rsidP="007C76D0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25DEE">
              <w:rPr>
                <w:sz w:val="24"/>
                <w:lang w:val="en-US"/>
              </w:rPr>
              <w:t xml:space="preserve">   </w:t>
            </w:r>
            <w:proofErr w:type="spellStart"/>
            <w:r w:rsidRPr="00825DEE">
              <w:rPr>
                <w:sz w:val="24"/>
                <w:lang w:val="en-US"/>
              </w:rPr>
              <w:t>abbcab</w:t>
            </w:r>
            <w:proofErr w:type="spellEnd"/>
            <w:r w:rsidRPr="00825DEE"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8556F" w:rsidRDefault="00825DE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25DEE">
              <w:rPr>
                <w:sz w:val="24"/>
                <w:lang w:val="en-US"/>
              </w:rPr>
              <w:t xml:space="preserve">          </w:t>
            </w:r>
            <w:proofErr w:type="spellStart"/>
            <w:r w:rsidRPr="00825DEE">
              <w:rPr>
                <w:sz w:val="24"/>
                <w:lang w:val="en-US"/>
              </w:rPr>
              <w:t>bacbba</w:t>
            </w:r>
            <w:proofErr w:type="spellEnd"/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A7690D" w:rsidRDefault="003848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Вывод соответствует ожидаемому</w:t>
            </w:r>
          </w:p>
        </w:tc>
      </w:tr>
      <w:tr w:rsidR="0038481E" w:rsidRPr="0065511C" w:rsidTr="00523A3C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481E" w:rsidRPr="0065511C" w:rsidRDefault="0038481E" w:rsidP="0038481E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3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481E" w:rsidRPr="0065511C" w:rsidRDefault="0038481E" w:rsidP="003848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8481E">
              <w:rPr>
                <w:sz w:val="24"/>
                <w:lang w:val="en-US"/>
              </w:rPr>
              <w:t xml:space="preserve">    baba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481E" w:rsidRPr="0065511C" w:rsidRDefault="0038481E" w:rsidP="0038481E">
            <w:pPr>
              <w:pStyle w:val="TableContents"/>
              <w:ind w:firstLine="0"/>
              <w:rPr>
                <w:sz w:val="24"/>
              </w:rPr>
            </w:pPr>
            <w:r w:rsidRPr="0038481E">
              <w:rPr>
                <w:sz w:val="24"/>
              </w:rPr>
              <w:t xml:space="preserve">         </w:t>
            </w:r>
            <w:r w:rsidR="0032026F">
              <w:rPr>
                <w:sz w:val="24"/>
                <w:lang w:val="en-US"/>
              </w:rPr>
              <w:t>a</w:t>
            </w:r>
            <w:proofErr w:type="spellStart"/>
            <w:r w:rsidRPr="0038481E">
              <w:rPr>
                <w:sz w:val="24"/>
              </w:rPr>
              <w:t>bab</w:t>
            </w:r>
            <w:proofErr w:type="spellEnd"/>
          </w:p>
        </w:tc>
        <w:tc>
          <w:tcPr>
            <w:tcW w:w="23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481E" w:rsidRPr="00A7690D" w:rsidRDefault="0038481E" w:rsidP="003848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Вывод соответствует ожидаемому</w:t>
            </w:r>
          </w:p>
        </w:tc>
      </w:tr>
    </w:tbl>
    <w:p w:rsidR="000A0CDD" w:rsidRPr="00561800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:rsidR="00A70A77" w:rsidRDefault="00D766DD" w:rsidP="0032026F">
      <w:pPr>
        <w:pStyle w:val="2"/>
        <w:ind w:firstLine="708"/>
      </w:pPr>
      <w:r>
        <w:t>Выводы</w:t>
      </w:r>
    </w:p>
    <w:p w:rsidR="0032026F" w:rsidRPr="00A13CEC" w:rsidRDefault="007756DC" w:rsidP="00A13CEC">
      <w:pPr>
        <w:pStyle w:val="Textbody"/>
        <w:rPr>
          <w:szCs w:val="28"/>
          <w:lang w:eastAsia="ru-RU" w:bidi="ar-SA"/>
        </w:rPr>
      </w:pPr>
      <w:r w:rsidRPr="007756DC">
        <w:rPr>
          <w:szCs w:val="28"/>
          <w:lang w:eastAsia="ru-RU" w:bidi="ar-SA"/>
        </w:rPr>
        <w:t xml:space="preserve">В </w:t>
      </w:r>
      <w:r w:rsidR="0032026F">
        <w:rPr>
          <w:szCs w:val="28"/>
          <w:lang w:eastAsia="ru-RU" w:bidi="ar-SA"/>
        </w:rPr>
        <w:t xml:space="preserve">ходе выполнения работы были изучены и реализованы на языке программирования </w:t>
      </w:r>
      <w:r w:rsidR="0032026F">
        <w:rPr>
          <w:szCs w:val="28"/>
          <w:lang w:val="en-US" w:eastAsia="ru-RU" w:bidi="ar-SA"/>
        </w:rPr>
        <w:t>Python</w:t>
      </w:r>
      <w:r w:rsidR="0032026F">
        <w:rPr>
          <w:szCs w:val="28"/>
          <w:lang w:eastAsia="ru-RU" w:bidi="ar-SA"/>
        </w:rPr>
        <w:t xml:space="preserve"> принципы работы Машины Тьюринга</w:t>
      </w:r>
      <w:r w:rsidR="0032026F" w:rsidRPr="0032026F">
        <w:rPr>
          <w:szCs w:val="28"/>
          <w:lang w:eastAsia="ru-RU" w:bidi="ar-SA"/>
        </w:rPr>
        <w:t xml:space="preserve">. </w:t>
      </w:r>
      <w:r w:rsidR="00A13CEC">
        <w:rPr>
          <w:szCs w:val="28"/>
          <w:lang w:eastAsia="ru-RU" w:bidi="ar-SA"/>
        </w:rPr>
        <w:t>Также была составлена таблица состояний для Машины Тьюринга для переворота строки.</w:t>
      </w:r>
    </w:p>
    <w:p w:rsidR="0032026F" w:rsidRPr="0032026F" w:rsidRDefault="0032026F" w:rsidP="0032026F">
      <w:pPr>
        <w:pStyle w:val="Textbody"/>
      </w:pPr>
      <w:r>
        <w:br w:type="page"/>
      </w:r>
    </w:p>
    <w:p w:rsidR="00FC399C" w:rsidRPr="00FC399C" w:rsidRDefault="00B07EB0" w:rsidP="00B508B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EC6515">
        <w:rPr>
          <w:lang w:val="en-US"/>
        </w:rPr>
        <w:t>py</w:t>
      </w:r>
      <w:proofErr w:type="spellEnd"/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class </w:t>
      </w:r>
      <w:proofErr w:type="spellStart"/>
      <w:r w:rsidRPr="0032026F">
        <w:rPr>
          <w:color w:val="000000" w:themeColor="text1"/>
          <w:lang w:val="en-US"/>
        </w:rPr>
        <w:t>TuringMachine</w:t>
      </w:r>
      <w:proofErr w:type="spellEnd"/>
      <w:r w:rsidRPr="0032026F">
        <w:rPr>
          <w:color w:val="000000" w:themeColor="text1"/>
          <w:lang w:val="en-US"/>
        </w:rPr>
        <w:t>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def __</w:t>
      </w:r>
      <w:proofErr w:type="spellStart"/>
      <w:r w:rsidRPr="0032026F">
        <w:rPr>
          <w:color w:val="000000" w:themeColor="text1"/>
          <w:lang w:val="en-US"/>
        </w:rPr>
        <w:t>init</w:t>
      </w:r>
      <w:proofErr w:type="spellEnd"/>
      <w:r w:rsidRPr="0032026F">
        <w:rPr>
          <w:color w:val="000000" w:themeColor="text1"/>
          <w:lang w:val="en-US"/>
        </w:rPr>
        <w:t>_</w:t>
      </w:r>
      <w:proofErr w:type="gramStart"/>
      <w:r w:rsidRPr="0032026F">
        <w:rPr>
          <w:color w:val="000000" w:themeColor="text1"/>
          <w:lang w:val="en-US"/>
        </w:rPr>
        <w:t>_(</w:t>
      </w:r>
      <w:proofErr w:type="gramEnd"/>
      <w:r w:rsidRPr="0032026F">
        <w:rPr>
          <w:color w:val="000000" w:themeColor="text1"/>
          <w:lang w:val="en-US"/>
        </w:rPr>
        <w:t xml:space="preserve">self, </w:t>
      </w:r>
      <w:proofErr w:type="spellStart"/>
      <w:r w:rsidRPr="0032026F">
        <w:rPr>
          <w:color w:val="000000" w:themeColor="text1"/>
          <w:lang w:val="en-US"/>
        </w:rPr>
        <w:t>statetable</w:t>
      </w:r>
      <w:proofErr w:type="spellEnd"/>
      <w:r w:rsidRPr="0032026F">
        <w:rPr>
          <w:color w:val="000000" w:themeColor="text1"/>
          <w:lang w:val="en-US"/>
        </w:rPr>
        <w:t>, start, end):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self.alphabet</w:t>
      </w:r>
      <w:proofErr w:type="spellEnd"/>
      <w:proofErr w:type="gramEnd"/>
      <w:r w:rsidRPr="0032026F">
        <w:rPr>
          <w:color w:val="000000" w:themeColor="text1"/>
          <w:lang w:val="en-US"/>
        </w:rPr>
        <w:t xml:space="preserve"> = </w:t>
      </w:r>
      <w:proofErr w:type="spellStart"/>
      <w:r w:rsidRPr="0032026F">
        <w:rPr>
          <w:color w:val="000000" w:themeColor="text1"/>
          <w:lang w:val="en-US"/>
        </w:rPr>
        <w:t>statetable</w:t>
      </w:r>
      <w:proofErr w:type="spellEnd"/>
      <w:r w:rsidRPr="0032026F">
        <w:rPr>
          <w:color w:val="000000" w:themeColor="text1"/>
          <w:lang w:val="en-US"/>
        </w:rPr>
        <w:t>[0].split("|")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self.state</w:t>
      </w:r>
      <w:proofErr w:type="gramEnd"/>
      <w:r w:rsidRPr="0032026F">
        <w:rPr>
          <w:color w:val="000000" w:themeColor="text1"/>
          <w:lang w:val="en-US"/>
        </w:rPr>
        <w:t>_count</w:t>
      </w:r>
      <w:proofErr w:type="spellEnd"/>
      <w:r w:rsidRPr="0032026F">
        <w:rPr>
          <w:color w:val="000000" w:themeColor="text1"/>
          <w:lang w:val="en-US"/>
        </w:rPr>
        <w:t xml:space="preserve"> = </w:t>
      </w:r>
      <w:proofErr w:type="spellStart"/>
      <w:r w:rsidRPr="0032026F">
        <w:rPr>
          <w:color w:val="000000" w:themeColor="text1"/>
          <w:lang w:val="en-US"/>
        </w:rPr>
        <w:t>len</w:t>
      </w:r>
      <w:proofErr w:type="spellEnd"/>
      <w:r w:rsidRPr="0032026F">
        <w:rPr>
          <w:color w:val="000000" w:themeColor="text1"/>
          <w:lang w:val="en-US"/>
        </w:rPr>
        <w:t>(</w:t>
      </w:r>
      <w:proofErr w:type="spellStart"/>
      <w:r w:rsidRPr="0032026F">
        <w:rPr>
          <w:color w:val="000000" w:themeColor="text1"/>
          <w:lang w:val="en-US"/>
        </w:rPr>
        <w:t>statetable</w:t>
      </w:r>
      <w:proofErr w:type="spellEnd"/>
      <w:r w:rsidRPr="0032026F">
        <w:rPr>
          <w:color w:val="000000" w:themeColor="text1"/>
          <w:lang w:val="en-US"/>
        </w:rPr>
        <w:t>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self.alphabet</w:t>
      </w:r>
      <w:proofErr w:type="gramEnd"/>
      <w:r w:rsidRPr="0032026F">
        <w:rPr>
          <w:color w:val="000000" w:themeColor="text1"/>
          <w:lang w:val="en-US"/>
        </w:rPr>
        <w:t>_size</w:t>
      </w:r>
      <w:proofErr w:type="spellEnd"/>
      <w:r w:rsidRPr="0032026F">
        <w:rPr>
          <w:color w:val="000000" w:themeColor="text1"/>
          <w:lang w:val="en-US"/>
        </w:rPr>
        <w:t xml:space="preserve"> = </w:t>
      </w:r>
      <w:proofErr w:type="spellStart"/>
      <w:r w:rsidRPr="0032026F">
        <w:rPr>
          <w:color w:val="000000" w:themeColor="text1"/>
          <w:lang w:val="en-US"/>
        </w:rPr>
        <w:t>len</w:t>
      </w:r>
      <w:proofErr w:type="spellEnd"/>
      <w:r w:rsidRPr="0032026F">
        <w:rPr>
          <w:color w:val="000000" w:themeColor="text1"/>
          <w:lang w:val="en-US"/>
        </w:rPr>
        <w:t>(</w:t>
      </w:r>
      <w:proofErr w:type="spellStart"/>
      <w:r w:rsidRPr="0032026F">
        <w:rPr>
          <w:color w:val="000000" w:themeColor="text1"/>
          <w:lang w:val="en-US"/>
        </w:rPr>
        <w:t>self.alphabet</w:t>
      </w:r>
      <w:proofErr w:type="spellEnd"/>
      <w:r w:rsidRPr="0032026F">
        <w:rPr>
          <w:color w:val="000000" w:themeColor="text1"/>
          <w:lang w:val="en-US"/>
        </w:rPr>
        <w:t>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states = </w:t>
      </w:r>
      <w:proofErr w:type="spellStart"/>
      <w:proofErr w:type="gramStart"/>
      <w:r w:rsidRPr="0032026F">
        <w:rPr>
          <w:color w:val="000000" w:themeColor="text1"/>
          <w:lang w:val="en-US"/>
        </w:rPr>
        <w:t>dict</w:t>
      </w:r>
      <w:proofErr w:type="spellEnd"/>
      <w:r w:rsidRPr="0032026F">
        <w:rPr>
          <w:color w:val="000000" w:themeColor="text1"/>
          <w:lang w:val="en-US"/>
        </w:rPr>
        <w:t>(</w:t>
      </w:r>
      <w:proofErr w:type="gramEnd"/>
      <w:r w:rsidRPr="0032026F">
        <w:rPr>
          <w:color w:val="000000" w:themeColor="text1"/>
          <w:lang w:val="en-US"/>
        </w:rPr>
        <w:t>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for </w:t>
      </w:r>
      <w:proofErr w:type="spellStart"/>
      <w:r w:rsidRPr="0032026F">
        <w:rPr>
          <w:color w:val="000000" w:themeColor="text1"/>
          <w:lang w:val="en-US"/>
        </w:rPr>
        <w:t>i</w:t>
      </w:r>
      <w:proofErr w:type="spellEnd"/>
      <w:r w:rsidRPr="0032026F">
        <w:rPr>
          <w:color w:val="000000" w:themeColor="text1"/>
          <w:lang w:val="en-US"/>
        </w:rPr>
        <w:t xml:space="preserve"> in </w:t>
      </w:r>
      <w:proofErr w:type="gramStart"/>
      <w:r w:rsidRPr="0032026F">
        <w:rPr>
          <w:color w:val="000000" w:themeColor="text1"/>
          <w:lang w:val="en-US"/>
        </w:rPr>
        <w:t>range(</w:t>
      </w:r>
      <w:proofErr w:type="gramEnd"/>
      <w:r w:rsidRPr="0032026F">
        <w:rPr>
          <w:color w:val="000000" w:themeColor="text1"/>
          <w:lang w:val="en-US"/>
        </w:rPr>
        <w:t xml:space="preserve">1, </w:t>
      </w:r>
      <w:proofErr w:type="spellStart"/>
      <w:r w:rsidRPr="0032026F">
        <w:rPr>
          <w:color w:val="000000" w:themeColor="text1"/>
          <w:lang w:val="en-US"/>
        </w:rPr>
        <w:t>self.state_count</w:t>
      </w:r>
      <w:proofErr w:type="spellEnd"/>
      <w:r w:rsidRPr="0032026F">
        <w:rPr>
          <w:color w:val="000000" w:themeColor="text1"/>
          <w:lang w:val="en-US"/>
        </w:rPr>
        <w:t>):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state = </w:t>
      </w:r>
      <w:proofErr w:type="spellStart"/>
      <w:proofErr w:type="gramStart"/>
      <w:r w:rsidRPr="0032026F">
        <w:rPr>
          <w:color w:val="000000" w:themeColor="text1"/>
          <w:lang w:val="en-US"/>
        </w:rPr>
        <w:t>dict</w:t>
      </w:r>
      <w:proofErr w:type="spellEnd"/>
      <w:r w:rsidRPr="0032026F">
        <w:rPr>
          <w:color w:val="000000" w:themeColor="text1"/>
          <w:lang w:val="en-US"/>
        </w:rPr>
        <w:t>(</w:t>
      </w:r>
      <w:proofErr w:type="gramEnd"/>
      <w:r w:rsidRPr="0032026F">
        <w:rPr>
          <w:color w:val="000000" w:themeColor="text1"/>
          <w:lang w:val="en-US"/>
        </w:rPr>
        <w:t>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</w:t>
      </w:r>
      <w:proofErr w:type="spellStart"/>
      <w:r w:rsidRPr="0032026F">
        <w:rPr>
          <w:color w:val="000000" w:themeColor="text1"/>
          <w:lang w:val="en-US"/>
        </w:rPr>
        <w:t>state_list</w:t>
      </w:r>
      <w:proofErr w:type="spellEnd"/>
      <w:r w:rsidRPr="0032026F">
        <w:rPr>
          <w:color w:val="000000" w:themeColor="text1"/>
          <w:lang w:val="en-US"/>
        </w:rPr>
        <w:t xml:space="preserve"> = </w:t>
      </w:r>
      <w:proofErr w:type="spellStart"/>
      <w:r w:rsidRPr="0032026F">
        <w:rPr>
          <w:color w:val="000000" w:themeColor="text1"/>
          <w:lang w:val="en-US"/>
        </w:rPr>
        <w:t>statetable</w:t>
      </w:r>
      <w:proofErr w:type="spellEnd"/>
      <w:r w:rsidRPr="0032026F">
        <w:rPr>
          <w:color w:val="000000" w:themeColor="text1"/>
          <w:lang w:val="en-US"/>
        </w:rPr>
        <w:t>[</w:t>
      </w:r>
      <w:proofErr w:type="spellStart"/>
      <w:r w:rsidRPr="0032026F">
        <w:rPr>
          <w:color w:val="000000" w:themeColor="text1"/>
          <w:lang w:val="en-US"/>
        </w:rPr>
        <w:t>i</w:t>
      </w:r>
      <w:proofErr w:type="spellEnd"/>
      <w:proofErr w:type="gramStart"/>
      <w:r w:rsidRPr="0032026F">
        <w:rPr>
          <w:color w:val="000000" w:themeColor="text1"/>
          <w:lang w:val="en-US"/>
        </w:rPr>
        <w:t>].split</w:t>
      </w:r>
      <w:proofErr w:type="gramEnd"/>
      <w:r w:rsidRPr="0032026F">
        <w:rPr>
          <w:color w:val="000000" w:themeColor="text1"/>
          <w:lang w:val="en-US"/>
        </w:rPr>
        <w:t>("|")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for j in range(</w:t>
      </w:r>
      <w:proofErr w:type="spellStart"/>
      <w:proofErr w:type="gramStart"/>
      <w:r w:rsidRPr="0032026F">
        <w:rPr>
          <w:color w:val="000000" w:themeColor="text1"/>
          <w:lang w:val="en-US"/>
        </w:rPr>
        <w:t>self.alphabet</w:t>
      </w:r>
      <w:proofErr w:type="gramEnd"/>
      <w:r w:rsidRPr="0032026F">
        <w:rPr>
          <w:color w:val="000000" w:themeColor="text1"/>
          <w:lang w:val="en-US"/>
        </w:rPr>
        <w:t>_size</w:t>
      </w:r>
      <w:proofErr w:type="spellEnd"/>
      <w:r w:rsidRPr="0032026F">
        <w:rPr>
          <w:color w:val="000000" w:themeColor="text1"/>
          <w:lang w:val="en-US"/>
        </w:rPr>
        <w:t>):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    state[</w:t>
      </w:r>
      <w:proofErr w:type="spellStart"/>
      <w:proofErr w:type="gramStart"/>
      <w:r w:rsidRPr="0032026F">
        <w:rPr>
          <w:color w:val="000000" w:themeColor="text1"/>
          <w:lang w:val="en-US"/>
        </w:rPr>
        <w:t>self.alphabet</w:t>
      </w:r>
      <w:proofErr w:type="spellEnd"/>
      <w:proofErr w:type="gramEnd"/>
      <w:r w:rsidRPr="0032026F">
        <w:rPr>
          <w:color w:val="000000" w:themeColor="text1"/>
          <w:lang w:val="en-US"/>
        </w:rPr>
        <w:t xml:space="preserve">[j]] = </w:t>
      </w:r>
      <w:proofErr w:type="spellStart"/>
      <w:r w:rsidRPr="0032026F">
        <w:rPr>
          <w:color w:val="000000" w:themeColor="text1"/>
          <w:lang w:val="en-US"/>
        </w:rPr>
        <w:t>state_list</w:t>
      </w:r>
      <w:proofErr w:type="spellEnd"/>
      <w:r w:rsidRPr="0032026F">
        <w:rPr>
          <w:color w:val="000000" w:themeColor="text1"/>
          <w:lang w:val="en-US"/>
        </w:rPr>
        <w:t>[j+1].split(";")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states[</w:t>
      </w:r>
      <w:proofErr w:type="spellStart"/>
      <w:r w:rsidRPr="0032026F">
        <w:rPr>
          <w:color w:val="000000" w:themeColor="text1"/>
          <w:lang w:val="en-US"/>
        </w:rPr>
        <w:t>state_</w:t>
      </w:r>
      <w:proofErr w:type="gramStart"/>
      <w:r w:rsidRPr="0032026F">
        <w:rPr>
          <w:color w:val="000000" w:themeColor="text1"/>
          <w:lang w:val="en-US"/>
        </w:rPr>
        <w:t>list</w:t>
      </w:r>
      <w:proofErr w:type="spellEnd"/>
      <w:r w:rsidRPr="0032026F">
        <w:rPr>
          <w:color w:val="000000" w:themeColor="text1"/>
          <w:lang w:val="en-US"/>
        </w:rPr>
        <w:t>[</w:t>
      </w:r>
      <w:proofErr w:type="gramEnd"/>
      <w:r w:rsidRPr="0032026F">
        <w:rPr>
          <w:color w:val="000000" w:themeColor="text1"/>
          <w:lang w:val="en-US"/>
        </w:rPr>
        <w:t>0]] = state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self.states</w:t>
      </w:r>
      <w:proofErr w:type="spellEnd"/>
      <w:proofErr w:type="gramEnd"/>
      <w:r w:rsidRPr="0032026F">
        <w:rPr>
          <w:color w:val="000000" w:themeColor="text1"/>
          <w:lang w:val="en-US"/>
        </w:rPr>
        <w:t xml:space="preserve"> = states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self.endstate</w:t>
      </w:r>
      <w:proofErr w:type="spellEnd"/>
      <w:proofErr w:type="gramEnd"/>
      <w:r w:rsidRPr="0032026F">
        <w:rPr>
          <w:color w:val="000000" w:themeColor="text1"/>
          <w:lang w:val="en-US"/>
        </w:rPr>
        <w:t xml:space="preserve"> = end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r w:rsidRPr="0032026F">
        <w:rPr>
          <w:color w:val="000000" w:themeColor="text1"/>
          <w:lang w:val="en-US"/>
        </w:rPr>
        <w:t>self.cur_state</w:t>
      </w:r>
      <w:proofErr w:type="spellEnd"/>
      <w:r w:rsidRPr="0032026F">
        <w:rPr>
          <w:color w:val="000000" w:themeColor="text1"/>
          <w:lang w:val="en-US"/>
        </w:rPr>
        <w:t xml:space="preserve"> = start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r w:rsidRPr="0032026F">
        <w:rPr>
          <w:color w:val="000000" w:themeColor="text1"/>
          <w:lang w:val="en-US"/>
        </w:rPr>
        <w:t>self.cur_pos</w:t>
      </w:r>
      <w:proofErr w:type="spellEnd"/>
      <w:r w:rsidRPr="0032026F">
        <w:rPr>
          <w:color w:val="000000" w:themeColor="text1"/>
          <w:lang w:val="en-US"/>
        </w:rPr>
        <w:t xml:space="preserve"> = 0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self.string</w:t>
      </w:r>
      <w:proofErr w:type="spellEnd"/>
      <w:proofErr w:type="gramEnd"/>
      <w:r w:rsidRPr="0032026F">
        <w:rPr>
          <w:color w:val="000000" w:themeColor="text1"/>
          <w:lang w:val="en-US"/>
        </w:rPr>
        <w:t xml:space="preserve"> = " "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def step(self):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if </w:t>
      </w:r>
      <w:proofErr w:type="spellStart"/>
      <w:r w:rsidRPr="0032026F">
        <w:rPr>
          <w:color w:val="000000" w:themeColor="text1"/>
          <w:lang w:val="en-US"/>
        </w:rPr>
        <w:t>self.cur_pos</w:t>
      </w:r>
      <w:proofErr w:type="spellEnd"/>
      <w:r w:rsidRPr="0032026F">
        <w:rPr>
          <w:color w:val="000000" w:themeColor="text1"/>
          <w:lang w:val="en-US"/>
        </w:rPr>
        <w:t xml:space="preserve"> == </w:t>
      </w:r>
      <w:proofErr w:type="spellStart"/>
      <w:r w:rsidRPr="0032026F">
        <w:rPr>
          <w:color w:val="000000" w:themeColor="text1"/>
          <w:lang w:val="en-US"/>
        </w:rPr>
        <w:t>len</w:t>
      </w:r>
      <w:proofErr w:type="spellEnd"/>
      <w:r w:rsidRPr="0032026F">
        <w:rPr>
          <w:color w:val="000000" w:themeColor="text1"/>
          <w:lang w:val="en-US"/>
        </w:rPr>
        <w:t>(</w:t>
      </w:r>
      <w:proofErr w:type="spellStart"/>
      <w:proofErr w:type="gramStart"/>
      <w:r w:rsidRPr="0032026F">
        <w:rPr>
          <w:color w:val="000000" w:themeColor="text1"/>
          <w:lang w:val="en-US"/>
        </w:rPr>
        <w:t>self.string</w:t>
      </w:r>
      <w:proofErr w:type="spellEnd"/>
      <w:proofErr w:type="gramEnd"/>
      <w:r w:rsidRPr="0032026F">
        <w:rPr>
          <w:color w:val="000000" w:themeColor="text1"/>
          <w:lang w:val="en-US"/>
        </w:rPr>
        <w:t>):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self.string</w:t>
      </w:r>
      <w:proofErr w:type="gramEnd"/>
      <w:r w:rsidRPr="0032026F">
        <w:rPr>
          <w:color w:val="000000" w:themeColor="text1"/>
          <w:lang w:val="en-US"/>
        </w:rPr>
        <w:t>.append</w:t>
      </w:r>
      <w:proofErr w:type="spellEnd"/>
      <w:r w:rsidRPr="0032026F">
        <w:rPr>
          <w:color w:val="000000" w:themeColor="text1"/>
          <w:lang w:val="en-US"/>
        </w:rPr>
        <w:t>(" ")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32026F">
        <w:rPr>
          <w:color w:val="000000" w:themeColor="text1"/>
          <w:lang w:val="en-US"/>
        </w:rPr>
        <w:t>action=</w:t>
      </w:r>
      <w:proofErr w:type="spellStart"/>
      <w:proofErr w:type="gramStart"/>
      <w:r w:rsidRPr="0032026F">
        <w:rPr>
          <w:color w:val="000000" w:themeColor="text1"/>
          <w:lang w:val="en-US"/>
        </w:rPr>
        <w:t>self.states</w:t>
      </w:r>
      <w:proofErr w:type="spellEnd"/>
      <w:proofErr w:type="gramEnd"/>
      <w:r w:rsidRPr="0032026F">
        <w:rPr>
          <w:color w:val="000000" w:themeColor="text1"/>
          <w:lang w:val="en-US"/>
        </w:rPr>
        <w:t>[</w:t>
      </w:r>
      <w:proofErr w:type="spellStart"/>
      <w:r w:rsidRPr="0032026F">
        <w:rPr>
          <w:color w:val="000000" w:themeColor="text1"/>
          <w:lang w:val="en-US"/>
        </w:rPr>
        <w:t>self.cur_state</w:t>
      </w:r>
      <w:proofErr w:type="spellEnd"/>
      <w:r w:rsidRPr="0032026F">
        <w:rPr>
          <w:color w:val="000000" w:themeColor="text1"/>
          <w:lang w:val="en-US"/>
        </w:rPr>
        <w:t>][</w:t>
      </w:r>
      <w:proofErr w:type="spellStart"/>
      <w:r w:rsidRPr="0032026F">
        <w:rPr>
          <w:color w:val="000000" w:themeColor="text1"/>
          <w:lang w:val="en-US"/>
        </w:rPr>
        <w:t>self.string</w:t>
      </w:r>
      <w:proofErr w:type="spellEnd"/>
      <w:r w:rsidRPr="0032026F">
        <w:rPr>
          <w:color w:val="000000" w:themeColor="text1"/>
          <w:lang w:val="en-US"/>
        </w:rPr>
        <w:t>[</w:t>
      </w:r>
      <w:proofErr w:type="spellStart"/>
      <w:r w:rsidRPr="0032026F">
        <w:rPr>
          <w:color w:val="000000" w:themeColor="text1"/>
          <w:lang w:val="en-US"/>
        </w:rPr>
        <w:t>self.cur_pos</w:t>
      </w:r>
      <w:proofErr w:type="spellEnd"/>
      <w:r w:rsidRPr="0032026F">
        <w:rPr>
          <w:color w:val="000000" w:themeColor="text1"/>
          <w:lang w:val="en-US"/>
        </w:rPr>
        <w:t>]]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self.string</w:t>
      </w:r>
      <w:proofErr w:type="spellEnd"/>
      <w:proofErr w:type="gramEnd"/>
      <w:r w:rsidRPr="0032026F">
        <w:rPr>
          <w:color w:val="000000" w:themeColor="text1"/>
          <w:lang w:val="en-US"/>
        </w:rPr>
        <w:t>[</w:t>
      </w:r>
      <w:proofErr w:type="spellStart"/>
      <w:r w:rsidRPr="0032026F">
        <w:rPr>
          <w:color w:val="000000" w:themeColor="text1"/>
          <w:lang w:val="en-US"/>
        </w:rPr>
        <w:t>self.cur_pos</w:t>
      </w:r>
      <w:proofErr w:type="spellEnd"/>
      <w:r w:rsidRPr="0032026F">
        <w:rPr>
          <w:color w:val="000000" w:themeColor="text1"/>
          <w:lang w:val="en-US"/>
        </w:rPr>
        <w:t>] = action[0]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if </w:t>
      </w:r>
      <w:proofErr w:type="gramStart"/>
      <w:r w:rsidRPr="0032026F">
        <w:rPr>
          <w:color w:val="000000" w:themeColor="text1"/>
          <w:lang w:val="en-US"/>
        </w:rPr>
        <w:t>action[</w:t>
      </w:r>
      <w:proofErr w:type="gramEnd"/>
      <w:r w:rsidRPr="0032026F">
        <w:rPr>
          <w:color w:val="000000" w:themeColor="text1"/>
          <w:lang w:val="en-US"/>
        </w:rPr>
        <w:t>1] == "L":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</w:t>
      </w:r>
      <w:proofErr w:type="spellStart"/>
      <w:r w:rsidRPr="0032026F">
        <w:rPr>
          <w:color w:val="000000" w:themeColor="text1"/>
          <w:lang w:val="en-US"/>
        </w:rPr>
        <w:t>self.cur_pos</w:t>
      </w:r>
      <w:proofErr w:type="spellEnd"/>
      <w:r w:rsidRPr="0032026F">
        <w:rPr>
          <w:color w:val="000000" w:themeColor="text1"/>
          <w:lang w:val="en-US"/>
        </w:rPr>
        <w:t xml:space="preserve"> -= 1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r w:rsidRPr="0032026F">
        <w:rPr>
          <w:color w:val="000000" w:themeColor="text1"/>
          <w:lang w:val="en-US"/>
        </w:rPr>
        <w:t>elif</w:t>
      </w:r>
      <w:proofErr w:type="spellEnd"/>
      <w:r w:rsidRPr="0032026F">
        <w:rPr>
          <w:color w:val="000000" w:themeColor="text1"/>
          <w:lang w:val="en-US"/>
        </w:rPr>
        <w:t xml:space="preserve"> </w:t>
      </w:r>
      <w:proofErr w:type="gramStart"/>
      <w:r w:rsidRPr="0032026F">
        <w:rPr>
          <w:color w:val="000000" w:themeColor="text1"/>
          <w:lang w:val="en-US"/>
        </w:rPr>
        <w:t>action[</w:t>
      </w:r>
      <w:proofErr w:type="gramEnd"/>
      <w:r w:rsidRPr="0032026F">
        <w:rPr>
          <w:color w:val="000000" w:themeColor="text1"/>
          <w:lang w:val="en-US"/>
        </w:rPr>
        <w:t>1] == "R":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</w:t>
      </w:r>
      <w:proofErr w:type="spellStart"/>
      <w:r w:rsidRPr="0032026F">
        <w:rPr>
          <w:color w:val="000000" w:themeColor="text1"/>
          <w:lang w:val="en-US"/>
        </w:rPr>
        <w:t>self.cur_pos</w:t>
      </w:r>
      <w:proofErr w:type="spellEnd"/>
      <w:r w:rsidRPr="0032026F">
        <w:rPr>
          <w:color w:val="000000" w:themeColor="text1"/>
          <w:lang w:val="en-US"/>
        </w:rPr>
        <w:t xml:space="preserve"> += 1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r w:rsidRPr="0032026F">
        <w:rPr>
          <w:color w:val="000000" w:themeColor="text1"/>
          <w:lang w:val="en-US"/>
        </w:rPr>
        <w:t>self.cur_state</w:t>
      </w:r>
      <w:proofErr w:type="spellEnd"/>
      <w:r w:rsidRPr="0032026F">
        <w:rPr>
          <w:color w:val="000000" w:themeColor="text1"/>
          <w:lang w:val="en-US"/>
        </w:rPr>
        <w:t xml:space="preserve"> = </w:t>
      </w:r>
      <w:proofErr w:type="gramStart"/>
      <w:r w:rsidRPr="0032026F">
        <w:rPr>
          <w:color w:val="000000" w:themeColor="text1"/>
          <w:lang w:val="en-US"/>
        </w:rPr>
        <w:t>action[</w:t>
      </w:r>
      <w:proofErr w:type="gramEnd"/>
      <w:r w:rsidRPr="0032026F">
        <w:rPr>
          <w:color w:val="000000" w:themeColor="text1"/>
          <w:lang w:val="en-US"/>
        </w:rPr>
        <w:t>2]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def </w:t>
      </w:r>
      <w:proofErr w:type="gramStart"/>
      <w:r w:rsidRPr="0032026F">
        <w:rPr>
          <w:color w:val="000000" w:themeColor="text1"/>
          <w:lang w:val="en-US"/>
        </w:rPr>
        <w:t>compute(</w:t>
      </w:r>
      <w:proofErr w:type="gramEnd"/>
      <w:r w:rsidRPr="0032026F">
        <w:rPr>
          <w:color w:val="000000" w:themeColor="text1"/>
          <w:lang w:val="en-US"/>
        </w:rPr>
        <w:t>self, string):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self.string</w:t>
      </w:r>
      <w:proofErr w:type="spellEnd"/>
      <w:proofErr w:type="gramEnd"/>
      <w:r w:rsidRPr="0032026F">
        <w:rPr>
          <w:color w:val="000000" w:themeColor="text1"/>
          <w:lang w:val="en-US"/>
        </w:rPr>
        <w:t xml:space="preserve"> = list(string)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log = [</w:t>
      </w:r>
      <w:proofErr w:type="spellStart"/>
      <w:r w:rsidRPr="0032026F">
        <w:rPr>
          <w:color w:val="000000" w:themeColor="text1"/>
          <w:lang w:val="en-US"/>
        </w:rPr>
        <w:t>self.cur_state</w:t>
      </w:r>
      <w:proofErr w:type="spellEnd"/>
      <w:r w:rsidRPr="0032026F">
        <w:rPr>
          <w:color w:val="000000" w:themeColor="text1"/>
          <w:lang w:val="en-US"/>
        </w:rPr>
        <w:t>]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while </w:t>
      </w:r>
      <w:proofErr w:type="spellStart"/>
      <w:r w:rsidRPr="0032026F">
        <w:rPr>
          <w:color w:val="000000" w:themeColor="text1"/>
          <w:lang w:val="en-US"/>
        </w:rPr>
        <w:t>self.cur_</w:t>
      </w:r>
      <w:proofErr w:type="gramStart"/>
      <w:r w:rsidRPr="0032026F">
        <w:rPr>
          <w:color w:val="000000" w:themeColor="text1"/>
          <w:lang w:val="en-US"/>
        </w:rPr>
        <w:t>state</w:t>
      </w:r>
      <w:proofErr w:type="spellEnd"/>
      <w:r w:rsidRPr="0032026F">
        <w:rPr>
          <w:color w:val="000000" w:themeColor="text1"/>
          <w:lang w:val="en-US"/>
        </w:rPr>
        <w:t xml:space="preserve"> !</w:t>
      </w:r>
      <w:proofErr w:type="gramEnd"/>
      <w:r w:rsidRPr="0032026F">
        <w:rPr>
          <w:color w:val="000000" w:themeColor="text1"/>
          <w:lang w:val="en-US"/>
        </w:rPr>
        <w:t xml:space="preserve">= </w:t>
      </w:r>
      <w:proofErr w:type="spellStart"/>
      <w:r w:rsidRPr="0032026F">
        <w:rPr>
          <w:color w:val="000000" w:themeColor="text1"/>
          <w:lang w:val="en-US"/>
        </w:rPr>
        <w:t>self.endstate</w:t>
      </w:r>
      <w:proofErr w:type="spellEnd"/>
      <w:r w:rsidRPr="0032026F">
        <w:rPr>
          <w:color w:val="000000" w:themeColor="text1"/>
          <w:lang w:val="en-US"/>
        </w:rPr>
        <w:t>: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2026F">
        <w:rPr>
          <w:color w:val="000000" w:themeColor="text1"/>
          <w:lang w:val="en-US"/>
        </w:rPr>
        <w:t>self.step</w:t>
      </w:r>
      <w:proofErr w:type="spellEnd"/>
      <w:proofErr w:type="gramEnd"/>
      <w:r w:rsidRPr="0032026F">
        <w:rPr>
          <w:color w:val="000000" w:themeColor="text1"/>
          <w:lang w:val="en-US"/>
        </w:rPr>
        <w:t>()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2026F">
        <w:rPr>
          <w:color w:val="000000" w:themeColor="text1"/>
          <w:lang w:val="en-US"/>
        </w:rPr>
        <w:t>log.append</w:t>
      </w:r>
      <w:proofErr w:type="spellEnd"/>
      <w:proofErr w:type="gramEnd"/>
      <w:r w:rsidRPr="0032026F">
        <w:rPr>
          <w:color w:val="000000" w:themeColor="text1"/>
          <w:lang w:val="en-US"/>
        </w:rPr>
        <w:t>(</w:t>
      </w:r>
      <w:proofErr w:type="spellStart"/>
      <w:r w:rsidRPr="0032026F">
        <w:rPr>
          <w:color w:val="000000" w:themeColor="text1"/>
          <w:lang w:val="en-US"/>
        </w:rPr>
        <w:t>self.cur_state</w:t>
      </w:r>
      <w:proofErr w:type="spellEnd"/>
      <w:r w:rsidRPr="0032026F">
        <w:rPr>
          <w:color w:val="000000" w:themeColor="text1"/>
          <w:lang w:val="en-US"/>
        </w:rPr>
        <w:t>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return '</w:t>
      </w:r>
      <w:proofErr w:type="gramStart"/>
      <w:r w:rsidRPr="0032026F">
        <w:rPr>
          <w:color w:val="000000" w:themeColor="text1"/>
          <w:lang w:val="en-US"/>
        </w:rPr>
        <w:t>'.join</w:t>
      </w:r>
      <w:proofErr w:type="gramEnd"/>
      <w:r w:rsidRPr="0032026F">
        <w:rPr>
          <w:color w:val="000000" w:themeColor="text1"/>
          <w:lang w:val="en-US"/>
        </w:rPr>
        <w:t>(</w:t>
      </w:r>
      <w:proofErr w:type="spellStart"/>
      <w:r w:rsidRPr="0032026F">
        <w:rPr>
          <w:color w:val="000000" w:themeColor="text1"/>
          <w:lang w:val="en-US"/>
        </w:rPr>
        <w:t>self.string</w:t>
      </w:r>
      <w:proofErr w:type="spellEnd"/>
      <w:r w:rsidRPr="0032026F">
        <w:rPr>
          <w:color w:val="000000" w:themeColor="text1"/>
          <w:lang w:val="en-US"/>
        </w:rPr>
        <w:t>), ' '.join(log)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>table = ["</w:t>
      </w:r>
      <w:proofErr w:type="spellStart"/>
      <w:r w:rsidRPr="0032026F">
        <w:rPr>
          <w:color w:val="000000" w:themeColor="text1"/>
          <w:lang w:val="en-US"/>
        </w:rPr>
        <w:t>a|b|c</w:t>
      </w:r>
      <w:proofErr w:type="spellEnd"/>
      <w:r w:rsidRPr="0032026F">
        <w:rPr>
          <w:color w:val="000000" w:themeColor="text1"/>
          <w:lang w:val="en-US"/>
        </w:rPr>
        <w:t>| |X",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"q1|</w:t>
      </w:r>
      <w:proofErr w:type="gramStart"/>
      <w:r w:rsidRPr="0032026F">
        <w:rPr>
          <w:color w:val="000000" w:themeColor="text1"/>
          <w:lang w:val="en-US"/>
        </w:rPr>
        <w:t>a;L</w:t>
      </w:r>
      <w:proofErr w:type="gramEnd"/>
      <w:r w:rsidRPr="0032026F">
        <w:rPr>
          <w:color w:val="000000" w:themeColor="text1"/>
          <w:lang w:val="en-US"/>
        </w:rPr>
        <w:t>;q2|b;L;q2|c;L;q2| ;R;q1|null",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"q2|null|null|null|</w:t>
      </w:r>
      <w:proofErr w:type="gramStart"/>
      <w:r w:rsidRPr="0032026F">
        <w:rPr>
          <w:color w:val="000000" w:themeColor="text1"/>
          <w:lang w:val="en-US"/>
        </w:rPr>
        <w:t>X;R</w:t>
      </w:r>
      <w:proofErr w:type="gramEnd"/>
      <w:r w:rsidRPr="0032026F">
        <w:rPr>
          <w:color w:val="000000" w:themeColor="text1"/>
          <w:lang w:val="en-US"/>
        </w:rPr>
        <w:t>;q3|null",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"q3|</w:t>
      </w:r>
      <w:proofErr w:type="gramStart"/>
      <w:r w:rsidRPr="0032026F">
        <w:rPr>
          <w:color w:val="000000" w:themeColor="text1"/>
          <w:lang w:val="en-US"/>
        </w:rPr>
        <w:t>a;R</w:t>
      </w:r>
      <w:proofErr w:type="gramEnd"/>
      <w:r w:rsidRPr="0032026F">
        <w:rPr>
          <w:color w:val="000000" w:themeColor="text1"/>
          <w:lang w:val="en-US"/>
        </w:rPr>
        <w:t>;q3|b;R;q3|c;R;q3|X;L;l2|null",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"l1|</w:t>
      </w:r>
      <w:proofErr w:type="gramStart"/>
      <w:r w:rsidRPr="0032026F">
        <w:rPr>
          <w:color w:val="000000" w:themeColor="text1"/>
          <w:lang w:val="en-US"/>
        </w:rPr>
        <w:t>a;L</w:t>
      </w:r>
      <w:proofErr w:type="gramEnd"/>
      <w:r w:rsidRPr="0032026F">
        <w:rPr>
          <w:color w:val="000000" w:themeColor="text1"/>
          <w:lang w:val="en-US"/>
        </w:rPr>
        <w:t>;l1|b;L;l1|c;L;l1|null|X;L;l2",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"l2</w:t>
      </w:r>
      <w:proofErr w:type="gramStart"/>
      <w:r w:rsidRPr="0032026F">
        <w:rPr>
          <w:color w:val="000000" w:themeColor="text1"/>
          <w:lang w:val="en-US"/>
        </w:rPr>
        <w:t>| ;R</w:t>
      </w:r>
      <w:proofErr w:type="gramEnd"/>
      <w:r w:rsidRPr="0032026F">
        <w:rPr>
          <w:color w:val="000000" w:themeColor="text1"/>
          <w:lang w:val="en-US"/>
        </w:rPr>
        <w:t>;ra1| ;R;rb1| ;R;rc1| ;L;l2| ;N;q4",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"ra1|null|null|null</w:t>
      </w:r>
      <w:proofErr w:type="gramStart"/>
      <w:r w:rsidRPr="0032026F">
        <w:rPr>
          <w:color w:val="000000" w:themeColor="text1"/>
          <w:lang w:val="en-US"/>
        </w:rPr>
        <w:t>| ;R</w:t>
      </w:r>
      <w:proofErr w:type="gramEnd"/>
      <w:r w:rsidRPr="0032026F">
        <w:rPr>
          <w:color w:val="000000" w:themeColor="text1"/>
          <w:lang w:val="en-US"/>
        </w:rPr>
        <w:t>;ra1|X;R;ra2",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"rb1|null|null|null</w:t>
      </w:r>
      <w:proofErr w:type="gramStart"/>
      <w:r w:rsidRPr="0032026F">
        <w:rPr>
          <w:color w:val="000000" w:themeColor="text1"/>
          <w:lang w:val="en-US"/>
        </w:rPr>
        <w:t>| ;R</w:t>
      </w:r>
      <w:proofErr w:type="gramEnd"/>
      <w:r w:rsidRPr="0032026F">
        <w:rPr>
          <w:color w:val="000000" w:themeColor="text1"/>
          <w:lang w:val="en-US"/>
        </w:rPr>
        <w:t>;rb1|X;R;rb2",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"rc1|null|null|null</w:t>
      </w:r>
      <w:proofErr w:type="gramStart"/>
      <w:r w:rsidRPr="0032026F">
        <w:rPr>
          <w:color w:val="000000" w:themeColor="text1"/>
          <w:lang w:val="en-US"/>
        </w:rPr>
        <w:t>| ;R</w:t>
      </w:r>
      <w:proofErr w:type="gramEnd"/>
      <w:r w:rsidRPr="0032026F">
        <w:rPr>
          <w:color w:val="000000" w:themeColor="text1"/>
          <w:lang w:val="en-US"/>
        </w:rPr>
        <w:t>;rc1|X;R;rc2",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"ra2|</w:t>
      </w:r>
      <w:proofErr w:type="gramStart"/>
      <w:r w:rsidRPr="0032026F">
        <w:rPr>
          <w:color w:val="000000" w:themeColor="text1"/>
          <w:lang w:val="en-US"/>
        </w:rPr>
        <w:t>a;R</w:t>
      </w:r>
      <w:proofErr w:type="gramEnd"/>
      <w:r w:rsidRPr="0032026F">
        <w:rPr>
          <w:color w:val="000000" w:themeColor="text1"/>
          <w:lang w:val="en-US"/>
        </w:rPr>
        <w:t>;ra2|b;R;ra2|c;R;ra2|a;L;l1|null",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"rb2|</w:t>
      </w:r>
      <w:proofErr w:type="gramStart"/>
      <w:r w:rsidRPr="0032026F">
        <w:rPr>
          <w:color w:val="000000" w:themeColor="text1"/>
          <w:lang w:val="en-US"/>
        </w:rPr>
        <w:t>a;R</w:t>
      </w:r>
      <w:proofErr w:type="gramEnd"/>
      <w:r w:rsidRPr="0032026F">
        <w:rPr>
          <w:color w:val="000000" w:themeColor="text1"/>
          <w:lang w:val="en-US"/>
        </w:rPr>
        <w:t>;rb2|b;R;rb2|c;R;rb2|b;L;l1|null",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"rc2|</w:t>
      </w:r>
      <w:proofErr w:type="gramStart"/>
      <w:r w:rsidRPr="0032026F">
        <w:rPr>
          <w:color w:val="000000" w:themeColor="text1"/>
          <w:lang w:val="en-US"/>
        </w:rPr>
        <w:t>a;R</w:t>
      </w:r>
      <w:proofErr w:type="gramEnd"/>
      <w:r w:rsidRPr="0032026F">
        <w:rPr>
          <w:color w:val="000000" w:themeColor="text1"/>
          <w:lang w:val="en-US"/>
        </w:rPr>
        <w:t>;rc2|b;R;rc2|c;R;rc2|c;L;l1|null",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"q4|null|null|null</w:t>
      </w:r>
      <w:proofErr w:type="gramStart"/>
      <w:r w:rsidRPr="0032026F">
        <w:rPr>
          <w:color w:val="000000" w:themeColor="text1"/>
          <w:lang w:val="en-US"/>
        </w:rPr>
        <w:t>| ;R</w:t>
      </w:r>
      <w:proofErr w:type="gramEnd"/>
      <w:r w:rsidRPr="0032026F">
        <w:rPr>
          <w:color w:val="000000" w:themeColor="text1"/>
          <w:lang w:val="en-US"/>
        </w:rPr>
        <w:t>;q4| ;</w:t>
      </w:r>
      <w:proofErr w:type="spellStart"/>
      <w:r w:rsidRPr="0032026F">
        <w:rPr>
          <w:color w:val="000000" w:themeColor="text1"/>
          <w:lang w:val="en-US"/>
        </w:rPr>
        <w:t>N;end</w:t>
      </w:r>
      <w:proofErr w:type="spellEnd"/>
      <w:r w:rsidRPr="0032026F">
        <w:rPr>
          <w:color w:val="000000" w:themeColor="text1"/>
          <w:lang w:val="en-US"/>
        </w:rPr>
        <w:t>"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 xml:space="preserve">         ]</w:t>
      </w:r>
    </w:p>
    <w:p w:rsidR="0032026F" w:rsidRPr="0032026F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lastRenderedPageBreak/>
        <w:t xml:space="preserve">tm = </w:t>
      </w:r>
      <w:proofErr w:type="spellStart"/>
      <w:proofErr w:type="gramStart"/>
      <w:r w:rsidRPr="0032026F">
        <w:rPr>
          <w:color w:val="000000" w:themeColor="text1"/>
          <w:lang w:val="en-US"/>
        </w:rPr>
        <w:t>TuringMachine</w:t>
      </w:r>
      <w:proofErr w:type="spellEnd"/>
      <w:r w:rsidRPr="0032026F">
        <w:rPr>
          <w:color w:val="000000" w:themeColor="text1"/>
          <w:lang w:val="en-US"/>
        </w:rPr>
        <w:t>(</w:t>
      </w:r>
      <w:proofErr w:type="gramEnd"/>
      <w:r w:rsidRPr="0032026F">
        <w:rPr>
          <w:color w:val="000000" w:themeColor="text1"/>
          <w:lang w:val="en-US"/>
        </w:rPr>
        <w:t>table, "q1", "end")</w:t>
      </w:r>
    </w:p>
    <w:p w:rsidR="00A70A77" w:rsidRPr="001439C7" w:rsidRDefault="0032026F" w:rsidP="0032026F">
      <w:pPr>
        <w:pStyle w:val="a5"/>
        <w:rPr>
          <w:color w:val="000000" w:themeColor="text1"/>
          <w:lang w:val="en-US"/>
        </w:rPr>
      </w:pPr>
      <w:r w:rsidRPr="0032026F">
        <w:rPr>
          <w:color w:val="000000" w:themeColor="text1"/>
          <w:lang w:val="en-US"/>
        </w:rPr>
        <w:t>print(</w:t>
      </w:r>
      <w:proofErr w:type="spellStart"/>
      <w:proofErr w:type="gramStart"/>
      <w:r w:rsidRPr="0032026F">
        <w:rPr>
          <w:color w:val="000000" w:themeColor="text1"/>
          <w:lang w:val="en-US"/>
        </w:rPr>
        <w:t>tm.compute</w:t>
      </w:r>
      <w:proofErr w:type="spellEnd"/>
      <w:proofErr w:type="gramEnd"/>
      <w:r w:rsidRPr="0032026F">
        <w:rPr>
          <w:color w:val="000000" w:themeColor="text1"/>
          <w:lang w:val="en-US"/>
        </w:rPr>
        <w:t>(input())[0])</w:t>
      </w:r>
      <w:r w:rsidRPr="0032026F">
        <w:rPr>
          <w:color w:val="000000" w:themeColor="text1"/>
          <w:lang w:val="en-US"/>
        </w:rPr>
        <w:t xml:space="preserve"> </w:t>
      </w:r>
      <w:r w:rsidR="0026776C" w:rsidRPr="0026776C">
        <w:rPr>
          <w:color w:val="000000" w:themeColor="text1"/>
          <w:lang w:val="en-US"/>
        </w:rPr>
        <w:t>image</w:t>
      </w:r>
    </w:p>
    <w:sectPr w:rsidR="00A70A77" w:rsidRPr="001439C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27E" w:rsidRDefault="008B727E">
      <w:r>
        <w:separator/>
      </w:r>
    </w:p>
  </w:endnote>
  <w:endnote w:type="continuationSeparator" w:id="0">
    <w:p w:rsidR="008B727E" w:rsidRDefault="008B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F30A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27E" w:rsidRDefault="008B727E">
      <w:r>
        <w:rPr>
          <w:color w:val="000000"/>
        </w:rPr>
        <w:separator/>
      </w:r>
    </w:p>
  </w:footnote>
  <w:footnote w:type="continuationSeparator" w:id="0">
    <w:p w:rsidR="008B727E" w:rsidRDefault="008B7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240756"/>
    <w:multiLevelType w:val="hybridMultilevel"/>
    <w:tmpl w:val="465A74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65FA8"/>
    <w:multiLevelType w:val="hybridMultilevel"/>
    <w:tmpl w:val="CC0454FA"/>
    <w:lvl w:ilvl="0" w:tplc="B20CF8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4278DF"/>
    <w:multiLevelType w:val="hybridMultilevel"/>
    <w:tmpl w:val="8782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8054E92"/>
    <w:multiLevelType w:val="hybridMultilevel"/>
    <w:tmpl w:val="2FC04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32AB2"/>
    <w:multiLevelType w:val="hybridMultilevel"/>
    <w:tmpl w:val="40CC4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4043EE"/>
    <w:multiLevelType w:val="hybridMultilevel"/>
    <w:tmpl w:val="775A5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6A7D64"/>
    <w:multiLevelType w:val="hybridMultilevel"/>
    <w:tmpl w:val="EB326DB6"/>
    <w:lvl w:ilvl="0" w:tplc="574EB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654B3"/>
    <w:multiLevelType w:val="hybridMultilevel"/>
    <w:tmpl w:val="5232A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235652"/>
    <w:multiLevelType w:val="hybridMultilevel"/>
    <w:tmpl w:val="2992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32F6B"/>
    <w:multiLevelType w:val="hybridMultilevel"/>
    <w:tmpl w:val="C78A9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723B0A"/>
    <w:multiLevelType w:val="hybridMultilevel"/>
    <w:tmpl w:val="5F18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F124B4"/>
    <w:multiLevelType w:val="hybridMultilevel"/>
    <w:tmpl w:val="A5287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"/>
  </w:num>
  <w:num w:numId="8">
    <w:abstractNumId w:val="13"/>
  </w:num>
  <w:num w:numId="9">
    <w:abstractNumId w:val="6"/>
  </w:num>
  <w:num w:numId="10">
    <w:abstractNumId w:val="12"/>
  </w:num>
  <w:num w:numId="11">
    <w:abstractNumId w:val="7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00439"/>
    <w:rsid w:val="00031D46"/>
    <w:rsid w:val="00082A8C"/>
    <w:rsid w:val="000845CE"/>
    <w:rsid w:val="000A0CDD"/>
    <w:rsid w:val="000A2F12"/>
    <w:rsid w:val="000B0119"/>
    <w:rsid w:val="000C7984"/>
    <w:rsid w:val="00124E72"/>
    <w:rsid w:val="00124F11"/>
    <w:rsid w:val="001270E0"/>
    <w:rsid w:val="00142B01"/>
    <w:rsid w:val="001439C7"/>
    <w:rsid w:val="0016331C"/>
    <w:rsid w:val="001670E9"/>
    <w:rsid w:val="00182D6E"/>
    <w:rsid w:val="001850C5"/>
    <w:rsid w:val="00197026"/>
    <w:rsid w:val="001D5D68"/>
    <w:rsid w:val="00205FA2"/>
    <w:rsid w:val="002247B1"/>
    <w:rsid w:val="00250682"/>
    <w:rsid w:val="00257C04"/>
    <w:rsid w:val="0026776C"/>
    <w:rsid w:val="00277C95"/>
    <w:rsid w:val="002940C3"/>
    <w:rsid w:val="002B3E1B"/>
    <w:rsid w:val="002C7818"/>
    <w:rsid w:val="002E0835"/>
    <w:rsid w:val="002E15E1"/>
    <w:rsid w:val="00310682"/>
    <w:rsid w:val="00312BFE"/>
    <w:rsid w:val="00314630"/>
    <w:rsid w:val="0032026F"/>
    <w:rsid w:val="003407BA"/>
    <w:rsid w:val="00350C6B"/>
    <w:rsid w:val="00357D92"/>
    <w:rsid w:val="003608B4"/>
    <w:rsid w:val="0036797C"/>
    <w:rsid w:val="0038481E"/>
    <w:rsid w:val="003A2A26"/>
    <w:rsid w:val="003A51BA"/>
    <w:rsid w:val="003C3C8B"/>
    <w:rsid w:val="003D4398"/>
    <w:rsid w:val="003F2BC8"/>
    <w:rsid w:val="003F5F2A"/>
    <w:rsid w:val="00442B50"/>
    <w:rsid w:val="004440AF"/>
    <w:rsid w:val="00445645"/>
    <w:rsid w:val="00463ECD"/>
    <w:rsid w:val="00464A62"/>
    <w:rsid w:val="004754E0"/>
    <w:rsid w:val="004A5661"/>
    <w:rsid w:val="004B3C86"/>
    <w:rsid w:val="004C33BE"/>
    <w:rsid w:val="004C3482"/>
    <w:rsid w:val="004F76E1"/>
    <w:rsid w:val="00520A73"/>
    <w:rsid w:val="00523A3C"/>
    <w:rsid w:val="00526E43"/>
    <w:rsid w:val="00561800"/>
    <w:rsid w:val="0058300A"/>
    <w:rsid w:val="005C6DFF"/>
    <w:rsid w:val="005D7DD7"/>
    <w:rsid w:val="005E0C34"/>
    <w:rsid w:val="005E194F"/>
    <w:rsid w:val="005F4147"/>
    <w:rsid w:val="006002E9"/>
    <w:rsid w:val="0065511C"/>
    <w:rsid w:val="0068157A"/>
    <w:rsid w:val="00686E30"/>
    <w:rsid w:val="00694C95"/>
    <w:rsid w:val="006D4C2B"/>
    <w:rsid w:val="00715C1C"/>
    <w:rsid w:val="00716C30"/>
    <w:rsid w:val="007211FA"/>
    <w:rsid w:val="00736324"/>
    <w:rsid w:val="00742339"/>
    <w:rsid w:val="007527EF"/>
    <w:rsid w:val="007714D4"/>
    <w:rsid w:val="007756DC"/>
    <w:rsid w:val="00790449"/>
    <w:rsid w:val="007C01FE"/>
    <w:rsid w:val="007C76D0"/>
    <w:rsid w:val="007D7C0A"/>
    <w:rsid w:val="007E01C7"/>
    <w:rsid w:val="007F4983"/>
    <w:rsid w:val="0081306E"/>
    <w:rsid w:val="00815789"/>
    <w:rsid w:val="00825DEE"/>
    <w:rsid w:val="008444F5"/>
    <w:rsid w:val="00865E5E"/>
    <w:rsid w:val="0087546F"/>
    <w:rsid w:val="0087584E"/>
    <w:rsid w:val="008866C5"/>
    <w:rsid w:val="00892FE7"/>
    <w:rsid w:val="00893CE1"/>
    <w:rsid w:val="00896C5B"/>
    <w:rsid w:val="008A6A79"/>
    <w:rsid w:val="008B727E"/>
    <w:rsid w:val="008D3CD9"/>
    <w:rsid w:val="00902855"/>
    <w:rsid w:val="009032AC"/>
    <w:rsid w:val="00910548"/>
    <w:rsid w:val="009133B2"/>
    <w:rsid w:val="00947DD0"/>
    <w:rsid w:val="009504D6"/>
    <w:rsid w:val="0096516A"/>
    <w:rsid w:val="00971956"/>
    <w:rsid w:val="00976E9C"/>
    <w:rsid w:val="009806CB"/>
    <w:rsid w:val="0098556F"/>
    <w:rsid w:val="00995B08"/>
    <w:rsid w:val="009A0237"/>
    <w:rsid w:val="009B1575"/>
    <w:rsid w:val="009B4E58"/>
    <w:rsid w:val="009D6BBB"/>
    <w:rsid w:val="009E192B"/>
    <w:rsid w:val="00A13CEC"/>
    <w:rsid w:val="00A227CA"/>
    <w:rsid w:val="00A22F2C"/>
    <w:rsid w:val="00A25C74"/>
    <w:rsid w:val="00A3100C"/>
    <w:rsid w:val="00A42BF0"/>
    <w:rsid w:val="00A61A88"/>
    <w:rsid w:val="00A70A77"/>
    <w:rsid w:val="00A74E5B"/>
    <w:rsid w:val="00A7690D"/>
    <w:rsid w:val="00A95E22"/>
    <w:rsid w:val="00AA1478"/>
    <w:rsid w:val="00AC4915"/>
    <w:rsid w:val="00AF7742"/>
    <w:rsid w:val="00B06A5C"/>
    <w:rsid w:val="00B07EB0"/>
    <w:rsid w:val="00B16AE6"/>
    <w:rsid w:val="00B2182D"/>
    <w:rsid w:val="00B4705A"/>
    <w:rsid w:val="00B508BD"/>
    <w:rsid w:val="00B67FED"/>
    <w:rsid w:val="00B82235"/>
    <w:rsid w:val="00B87D7C"/>
    <w:rsid w:val="00B908DB"/>
    <w:rsid w:val="00B959EB"/>
    <w:rsid w:val="00BB2F3F"/>
    <w:rsid w:val="00BC1BC9"/>
    <w:rsid w:val="00BC3FD3"/>
    <w:rsid w:val="00BC69E5"/>
    <w:rsid w:val="00BF30A3"/>
    <w:rsid w:val="00C02B8C"/>
    <w:rsid w:val="00C13C19"/>
    <w:rsid w:val="00C14F8C"/>
    <w:rsid w:val="00CB7546"/>
    <w:rsid w:val="00D03E32"/>
    <w:rsid w:val="00D3113B"/>
    <w:rsid w:val="00D66CA7"/>
    <w:rsid w:val="00D766DD"/>
    <w:rsid w:val="00D9010D"/>
    <w:rsid w:val="00DD5737"/>
    <w:rsid w:val="00DE356F"/>
    <w:rsid w:val="00E15013"/>
    <w:rsid w:val="00E204C2"/>
    <w:rsid w:val="00E468B6"/>
    <w:rsid w:val="00E477F9"/>
    <w:rsid w:val="00E77119"/>
    <w:rsid w:val="00E86E02"/>
    <w:rsid w:val="00EC6515"/>
    <w:rsid w:val="00ED13A3"/>
    <w:rsid w:val="00ED1CD1"/>
    <w:rsid w:val="00ED3462"/>
    <w:rsid w:val="00ED43CA"/>
    <w:rsid w:val="00ED6C2D"/>
    <w:rsid w:val="00F10C64"/>
    <w:rsid w:val="00F621DD"/>
    <w:rsid w:val="00FC399C"/>
    <w:rsid w:val="00FE1CF8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4365"/>
  <w15:docId w15:val="{F41213F1-B71F-4479-94B5-51036B21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D4398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3D4398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basedOn w:val="a0"/>
    <w:link w:val="4"/>
    <w:uiPriority w:val="9"/>
    <w:rsid w:val="003D4398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3D4398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3D43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3D4398"/>
    <w:rPr>
      <w:color w:val="0000FF"/>
      <w:u w:val="single"/>
    </w:rPr>
  </w:style>
  <w:style w:type="table" w:styleId="ab">
    <w:name w:val="Table Grid"/>
    <w:basedOn w:val="a1"/>
    <w:uiPriority w:val="39"/>
    <w:rsid w:val="00384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6472</CharactersWithSpaces>
  <SharedDoc>false</SharedDoc>
  <HLinks>
    <vt:vector size="6" baseType="variant">
      <vt:variant>
        <vt:i4>1572984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https://ru.wikipedia.org/wiki/%D0%9C%D0%B0%D1%82%D1%80%D0%B8%D1%86%D0%B0_%D0%BF%D0%BE%D0%B2%D0%BE%D1%80%D0%BE%D1%82%D0%B0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Дмитрий Жучков</cp:lastModifiedBy>
  <cp:revision>6</cp:revision>
  <dcterms:created xsi:type="dcterms:W3CDTF">2023-11-23T20:50:00Z</dcterms:created>
  <dcterms:modified xsi:type="dcterms:W3CDTF">2023-12-14T19:38:00Z</dcterms:modified>
</cp:coreProperties>
</file>