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caps/>
          <w:szCs w:val="28"/>
          <w:lang w:eastAsia="ru-RU" w:bidi="ar-SA"/>
        </w:rPr>
      </w:pPr>
      <w:r>
        <w:rPr>
          <w:b/>
          <w:caps/>
          <w:szCs w:val="28"/>
          <w:lang w:eastAsia="ru-RU" w:bidi="ar-SA"/>
        </w:rPr>
        <w:t>МИНОБРНАУКИ РОССИИ</w:t>
      </w:r>
    </w:p>
    <w:p>
      <w:pPr>
        <w:pStyle w:val="4"/>
        <w:jc w:val="center"/>
        <w:rPr>
          <w:b/>
          <w:caps/>
          <w:szCs w:val="28"/>
          <w:lang w:eastAsia="ru-RU" w:bidi="ar-SA"/>
        </w:rPr>
      </w:pPr>
      <w:r>
        <w:rPr>
          <w:b/>
          <w:caps/>
          <w:szCs w:val="28"/>
          <w:lang w:eastAsia="ru-RU" w:bidi="ar-SA"/>
        </w:rPr>
        <w:t>Санкт-Петербургский государственный</w:t>
      </w:r>
    </w:p>
    <w:p>
      <w:pPr>
        <w:pStyle w:val="4"/>
        <w:jc w:val="center"/>
        <w:rPr>
          <w:b/>
          <w:caps/>
          <w:szCs w:val="28"/>
          <w:lang w:eastAsia="ru-RU" w:bidi="ar-SA"/>
        </w:rPr>
      </w:pPr>
      <w:r>
        <w:rPr>
          <w:b/>
          <w:caps/>
          <w:szCs w:val="28"/>
          <w:lang w:eastAsia="ru-RU" w:bidi="ar-SA"/>
        </w:rPr>
        <w:t>электротехнический университет</w:t>
      </w:r>
    </w:p>
    <w:p>
      <w:pPr>
        <w:pStyle w:val="4"/>
        <w:jc w:val="center"/>
        <w:rPr>
          <w:b/>
          <w:caps/>
          <w:szCs w:val="28"/>
          <w:lang w:eastAsia="ru-RU" w:bidi="ar-SA"/>
        </w:rPr>
      </w:pPr>
      <w:r>
        <w:rPr>
          <w:b/>
          <w:caps/>
          <w:szCs w:val="28"/>
          <w:lang w:eastAsia="ru-RU" w:bidi="ar-SA"/>
        </w:rPr>
        <w:t>«ЛЭТИ» им. В.И. Ульянова (Ленина)</w:t>
      </w:r>
    </w:p>
    <w:p>
      <w:pPr>
        <w:pStyle w:val="4"/>
        <w:jc w:val="center"/>
        <w:rPr>
          <w:b/>
          <w:szCs w:val="28"/>
          <w:lang w:eastAsia="ru-RU" w:bidi="ar-SA"/>
        </w:rPr>
      </w:pPr>
      <w:r>
        <w:rPr>
          <w:b/>
          <w:szCs w:val="28"/>
          <w:lang w:eastAsia="ru-RU" w:bidi="ar-SA"/>
        </w:rPr>
        <w:t>Кафедра МО ЭВМ</w:t>
      </w:r>
    </w:p>
    <w:p>
      <w:pPr>
        <w:pStyle w:val="4"/>
        <w:jc w:val="center"/>
        <w:rPr>
          <w:b/>
          <w:caps/>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28"/>
        <w:spacing w:line="360" w:lineRule="auto"/>
        <w:ind w:firstLine="737"/>
        <w:jc w:val="center"/>
      </w:pPr>
      <w:r>
        <w:rPr>
          <w:rStyle w:val="21"/>
          <w:bCs/>
          <w:caps/>
          <w:szCs w:val="28"/>
        </w:rPr>
        <w:t>отчет</w:t>
      </w:r>
    </w:p>
    <w:p>
      <w:pPr>
        <w:pStyle w:val="4"/>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4"/>
        <w:jc w:val="center"/>
        <w:rPr>
          <w:b/>
          <w:color w:val="000000"/>
          <w:szCs w:val="28"/>
          <w:lang w:eastAsia="ru-RU" w:bidi="ar-SA"/>
        </w:rPr>
      </w:pPr>
      <w:r>
        <w:rPr>
          <w:b/>
          <w:szCs w:val="28"/>
          <w:lang w:eastAsia="ru-RU" w:bidi="ar-SA"/>
        </w:rPr>
        <w:t>по дисциплине «Информатика</w:t>
      </w:r>
      <w:r>
        <w:rPr>
          <w:b/>
          <w:color w:val="000000"/>
          <w:szCs w:val="28"/>
          <w:lang w:eastAsia="ru-RU" w:bidi="ar-SA"/>
        </w:rPr>
        <w:t>»</w:t>
      </w:r>
    </w:p>
    <w:p>
      <w:pPr>
        <w:pStyle w:val="4"/>
        <w:jc w:val="center"/>
        <w:rPr>
          <w:bCs/>
        </w:rPr>
      </w:pPr>
      <w:r>
        <w:rPr>
          <w:rStyle w:val="21"/>
          <w:bCs/>
          <w:caps w:val="0"/>
          <w:smallCaps w:val="0"/>
          <w:szCs w:val="28"/>
          <w:lang w:eastAsia="ru-RU" w:bidi="ar-SA"/>
        </w:rPr>
        <w:t xml:space="preserve">Тема: </w:t>
      </w:r>
      <w:r>
        <w:rPr>
          <w:b/>
          <w:color w:val="373A3C"/>
        </w:rPr>
        <w:t xml:space="preserve">Управляющие конструкции языка </w:t>
      </w:r>
      <w:r>
        <w:rPr>
          <w:b/>
          <w:color w:val="373A3C"/>
          <w:lang w:val="en-US"/>
        </w:rPr>
        <w:t>Python</w:t>
      </w:r>
    </w:p>
    <w:p>
      <w:pPr>
        <w:pStyle w:val="4"/>
        <w:jc w:val="cente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tbl>
      <w:tblPr>
        <w:tblStyle w:val="11"/>
        <w:tblW w:w="9854" w:type="dxa"/>
        <w:tblInd w:w="-108" w:type="dxa"/>
        <w:tblLayout w:type="fixed"/>
        <w:tblCellMar>
          <w:top w:w="0" w:type="dxa"/>
          <w:left w:w="108" w:type="dxa"/>
          <w:bottom w:w="0" w:type="dxa"/>
          <w:right w:w="108" w:type="dxa"/>
        </w:tblCellMar>
      </w:tblPr>
      <w:tblGrid>
        <w:gridCol w:w="4346"/>
        <w:gridCol w:w="2609"/>
        <w:gridCol w:w="2899"/>
      </w:tblGrid>
      <w:tr>
        <w:tblPrEx>
          <w:tblCellMar>
            <w:top w:w="0" w:type="dxa"/>
            <w:left w:w="108" w:type="dxa"/>
            <w:bottom w:w="0" w:type="dxa"/>
            <w:right w:w="108" w:type="dxa"/>
          </w:tblCellMar>
        </w:tblPrEx>
        <w:trPr>
          <w:trHeight w:val="614" w:hRule="atLeast"/>
        </w:trPr>
        <w:tc>
          <w:tcPr>
            <w:tcW w:w="4346" w:type="dxa"/>
            <w:vAlign w:val="bottom"/>
          </w:tcPr>
          <w:p>
            <w:pPr>
              <w:pStyle w:val="4"/>
              <w:widowControl/>
              <w:spacing w:before="0" w:after="0"/>
              <w:rPr>
                <w:lang w:val="en-US"/>
              </w:rPr>
            </w:pPr>
            <w:r>
              <w:rPr>
                <w:szCs w:val="28"/>
              </w:rPr>
              <w:t xml:space="preserve">Студент гр. </w:t>
            </w:r>
            <w:r>
              <w:rPr>
                <w:szCs w:val="28"/>
                <w:lang w:val="en-US"/>
              </w:rPr>
              <w:t>3344</w:t>
            </w:r>
          </w:p>
        </w:tc>
        <w:tc>
          <w:tcPr>
            <w:tcW w:w="2609" w:type="dxa"/>
            <w:tcBorders>
              <w:bottom w:val="single" w:color="000000" w:sz="4" w:space="0"/>
            </w:tcBorders>
            <w:vAlign w:val="bottom"/>
          </w:tcPr>
          <w:p>
            <w:pPr>
              <w:pStyle w:val="4"/>
              <w:widowControl/>
              <w:spacing w:before="0" w:after="0"/>
              <w:ind w:firstLine="0"/>
              <w:rPr>
                <w:szCs w:val="28"/>
              </w:rPr>
            </w:pPr>
          </w:p>
        </w:tc>
        <w:tc>
          <w:tcPr>
            <w:tcW w:w="2899" w:type="dxa"/>
            <w:vAlign w:val="bottom"/>
          </w:tcPr>
          <w:p>
            <w:pPr>
              <w:pStyle w:val="4"/>
              <w:widowControl/>
              <w:spacing w:before="0" w:after="0"/>
              <w:jc w:val="center"/>
              <w:rPr>
                <w:rFonts w:hint="default"/>
                <w:szCs w:val="28"/>
                <w:lang w:val="ru-RU"/>
              </w:rPr>
            </w:pPr>
            <w:r>
              <w:rPr>
                <w:szCs w:val="28"/>
                <w:lang w:val="ru-RU"/>
              </w:rPr>
              <w:t>Жаворонок Д.Н</w:t>
            </w:r>
            <w:r>
              <w:rPr>
                <w:rFonts w:hint="default"/>
                <w:szCs w:val="28"/>
                <w:lang w:val="ru-RU"/>
              </w:rPr>
              <w:t>.</w:t>
            </w:r>
          </w:p>
        </w:tc>
      </w:tr>
      <w:tr>
        <w:tblPrEx>
          <w:tblCellMar>
            <w:top w:w="0" w:type="dxa"/>
            <w:left w:w="108" w:type="dxa"/>
            <w:bottom w:w="0" w:type="dxa"/>
            <w:right w:w="108" w:type="dxa"/>
          </w:tblCellMar>
        </w:tblPrEx>
        <w:trPr>
          <w:trHeight w:val="614" w:hRule="atLeast"/>
        </w:trPr>
        <w:tc>
          <w:tcPr>
            <w:tcW w:w="4346" w:type="dxa"/>
            <w:vAlign w:val="bottom"/>
          </w:tcPr>
          <w:p>
            <w:pPr>
              <w:pStyle w:val="4"/>
              <w:widowControl/>
              <w:spacing w:before="0" w:after="0"/>
              <w:rPr>
                <w:szCs w:val="28"/>
              </w:rPr>
            </w:pPr>
            <w:r>
              <w:rPr>
                <w:szCs w:val="28"/>
              </w:rPr>
              <w:t>Преподаватель</w:t>
            </w:r>
          </w:p>
        </w:tc>
        <w:tc>
          <w:tcPr>
            <w:tcW w:w="2609" w:type="dxa"/>
            <w:tcBorders>
              <w:top w:val="single" w:color="000000" w:sz="4" w:space="0"/>
              <w:bottom w:val="single" w:color="000000" w:sz="4" w:space="0"/>
            </w:tcBorders>
            <w:vAlign w:val="bottom"/>
          </w:tcPr>
          <w:p>
            <w:pPr>
              <w:pStyle w:val="4"/>
              <w:widowControl/>
              <w:spacing w:before="0" w:after="0"/>
              <w:ind w:firstLine="0"/>
              <w:rPr>
                <w:szCs w:val="28"/>
              </w:rPr>
            </w:pPr>
          </w:p>
        </w:tc>
        <w:tc>
          <w:tcPr>
            <w:tcW w:w="2899" w:type="dxa"/>
            <w:vAlign w:val="bottom"/>
          </w:tcPr>
          <w:p>
            <w:pPr>
              <w:pStyle w:val="4"/>
              <w:widowControl/>
              <w:spacing w:before="0" w:after="0"/>
              <w:jc w:val="center"/>
              <w:rPr>
                <w:szCs w:val="28"/>
              </w:rPr>
            </w:pPr>
            <w:r>
              <w:rPr>
                <w:szCs w:val="28"/>
              </w:rPr>
              <w:t>Иванов Д.В.</w:t>
            </w:r>
          </w:p>
        </w:tc>
      </w:tr>
    </w:tbl>
    <w:p>
      <w:pPr>
        <w:pStyle w:val="4"/>
        <w:jc w:val="center"/>
        <w:rPr>
          <w:bCs/>
          <w:szCs w:val="28"/>
          <w:lang w:eastAsia="ru-RU" w:bidi="ar-SA"/>
        </w:rPr>
      </w:pPr>
    </w:p>
    <w:p>
      <w:pPr>
        <w:pStyle w:val="4"/>
        <w:jc w:val="center"/>
        <w:rPr>
          <w:bCs/>
          <w:szCs w:val="28"/>
          <w:lang w:eastAsia="ru-RU" w:bidi="ar-SA"/>
        </w:rPr>
      </w:pPr>
    </w:p>
    <w:p>
      <w:pPr>
        <w:pStyle w:val="4"/>
        <w:jc w:val="center"/>
        <w:rPr>
          <w:bCs/>
          <w:szCs w:val="28"/>
          <w:lang w:eastAsia="ru-RU" w:bidi="ar-SA"/>
        </w:rPr>
      </w:pPr>
      <w:r>
        <w:rPr>
          <w:bCs/>
          <w:szCs w:val="28"/>
          <w:lang w:eastAsia="ru-RU" w:bidi="ar-SA"/>
        </w:rPr>
        <w:t>Санкт-Петербург</w:t>
      </w:r>
    </w:p>
    <w:p>
      <w:pPr>
        <w:pStyle w:val="4"/>
        <w:jc w:val="center"/>
        <w:rPr>
          <w:bCs/>
          <w:szCs w:val="28"/>
          <w:lang w:eastAsia="ru-RU" w:bidi="ar-SA"/>
        </w:rPr>
      </w:pPr>
      <w:r>
        <w:rPr>
          <w:bCs/>
          <w:szCs w:val="28"/>
          <w:lang w:eastAsia="ru-RU" w:bidi="ar-SA"/>
        </w:rPr>
        <w:t>2023</w:t>
      </w:r>
      <w:r>
        <w:br w:type="page"/>
      </w:r>
    </w:p>
    <w:p>
      <w:pPr>
        <w:pStyle w:val="6"/>
        <w:spacing w:line="360" w:lineRule="auto"/>
      </w:pPr>
      <w:r>
        <w:t>Цель работы</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Освоение работы с управляющими конструкциями на языке </w:t>
      </w:r>
      <w:r>
        <w:rPr>
          <w:rFonts w:ascii="Times New Roman" w:hAnsi="Times New Roman" w:cs="Times New Roman"/>
          <w:sz w:val="28"/>
          <w:szCs w:val="28"/>
          <w:lang w:val="en-US"/>
        </w:rPr>
        <w:t xml:space="preserve">Python </w:t>
      </w:r>
      <w:r>
        <w:rPr>
          <w:rFonts w:ascii="Times New Roman" w:hAnsi="Times New Roman" w:cs="Times New Roman"/>
          <w:sz w:val="28"/>
          <w:szCs w:val="28"/>
          <w:lang w:val="ru-RU"/>
        </w:rPr>
        <w:t>с помощью</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модуля </w:t>
      </w:r>
      <w:r>
        <w:rPr>
          <w:rFonts w:ascii="Times New Roman" w:hAnsi="Times New Roman" w:cs="Times New Roman"/>
          <w:sz w:val="28"/>
          <w:szCs w:val="28"/>
          <w:lang w:val="en-US"/>
        </w:rPr>
        <w:t>numpy</w:t>
      </w:r>
      <w:r>
        <w:rPr>
          <w:rFonts w:ascii="Times New Roman" w:hAnsi="Times New Roman" w:cs="Times New Roman"/>
          <w:sz w:val="28"/>
          <w:szCs w:val="28"/>
        </w:rPr>
        <w:t>.</w:t>
      </w: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6"/>
      </w:pPr>
      <w:r>
        <w:t>Задание.</w:t>
      </w:r>
    </w:p>
    <w:p>
      <w:pPr>
        <w:pStyle w:val="4"/>
        <w:ind w:firstLine="0"/>
        <w:rPr>
          <w:lang w:eastAsia="ru-RU"/>
        </w:rPr>
      </w:pPr>
      <w:r>
        <w:rPr>
          <w:lang w:val="ru-RU" w:eastAsia="ru-RU"/>
        </w:rPr>
        <w:t>В</w:t>
      </w:r>
      <w:r>
        <w:rPr>
          <w:lang w:eastAsia="ru-RU"/>
        </w:rPr>
        <w:t xml:space="preserve">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w:t>
      </w:r>
      <w:r>
        <w:rPr>
          <w:i/>
          <w:iCs/>
          <w:lang w:eastAsia="ru-RU"/>
        </w:rPr>
        <w:t>numpy,</w:t>
      </w:r>
      <w:r>
        <w:rPr>
          <w:lang w:eastAsia="ru-RU"/>
        </w:rPr>
        <w:t xml:space="preserve"> в частности пакета </w:t>
      </w:r>
      <w:r>
        <w:rPr>
          <w:i/>
          <w:iCs/>
          <w:lang w:eastAsia="ru-RU"/>
        </w:rPr>
        <w:t>numpy.linalg</w:t>
      </w:r>
      <w:r>
        <w:rPr>
          <w:lang w:eastAsia="ru-RU"/>
        </w:rPr>
        <w:t xml:space="preserve">.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 </w:t>
      </w:r>
    </w:p>
    <w:p>
      <w:pPr>
        <w:pStyle w:val="4"/>
        <w:ind w:firstLine="0"/>
        <w:rPr>
          <w:lang w:eastAsia="ru-RU"/>
        </w:rPr>
      </w:pPr>
      <w:r>
        <w:rPr>
          <w:lang w:eastAsia="ru-RU"/>
        </w:rPr>
        <w:t>Задача 1. Содержательная постановка задачи</w:t>
      </w:r>
    </w:p>
    <w:p>
      <w:pPr>
        <w:pStyle w:val="4"/>
        <w:ind w:firstLine="0"/>
        <w:rPr>
          <w:lang w:eastAsia="ru-RU"/>
        </w:rPr>
      </w:pPr>
      <w:r>
        <w:rPr>
          <w:lang w:eastAsia="ru-RU"/>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pPr>
        <w:pStyle w:val="4"/>
        <w:ind w:firstLine="0"/>
        <w:rPr>
          <w:lang w:eastAsia="ru-RU"/>
        </w:rPr>
      </w:pPr>
      <w:r>
        <w:rPr>
          <w:lang w:eastAsia="ru-RU"/>
        </w:rPr>
        <w:t>Формальная постановка задачи</w:t>
      </w:r>
    </w:p>
    <w:p>
      <w:pPr>
        <w:pStyle w:val="4"/>
        <w:ind w:firstLine="0"/>
        <w:rPr>
          <w:lang w:eastAsia="ru-RU"/>
        </w:rPr>
      </w:pPr>
      <w:r>
        <w:rPr>
          <w:lang w:eastAsia="ru-RU"/>
        </w:rPr>
        <w:t xml:space="preserve">Оформите решение в виде отдельной функции </w:t>
      </w:r>
      <w:r>
        <w:rPr>
          <w:i/>
          <w:iCs/>
          <w:lang w:eastAsia="ru-RU"/>
        </w:rPr>
        <w:t>check_collision.</w:t>
      </w:r>
      <w:r>
        <w:rPr>
          <w:lang w:eastAsia="ru-RU"/>
        </w:rPr>
        <w:t xml:space="preserve"> На вход функции подаются два </w:t>
      </w:r>
      <w:r>
        <w:rPr>
          <w:i/>
          <w:iCs/>
          <w:lang w:eastAsia="ru-RU"/>
        </w:rPr>
        <w:t>ndarray</w:t>
      </w:r>
      <w:r>
        <w:rPr>
          <w:lang w:eastAsia="ru-RU"/>
        </w:rPr>
        <w:t xml:space="preserve"> -- коэффициенты </w:t>
      </w:r>
      <w:r>
        <w:rPr>
          <w:i/>
          <w:iCs/>
          <w:lang w:eastAsia="ru-RU"/>
        </w:rPr>
        <w:t>bot1, bot2</w:t>
      </w:r>
      <w:r>
        <w:rPr>
          <w:lang w:eastAsia="ru-RU"/>
        </w:rPr>
        <w:t xml:space="preserve"> уравнений прямых </w:t>
      </w:r>
      <w:r>
        <w:rPr>
          <w:i/>
          <w:iCs/>
          <w:lang w:eastAsia="ru-RU"/>
        </w:rPr>
        <w:t>bot1 = (a1, b1, c1), bot2 = (a2, b2, c2)</w:t>
      </w:r>
      <w:r>
        <w:rPr>
          <w:lang w:eastAsia="ru-RU"/>
        </w:rPr>
        <w:t xml:space="preserve"> (уравнение прямой имеет вид </w:t>
      </w:r>
      <w:r>
        <w:rPr>
          <w:i/>
          <w:iCs/>
          <w:lang w:eastAsia="ru-RU"/>
        </w:rPr>
        <w:t>ax+by+c=0)</w:t>
      </w:r>
      <w:r>
        <w:rPr>
          <w:lang w:eastAsia="ru-RU"/>
        </w:rPr>
        <w:t xml:space="preserve">. </w:t>
      </w:r>
    </w:p>
    <w:p>
      <w:pPr>
        <w:pStyle w:val="4"/>
        <w:ind w:firstLine="0"/>
        <w:rPr>
          <w:lang w:eastAsia="ru-RU"/>
        </w:rPr>
      </w:pPr>
      <w:r>
        <w:rPr>
          <w:lang w:eastAsia="ru-RU"/>
        </w:rPr>
        <w:t xml:space="preserve">Функция должна возвращать точку пересечения траекторий (кортеж из 2 значений), предварительно округлив координаты до 2 знаков после запятой с помощью </w:t>
      </w:r>
      <w:r>
        <w:rPr>
          <w:i/>
          <w:iCs/>
          <w:lang w:eastAsia="ru-RU"/>
        </w:rPr>
        <w:t>round(value, 2)</w:t>
      </w:r>
      <w:r>
        <w:rPr>
          <w:lang w:eastAsia="ru-RU"/>
        </w:rPr>
        <w:t>.</w:t>
      </w:r>
    </w:p>
    <w:p>
      <w:pPr>
        <w:pStyle w:val="4"/>
        <w:ind w:firstLine="0"/>
        <w:rPr>
          <w:lang w:eastAsia="ru-RU"/>
        </w:rPr>
      </w:pPr>
      <w:r>
        <w:rPr>
          <w:lang w:eastAsia="ru-RU"/>
        </w:rPr>
        <w:t xml:space="preserve">Примечание: помните про ранг матрицы и как от него зависит наличие решения системы уравнений. В случае, если решение найти невозможно (например, из-за линейно зависимых векторов), функция должна вернуть </w:t>
      </w:r>
      <w:r>
        <w:rPr>
          <w:i/>
          <w:iCs/>
          <w:lang w:eastAsia="ru-RU"/>
        </w:rPr>
        <w:t>None.</w:t>
      </w:r>
      <w:r>
        <w:rPr>
          <w:lang w:eastAsia="ru-RU"/>
        </w:rPr>
        <w:t xml:space="preserve">  </w:t>
      </w:r>
    </w:p>
    <w:p>
      <w:pPr>
        <w:pStyle w:val="4"/>
        <w:ind w:firstLine="0"/>
        <w:rPr>
          <w:lang w:eastAsia="ru-RU"/>
        </w:rPr>
      </w:pPr>
      <w:r>
        <w:rPr>
          <w:lang w:eastAsia="ru-RU"/>
        </w:rPr>
        <w:t>Задача 2. Содержательная часть задачи</w:t>
      </w:r>
    </w:p>
    <w:p>
      <w:pPr>
        <w:pStyle w:val="4"/>
        <w:ind w:firstLine="0"/>
        <w:rPr>
          <w:lang w:eastAsia="ru-RU"/>
        </w:rPr>
      </w:pPr>
      <w:r>
        <w:rPr>
          <w:lang w:eastAsia="ru-RU"/>
        </w:rPr>
        <w:t>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 в которой они двигались.</w:t>
      </w:r>
    </w:p>
    <w:p>
      <w:pPr>
        <w:pStyle w:val="4"/>
        <w:ind w:firstLine="0"/>
        <w:rPr>
          <w:lang w:eastAsia="ru-RU"/>
        </w:rPr>
      </w:pPr>
      <w:r>
        <w:rPr>
          <w:lang w:eastAsia="ru-RU"/>
        </w:rPr>
        <w:t>Формальная постановка задачи</w:t>
      </w:r>
    </w:p>
    <w:p>
      <w:pPr>
        <w:pStyle w:val="4"/>
        <w:ind w:firstLine="0"/>
        <w:rPr>
          <w:lang w:eastAsia="ru-RU"/>
        </w:rPr>
      </w:pPr>
      <w:r>
        <w:rPr>
          <w:lang w:eastAsia="ru-RU"/>
        </w:rPr>
        <w:t xml:space="preserve">Оформите задачу как отдельную функцию </w:t>
      </w:r>
      <w:r>
        <w:rPr>
          <w:i/>
          <w:iCs/>
          <w:lang w:eastAsia="ru-RU"/>
        </w:rPr>
        <w:t>check_surface</w:t>
      </w:r>
      <w:r>
        <w:rPr>
          <w:lang w:eastAsia="ru-RU"/>
        </w:rPr>
        <w:t xml:space="preserve">, на вход которой передаются координаты 3 точек (3 </w:t>
      </w:r>
      <w:r>
        <w:rPr>
          <w:i/>
          <w:iCs/>
          <w:lang w:eastAsia="ru-RU"/>
        </w:rPr>
        <w:t>ndarray</w:t>
      </w:r>
      <w:r>
        <w:rPr>
          <w:lang w:eastAsia="ru-RU"/>
        </w:rPr>
        <w:t xml:space="preserve"> 1 на 3): </w:t>
      </w:r>
      <w:r>
        <w:rPr>
          <w:i/>
          <w:iCs/>
          <w:lang w:eastAsia="ru-RU"/>
        </w:rPr>
        <w:t>point1, point2, point3</w:t>
      </w:r>
      <w:r>
        <w:rPr>
          <w:lang w:eastAsia="ru-RU"/>
        </w:rPr>
        <w:t xml:space="preserve">. Функция должна возвращать коэффициенты </w:t>
      </w:r>
      <w:r>
        <w:rPr>
          <w:i/>
          <w:iCs/>
          <w:lang w:eastAsia="ru-RU"/>
        </w:rPr>
        <w:t>a, b, с</w:t>
      </w:r>
      <w:r>
        <w:rPr>
          <w:lang w:eastAsia="ru-RU"/>
        </w:rPr>
        <w:t xml:space="preserve"> в виде </w:t>
      </w:r>
      <w:r>
        <w:rPr>
          <w:i/>
          <w:iCs/>
          <w:lang w:eastAsia="ru-RU"/>
        </w:rPr>
        <w:t>ndarray</w:t>
      </w:r>
      <w:r>
        <w:rPr>
          <w:lang w:eastAsia="ru-RU"/>
        </w:rPr>
        <w:t xml:space="preserve"> для уравнения плоскости вида </w:t>
      </w:r>
      <w:r>
        <w:rPr>
          <w:i/>
          <w:iCs/>
          <w:lang w:eastAsia="ru-RU"/>
        </w:rPr>
        <w:t>ax+by+c=z.</w:t>
      </w:r>
      <w:r>
        <w:rPr>
          <w:lang w:eastAsia="ru-RU"/>
        </w:rPr>
        <w:t xml:space="preserve"> Перед возвращением результата выполнение округление каждого коэффициента до 2 знаков после запятой с помощью </w:t>
      </w:r>
      <w:r>
        <w:rPr>
          <w:i/>
          <w:iCs/>
          <w:lang w:eastAsia="ru-RU"/>
        </w:rPr>
        <w:t>round(value, 2).</w:t>
      </w:r>
    </w:p>
    <w:p>
      <w:pPr>
        <w:pStyle w:val="4"/>
        <w:ind w:firstLine="0"/>
        <w:rPr>
          <w:lang w:eastAsia="ru-RU"/>
        </w:rPr>
      </w:pPr>
      <w:r>
        <w:rPr>
          <w:lang w:eastAsia="ru-RU"/>
        </w:rPr>
        <w:t xml:space="preserve">Примечание: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w:t>
      </w:r>
      <w:r>
        <w:rPr>
          <w:i/>
          <w:iCs/>
          <w:lang w:eastAsia="ru-RU"/>
        </w:rPr>
        <w:t>None.</w:t>
      </w:r>
      <w:r>
        <w:rPr>
          <w:lang w:eastAsia="ru-RU"/>
        </w:rPr>
        <w:t xml:space="preserve">  </w:t>
      </w:r>
    </w:p>
    <w:p>
      <w:pPr>
        <w:pStyle w:val="4"/>
        <w:ind w:firstLine="0"/>
        <w:rPr>
          <w:lang w:eastAsia="ru-RU"/>
        </w:rPr>
      </w:pPr>
      <w:r>
        <w:rPr>
          <w:lang w:eastAsia="ru-RU"/>
        </w:rPr>
        <w:t>Задача 3. Содержательная часть задачи</w:t>
      </w:r>
    </w:p>
    <w:p>
      <w:pPr>
        <w:pStyle w:val="4"/>
        <w:ind w:firstLine="0"/>
        <w:rPr>
          <w:lang w:eastAsia="ru-RU"/>
        </w:rPr>
      </w:pPr>
      <w:r>
        <w:rPr>
          <w:lang w:eastAsia="ru-RU"/>
        </w:rPr>
        <w:t>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p>
    <w:p>
      <w:pPr>
        <w:pStyle w:val="4"/>
        <w:ind w:firstLine="0"/>
        <w:rPr>
          <w:lang w:eastAsia="ru-RU"/>
        </w:rPr>
      </w:pPr>
      <w:r>
        <w:rPr>
          <w:lang w:eastAsia="ru-RU"/>
        </w:rPr>
        <w:t>Формальная постановка задачи</w:t>
      </w:r>
    </w:p>
    <w:p>
      <w:pPr>
        <w:pStyle w:val="4"/>
        <w:ind w:firstLine="0"/>
        <w:rPr>
          <w:lang w:eastAsia="ru-RU"/>
        </w:rPr>
      </w:pPr>
      <w:r>
        <w:rPr>
          <w:lang w:eastAsia="ru-RU"/>
        </w:rPr>
        <w:t xml:space="preserve">Оформите решение в виде отдельной функции </w:t>
      </w:r>
      <w:r>
        <w:rPr>
          <w:i/>
          <w:iCs/>
          <w:lang w:eastAsia="ru-RU"/>
        </w:rPr>
        <w:t>check_rotation</w:t>
      </w:r>
      <w:r>
        <w:rPr>
          <w:lang w:eastAsia="ru-RU"/>
        </w:rPr>
        <w:t xml:space="preserve">. На вход функции подаются </w:t>
      </w:r>
      <w:r>
        <w:rPr>
          <w:i/>
          <w:iCs/>
          <w:lang w:eastAsia="ru-RU"/>
        </w:rPr>
        <w:t>ndarray</w:t>
      </w:r>
      <w:r>
        <w:rPr>
          <w:lang w:eastAsia="ru-RU"/>
        </w:rPr>
        <w:t xml:space="preserve"> 3-х координат дакибота и угол поворота. Функция возвращает повернутые </w:t>
      </w:r>
      <w:r>
        <w:rPr>
          <w:i/>
          <w:iCs/>
          <w:lang w:eastAsia="ru-RU"/>
        </w:rPr>
        <w:t>ndarray</w:t>
      </w:r>
      <w:r>
        <w:rPr>
          <w:lang w:eastAsia="ru-RU"/>
        </w:rPr>
        <w:t xml:space="preserve"> координаты, каждая из которых округлена до 2 знаков после запятой с помощью </w:t>
      </w:r>
      <w:r>
        <w:rPr>
          <w:i/>
          <w:iCs/>
          <w:lang w:eastAsia="ru-RU"/>
        </w:rPr>
        <w:t>round(value, 2)</w:t>
      </w:r>
      <w:r>
        <w:rPr>
          <w:lang w:eastAsia="ru-RU"/>
        </w:rPr>
        <w:t>.</w:t>
      </w: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4"/>
        <w:ind w:firstLine="0"/>
        <w:rPr>
          <w:lang w:val="en-US" w:eastAsia="ru-RU" w:bidi="ar-SA"/>
        </w:rPr>
      </w:pPr>
    </w:p>
    <w:p>
      <w:pPr>
        <w:pStyle w:val="6"/>
      </w:pPr>
    </w:p>
    <w:p>
      <w:pPr>
        <w:pStyle w:val="6"/>
      </w:pPr>
    </w:p>
    <w:p>
      <w:pPr>
        <w:pStyle w:val="6"/>
        <w:ind w:left="0" w:firstLine="0"/>
      </w:pPr>
    </w:p>
    <w:p>
      <w:pPr>
        <w:pStyle w:val="5"/>
      </w:pPr>
    </w:p>
    <w:p>
      <w:pPr>
        <w:pStyle w:val="5"/>
      </w:pPr>
    </w:p>
    <w:p>
      <w:pPr>
        <w:pStyle w:val="6"/>
      </w:pPr>
      <w:r>
        <w:t>Выполнение работы</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Библиотека numpy была импортирована как np.</w:t>
      </w:r>
    </w:p>
    <w:p>
      <w:pPr>
        <w:spacing w:line="360" w:lineRule="auto"/>
        <w:jc w:val="both"/>
        <w:rPr>
          <w:rFonts w:ascii="Times New Roman" w:hAnsi="Times New Roman" w:cs="Times New Roman"/>
          <w:sz w:val="28"/>
          <w:szCs w:val="28"/>
        </w:rPr>
      </w:pPr>
      <w:r>
        <w:rPr>
          <w:rFonts w:ascii="Times New Roman" w:hAnsi="Times New Roman" w:cs="Times New Roman"/>
          <w:i/>
          <w:iCs/>
          <w:sz w:val="28"/>
          <w:szCs w:val="28"/>
        </w:rPr>
        <w:t>def check_collision(pos1, pos2)</w:t>
      </w:r>
      <w:r>
        <w:rPr>
          <w:rFonts w:ascii="Times New Roman" w:hAnsi="Times New Roman" w:cs="Times New Roman"/>
          <w:sz w:val="28"/>
          <w:szCs w:val="28"/>
        </w:rPr>
        <w:t xml:space="preserve"> — функция, принимающая на вход </w:t>
      </w:r>
      <w:r>
        <w:rPr>
          <w:rFonts w:ascii="Times New Roman" w:hAnsi="Times New Roman" w:cs="Times New Roman"/>
          <w:i/>
          <w:iCs/>
          <w:sz w:val="28"/>
          <w:szCs w:val="28"/>
        </w:rPr>
        <w:t>pos1, pos2</w:t>
      </w:r>
      <w:r>
        <w:rPr>
          <w:rFonts w:ascii="Times New Roman" w:hAnsi="Times New Roman" w:cs="Times New Roman"/>
          <w:sz w:val="28"/>
          <w:szCs w:val="28"/>
        </w:rPr>
        <w:t xml:space="preserve"> — ndarray’и, в которых хранятся – коэффициенты уравнений прямых </w:t>
      </w:r>
      <w:r>
        <w:rPr>
          <w:rFonts w:ascii="Times New Roman" w:hAnsi="Times New Roman" w:cs="Times New Roman"/>
          <w:i/>
          <w:iCs/>
          <w:sz w:val="28"/>
          <w:szCs w:val="28"/>
        </w:rPr>
        <w:t>pos1 = (a1, b1, c1), pos2 = (a2, b2, c2)</w:t>
      </w:r>
      <w:r>
        <w:rPr>
          <w:rFonts w:ascii="Times New Roman" w:hAnsi="Times New Roman" w:cs="Times New Roman"/>
          <w:sz w:val="28"/>
          <w:szCs w:val="28"/>
        </w:rPr>
        <w:t xml:space="preserve">. Создаются 2 ndarray — </w:t>
      </w:r>
      <w:r>
        <w:rPr>
          <w:rFonts w:ascii="Times New Roman" w:hAnsi="Times New Roman" w:cs="Times New Roman"/>
          <w:i/>
          <w:iCs/>
          <w:sz w:val="28"/>
          <w:szCs w:val="28"/>
        </w:rPr>
        <w:t>a</w:t>
      </w:r>
      <w:r>
        <w:rPr>
          <w:rFonts w:ascii="Times New Roman" w:hAnsi="Times New Roman" w:cs="Times New Roman"/>
          <w:sz w:val="28"/>
          <w:szCs w:val="28"/>
        </w:rPr>
        <w:t xml:space="preserve"> и </w:t>
      </w:r>
      <w:r>
        <w:rPr>
          <w:rFonts w:ascii="Times New Roman" w:hAnsi="Times New Roman" w:cs="Times New Roman"/>
          <w:i/>
          <w:iCs/>
          <w:sz w:val="28"/>
          <w:szCs w:val="28"/>
        </w:rPr>
        <w:t>b,</w:t>
      </w:r>
      <w:r>
        <w:rPr>
          <w:rFonts w:ascii="Times New Roman" w:hAnsi="Times New Roman" w:cs="Times New Roman"/>
          <w:sz w:val="28"/>
          <w:szCs w:val="28"/>
        </w:rPr>
        <w:t xml:space="preserve"> в которых хранятся коэффициенты </w:t>
      </w:r>
      <w:r>
        <w:rPr>
          <w:rFonts w:ascii="Times New Roman" w:hAnsi="Times New Roman" w:cs="Times New Roman"/>
          <w:i/>
          <w:iCs/>
          <w:sz w:val="28"/>
          <w:szCs w:val="28"/>
        </w:rPr>
        <w:t xml:space="preserve">a1, b1, a2, b2 </w:t>
      </w:r>
      <w:r>
        <w:rPr>
          <w:rFonts w:ascii="Times New Roman" w:hAnsi="Times New Roman" w:cs="Times New Roman"/>
          <w:i w:val="0"/>
          <w:iCs w:val="0"/>
          <w:sz w:val="28"/>
          <w:szCs w:val="28"/>
        </w:rPr>
        <w:t xml:space="preserve">и </w:t>
      </w:r>
      <w:r>
        <w:rPr>
          <w:rFonts w:ascii="Times New Roman" w:hAnsi="Times New Roman" w:cs="Times New Roman"/>
          <w:i/>
          <w:iCs/>
          <w:sz w:val="28"/>
          <w:szCs w:val="28"/>
        </w:rPr>
        <w:t>-c1, -c2</w:t>
      </w:r>
      <w:r>
        <w:rPr>
          <w:rFonts w:ascii="Times New Roman" w:hAnsi="Times New Roman" w:cs="Times New Roman"/>
          <w:sz w:val="28"/>
          <w:szCs w:val="28"/>
        </w:rPr>
        <w:t xml:space="preserve"> соответственно. Используя функцию </w:t>
      </w:r>
      <w:r>
        <w:rPr>
          <w:rFonts w:ascii="Times New Roman" w:hAnsi="Times New Roman" w:cs="Times New Roman"/>
          <w:i/>
          <w:iCs/>
          <w:sz w:val="28"/>
          <w:szCs w:val="28"/>
        </w:rPr>
        <w:t>np.linalg.matrix_rank()</w:t>
      </w:r>
      <w:r>
        <w:rPr>
          <w:rFonts w:ascii="Times New Roman" w:hAnsi="Times New Roman" w:cs="Times New Roman"/>
          <w:sz w:val="28"/>
          <w:szCs w:val="28"/>
        </w:rPr>
        <w:t xml:space="preserve"> осуществлялся возврат </w:t>
      </w:r>
      <w:r>
        <w:rPr>
          <w:rFonts w:ascii="Times New Roman" w:hAnsi="Times New Roman" w:cs="Times New Roman"/>
          <w:i/>
          <w:iCs/>
          <w:sz w:val="28"/>
          <w:szCs w:val="28"/>
        </w:rPr>
        <w:t>None</w:t>
      </w:r>
      <w:r>
        <w:rPr>
          <w:rFonts w:ascii="Times New Roman" w:hAnsi="Times New Roman" w:cs="Times New Roman"/>
          <w:sz w:val="28"/>
          <w:szCs w:val="28"/>
        </w:rPr>
        <w:t xml:space="preserve">, в случае, если ранг матрицы оказывался меньше 2. Иначе возвращается кортеж состоящий из двух округленных с помощью </w:t>
      </w:r>
      <w:r>
        <w:rPr>
          <w:rFonts w:ascii="Times New Roman" w:hAnsi="Times New Roman" w:cs="Times New Roman"/>
          <w:i/>
          <w:iCs/>
          <w:sz w:val="28"/>
          <w:szCs w:val="28"/>
        </w:rPr>
        <w:t>np.round()</w:t>
      </w:r>
      <w:r>
        <w:rPr>
          <w:rFonts w:ascii="Times New Roman" w:hAnsi="Times New Roman" w:cs="Times New Roman"/>
          <w:sz w:val="28"/>
          <w:szCs w:val="28"/>
        </w:rPr>
        <w:t xml:space="preserve"> чисел, полученных через </w:t>
      </w:r>
      <w:r>
        <w:rPr>
          <w:rFonts w:ascii="Times New Roman" w:hAnsi="Times New Roman" w:cs="Times New Roman"/>
          <w:i/>
          <w:iCs/>
          <w:sz w:val="28"/>
          <w:szCs w:val="28"/>
        </w:rPr>
        <w:t>np.linalg.solve()</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i/>
          <w:iCs/>
          <w:sz w:val="28"/>
          <w:szCs w:val="28"/>
        </w:rPr>
        <w:t>def check_surface(A, B, C)</w:t>
      </w:r>
      <w:r>
        <w:rPr>
          <w:rFonts w:ascii="Times New Roman" w:hAnsi="Times New Roman" w:cs="Times New Roman"/>
          <w:sz w:val="28"/>
          <w:szCs w:val="28"/>
        </w:rPr>
        <w:t xml:space="preserve"> — функция, принимающая на вход A, B, C — ndarray’и, в которых хранятся координаты точек. Реализовано нахождение коэффициентов a, b, с для уравнения плоскости вида ax+by+c=z. Используя функцию </w:t>
      </w:r>
      <w:r>
        <w:rPr>
          <w:rFonts w:ascii="Times New Roman" w:hAnsi="Times New Roman" w:cs="Times New Roman"/>
          <w:i/>
          <w:iCs/>
          <w:sz w:val="28"/>
          <w:szCs w:val="28"/>
        </w:rPr>
        <w:t>np.linalg.matrix_rank()</w:t>
      </w:r>
      <w:r>
        <w:rPr>
          <w:rFonts w:ascii="Times New Roman" w:hAnsi="Times New Roman" w:cs="Times New Roman"/>
          <w:sz w:val="28"/>
          <w:szCs w:val="28"/>
        </w:rPr>
        <w:t xml:space="preserve"> осуществлялся возврат None, в случае, если ранг матрицы оказывался меньше 3. Иначе возвращается кортеж состоящий из двух округленных с помощью </w:t>
      </w:r>
      <w:r>
        <w:rPr>
          <w:rFonts w:ascii="Times New Roman" w:hAnsi="Times New Roman" w:cs="Times New Roman"/>
          <w:i/>
          <w:iCs/>
          <w:sz w:val="28"/>
          <w:szCs w:val="28"/>
        </w:rPr>
        <w:t>np.round()</w:t>
      </w:r>
      <w:r>
        <w:rPr>
          <w:rFonts w:ascii="Times New Roman" w:hAnsi="Times New Roman" w:cs="Times New Roman"/>
          <w:sz w:val="28"/>
          <w:szCs w:val="28"/>
        </w:rPr>
        <w:t xml:space="preserve"> чисел, полученных через </w:t>
      </w:r>
      <w:r>
        <w:rPr>
          <w:rFonts w:ascii="Times New Roman" w:hAnsi="Times New Roman" w:cs="Times New Roman"/>
          <w:i/>
          <w:iCs/>
          <w:sz w:val="28"/>
          <w:szCs w:val="28"/>
        </w:rPr>
        <w:t>np.linalg.solve()</w:t>
      </w:r>
      <w:r>
        <w:rPr>
          <w:rFonts w:ascii="Times New Roman" w:hAnsi="Times New Roman" w:cs="Times New Roman"/>
          <w:sz w:val="28"/>
          <w:szCs w:val="28"/>
        </w:rPr>
        <w:t>.</w:t>
      </w:r>
    </w:p>
    <w:p>
      <w:pPr>
        <w:spacing w:line="360" w:lineRule="auto"/>
        <w:jc w:val="both"/>
        <w:rPr>
          <w:rFonts w:ascii="Times New Roman" w:hAnsi="Times New Roman" w:cs="Times New Roman"/>
          <w:sz w:val="28"/>
          <w:szCs w:val="28"/>
          <w:lang w:val="ru-RU" w:eastAsia="ru-RU"/>
        </w:rPr>
      </w:pPr>
    </w:p>
    <w:p>
      <w:pPr>
        <w:pStyle w:val="4"/>
        <w:rPr>
          <w:i/>
          <w:iCs/>
        </w:rPr>
      </w:pPr>
      <w:r>
        <w:rPr>
          <w:i/>
          <w:iCs/>
        </w:rPr>
        <w:t xml:space="preserve">def check_rotation(pos, alfa) </w:t>
      </w:r>
      <w:r>
        <w:t xml:space="preserve">— функция, принимающая на вход </w:t>
      </w:r>
      <w:r>
        <w:rPr>
          <w:i/>
          <w:iCs/>
        </w:rPr>
        <w:t>pos — ndarray</w:t>
      </w:r>
      <w:r>
        <w:t xml:space="preserve">, в котором хранятся координаты дакибота, </w:t>
      </w:r>
      <w:r>
        <w:rPr>
          <w:i/>
          <w:iCs/>
        </w:rPr>
        <w:t>alfa</w:t>
      </w:r>
      <w:r>
        <w:t xml:space="preserve"> — угол поворота. Используя </w:t>
      </w:r>
      <w:r>
        <w:rPr>
          <w:i/>
          <w:iCs/>
        </w:rPr>
        <w:t>np.sin()</w:t>
      </w:r>
      <w:r>
        <w:t xml:space="preserve"> и</w:t>
      </w:r>
      <w:r>
        <w:rPr>
          <w:i/>
          <w:iCs/>
        </w:rPr>
        <w:t xml:space="preserve"> np.cos()</w:t>
      </w:r>
      <w:r>
        <w:t xml:space="preserve"> составляется матрица поворота по оси </w:t>
      </w:r>
      <w:r>
        <w:rPr>
          <w:i/>
          <w:iCs/>
        </w:rPr>
        <w:t>z</w:t>
      </w:r>
      <w:r>
        <w:t xml:space="preserve">. Используя </w:t>
      </w:r>
      <w:r>
        <w:rPr>
          <w:i/>
          <w:iCs/>
        </w:rPr>
        <w:t>np.dot()</w:t>
      </w:r>
      <w:r>
        <w:t xml:space="preserve"> было выполнено перемножение координат дакибота и матрицы поворота, позже новые координаты возвращаются из функции округленными используя </w:t>
      </w:r>
      <w:r>
        <w:rPr>
          <w:i/>
          <w:iCs/>
        </w:rPr>
        <w:t>np.round()</w:t>
      </w:r>
    </w:p>
    <w:p>
      <w:pPr>
        <w:pStyle w:val="4"/>
      </w:pPr>
    </w:p>
    <w:p>
      <w:pPr>
        <w:pStyle w:val="4"/>
      </w:pPr>
    </w:p>
    <w:p>
      <w:pPr>
        <w:pStyle w:val="4"/>
      </w:pPr>
    </w:p>
    <w:p>
      <w:pPr>
        <w:pStyle w:val="4"/>
      </w:pPr>
    </w:p>
    <w:p>
      <w:pPr>
        <w:pStyle w:val="4"/>
      </w:pPr>
    </w:p>
    <w:p>
      <w:pPr>
        <w:pStyle w:val="4"/>
      </w:pPr>
    </w:p>
    <w:p>
      <w:pPr>
        <w:pStyle w:val="4"/>
        <w:ind w:left="0" w:firstLine="0"/>
      </w:pPr>
    </w:p>
    <w:p>
      <w:pPr>
        <w:pStyle w:val="6"/>
        <w:rPr>
          <w:szCs w:val="24"/>
          <w:lang w:eastAsia="ru-RU" w:bidi="ar-SA"/>
        </w:rPr>
      </w:pPr>
      <w:r>
        <w:rPr>
          <w:szCs w:val="24"/>
          <w:lang w:eastAsia="ru-RU" w:bidi="ar-SA"/>
        </w:rPr>
        <w:t>Тестирование.</w:t>
      </w:r>
    </w:p>
    <w:p>
      <w:pPr>
        <w:pStyle w:val="5"/>
      </w:pPr>
      <w:r>
        <w:t>Результаты тестирования представлены в табл. 1.</w:t>
      </w:r>
    </w:p>
    <w:p>
      <w:pPr>
        <w:pStyle w:val="5"/>
        <w:bidi w:val="0"/>
      </w:pPr>
      <w:r>
        <w:t>Таблица 1 – Результаты тестирования</w:t>
      </w:r>
      <w:bookmarkStart w:id="0" w:name="_GoBack"/>
      <w:bookmarkEnd w:id="0"/>
    </w:p>
    <w:tbl>
      <w:tblPr>
        <w:tblStyle w:val="11"/>
        <w:tblW w:w="9639" w:type="dxa"/>
        <w:tblInd w:w="55" w:type="dxa"/>
        <w:tblLayout w:type="fixed"/>
        <w:tblCellMar>
          <w:top w:w="55" w:type="dxa"/>
          <w:left w:w="55" w:type="dxa"/>
          <w:bottom w:w="55" w:type="dxa"/>
          <w:right w:w="55" w:type="dxa"/>
        </w:tblCellMar>
      </w:tblPr>
      <w:tblGrid>
        <w:gridCol w:w="789"/>
        <w:gridCol w:w="2949"/>
        <w:gridCol w:w="2951"/>
        <w:gridCol w:w="2949"/>
      </w:tblGrid>
      <w:tr>
        <w:tblPrEx>
          <w:tblCellMar>
            <w:top w:w="55" w:type="dxa"/>
            <w:left w:w="55" w:type="dxa"/>
            <w:bottom w:w="55" w:type="dxa"/>
            <w:right w:w="55" w:type="dxa"/>
          </w:tblCellMar>
        </w:tblPrEx>
        <w:tc>
          <w:tcPr>
            <w:tcW w:w="789" w:type="dxa"/>
            <w:tcBorders>
              <w:top w:val="single" w:color="000000" w:sz="2" w:space="0"/>
              <w:left w:val="single" w:color="000000" w:sz="2" w:space="0"/>
              <w:bottom w:val="single" w:color="000000" w:sz="2" w:space="0"/>
            </w:tcBorders>
          </w:tcPr>
          <w:p>
            <w:pPr>
              <w:pStyle w:val="29"/>
              <w:widowControl/>
              <w:spacing w:before="0" w:after="0"/>
              <w:ind w:firstLine="0"/>
              <w:rPr>
                <w:sz w:val="24"/>
              </w:rPr>
            </w:pPr>
            <w:r>
              <w:rPr>
                <w:sz w:val="24"/>
              </w:rPr>
              <w:t>№ п/п</w:t>
            </w:r>
          </w:p>
        </w:tc>
        <w:tc>
          <w:tcPr>
            <w:tcW w:w="2949" w:type="dxa"/>
            <w:tcBorders>
              <w:top w:val="single" w:color="000000" w:sz="2" w:space="0"/>
              <w:left w:val="single" w:color="000000" w:sz="2" w:space="0"/>
              <w:bottom w:val="single" w:color="000000" w:sz="2" w:space="0"/>
            </w:tcBorders>
          </w:tcPr>
          <w:p>
            <w:pPr>
              <w:pStyle w:val="29"/>
              <w:widowControl/>
              <w:spacing w:before="0" w:after="0"/>
              <w:ind w:firstLine="0"/>
              <w:rPr>
                <w:sz w:val="24"/>
              </w:rPr>
            </w:pPr>
            <w:r>
              <w:rPr>
                <w:sz w:val="24"/>
              </w:rPr>
              <w:t>Входные данные</w:t>
            </w:r>
          </w:p>
        </w:tc>
        <w:tc>
          <w:tcPr>
            <w:tcW w:w="2951" w:type="dxa"/>
            <w:tcBorders>
              <w:top w:val="single" w:color="000000" w:sz="2" w:space="0"/>
              <w:left w:val="single" w:color="000000" w:sz="2" w:space="0"/>
              <w:bottom w:val="single" w:color="000000" w:sz="2" w:space="0"/>
            </w:tcBorders>
          </w:tcPr>
          <w:p>
            <w:pPr>
              <w:pStyle w:val="29"/>
              <w:widowControl/>
              <w:spacing w:before="0" w:after="0"/>
              <w:ind w:firstLine="0"/>
              <w:rPr>
                <w:sz w:val="24"/>
              </w:rPr>
            </w:pPr>
            <w:r>
              <w:rPr>
                <w:sz w:val="24"/>
              </w:rPr>
              <w:t>Выходные данные</w:t>
            </w:r>
          </w:p>
        </w:tc>
        <w:tc>
          <w:tcPr>
            <w:tcW w:w="2949" w:type="dxa"/>
            <w:tcBorders>
              <w:top w:val="single" w:color="000000" w:sz="2" w:space="0"/>
              <w:left w:val="single" w:color="000000" w:sz="2" w:space="0"/>
              <w:bottom w:val="single" w:color="000000" w:sz="2" w:space="0"/>
              <w:right w:val="single" w:color="000000" w:sz="2" w:space="0"/>
            </w:tcBorders>
          </w:tcPr>
          <w:p>
            <w:pPr>
              <w:pStyle w:val="29"/>
              <w:widowControl/>
              <w:spacing w:before="0" w:after="0"/>
              <w:ind w:firstLine="0"/>
              <w:rPr>
                <w:sz w:val="24"/>
              </w:rPr>
            </w:pPr>
            <w:r>
              <w:rPr>
                <w:sz w:val="24"/>
              </w:rPr>
              <w:t>Комментарии</w:t>
            </w:r>
          </w:p>
        </w:tc>
      </w:tr>
      <w:tr>
        <w:tblPrEx>
          <w:tblCellMar>
            <w:top w:w="55" w:type="dxa"/>
            <w:left w:w="55" w:type="dxa"/>
            <w:bottom w:w="55" w:type="dxa"/>
            <w:right w:w="55" w:type="dxa"/>
          </w:tblCellMar>
        </w:tblPrEx>
        <w:tc>
          <w:tcPr>
            <w:tcW w:w="789" w:type="dxa"/>
            <w:tcBorders>
              <w:left w:val="single" w:color="000000" w:sz="2" w:space="0"/>
              <w:bottom w:val="single" w:color="000000" w:sz="2" w:space="0"/>
            </w:tcBorders>
          </w:tcPr>
          <w:p>
            <w:pPr>
              <w:pStyle w:val="29"/>
              <w:widowControl/>
              <w:numPr>
                <w:ilvl w:val="0"/>
                <w:numId w:val="1"/>
              </w:numPr>
              <w:spacing w:before="0" w:after="0"/>
              <w:rPr>
                <w:sz w:val="24"/>
              </w:rPr>
            </w:pPr>
          </w:p>
        </w:tc>
        <w:tc>
          <w:tcPr>
            <w:tcW w:w="2949" w:type="dxa"/>
            <w:tcBorders>
              <w:left w:val="single" w:color="000000" w:sz="2" w:space="0"/>
              <w:bottom w:val="single" w:color="000000" w:sz="2" w:space="0"/>
            </w:tcBorders>
          </w:tcPr>
          <w:p>
            <w:pPr>
              <w:widowControl/>
              <w:spacing w:before="0" w:after="0"/>
              <w:jc w:val="both"/>
              <w:rPr>
                <w:rFonts w:ascii="Times New Roman" w:hAnsi="Times New Roman" w:cs="Times New Roman"/>
                <w:lang w:val="en-US"/>
              </w:rPr>
            </w:pPr>
            <w:r>
              <w:rPr>
                <w:rFonts w:ascii="Times New Roman" w:hAnsi="Times New Roman" w:cs="Times New Roman"/>
                <w:lang w:val="en-US"/>
              </w:rPr>
              <w:t>check_collision(np.array([-3, -6, 9]), np.array([8, -7, 0]))</w:t>
            </w:r>
          </w:p>
        </w:tc>
        <w:tc>
          <w:tcPr>
            <w:tcW w:w="2951" w:type="dxa"/>
            <w:tcBorders>
              <w:left w:val="single" w:color="000000" w:sz="2" w:space="0"/>
              <w:bottom w:val="single" w:color="000000" w:sz="2" w:space="0"/>
            </w:tcBorders>
          </w:tcPr>
          <w:p>
            <w:pPr>
              <w:pStyle w:val="29"/>
              <w:widowControl/>
              <w:spacing w:before="0" w:after="0"/>
              <w:ind w:firstLine="0"/>
              <w:rPr>
                <w:sz w:val="24"/>
              </w:rPr>
            </w:pPr>
            <w:r>
              <w:rPr>
                <w:sz w:val="24"/>
              </w:rPr>
              <w:t>(0.91, 1.04)</w:t>
            </w:r>
          </w:p>
        </w:tc>
        <w:tc>
          <w:tcPr>
            <w:tcW w:w="2949" w:type="dxa"/>
            <w:tcBorders>
              <w:left w:val="single" w:color="000000" w:sz="2" w:space="0"/>
              <w:bottom w:val="single" w:color="000000" w:sz="2" w:space="0"/>
              <w:right w:val="single" w:color="000000" w:sz="2" w:space="0"/>
            </w:tcBorders>
          </w:tcPr>
          <w:p>
            <w:pPr>
              <w:pStyle w:val="29"/>
              <w:widowControl/>
              <w:spacing w:before="0" w:after="0"/>
              <w:ind w:firstLine="0"/>
              <w:rPr>
                <w:sz w:val="24"/>
              </w:rPr>
            </w:pPr>
          </w:p>
        </w:tc>
      </w:tr>
      <w:tr>
        <w:tblPrEx>
          <w:tblCellMar>
            <w:top w:w="55" w:type="dxa"/>
            <w:left w:w="55" w:type="dxa"/>
            <w:bottom w:w="55" w:type="dxa"/>
            <w:right w:w="55" w:type="dxa"/>
          </w:tblCellMar>
        </w:tblPrEx>
        <w:tc>
          <w:tcPr>
            <w:tcW w:w="789" w:type="dxa"/>
            <w:tcBorders>
              <w:left w:val="single" w:color="000000" w:sz="2" w:space="0"/>
              <w:bottom w:val="single" w:color="000000" w:sz="2" w:space="0"/>
            </w:tcBorders>
          </w:tcPr>
          <w:p>
            <w:pPr>
              <w:pStyle w:val="29"/>
              <w:widowControl/>
              <w:numPr>
                <w:ilvl w:val="0"/>
                <w:numId w:val="1"/>
              </w:numPr>
              <w:spacing w:before="0" w:after="0"/>
              <w:rPr>
                <w:sz w:val="24"/>
              </w:rPr>
            </w:pPr>
          </w:p>
        </w:tc>
        <w:tc>
          <w:tcPr>
            <w:tcW w:w="2949" w:type="dxa"/>
            <w:tcBorders>
              <w:left w:val="single" w:color="000000" w:sz="2" w:space="0"/>
              <w:bottom w:val="single" w:color="000000" w:sz="2" w:space="0"/>
            </w:tcBorders>
          </w:tcPr>
          <w:p>
            <w:pPr>
              <w:widowControl/>
              <w:spacing w:before="0" w:after="0"/>
              <w:jc w:val="both"/>
              <w:rPr>
                <w:rFonts w:ascii="Times New Roman" w:hAnsi="Times New Roman" w:cs="Times New Roman"/>
                <w:lang w:val="en-US"/>
              </w:rPr>
            </w:pPr>
            <w:r>
              <w:rPr>
                <w:rFonts w:ascii="Times New Roman" w:hAnsi="Times New Roman" w:cs="Times New Roman"/>
                <w:lang w:val="en-US"/>
              </w:rPr>
              <w:t>check_surface(np.array([1, -6, 1]), np.array([0, -3, 2]), np.array([-3, 0, -1]))</w:t>
            </w:r>
          </w:p>
        </w:tc>
        <w:tc>
          <w:tcPr>
            <w:tcW w:w="2951" w:type="dxa"/>
            <w:tcBorders>
              <w:left w:val="single" w:color="000000" w:sz="2" w:space="0"/>
              <w:bottom w:val="single" w:color="000000" w:sz="2" w:space="0"/>
            </w:tcBorders>
          </w:tcPr>
          <w:p>
            <w:pPr>
              <w:pStyle w:val="29"/>
              <w:widowControl/>
              <w:spacing w:before="0" w:after="0"/>
              <w:ind w:firstLine="0"/>
              <w:rPr>
                <w:sz w:val="24"/>
              </w:rPr>
            </w:pPr>
            <w:r>
              <w:rPr>
                <w:sz w:val="24"/>
              </w:rPr>
              <w:t>[2. 1. 5.]</w:t>
            </w:r>
          </w:p>
        </w:tc>
        <w:tc>
          <w:tcPr>
            <w:tcW w:w="2949" w:type="dxa"/>
            <w:tcBorders>
              <w:left w:val="single" w:color="000000" w:sz="2" w:space="0"/>
              <w:bottom w:val="single" w:color="000000" w:sz="2" w:space="0"/>
              <w:right w:val="single" w:color="000000" w:sz="2" w:space="0"/>
            </w:tcBorders>
          </w:tcPr>
          <w:p>
            <w:pPr>
              <w:pStyle w:val="29"/>
              <w:widowControl/>
              <w:spacing w:before="0" w:after="0"/>
              <w:ind w:firstLine="0"/>
              <w:rPr>
                <w:sz w:val="24"/>
              </w:rPr>
            </w:pPr>
          </w:p>
        </w:tc>
      </w:tr>
      <w:tr>
        <w:tblPrEx>
          <w:tblCellMar>
            <w:top w:w="55" w:type="dxa"/>
            <w:left w:w="55" w:type="dxa"/>
            <w:bottom w:w="55" w:type="dxa"/>
            <w:right w:w="55" w:type="dxa"/>
          </w:tblCellMar>
        </w:tblPrEx>
        <w:tc>
          <w:tcPr>
            <w:tcW w:w="789" w:type="dxa"/>
            <w:tcBorders>
              <w:left w:val="single" w:color="000000" w:sz="2" w:space="0"/>
              <w:bottom w:val="single" w:color="000000" w:sz="2" w:space="0"/>
            </w:tcBorders>
          </w:tcPr>
          <w:p>
            <w:pPr>
              <w:pStyle w:val="29"/>
              <w:widowControl/>
              <w:numPr>
                <w:ilvl w:val="0"/>
                <w:numId w:val="1"/>
              </w:numPr>
              <w:spacing w:before="0" w:after="0"/>
              <w:rPr>
                <w:sz w:val="24"/>
              </w:rPr>
            </w:pPr>
          </w:p>
        </w:tc>
        <w:tc>
          <w:tcPr>
            <w:tcW w:w="2949" w:type="dxa"/>
            <w:tcBorders>
              <w:left w:val="single" w:color="000000" w:sz="2" w:space="0"/>
              <w:bottom w:val="single" w:color="000000" w:sz="2" w:space="0"/>
            </w:tcBorders>
          </w:tcPr>
          <w:p>
            <w:pPr>
              <w:widowControl/>
              <w:spacing w:before="0" w:after="0"/>
              <w:jc w:val="both"/>
              <w:rPr>
                <w:rFonts w:ascii="Times New Roman" w:hAnsi="Times New Roman" w:cs="Times New Roman"/>
              </w:rPr>
            </w:pPr>
            <w:r>
              <w:rPr>
                <w:rFonts w:ascii="Times New Roman" w:hAnsi="Times New Roman" w:cs="Times New Roman"/>
              </w:rPr>
              <w:t>check_rotation(np.array([1, -2, 3]), 1.57)</w:t>
            </w:r>
          </w:p>
        </w:tc>
        <w:tc>
          <w:tcPr>
            <w:tcW w:w="2951" w:type="dxa"/>
            <w:tcBorders>
              <w:left w:val="single" w:color="000000" w:sz="2" w:space="0"/>
              <w:bottom w:val="single" w:color="000000" w:sz="2" w:space="0"/>
            </w:tcBorders>
          </w:tcPr>
          <w:p>
            <w:pPr>
              <w:pStyle w:val="29"/>
              <w:widowControl/>
              <w:spacing w:before="0" w:after="0"/>
              <w:ind w:firstLine="0"/>
              <w:rPr>
                <w:sz w:val="24"/>
              </w:rPr>
            </w:pPr>
            <w:r>
              <w:rPr>
                <w:sz w:val="24"/>
              </w:rPr>
              <w:t>[2. 1. 3.]</w:t>
            </w:r>
          </w:p>
        </w:tc>
        <w:tc>
          <w:tcPr>
            <w:tcW w:w="2949" w:type="dxa"/>
            <w:tcBorders>
              <w:left w:val="single" w:color="000000" w:sz="2" w:space="0"/>
              <w:bottom w:val="single" w:color="000000" w:sz="2" w:space="0"/>
              <w:right w:val="single" w:color="000000" w:sz="2" w:space="0"/>
            </w:tcBorders>
          </w:tcPr>
          <w:p>
            <w:pPr>
              <w:pStyle w:val="29"/>
              <w:widowControl/>
              <w:spacing w:before="0" w:after="0"/>
              <w:ind w:firstLine="0"/>
              <w:rPr>
                <w:sz w:val="24"/>
              </w:rPr>
            </w:pPr>
          </w:p>
        </w:tc>
      </w:tr>
    </w:tbl>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6"/>
      </w:pPr>
      <w:r>
        <w:t>Выводы</w:t>
      </w:r>
    </w:p>
    <w:p>
      <w:pPr>
        <w:pStyle w:val="4"/>
        <w:rPr>
          <w:rFonts w:hint="default"/>
        </w:rPr>
      </w:pPr>
      <w:r>
        <w:rPr>
          <w:rFonts w:hint="default"/>
        </w:rPr>
        <w:t>Был</w:t>
      </w:r>
      <w:r>
        <w:rPr>
          <w:rFonts w:hint="default"/>
          <w:lang w:val="ru-RU"/>
        </w:rPr>
        <w:t xml:space="preserve">а </w:t>
      </w:r>
      <w:r>
        <w:rPr>
          <w:rFonts w:hint="default"/>
        </w:rPr>
        <w:t>освоена работа с управляющими конструкциями на языке Python с</w:t>
      </w:r>
    </w:p>
    <w:p>
      <w:pPr>
        <w:pStyle w:val="4"/>
        <w:ind w:left="0" w:leftChars="0" w:firstLine="0" w:firstLineChars="0"/>
        <w:rPr>
          <w:szCs w:val="28"/>
        </w:rPr>
      </w:pPr>
      <w:r>
        <w:rPr>
          <w:rFonts w:hint="default"/>
        </w:rPr>
        <w:t>помощью модуля numpy. Были использованы функции подключаемой</w:t>
      </w:r>
      <w:r>
        <w:rPr>
          <w:rFonts w:hint="default"/>
          <w:lang w:val="ru-RU"/>
        </w:rPr>
        <w:t xml:space="preserve"> </w:t>
      </w:r>
      <w:r>
        <w:rPr>
          <w:rFonts w:hint="default"/>
        </w:rPr>
        <w:t>внешней</w:t>
      </w:r>
      <w:r>
        <w:rPr>
          <w:rFonts w:hint="default"/>
          <w:lang w:val="ru-RU"/>
        </w:rPr>
        <w:t xml:space="preserve"> </w:t>
      </w:r>
      <w:r>
        <w:rPr>
          <w:rFonts w:hint="default"/>
        </w:rPr>
        <w:t>библиотеки</w:t>
      </w:r>
      <w:r>
        <w:rPr>
          <w:rFonts w:hint="default"/>
          <w:lang w:val="ru-RU"/>
        </w:rPr>
        <w:t>.</w:t>
      </w:r>
      <w:r>
        <w:br w:type="page"/>
      </w:r>
    </w:p>
    <w:p>
      <w:pPr>
        <w:pStyle w:val="2"/>
      </w:pPr>
      <w:r>
        <w:t>Приложение А</w:t>
      </w:r>
      <w:r>
        <w:br w:type="textWrapping"/>
      </w:r>
      <w:r>
        <w:t>Исходный код программы</w:t>
      </w:r>
    </w:p>
    <w:p>
      <w:pPr>
        <w:pStyle w:val="5"/>
      </w:pPr>
    </w:p>
    <w:p>
      <w:pPr>
        <w:pStyle w:val="4"/>
        <w:rPr>
          <w:szCs w:val="28"/>
        </w:rPr>
      </w:pPr>
      <w:r>
        <w:rPr>
          <w:szCs w:val="28"/>
        </w:rPr>
        <w:t xml:space="preserve">Название файла: </w:t>
      </w:r>
      <w:r>
        <w:rPr>
          <w:rFonts w:hint="default"/>
          <w:szCs w:val="28"/>
          <w:lang w:val="en-US"/>
        </w:rPr>
        <w:t>main</w:t>
      </w:r>
      <w:r>
        <w:rPr>
          <w:szCs w:val="28"/>
        </w:rPr>
        <w:t>.</w:t>
      </w:r>
      <w:r>
        <w:rPr>
          <w:szCs w:val="28"/>
          <w:lang w:val="en-US"/>
        </w:rPr>
        <w:t>py</w:t>
      </w:r>
    </w:p>
    <w:p>
      <w:pPr>
        <w:jc w:val="both"/>
        <w:rPr>
          <w:rFonts w:hint="default" w:ascii="Courier New" w:hAnsi="Courier New"/>
          <w:sz w:val="22"/>
          <w:szCs w:val="22"/>
          <w:lang w:val="en-US"/>
        </w:rPr>
      </w:pPr>
      <w:r>
        <w:rPr>
          <w:rFonts w:hint="default" w:ascii="Courier New" w:hAnsi="Courier New"/>
          <w:sz w:val="22"/>
          <w:szCs w:val="22"/>
          <w:lang w:val="en-US"/>
        </w:rPr>
        <w:t>import numpy as np</w:t>
      </w:r>
    </w:p>
    <w:p>
      <w:pPr>
        <w:jc w:val="both"/>
        <w:rPr>
          <w:rFonts w:hint="default" w:ascii="Courier New" w:hAnsi="Courier New"/>
          <w:sz w:val="22"/>
          <w:szCs w:val="22"/>
          <w:lang w:val="en-US"/>
        </w:rPr>
      </w:pPr>
    </w:p>
    <w:p>
      <w:pPr>
        <w:jc w:val="both"/>
        <w:rPr>
          <w:rFonts w:hint="default" w:ascii="Courier New" w:hAnsi="Courier New"/>
          <w:sz w:val="22"/>
          <w:szCs w:val="22"/>
          <w:lang w:val="en-US"/>
        </w:rPr>
      </w:pPr>
      <w:r>
        <w:rPr>
          <w:rFonts w:hint="default" w:ascii="Courier New" w:hAnsi="Courier New"/>
          <w:sz w:val="22"/>
          <w:szCs w:val="22"/>
          <w:lang w:val="en-US"/>
        </w:rPr>
        <w:t>def check_collision(pos1, pos2):</w:t>
      </w:r>
    </w:p>
    <w:p>
      <w:pPr>
        <w:jc w:val="both"/>
        <w:rPr>
          <w:rFonts w:hint="default" w:ascii="Courier New" w:hAnsi="Courier New"/>
          <w:sz w:val="22"/>
          <w:szCs w:val="22"/>
          <w:lang w:val="en-US"/>
        </w:rPr>
      </w:pPr>
      <w:r>
        <w:rPr>
          <w:rFonts w:hint="default" w:ascii="Courier New" w:hAnsi="Courier New"/>
          <w:sz w:val="22"/>
          <w:szCs w:val="22"/>
          <w:lang w:val="en-US"/>
        </w:rPr>
        <w:t xml:space="preserve">    a = np.array([pos1[:2], pos2[:2]])</w:t>
      </w:r>
    </w:p>
    <w:p>
      <w:pPr>
        <w:jc w:val="both"/>
        <w:rPr>
          <w:rFonts w:hint="default" w:ascii="Courier New" w:hAnsi="Courier New"/>
          <w:sz w:val="22"/>
          <w:szCs w:val="22"/>
          <w:lang w:val="en-US"/>
        </w:rPr>
      </w:pPr>
      <w:r>
        <w:rPr>
          <w:rFonts w:hint="default" w:ascii="Courier New" w:hAnsi="Courier New"/>
          <w:sz w:val="22"/>
          <w:szCs w:val="22"/>
          <w:lang w:val="en-US"/>
        </w:rPr>
        <w:t xml:space="preserve">    b = np.array([-pos1[2], -pos2[2]])</w:t>
      </w:r>
    </w:p>
    <w:p>
      <w:pPr>
        <w:jc w:val="both"/>
        <w:rPr>
          <w:rFonts w:hint="default" w:ascii="Courier New" w:hAnsi="Courier New"/>
          <w:sz w:val="22"/>
          <w:szCs w:val="22"/>
          <w:lang w:val="en-US"/>
        </w:rPr>
      </w:pPr>
    </w:p>
    <w:p>
      <w:pPr>
        <w:jc w:val="both"/>
        <w:rPr>
          <w:rFonts w:hint="default" w:ascii="Courier New" w:hAnsi="Courier New"/>
          <w:sz w:val="22"/>
          <w:szCs w:val="22"/>
          <w:lang w:val="en-US"/>
        </w:rPr>
      </w:pPr>
      <w:r>
        <w:rPr>
          <w:rFonts w:hint="default" w:ascii="Courier New" w:hAnsi="Courier New"/>
          <w:sz w:val="22"/>
          <w:szCs w:val="22"/>
          <w:lang w:val="en-US"/>
        </w:rPr>
        <w:t xml:space="preserve">    if np.linalg.matrix_rank(a) &lt; 2:</w:t>
      </w:r>
    </w:p>
    <w:p>
      <w:pPr>
        <w:jc w:val="both"/>
        <w:rPr>
          <w:rFonts w:hint="default" w:ascii="Courier New" w:hAnsi="Courier New"/>
          <w:sz w:val="22"/>
          <w:szCs w:val="22"/>
          <w:lang w:val="en-US"/>
        </w:rPr>
      </w:pPr>
      <w:r>
        <w:rPr>
          <w:rFonts w:hint="default" w:ascii="Courier New" w:hAnsi="Courier New"/>
          <w:sz w:val="22"/>
          <w:szCs w:val="22"/>
          <w:lang w:val="en-US"/>
        </w:rPr>
        <w:t xml:space="preserve">        return None</w:t>
      </w:r>
    </w:p>
    <w:p>
      <w:pPr>
        <w:jc w:val="both"/>
        <w:rPr>
          <w:rFonts w:hint="default" w:ascii="Courier New" w:hAnsi="Courier New"/>
          <w:sz w:val="22"/>
          <w:szCs w:val="22"/>
          <w:lang w:val="en-US"/>
        </w:rPr>
      </w:pPr>
      <w:r>
        <w:rPr>
          <w:rFonts w:hint="default" w:ascii="Courier New" w:hAnsi="Courier New"/>
          <w:sz w:val="22"/>
          <w:szCs w:val="22"/>
          <w:lang w:val="en-US"/>
        </w:rPr>
        <w:t xml:space="preserve">    </w:t>
      </w:r>
    </w:p>
    <w:p>
      <w:pPr>
        <w:jc w:val="both"/>
        <w:rPr>
          <w:rFonts w:hint="default" w:ascii="Courier New" w:hAnsi="Courier New"/>
          <w:sz w:val="22"/>
          <w:szCs w:val="22"/>
          <w:lang w:val="en-US"/>
        </w:rPr>
      </w:pPr>
      <w:r>
        <w:rPr>
          <w:rFonts w:hint="default" w:ascii="Courier New" w:hAnsi="Courier New"/>
          <w:sz w:val="22"/>
          <w:szCs w:val="22"/>
          <w:lang w:val="en-US"/>
        </w:rPr>
        <w:t xml:space="preserve">    return tuple(np.round(np.linalg.solve(a, b), 2))</w:t>
      </w:r>
    </w:p>
    <w:p>
      <w:pPr>
        <w:jc w:val="both"/>
        <w:rPr>
          <w:rFonts w:hint="default" w:ascii="Courier New" w:hAnsi="Courier New"/>
          <w:sz w:val="22"/>
          <w:szCs w:val="22"/>
          <w:lang w:val="en-US"/>
        </w:rPr>
      </w:pPr>
    </w:p>
    <w:p>
      <w:pPr>
        <w:jc w:val="both"/>
        <w:rPr>
          <w:rFonts w:hint="default" w:ascii="Courier New" w:hAnsi="Courier New"/>
          <w:sz w:val="22"/>
          <w:szCs w:val="22"/>
          <w:lang w:val="en-US"/>
        </w:rPr>
      </w:pPr>
      <w:r>
        <w:rPr>
          <w:rFonts w:hint="default" w:ascii="Courier New" w:hAnsi="Courier New"/>
          <w:sz w:val="22"/>
          <w:szCs w:val="22"/>
          <w:lang w:val="en-US"/>
        </w:rPr>
        <w:t>def check_surface(A, B, C):</w:t>
      </w:r>
    </w:p>
    <w:p>
      <w:pPr>
        <w:jc w:val="both"/>
        <w:rPr>
          <w:rFonts w:hint="default" w:ascii="Courier New" w:hAnsi="Courier New"/>
          <w:sz w:val="22"/>
          <w:szCs w:val="22"/>
          <w:lang w:val="en-US"/>
        </w:rPr>
      </w:pPr>
      <w:r>
        <w:rPr>
          <w:rFonts w:hint="default" w:ascii="Courier New" w:hAnsi="Courier New"/>
          <w:sz w:val="22"/>
          <w:szCs w:val="22"/>
          <w:lang w:val="en-US"/>
        </w:rPr>
        <w:t xml:space="preserve">    m = np.hstack((np.array([A[:2], B[:2], C[:2]]), np.array([[1], [1], [1]])))</w:t>
      </w:r>
    </w:p>
    <w:p>
      <w:pPr>
        <w:jc w:val="both"/>
        <w:rPr>
          <w:rFonts w:hint="default" w:ascii="Courier New" w:hAnsi="Courier New"/>
          <w:sz w:val="22"/>
          <w:szCs w:val="22"/>
          <w:lang w:val="en-US"/>
        </w:rPr>
      </w:pPr>
      <w:r>
        <w:rPr>
          <w:rFonts w:hint="default" w:ascii="Courier New" w:hAnsi="Courier New"/>
          <w:sz w:val="22"/>
          <w:szCs w:val="22"/>
          <w:lang w:val="en-US"/>
        </w:rPr>
        <w:t xml:space="preserve">    v = np.array([A[2], B[2], C[2]])</w:t>
      </w:r>
    </w:p>
    <w:p>
      <w:pPr>
        <w:jc w:val="both"/>
        <w:rPr>
          <w:rFonts w:hint="default" w:ascii="Courier New" w:hAnsi="Courier New"/>
          <w:sz w:val="22"/>
          <w:szCs w:val="22"/>
          <w:lang w:val="en-US"/>
        </w:rPr>
      </w:pPr>
    </w:p>
    <w:p>
      <w:pPr>
        <w:jc w:val="both"/>
        <w:rPr>
          <w:rFonts w:hint="default" w:ascii="Courier New" w:hAnsi="Courier New"/>
          <w:sz w:val="22"/>
          <w:szCs w:val="22"/>
          <w:lang w:val="en-US"/>
        </w:rPr>
      </w:pPr>
      <w:r>
        <w:rPr>
          <w:rFonts w:hint="default" w:ascii="Courier New" w:hAnsi="Courier New"/>
          <w:sz w:val="22"/>
          <w:szCs w:val="22"/>
          <w:lang w:val="en-US"/>
        </w:rPr>
        <w:t xml:space="preserve">    if np.linalg.matrix_rank(m) &lt; 3:</w:t>
      </w:r>
    </w:p>
    <w:p>
      <w:pPr>
        <w:jc w:val="both"/>
        <w:rPr>
          <w:rFonts w:hint="default" w:ascii="Courier New" w:hAnsi="Courier New"/>
          <w:sz w:val="22"/>
          <w:szCs w:val="22"/>
          <w:lang w:val="en-US"/>
        </w:rPr>
      </w:pPr>
      <w:r>
        <w:rPr>
          <w:rFonts w:hint="default" w:ascii="Courier New" w:hAnsi="Courier New"/>
          <w:sz w:val="22"/>
          <w:szCs w:val="22"/>
          <w:lang w:val="en-US"/>
        </w:rPr>
        <w:t xml:space="preserve">        return None</w:t>
      </w:r>
    </w:p>
    <w:p>
      <w:pPr>
        <w:jc w:val="both"/>
        <w:rPr>
          <w:rFonts w:hint="default" w:ascii="Courier New" w:hAnsi="Courier New"/>
          <w:sz w:val="22"/>
          <w:szCs w:val="22"/>
          <w:lang w:val="en-US"/>
        </w:rPr>
      </w:pPr>
      <w:r>
        <w:rPr>
          <w:rFonts w:hint="default" w:ascii="Courier New" w:hAnsi="Courier New"/>
          <w:sz w:val="22"/>
          <w:szCs w:val="22"/>
          <w:lang w:val="en-US"/>
        </w:rPr>
        <w:t xml:space="preserve">    </w:t>
      </w:r>
    </w:p>
    <w:p>
      <w:pPr>
        <w:jc w:val="both"/>
        <w:rPr>
          <w:rFonts w:hint="default" w:ascii="Courier New" w:hAnsi="Courier New"/>
          <w:sz w:val="22"/>
          <w:szCs w:val="22"/>
          <w:lang w:val="en-US"/>
        </w:rPr>
      </w:pPr>
      <w:r>
        <w:rPr>
          <w:rFonts w:hint="default" w:ascii="Courier New" w:hAnsi="Courier New"/>
          <w:sz w:val="22"/>
          <w:szCs w:val="22"/>
          <w:lang w:val="en-US"/>
        </w:rPr>
        <w:t xml:space="preserve">    return np.round(np.linalg.solve(m, v), 2)</w:t>
      </w:r>
    </w:p>
    <w:p>
      <w:pPr>
        <w:jc w:val="both"/>
        <w:rPr>
          <w:rFonts w:hint="default" w:ascii="Courier New" w:hAnsi="Courier New"/>
          <w:sz w:val="22"/>
          <w:szCs w:val="22"/>
          <w:lang w:val="en-US"/>
        </w:rPr>
      </w:pPr>
    </w:p>
    <w:p>
      <w:pPr>
        <w:jc w:val="both"/>
        <w:rPr>
          <w:rFonts w:hint="default" w:ascii="Courier New" w:hAnsi="Courier New"/>
          <w:sz w:val="22"/>
          <w:szCs w:val="22"/>
          <w:lang w:val="en-US"/>
        </w:rPr>
      </w:pPr>
      <w:r>
        <w:rPr>
          <w:rFonts w:hint="default" w:ascii="Courier New" w:hAnsi="Courier New"/>
          <w:sz w:val="22"/>
          <w:szCs w:val="22"/>
          <w:lang w:val="en-US"/>
        </w:rPr>
        <w:t>def check_rotation(pos, alfa):</w:t>
      </w:r>
    </w:p>
    <w:p>
      <w:pPr>
        <w:jc w:val="both"/>
        <w:rPr>
          <w:rFonts w:hint="default" w:ascii="Courier New" w:hAnsi="Courier New"/>
          <w:sz w:val="22"/>
          <w:szCs w:val="22"/>
          <w:lang w:val="en-US"/>
        </w:rPr>
      </w:pPr>
      <w:r>
        <w:rPr>
          <w:rFonts w:hint="default" w:ascii="Courier New" w:hAnsi="Courier New"/>
          <w:sz w:val="22"/>
          <w:szCs w:val="22"/>
          <w:lang w:val="en-US"/>
        </w:rPr>
        <w:t xml:space="preserve">    rotation = np.array([[np.cos(alfa), -1 * np.sin(alfa)], [np.sin(alfa), np.cos(alfa)]])</w:t>
      </w:r>
    </w:p>
    <w:p>
      <w:pPr>
        <w:jc w:val="both"/>
        <w:rPr>
          <w:rFonts w:ascii="Courier New" w:hAnsi="Courier New" w:cs="Courier New"/>
          <w:sz w:val="22"/>
          <w:szCs w:val="22"/>
          <w:lang w:val="en-US"/>
        </w:rPr>
      </w:pPr>
      <w:r>
        <w:rPr>
          <w:rFonts w:hint="default" w:ascii="Courier New" w:hAnsi="Courier New"/>
          <w:sz w:val="22"/>
          <w:szCs w:val="22"/>
          <w:lang w:val="en-US"/>
        </w:rPr>
        <w:t xml:space="preserve">    return np.round(np.append(np.dot(rotation, pos[:2]), pos[2]), 2)</w:t>
      </w:r>
    </w:p>
    <w:sectPr>
      <w:footerReference r:id="rId4" w:type="default"/>
      <w:pgSz w:w="11906" w:h="16838"/>
      <w:pgMar w:top="1134" w:right="1134" w:bottom="1134" w:left="1134" w:header="0" w:footer="720" w:gutter="0"/>
      <w:pgNumType w:fmt="decimal"/>
      <w:cols w:space="720" w:num="1"/>
      <w:formProt w:val="0"/>
      <w:titlePg/>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03" w:usb1="288F0000" w:usb2="00000006" w:usb3="00000000" w:csb0="00040001" w:csb1="00000000"/>
  </w:font>
  <w:font w:name="Mangal">
    <w:altName w:val="Blue curve"/>
    <w:panose1 w:val="00000000000000000000"/>
    <w:charset w:val="00"/>
    <w:family w:val="auto"/>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Blue curve">
    <w:panose1 w:val="02000500000000000000"/>
    <w:charset w:val="00"/>
    <w:family w:val="auto"/>
    <w:pitch w:val="default"/>
    <w:sig w:usb0="80000203" w:usb1="0000000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2B4629B"/>
    <w:rsid w:val="4E5D0FB4"/>
  </w:rsids>
  <m:mathPr>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suppressAutoHyphens/>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2">
    <w:name w:val="heading 1"/>
    <w:basedOn w:val="3"/>
    <w:next w:val="5"/>
    <w:qFormat/>
    <w:uiPriority w:val="9"/>
    <w:pPr>
      <w:spacing w:before="0" w:after="0"/>
      <w:ind w:firstLine="0"/>
      <w:jc w:val="center"/>
      <w:outlineLvl w:val="0"/>
    </w:pPr>
    <w:rPr>
      <w:rFonts w:ascii="Times New Roman" w:hAnsi="Times New Roman" w:eastAsia="Times New Roman" w:cs="Times New Roman"/>
      <w:b/>
      <w:bCs/>
      <w:caps/>
    </w:rPr>
  </w:style>
  <w:style w:type="paragraph" w:styleId="6">
    <w:name w:val="heading 2"/>
    <w:basedOn w:val="3"/>
    <w:next w:val="5"/>
    <w:unhideWhenUsed/>
    <w:qFormat/>
    <w:uiPriority w:val="9"/>
    <w:pPr>
      <w:spacing w:before="0" w:after="0"/>
      <w:outlineLvl w:val="1"/>
    </w:pPr>
    <w:rPr>
      <w:rFonts w:ascii="Times New Roman" w:hAnsi="Times New Roman" w:eastAsia="Times New Roman" w:cs="Times New Roman"/>
      <w:b/>
      <w:bCs/>
    </w:rPr>
  </w:style>
  <w:style w:type="paragraph" w:styleId="7">
    <w:name w:val="heading 3"/>
    <w:basedOn w:val="3"/>
    <w:next w:val="5"/>
    <w:semiHidden/>
    <w:unhideWhenUsed/>
    <w:qFormat/>
    <w:uiPriority w:val="9"/>
    <w:pPr>
      <w:spacing w:before="0" w:after="0"/>
      <w:outlineLvl w:val="2"/>
    </w:pPr>
    <w:rPr>
      <w:rFonts w:ascii="Times New Roman" w:hAnsi="Times New Roman" w:eastAsia="Times New Roman" w:cs="Times New Roman"/>
      <w:b/>
      <w:bCs/>
      <w:i/>
    </w:rPr>
  </w:style>
  <w:style w:type="paragraph" w:styleId="8">
    <w:name w:val="heading 4"/>
    <w:next w:val="1"/>
    <w:semiHidden/>
    <w:unhideWhenUsed/>
    <w:qFormat/>
    <w:uiPriority w:val="9"/>
    <w:pPr>
      <w:widowControl/>
      <w:suppressAutoHyphens/>
      <w:bidi w:val="0"/>
      <w:spacing w:beforeAutospacing="1" w:afterAutospacing="1"/>
      <w:jc w:val="left"/>
    </w:pPr>
    <w:rPr>
      <w:rFonts w:ascii="SimSun" w:hAnsi="SimSun" w:eastAsia="SimSun" w:cs="SimSun"/>
      <w:b/>
      <w:bCs/>
      <w:color w:val="auto"/>
      <w:kern w:val="0"/>
      <w:sz w:val="24"/>
      <w:szCs w:val="24"/>
      <w:lang w:val="en-US" w:eastAsia="zh-CN" w:bidi="ar-SA"/>
    </w:rPr>
  </w:style>
  <w:style w:type="paragraph" w:styleId="9">
    <w:name w:val="heading 5"/>
    <w:next w:val="1"/>
    <w:semiHidden/>
    <w:unhideWhenUsed/>
    <w:qFormat/>
    <w:uiPriority w:val="9"/>
    <w:pPr>
      <w:widowControl/>
      <w:suppressAutoHyphens/>
      <w:bidi w:val="0"/>
      <w:spacing w:beforeAutospacing="1" w:afterAutospacing="1"/>
      <w:jc w:val="left"/>
    </w:pPr>
    <w:rPr>
      <w:rFonts w:ascii="SimSun" w:hAnsi="SimSun" w:eastAsia="SimSun" w:cs="SimSun"/>
      <w:b/>
      <w:bCs/>
      <w:i/>
      <w:iCs/>
      <w:color w:val="auto"/>
      <w:kern w:val="0"/>
      <w:sz w:val="20"/>
      <w:szCs w:val="20"/>
      <w:lang w:val="en-US" w:eastAsia="zh-CN" w:bidi="ar-SA"/>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3">
    <w:name w:val="Заголовок"/>
    <w:basedOn w:val="4"/>
    <w:next w:val="5"/>
    <w:qFormat/>
    <w:uiPriority w:val="0"/>
    <w:pPr>
      <w:keepNext/>
      <w:spacing w:before="240" w:after="120"/>
    </w:pPr>
    <w:rPr>
      <w:rFonts w:ascii="Liberation Sans" w:hAnsi="Liberation Sans" w:eastAsia="Microsoft YaHei" w:cs="Mangal"/>
      <w:szCs w:val="28"/>
    </w:rPr>
  </w:style>
  <w:style w:type="paragraph" w:customStyle="1" w:styleId="4">
    <w:name w:val="Standard"/>
    <w:qFormat/>
    <w:uiPriority w:val="0"/>
    <w:pPr>
      <w:widowControl/>
      <w:suppressAutoHyphens/>
      <w:bidi w:val="0"/>
      <w:spacing w:before="0" w:after="0" w:line="360" w:lineRule="auto"/>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customStyle="1" w:styleId="5">
    <w:name w:val="Text body"/>
    <w:basedOn w:val="4"/>
    <w:qFormat/>
    <w:uiPriority w:val="0"/>
  </w:style>
  <w:style w:type="character" w:styleId="12">
    <w:name w:val="Hyperlink"/>
    <w:basedOn w:val="10"/>
    <w:semiHidden/>
    <w:unhideWhenUsed/>
    <w:qFormat/>
    <w:uiPriority w:val="99"/>
    <w:rPr>
      <w:color w:val="0000FF"/>
      <w:u w:val="single"/>
    </w:rPr>
  </w:style>
  <w:style w:type="character" w:styleId="13">
    <w:name w:val="HTML Code"/>
    <w:semiHidden/>
    <w:unhideWhenUsed/>
    <w:qFormat/>
    <w:uiPriority w:val="99"/>
    <w:rPr>
      <w:rFonts w:ascii="Courier New" w:hAnsi="Courier New" w:eastAsia="Times New Roman" w:cs="Courier New"/>
      <w:sz w:val="20"/>
      <w:szCs w:val="20"/>
    </w:rPr>
  </w:style>
  <w:style w:type="paragraph" w:styleId="14">
    <w:name w:val="caption"/>
    <w:basedOn w:val="1"/>
    <w:qFormat/>
    <w:uiPriority w:val="0"/>
    <w:pPr>
      <w:suppressLineNumbers/>
      <w:spacing w:before="120" w:after="120"/>
    </w:pPr>
    <w:rPr>
      <w:rFonts w:cs="Mangal"/>
      <w:i/>
      <w:iCs/>
      <w:sz w:val="24"/>
    </w:rPr>
  </w:style>
  <w:style w:type="paragraph" w:styleId="15">
    <w:name w:val="Body Text"/>
    <w:basedOn w:val="1"/>
    <w:uiPriority w:val="0"/>
    <w:pPr>
      <w:spacing w:before="0" w:after="140" w:line="276" w:lineRule="auto"/>
    </w:pPr>
  </w:style>
  <w:style w:type="paragraph" w:styleId="16">
    <w:name w:val="footer"/>
    <w:basedOn w:val="4"/>
    <w:qFormat/>
    <w:uiPriority w:val="0"/>
    <w:pPr>
      <w:suppressLineNumbers/>
      <w:tabs>
        <w:tab w:val="center" w:pos="4677"/>
        <w:tab w:val="right" w:pos="9355"/>
      </w:tabs>
    </w:pPr>
  </w:style>
  <w:style w:type="paragraph" w:styleId="17">
    <w:name w:val="List"/>
    <w:basedOn w:val="5"/>
    <w:qFormat/>
    <w:uiPriority w:val="0"/>
    <w:rPr>
      <w:rFonts w:cs="Mangal"/>
      <w:sz w:val="24"/>
    </w:rPr>
  </w:style>
  <w:style w:type="paragraph" w:styleId="18">
    <w:name w:val="Normal (Web)"/>
    <w:basedOn w:val="1"/>
    <w:unhideWhenUsed/>
    <w:qFormat/>
    <w:uiPriority w:val="99"/>
    <w:pPr>
      <w:suppressAutoHyphens w:val="0"/>
      <w:spacing w:beforeAutospacing="1" w:afterAutospacing="1"/>
      <w:textAlignment w:val="auto"/>
    </w:pPr>
    <w:rPr>
      <w:rFonts w:ascii="Times New Roman" w:hAnsi="Times New Roman" w:eastAsia="Times New Roman" w:cs="Times New Roman"/>
      <w:kern w:val="0"/>
      <w:lang w:eastAsia="ru-RU" w:bidi="ar-SA"/>
    </w:rPr>
  </w:style>
  <w:style w:type="paragraph" w:styleId="19">
    <w:name w:val="HTML Preformatted"/>
    <w:basedOn w:val="1"/>
    <w:link w:val="2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hAnsi="Courier New" w:eastAsia="Times New Roman" w:cs="Courier New"/>
      <w:kern w:val="0"/>
      <w:sz w:val="20"/>
      <w:szCs w:val="20"/>
      <w:lang w:eastAsia="ru-RU" w:bidi="ar-SA"/>
    </w:rPr>
  </w:style>
  <w:style w:type="character" w:customStyle="1" w:styleId="20">
    <w:name w:val="Times14_РИО2 Знак"/>
    <w:qFormat/>
    <w:uiPriority w:val="0"/>
    <w:rPr>
      <w:rFonts w:ascii="Times New Roman" w:hAnsi="Times New Roman" w:eastAsia="Times New Roman" w:cs="Times New Roman"/>
      <w:sz w:val="24"/>
    </w:rPr>
  </w:style>
  <w:style w:type="character" w:customStyle="1" w:styleId="21">
    <w:name w:val="Book Title"/>
    <w:qFormat/>
    <w:uiPriority w:val="0"/>
    <w:rPr>
      <w:b/>
      <w:smallCaps/>
      <w:spacing w:val="5"/>
    </w:rPr>
  </w:style>
  <w:style w:type="character" w:customStyle="1" w:styleId="22">
    <w:name w:val="ТекстРазделов Знак"/>
    <w:qFormat/>
    <w:uiPriority w:val="0"/>
    <w:rPr>
      <w:rFonts w:ascii="Times New Roman" w:hAnsi="Times New Roman" w:eastAsia="Times New Roman" w:cs="Times New Roman"/>
      <w:sz w:val="28"/>
    </w:rPr>
  </w:style>
  <w:style w:type="character" w:customStyle="1" w:styleId="23">
    <w:name w:val="Символ нумерации"/>
    <w:qFormat/>
    <w:uiPriority w:val="0"/>
  </w:style>
  <w:style w:type="character" w:customStyle="1" w:styleId="24">
    <w:name w:val="Стандартный HTML Знак"/>
    <w:link w:val="19"/>
    <w:semiHidden/>
    <w:qFormat/>
    <w:uiPriority w:val="99"/>
    <w:rPr>
      <w:rFonts w:ascii="Courier New" w:hAnsi="Courier New" w:eastAsia="Times New Roman" w:cs="Courier New"/>
    </w:rPr>
  </w:style>
  <w:style w:type="paragraph" w:customStyle="1" w:styleId="25">
    <w:name w:val="Указатель1"/>
    <w:basedOn w:val="4"/>
    <w:qFormat/>
    <w:uiPriority w:val="0"/>
    <w:pPr>
      <w:suppressLineNumbers/>
    </w:pPr>
    <w:rPr>
      <w:rFonts w:cs="Mangal"/>
      <w:sz w:val="24"/>
    </w:rPr>
  </w:style>
  <w:style w:type="paragraph" w:customStyle="1" w:styleId="26">
    <w:name w:val="Колонтитул"/>
    <w:basedOn w:val="1"/>
    <w:qFormat/>
    <w:uiPriority w:val="0"/>
  </w:style>
  <w:style w:type="paragraph" w:customStyle="1" w:styleId="27">
    <w:name w:val="Document Map"/>
    <w:qFormat/>
    <w:uiPriority w:val="0"/>
    <w:pPr>
      <w:widowControl/>
      <w:suppressAutoHyphens/>
      <w:bidi w:val="0"/>
      <w:spacing w:before="0" w:after="0"/>
      <w:jc w:val="left"/>
    </w:pPr>
    <w:rPr>
      <w:rFonts w:ascii="Calibri" w:hAnsi="Calibri" w:eastAsia="Calibri" w:cs="Calibri"/>
      <w:color w:val="auto"/>
      <w:kern w:val="2"/>
      <w:sz w:val="20"/>
      <w:szCs w:val="20"/>
      <w:lang w:val="ru-RU" w:eastAsia="ru-RU" w:bidi="ar-SA"/>
    </w:rPr>
  </w:style>
  <w:style w:type="paragraph" w:customStyle="1" w:styleId="28">
    <w:name w:val="Times14_РИО2"/>
    <w:basedOn w:val="4"/>
    <w:qFormat/>
    <w:uiPriority w:val="0"/>
    <w:pPr>
      <w:tabs>
        <w:tab w:val="left" w:pos="709"/>
      </w:tabs>
      <w:spacing w:line="312" w:lineRule="auto"/>
      <w:textAlignment w:val="auto"/>
    </w:pPr>
    <w:rPr>
      <w:lang w:eastAsia="ru-RU" w:bidi="ar-SA"/>
    </w:rPr>
  </w:style>
  <w:style w:type="paragraph" w:customStyle="1" w:styleId="29">
    <w:name w:val="Содержимое таблицы"/>
    <w:basedOn w:val="4"/>
    <w:qFormat/>
    <w:uiPriority w:val="0"/>
    <w:pPr>
      <w:suppressLineNumbers/>
    </w:pPr>
  </w:style>
  <w:style w:type="paragraph" w:customStyle="1" w:styleId="30">
    <w:name w:val="Листинг"/>
    <w:basedOn w:val="4"/>
    <w:qFormat/>
    <w:uiPriority w:val="0"/>
    <w:pPr>
      <w:spacing w:line="240" w:lineRule="auto"/>
    </w:pPr>
    <w:rPr>
      <w:rFonts w:ascii="Courier New" w:hAnsi="Courier New" w:eastAsia="Courier New" w:cs="Courier New"/>
      <w:sz w:val="22"/>
    </w:rPr>
  </w:style>
  <w:style w:type="paragraph" w:customStyle="1" w:styleId="31">
    <w:name w:val="Table Grid1"/>
    <w:basedOn w:val="27"/>
    <w:qFormat/>
    <w:uiPriority w:val="0"/>
    <w:rPr>
      <w:lang w:eastAsia="en-US"/>
    </w:rPr>
  </w:style>
  <w:style w:type="paragraph" w:customStyle="1" w:styleId="32">
    <w:name w:val="Заголовок таблицы"/>
    <w:basedOn w:val="29"/>
    <w:qFormat/>
    <w:uiPriority w:val="0"/>
    <w:pPr>
      <w:jc w:val="center"/>
    </w:pPr>
    <w:rPr>
      <w:b/>
      <w:bCs/>
    </w:rPr>
  </w:style>
  <w:style w:type="paragraph" w:customStyle="1" w:styleId="33">
    <w:name w:val="Таблица"/>
    <w:basedOn w:val="14"/>
    <w:qFormat/>
    <w:uiPriority w:val="0"/>
    <w:pPr>
      <w:spacing w:before="0" w:after="0" w:line="240" w:lineRule="auto"/>
      <w:ind w:firstLine="0"/>
      <w:jc w:val="left"/>
    </w:pPr>
    <w:rPr>
      <w:i w:val="0"/>
      <w:sz w:val="28"/>
    </w:rPr>
  </w:style>
  <w:style w:type="paragraph" w:customStyle="1" w:styleId="34">
    <w:name w:val="Table of Figures"/>
    <w:basedOn w:val="14"/>
    <w:uiPriority w:val="0"/>
    <w:pPr>
      <w:spacing w:before="0" w:after="0" w:line="240" w:lineRule="auto"/>
      <w:ind w:firstLine="0"/>
      <w:jc w:val="center"/>
    </w:pPr>
    <w:rPr>
      <w:i w:val="0"/>
      <w:sz w:val="28"/>
    </w:rPr>
  </w:style>
  <w:style w:type="paragraph" w:customStyle="1" w:styleId="35">
    <w:name w:val="Содержимое врезки"/>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965</Words>
  <Characters>6465</Characters>
  <Paragraphs>81</Paragraphs>
  <TotalTime>47</TotalTime>
  <ScaleCrop>false</ScaleCrop>
  <LinksUpToDate>false</LinksUpToDate>
  <CharactersWithSpaces>7439</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2023-09-19T20:30:00Z</dcterms:created>
  <dc:creator>Microsoft Office User</dc:creator>
  <cp:lastModifiedBy>Kotenochek play</cp:lastModifiedBy>
  <cp:lastPrinted>2023-10-03T17:10:00Z</cp:lastPrinted>
  <dcterms:modified xsi:type="dcterms:W3CDTF">2023-11-16T19:39:23Z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F9909F3D3C3D471FAD731EB29DE4C663_12</vt:lpwstr>
  </property>
  <property fmtid="{D5CDD505-2E9C-101B-9397-08002B2CF9AE}" pid="3" name="KSOProductBuildVer">
    <vt:lpwstr>1049-12.2.0.13306</vt:lpwstr>
  </property>
</Properties>
</file>