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 №</w:t>
      </w:r>
      <w:r>
        <w:rPr>
          <w:b/>
          <w:szCs w:val="28"/>
          <w:lang w:val="en-US" w:eastAsia="ru-RU" w:bidi="ar-SA"/>
        </w:rPr>
        <w:t>3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дисциплине «Информатика»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bCs/>
          <w:caps w:val="false"/>
          <w:smallCaps w:val="false"/>
          <w:szCs w:val="28"/>
          <w:lang w:eastAsia="ru-RU" w:bidi="ar-SA"/>
        </w:rPr>
        <w:t>Машина Тьюринга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100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416"/>
        <w:gridCol w:w="2650"/>
        <w:gridCol w:w="2945"/>
      </w:tblGrid>
      <w:tr>
        <w:trPr>
          <w:trHeight w:val="827" w:hRule="atLeast"/>
        </w:trPr>
        <w:tc>
          <w:tcPr>
            <w:tcW w:w="4416" w:type="dxa"/>
            <w:tcBorders/>
            <w:vAlign w:val="bottom"/>
          </w:tcPr>
          <w:p>
            <w:pPr>
              <w:pStyle w:val="Standard"/>
              <w:rPr/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3343</w:t>
            </w:r>
          </w:p>
        </w:tc>
        <w:tc>
          <w:tcPr>
            <w:tcW w:w="2650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  <mc:AlternateContent>
                <mc:Choice Requires="wps">
                  <w:drawing>
                    <wp:anchor behindDoc="0" distT="0" distB="0" distL="114300" distR="0" simplePos="0" locked="0" layoutInCell="1" allowOverlap="1" relativeHeight="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635</wp:posOffset>
                      </wp:positionV>
                      <wp:extent cx="635000" cy="635000"/>
                      <wp:effectExtent l="635" t="0" r="0" b="0"/>
                      <wp:wrapNone/>
                      <wp:docPr id="1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40" cy="635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fillcolor="white" stroked="t" o:allowincell="t" style="position:absolute;margin-left:0.05pt;margin-top:0pt;width:49.95pt;height:49.95pt;mso-wrap-style:none;v-text-anchor:middle" type="_x0000_t75">
                      <v:fill o:detectmouseclick="t" type="solid" color2="black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2945" w:type="dxa"/>
            <w:tcBorders/>
            <w:vAlign w:val="bottom"/>
          </w:tcPr>
          <w:p>
            <w:pPr>
              <w:pStyle w:val="Standard"/>
              <w:jc w:val="left"/>
              <w:rPr>
                <w:szCs w:val="28"/>
              </w:rPr>
            </w:pPr>
            <w:r>
              <w:rPr>
                <w:szCs w:val="28"/>
              </w:rPr>
              <w:t>Лихацкий В. Р.</w:t>
            </w:r>
          </w:p>
        </w:tc>
      </w:tr>
      <w:tr>
        <w:trPr>
          <w:trHeight w:val="827" w:hRule="atLeast"/>
        </w:trPr>
        <w:tc>
          <w:tcPr>
            <w:tcW w:w="4416" w:type="dxa"/>
            <w:tcBorders/>
            <w:vAlign w:val="bottom"/>
          </w:tcPr>
          <w:p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5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45" w:type="dxa"/>
            <w:tcBorders/>
            <w:vAlign w:val="bottom"/>
          </w:tcPr>
          <w:p>
            <w:pPr>
              <w:pStyle w:val="Standard"/>
              <w:jc w:val="left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>
      <w:pPr>
        <w:pStyle w:val="Standard"/>
        <w:ind w:hanging="0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lang w:eastAsia="ru-RU" w:bidi="ar-SA"/>
        </w:rPr>
        <w:t>2023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Цель работы</w:t>
      </w:r>
    </w:p>
    <w:p>
      <w:pPr>
        <w:pStyle w:val="Times142"/>
        <w:spacing w:lineRule="auto" w:line="360"/>
        <w:rPr>
          <w:szCs w:val="28"/>
        </w:rPr>
      </w:pPr>
      <w:r>
        <w:rPr>
          <w:sz w:val="28"/>
          <w:szCs w:val="28"/>
        </w:rPr>
        <w:t>П</w:t>
      </w:r>
      <w:r>
        <w:rPr>
          <w:bCs/>
          <w:sz w:val="28"/>
          <w:szCs w:val="28"/>
        </w:rPr>
        <w:t>онять принцип работы машины Тьюринга и конечных автоматов и научиться использовать их для решения практических задач</w:t>
      </w:r>
      <w:r>
        <w:br w:type="page"/>
      </w:r>
    </w:p>
    <w:p>
      <w:pPr>
        <w:pStyle w:val="Heading2"/>
        <w:spacing w:before="0" w:after="0"/>
        <w:rPr/>
      </w:pPr>
      <w:r>
        <w:rPr/>
        <w:t>Задание</w:t>
      </w:r>
    </w:p>
    <w:p>
      <w:pPr>
        <w:pStyle w:val="Times142"/>
        <w:spacing w:lineRule="auto" w:line="360"/>
        <w:rPr/>
      </w:pPr>
      <w:r>
        <w:rPr/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>
      <w:pPr>
        <w:pStyle w:val="Times142"/>
        <w:spacing w:lineRule="auto" w:line="360"/>
        <w:rPr/>
      </w:pPr>
      <w:r>
        <w:rPr/>
        <w:t xml:space="preserve">На ленте находится последовательность латинских букв из алфавита {a, b, c}. </w:t>
      </w:r>
    </w:p>
    <w:p>
      <w:pPr>
        <w:pStyle w:val="Times142"/>
        <w:spacing w:lineRule="auto" w:line="360"/>
        <w:rPr/>
      </w:pPr>
      <w:r>
        <w:rPr/>
        <w:t>Напишите программу, которая заменяет в исходной строке символ, идущий после последних двух встретившихся символов 'a', на предшествующий им символ(гарантируется, что это не пробел). Наличие в строке двух подряд идущих символов 'a' гарантируется.</w:t>
      </w:r>
    </w:p>
    <w:p>
      <w:pPr>
        <w:pStyle w:val="Times142"/>
        <w:spacing w:lineRule="auto" w:line="360"/>
        <w:rPr/>
      </w:pPr>
      <w:r>
        <w:rPr/>
        <w:t>Указатель на текущее состояние Машины Тьюринга изначально находится слева от строки с символами (но не на первом ее символе). По обе стороны от строки находятся пробелы.</w:t>
      </w:r>
    </w:p>
    <w:p>
      <w:pPr>
        <w:pStyle w:val="Times142"/>
        <w:spacing w:lineRule="auto" w:line="360"/>
        <w:rPr/>
      </w:pPr>
      <w:r>
        <w:rPr/>
        <w:t>Алфавит: a, b, c</w:t>
      </w:r>
      <w:r>
        <w:rPr>
          <w:lang w:val="en-US"/>
        </w:rPr>
        <w:t xml:space="preserve">, </w:t>
      </w:r>
      <w:r>
        <w:rPr/>
        <w:t>" " (пробел)</w:t>
      </w:r>
    </w:p>
    <w:p>
      <w:pPr>
        <w:pStyle w:val="Times142"/>
        <w:spacing w:lineRule="auto" w:line="360"/>
        <w:rPr/>
      </w:pPr>
      <w:r>
        <w:rPr/>
        <w:t>Соглашения:</w:t>
      </w:r>
    </w:p>
    <w:p>
      <w:pPr>
        <w:pStyle w:val="Times142"/>
        <w:spacing w:lineRule="auto" w:line="360"/>
        <w:rPr/>
      </w:pPr>
      <w:r>
        <w:rPr/>
        <w:t>1. Направление движения автомата может быть одно из R (направо), L (налево), N (неподвижно).</w:t>
      </w:r>
    </w:p>
    <w:p>
      <w:pPr>
        <w:pStyle w:val="Times142"/>
        <w:spacing w:lineRule="auto" w:line="360"/>
        <w:rPr/>
      </w:pPr>
      <w:r>
        <w:rPr/>
        <w:t>2. Гарантируется, что длинна строки не менее 5 символов и не более 15.</w:t>
      </w:r>
    </w:p>
    <w:p>
      <w:pPr>
        <w:pStyle w:val="Times142"/>
        <w:spacing w:lineRule="auto" w:line="360"/>
        <w:rPr/>
      </w:pPr>
      <w:r>
        <w:rPr/>
        <w:t>3. В середине строки не могут встретиться пробелы.</w:t>
      </w:r>
    </w:p>
    <w:p>
      <w:pPr>
        <w:pStyle w:val="Times142"/>
        <w:spacing w:lineRule="auto" w:line="360"/>
        <w:rPr/>
      </w:pPr>
      <w:r>
        <w:rPr/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>
      <w:pPr>
        <w:pStyle w:val="Times142"/>
        <w:spacing w:lineRule="auto" w:line="360"/>
        <w:rPr/>
      </w:pPr>
      <w:r>
        <w:rPr/>
        <w:t>5. Курсор по окончании работы алгоритма может находиться на любом символе.</w:t>
      </w:r>
    </w:p>
    <w:p>
      <w:pPr>
        <w:pStyle w:val="Times142"/>
        <w:spacing w:lineRule="auto" w:line="360"/>
        <w:rPr/>
      </w:pPr>
      <w:r>
        <w:rPr/>
        <w:t>Ваша программа должна вывести полученную ленту после завершения работы.</w:t>
      </w:r>
    </w:p>
    <w:p>
      <w:pPr>
        <w:pStyle w:val="Times142"/>
        <w:spacing w:lineRule="auto" w:line="360"/>
        <w:rPr/>
      </w:pPr>
      <w:r>
        <w:rPr/>
        <w:t>В отчете предоставьте таблицу состояний. Отдельно кратко опишите каждое состояние, например:</w:t>
      </w:r>
    </w:p>
    <w:p>
      <w:pPr>
        <w:pStyle w:val="Times142"/>
        <w:spacing w:lineRule="auto" w:line="360"/>
        <w:rPr/>
      </w:pPr>
      <w:r>
        <w:rPr/>
        <w:t>q1 - начальное состояние, которое необходимо, чтобы найти первый встретившийся символ ‘a’.</w:t>
      </w:r>
    </w:p>
    <w:p>
      <w:pPr>
        <w:pStyle w:val="Heading2"/>
        <w:ind w:hanging="0"/>
        <w:rPr/>
      </w:pPr>
      <w:r>
        <w:rPr/>
        <w:tab/>
        <w:t>Выполнение работы</w:t>
      </w:r>
    </w:p>
    <w:p>
      <w:pPr>
        <w:pStyle w:val="Times142"/>
        <w:spacing w:lineRule="auto" w:line="360"/>
        <w:rPr/>
      </w:pPr>
      <w:r>
        <w:rPr/>
        <w:t xml:space="preserve">Для решения поставленной задачи моделируем работу реальной машины Тьюринга. Для этого создаем таблицы переходов </w:t>
      </w:r>
      <w:r>
        <w:rPr>
          <w:lang w:val="ru-RU"/>
        </w:rPr>
        <w:t xml:space="preserve">состояний </w:t>
      </w:r>
      <w:r>
        <w:rPr>
          <w:lang w:val="en-US"/>
        </w:rPr>
        <w:t xml:space="preserve">si (state indexes) </w:t>
      </w:r>
      <w:r>
        <w:rPr>
          <w:lang w:val="ru-RU"/>
        </w:rPr>
        <w:t xml:space="preserve">и значений </w:t>
      </w:r>
      <w:r>
        <w:rPr>
          <w:lang w:val="en-US"/>
        </w:rPr>
        <w:t xml:space="preserve">vi (value indexes), </w:t>
      </w:r>
      <w:r>
        <w:rPr>
          <w:lang w:val="ru-RU"/>
        </w:rPr>
        <w:t xml:space="preserve">реализованные с использованием словарей. Направление головки задается словарем </w:t>
      </w:r>
      <w:r>
        <w:rPr>
          <w:lang w:val="en-US"/>
        </w:rPr>
        <w:t xml:space="preserve">d (directions), </w:t>
      </w:r>
      <w:r>
        <w:rPr>
          <w:lang w:val="ru-RU"/>
        </w:rPr>
        <w:t>в котором ключи это названия направлений, а значения — смещение головки вправо. Создаем таблицу состояний и пока наш автомат не достигнет конечного значения в зависимости от значения в текущей ячейке определяем смещение, новое значение и новое состояние. Алгоритм решения задачи следующий: перемещаемся вправо до конца строки в состоянии</w:t>
      </w:r>
      <w:r>
        <w:rPr>
          <w:lang w:val="en-US"/>
        </w:rPr>
        <w:t xml:space="preserve"> q1,</w:t>
      </w:r>
      <w:r>
        <w:rPr>
          <w:lang w:val="ru-RU"/>
        </w:rPr>
        <w:t xml:space="preserve"> а затем</w:t>
      </w:r>
      <w:r>
        <w:rPr>
          <w:lang w:val="en-US"/>
        </w:rPr>
        <w:t xml:space="preserve"> q2 </w:t>
      </w:r>
      <w:r>
        <w:rPr>
          <w:lang w:val="ru-RU"/>
        </w:rPr>
        <w:t xml:space="preserve">и начинаем двигаться влево в состоянии </w:t>
      </w:r>
      <w:r>
        <w:rPr>
          <w:lang w:val="en-US"/>
        </w:rPr>
        <w:t>q3</w:t>
      </w:r>
      <w:r>
        <w:rPr>
          <w:lang w:val="ru-RU"/>
        </w:rPr>
        <w:t xml:space="preserve">. Если текущая клетка равна букве </w:t>
      </w:r>
      <w:r>
        <w:rPr>
          <w:lang w:val="en-US"/>
        </w:rPr>
        <w:t xml:space="preserve">a, </w:t>
      </w:r>
      <w:r>
        <w:rPr>
          <w:lang w:val="ru-RU"/>
        </w:rPr>
        <w:t xml:space="preserve">переходим в состояние </w:t>
      </w:r>
      <w:r>
        <w:rPr>
          <w:lang w:val="en-US"/>
        </w:rPr>
        <w:t xml:space="preserve">q4 </w:t>
      </w:r>
      <w:r>
        <w:rPr>
          <w:lang w:val="ru-RU"/>
        </w:rPr>
        <w:t xml:space="preserve">и проверяем, является ли следующая ячейка буквой </w:t>
      </w:r>
      <w:r>
        <w:rPr>
          <w:lang w:val="en-US"/>
        </w:rPr>
        <w:t xml:space="preserve">a. </w:t>
      </w:r>
      <w:r>
        <w:rPr>
          <w:lang w:val="ru-RU"/>
        </w:rPr>
        <w:t xml:space="preserve">Если да, то переходим в состояние </w:t>
      </w:r>
      <w:r>
        <w:rPr>
          <w:lang w:val="en-US"/>
        </w:rPr>
        <w:t xml:space="preserve">q5, </w:t>
      </w:r>
      <w:r>
        <w:rPr>
          <w:lang w:val="ru-RU"/>
        </w:rPr>
        <w:t xml:space="preserve">и переходим на ячейку перед двойной </w:t>
      </w:r>
      <w:r>
        <w:rPr>
          <w:lang w:val="en-US"/>
        </w:rPr>
        <w:t xml:space="preserve">a. </w:t>
      </w:r>
      <w:r>
        <w:rPr>
          <w:lang w:val="ru-RU"/>
        </w:rPr>
        <w:t>В зависимости от значения ячейки (</w:t>
      </w:r>
      <w:r>
        <w:rPr>
          <w:lang w:val="en-US"/>
        </w:rPr>
        <w:t xml:space="preserve">a, b </w:t>
      </w:r>
      <w:r>
        <w:rPr>
          <w:lang w:val="ru-RU"/>
        </w:rPr>
        <w:t xml:space="preserve">или </w:t>
      </w:r>
      <w:r>
        <w:rPr>
          <w:lang w:val="en-US"/>
        </w:rPr>
        <w:t>c</w:t>
      </w:r>
      <w:r>
        <w:rPr>
          <w:lang w:val="ru-RU"/>
        </w:rPr>
        <w:t xml:space="preserve">) переходим в соответствующее ей состояние </w:t>
      </w:r>
      <w:r>
        <w:rPr>
          <w:lang w:val="en-US"/>
        </w:rPr>
        <w:t xml:space="preserve">q6, q7 </w:t>
      </w:r>
      <w:r>
        <w:rPr>
          <w:lang w:val="ru-RU"/>
        </w:rPr>
        <w:t xml:space="preserve">или </w:t>
      </w:r>
      <w:r>
        <w:rPr>
          <w:lang w:val="en-US"/>
        </w:rPr>
        <w:t xml:space="preserve">q8. </w:t>
      </w:r>
      <w:r>
        <w:rPr>
          <w:lang w:val="ru-RU"/>
        </w:rPr>
        <w:t xml:space="preserve">В каждом из этих состояний буква а игнорируется, а любая другая заменяется на нужную, после чего автомат переходит в конечное состояние. </w:t>
      </w:r>
    </w:p>
    <w:p>
      <w:pPr>
        <w:pStyle w:val="Times142"/>
        <w:spacing w:lineRule="auto" w:line="360"/>
        <w:rPr/>
      </w:pPr>
      <w:r>
        <w:rPr/>
      </w:r>
    </w:p>
    <w:p>
      <w:pPr>
        <w:pStyle w:val="Times142"/>
        <w:spacing w:lineRule="auto" w:line="360"/>
        <w:rPr/>
      </w:pPr>
      <w:r>
        <w:rPr/>
      </w:r>
    </w:p>
    <w:p>
      <w:pPr>
        <w:pStyle w:val="Times142"/>
        <w:spacing w:lineRule="auto" w:line="360"/>
        <w:rPr/>
      </w:pPr>
      <w:r>
        <w:rPr/>
      </w:r>
    </w:p>
    <w:p>
      <w:pPr>
        <w:pStyle w:val="Times142"/>
        <w:spacing w:lineRule="auto" w:line="360"/>
        <w:rPr/>
      </w:pPr>
      <w:r>
        <w:rPr/>
      </w:r>
    </w:p>
    <w:p>
      <w:pPr>
        <w:pStyle w:val="Times142"/>
        <w:spacing w:lineRule="auto" w:line="360"/>
        <w:rPr/>
      </w:pPr>
      <w:r>
        <w:rPr/>
      </w:r>
    </w:p>
    <w:p>
      <w:pPr>
        <w:pStyle w:val="Times142"/>
        <w:spacing w:lineRule="auto" w:line="360"/>
        <w:rPr/>
      </w:pPr>
      <w:r>
        <w:rPr/>
      </w:r>
    </w:p>
    <w:p>
      <w:pPr>
        <w:pStyle w:val="Times142"/>
        <w:spacing w:lineRule="auto" w:line="360"/>
        <w:rPr/>
      </w:pPr>
      <w:r>
        <w:rPr/>
      </w:r>
    </w:p>
    <w:p>
      <w:pPr>
        <w:pStyle w:val="Times142"/>
        <w:spacing w:lineRule="auto" w:line="360"/>
        <w:rPr/>
      </w:pPr>
      <w:r>
        <w:rPr/>
      </w:r>
    </w:p>
    <w:p>
      <w:pPr>
        <w:pStyle w:val="Times142"/>
        <w:spacing w:lineRule="auto" w:line="360"/>
        <w:rPr/>
      </w:pPr>
      <w:r>
        <w:rPr/>
      </w:r>
    </w:p>
    <w:p>
      <w:pPr>
        <w:pStyle w:val="Times142"/>
        <w:spacing w:lineRule="auto" w:line="360"/>
        <w:rPr/>
      </w:pPr>
      <w:r>
        <w:rPr/>
      </w:r>
    </w:p>
    <w:p>
      <w:pPr>
        <w:pStyle w:val="Times142"/>
        <w:spacing w:lineRule="auto" w:line="360"/>
        <w:rPr/>
      </w:pPr>
      <w:r>
        <w:rPr/>
      </w:r>
    </w:p>
    <w:p>
      <w:pPr>
        <w:pStyle w:val="Times142"/>
        <w:spacing w:lineRule="auto" w:line="360"/>
        <w:rPr/>
      </w:pPr>
      <w:r>
        <w:rPr/>
      </w:r>
    </w:p>
    <w:p>
      <w:pPr>
        <w:pStyle w:val="Heading2"/>
        <w:ind w:hanging="0"/>
        <w:rPr/>
      </w:pPr>
      <w:r>
        <w:rPr/>
        <w:tab/>
        <w:t>Выводы</w:t>
      </w:r>
    </w:p>
    <w:p>
      <w:pPr>
        <w:pStyle w:val="Times142"/>
        <w:spacing w:lineRule="auto" w:line="360"/>
        <w:rPr>
          <w:lang w:val="ru-RU"/>
        </w:rPr>
      </w:pPr>
      <w:r>
        <w:rPr>
          <w:lang w:val="ru-RU"/>
        </w:rPr>
        <w:t>Было изучено строение машины Тьюринга и других конечных автоматов, получено представление об архитектуре компьютера на более низком уровне.</w:t>
      </w:r>
    </w:p>
    <w:p>
      <w:pPr>
        <w:pStyle w:val="Times142"/>
        <w:rPr/>
      </w:pPr>
      <w:r>
        <w:rPr/>
      </w:r>
    </w:p>
    <w:p>
      <w:pPr>
        <w:pStyle w:val="Times142"/>
        <w:rPr/>
      </w:pPr>
      <w:r>
        <w:rPr/>
      </w:r>
    </w:p>
    <w:p>
      <w:pPr>
        <w:pStyle w:val="Times142"/>
        <w:rPr/>
      </w:pPr>
      <w:r>
        <w:rPr/>
      </w:r>
    </w:p>
    <w:p>
      <w:pPr>
        <w:pStyle w:val="Times142"/>
        <w:rPr/>
      </w:pPr>
      <w:r>
        <w:rPr/>
      </w:r>
    </w:p>
    <w:p>
      <w:pPr>
        <w:pStyle w:val="Times142"/>
        <w:rPr/>
      </w:pPr>
      <w:r>
        <w:rPr/>
      </w:r>
    </w:p>
    <w:p>
      <w:pPr>
        <w:pStyle w:val="Times142"/>
        <w:rPr/>
      </w:pPr>
      <w:r>
        <w:rPr/>
      </w:r>
    </w:p>
    <w:p>
      <w:pPr>
        <w:pStyle w:val="Times142"/>
        <w:rPr/>
      </w:pPr>
      <w:r>
        <w:rPr/>
      </w:r>
    </w:p>
    <w:p>
      <w:pPr>
        <w:pStyle w:val="Times142"/>
        <w:rPr/>
      </w:pPr>
      <w:r>
        <w:rPr/>
      </w:r>
    </w:p>
    <w:p>
      <w:pPr>
        <w:pStyle w:val="Times142"/>
        <w:rPr/>
      </w:pPr>
      <w:r>
        <w:rPr/>
      </w:r>
    </w:p>
    <w:p>
      <w:pPr>
        <w:pStyle w:val="Times142"/>
        <w:rPr/>
      </w:pPr>
      <w:r>
        <w:rPr/>
      </w:r>
    </w:p>
    <w:p>
      <w:pPr>
        <w:pStyle w:val="Times142"/>
        <w:rPr/>
      </w:pPr>
      <w:r>
        <w:rPr/>
      </w:r>
    </w:p>
    <w:p>
      <w:pPr>
        <w:pStyle w:val="Times142"/>
        <w:rPr/>
      </w:pPr>
      <w:r>
        <w:rPr/>
      </w:r>
    </w:p>
    <w:p>
      <w:pPr>
        <w:pStyle w:val="Times142"/>
        <w:rPr/>
      </w:pPr>
      <w:r>
        <w:rPr/>
      </w:r>
    </w:p>
    <w:p>
      <w:pPr>
        <w:pStyle w:val="Times142"/>
        <w:rPr/>
      </w:pPr>
      <w:r>
        <w:rPr/>
      </w:r>
    </w:p>
    <w:p>
      <w:pPr>
        <w:pStyle w:val="Times142"/>
        <w:rPr/>
      </w:pPr>
      <w:r>
        <w:rPr/>
      </w:r>
    </w:p>
    <w:p>
      <w:pPr>
        <w:pStyle w:val="Times142"/>
        <w:rPr/>
      </w:pPr>
      <w:r>
        <w:rPr/>
      </w:r>
    </w:p>
    <w:p>
      <w:pPr>
        <w:pStyle w:val="Times142"/>
        <w:rPr/>
      </w:pPr>
      <w:r>
        <w:rPr/>
      </w:r>
    </w:p>
    <w:p>
      <w:pPr>
        <w:pStyle w:val="Times142"/>
        <w:rPr/>
      </w:pPr>
      <w:r>
        <w:rPr/>
      </w:r>
    </w:p>
    <w:p>
      <w:pPr>
        <w:pStyle w:val="Times142"/>
        <w:rPr/>
      </w:pPr>
      <w:r>
        <w:rPr/>
      </w:r>
    </w:p>
    <w:p>
      <w:pPr>
        <w:pStyle w:val="Times142"/>
        <w:rPr/>
      </w:pPr>
      <w:r>
        <w:rPr/>
      </w:r>
    </w:p>
    <w:p>
      <w:pPr>
        <w:pStyle w:val="Times142"/>
        <w:rPr/>
      </w:pPr>
      <w:r>
        <w:rPr/>
      </w:r>
    </w:p>
    <w:p>
      <w:pPr>
        <w:pStyle w:val="Times142"/>
        <w:rPr/>
      </w:pPr>
      <w:r>
        <w:rPr/>
      </w:r>
    </w:p>
    <w:p>
      <w:pPr>
        <w:pStyle w:val="Times142"/>
        <w:rPr/>
      </w:pPr>
      <w:r>
        <w:rPr/>
      </w:r>
      <w:r>
        <w:br w:type="page"/>
      </w:r>
    </w:p>
    <w:p>
      <w:pPr>
        <w:pStyle w:val="Heading1"/>
        <w:rPr/>
      </w:pPr>
      <w:r>
        <w:rPr/>
        <w:t>Приложение А</w:t>
      </w:r>
      <w:r>
        <w:rPr/>
        <w:br w:type="textWrapping" w:clear="all"/>
      </w:r>
      <w:r>
        <w:rPr/>
        <w:t>Исходный код программы</w:t>
      </w:r>
    </w:p>
    <w:p>
      <w:pPr>
        <w:pStyle w:val="Times142"/>
        <w:spacing w:lineRule="auto" w:line="360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py</w:t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isi = {</w:t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'q1': 0,</w:t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'q2': 1,</w:t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'q3': 2,</w:t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'q4': 3,</w:t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'q5': 4,</w:t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'q6': 5,</w:t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'q7': 6, </w:t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'q8': 7,</w:t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vi = {</w:t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'a': 0,</w:t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'b': 1,</w:t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'c': 2,</w:t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' ': 3</w:t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 = {</w:t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'R': 1,</w:t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'L': -1,</w:t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'N': 0</w:t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table = """aR2;bR2;cR2; R1</w:t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aR2;bR2;cR2; L3</w:t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aL4;bL3;cL3</w:t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aL5;bL3;cL3</w:t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aR6;bR7;cR8</w:t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aR6;aR9;aR9;aR9</w:t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aR7;bR9;bR9;bR9</w:t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aR8;cR9;cR9;cR9"""</w:t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table = [[[j[0], j[1], 'q'+j[2]] for j in i.split(";")] </w:t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>for i in table.split("\n")]</w:t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cmd = list(input())</w:t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i = 0</w:t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h = ['q1']</w:t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while h[-1] != 'q9': </w:t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v = cmd[i]</w:t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 = h[-1]</w:t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 = table[si[s]][vi[v]]</w:t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cmd[i] = c[0]</w:t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 += d[c[1]]</w:t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h.append(c[2])</w:t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print(''.join(cmd))</w:t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Times142"/>
        <w:spacing w:lineRule="auto" w:line="240"/>
        <w:rPr>
          <w:rFonts w:ascii="Courier New" w:hAnsi="Courier New" w:cs="Courier New"/>
          <w:sz w:val="22"/>
          <w:szCs w:val="22"/>
          <w:lang w:val="en-US"/>
        </w:rPr>
      </w:pPr>
      <w:r>
        <w:rPr/>
      </w:r>
      <w:r>
        <w:br w:type="page"/>
      </w:r>
    </w:p>
    <w:p>
      <w:pPr>
        <w:pStyle w:val="Heading1"/>
        <w:rPr/>
      </w:pPr>
      <w:r>
        <w:rPr>
          <w:rFonts w:eastAsia="Times New Roman" w:cs="Times New Roman"/>
          <w:b/>
          <w:bCs/>
          <w:caps/>
          <w:sz w:val="28"/>
          <w:szCs w:val="28"/>
          <w:lang w:eastAsia="zh-CN" w:bidi="hi-IN"/>
        </w:rPr>
        <w:t xml:space="preserve">Приложение </w:t>
      </w:r>
      <w:r>
        <w:rPr>
          <w:rFonts w:eastAsia="Times New Roman" w:cs="Courier New" w:ascii="Times New Roman" w:hAnsi="Times New Roman"/>
          <w:b/>
          <w:bCs/>
          <w:caps/>
          <w:sz w:val="28"/>
          <w:szCs w:val="28"/>
          <w:lang w:val="ru-RU" w:eastAsia="zh-CN" w:bidi="hi-IN"/>
        </w:rPr>
        <w:t>Б</w:t>
      </w:r>
      <w:r>
        <w:rPr>
          <w:rFonts w:eastAsia="Times New Roman" w:cs="Times New Roman"/>
          <w:b/>
          <w:bCs/>
          <w:caps/>
          <w:sz w:val="28"/>
          <w:szCs w:val="28"/>
          <w:lang w:eastAsia="zh-CN" w:bidi="hi-IN"/>
        </w:rPr>
        <w:br w:type="textWrapping" w:clear="all"/>
      </w:r>
      <w:r>
        <w:rPr>
          <w:rFonts w:eastAsia="Times New Roman" w:cs="Times New Roman"/>
          <w:b/>
          <w:bCs/>
          <w:caps/>
          <w:sz w:val="28"/>
          <w:szCs w:val="28"/>
          <w:lang w:val="ru-RU" w:eastAsia="zh-CN" w:bidi="hi-IN"/>
        </w:rPr>
        <w:t>Таблица состояний</w:t>
      </w:r>
    </w:p>
    <w:p>
      <w:pPr>
        <w:pStyle w:val="Normal"/>
        <w:rPr>
          <w:rFonts w:ascii="Times New Roman" w:hAnsi="Times New Roman" w:eastAsia="Times New Roman" w:cs="Times New Roman"/>
          <w:b/>
          <w:bCs/>
          <w:caps/>
          <w:sz w:val="28"/>
          <w:szCs w:val="28"/>
          <w:lang w:val="ru-RU" w:eastAsia="zh-CN" w:bidi="hi-IN"/>
        </w:rPr>
      </w:pPr>
      <w:r>
        <w:rPr/>
      </w:r>
    </w:p>
    <w:p>
      <w:pPr>
        <w:pStyle w:val="BodyText"/>
        <w:rPr/>
      </w:pPr>
      <w:r>
        <w:rPr>
          <w:rFonts w:ascii="Times New Roman" w:hAnsi="Times New Roman"/>
          <w:sz w:val="28"/>
          <w:szCs w:val="28"/>
          <w:lang w:val="ru-RU" w:eastAsia="zh-CN" w:bidi="hi-IN"/>
        </w:rPr>
        <w:t xml:space="preserve">Таблица </w:t>
      </w:r>
      <w:r>
        <w:rPr>
          <w:rFonts w:eastAsia="Times New Roman" w:cs="Times New Roman" w:ascii="Times New Roman" w:hAnsi="Times New Roman"/>
          <w:b w:val="false"/>
          <w:bCs w:val="false"/>
          <w:caps/>
          <w:sz w:val="28"/>
          <w:szCs w:val="28"/>
          <w:lang w:val="ru-RU" w:eastAsia="zh-CN" w:bidi="hi-IN"/>
        </w:rPr>
        <w:t xml:space="preserve">1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Таблица состояний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“ ”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a, R, q2 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b, R, q2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c, R, q2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“ ”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 R, q1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a, R, q2 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b, R, q2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c, R, q2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“ ”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 L, q3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a, L, q4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b, L, q3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c, L, q3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a, L, q5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b, L, q3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c, L, q3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a, R, q6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b, R, q7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c, R, q8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a, R, q6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a, R, q9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a, R, q9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a, R, q9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a, R, q7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b, R, q9 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b, R, q9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b, R, q9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a, R, q8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c, R, q9 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c, R, q9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c, R, q9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 w:eastAsia="Times New Roman" w:cs="Times New Roman"/>
          <w:b/>
          <w:bCs/>
          <w:caps/>
          <w:sz w:val="28"/>
          <w:szCs w:val="28"/>
          <w:lang w:val="ru-RU" w:eastAsia="zh-CN" w:bidi="hi-IN"/>
        </w:rPr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709" w:bottom="1134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Courier New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639516"/>
    </w:sdtPr>
    <w:sdtContent>
      <w:p>
        <w:pPr>
          <w:pStyle w:val="Footer"/>
          <w:jc w:val="right"/>
          <w:rPr/>
        </w:pPr>
        <w:r>
          <w:rPr>
            <w:rFonts w:cs="Times New Roman" w:ascii="Times New Roman" w:hAnsi="Times New Roman"/>
            <w:sz w:val="28"/>
            <w:szCs w:val="28"/>
          </w:rPr>
          <w:fldChar w:fldCharType="begin"/>
        </w:r>
        <w:r>
          <w:rPr>
            <w:sz w:val="28"/>
            <w:szCs w:val="28"/>
            <w:rFonts w:cs="Times New Roman" w:ascii="Times New Roman" w:hAnsi="Times New Roman"/>
          </w:rPr>
          <w:instrText xml:space="preserve"> PAGE </w:instrText>
        </w:r>
        <w:r>
          <w:rPr>
            <w:sz w:val="28"/>
            <w:szCs w:val="28"/>
            <w:rFonts w:cs="Times New Roman" w:ascii="Times New Roman" w:hAnsi="Times New Roman"/>
          </w:rPr>
          <w:fldChar w:fldCharType="separate"/>
        </w:r>
        <w:r>
          <w:rPr>
            <w:sz w:val="28"/>
            <w:szCs w:val="28"/>
            <w:rFonts w:cs="Times New Roman" w:ascii="Times New Roman" w:hAnsi="Times New Roman"/>
          </w:rPr>
          <w:t>7</w:t>
        </w:r>
        <w:r>
          <w:rPr>
            <w:sz w:val="28"/>
            <w:szCs w:val="28"/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560d2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 w:customStyle="1">
    <w:name w:val="Heading 1"/>
    <w:basedOn w:val="Normal"/>
    <w:next w:val="Normal"/>
    <w:link w:val="1"/>
    <w:uiPriority w:val="9"/>
    <w:qFormat/>
    <w:rsid w:val="00ac7e38"/>
    <w:pPr>
      <w:keepNext w:val="true"/>
      <w:spacing w:lineRule="auto" w:line="360" w:before="0" w:after="0"/>
      <w:jc w:val="center"/>
      <w:outlineLvl w:val="0"/>
    </w:pPr>
    <w:rPr>
      <w:rFonts w:ascii="Times New Roman" w:hAnsi="Times New Roman" w:eastAsia="Times New Roman" w:cs="Times New Roman"/>
      <w:b/>
      <w:bCs/>
      <w:caps/>
      <w:sz w:val="28"/>
      <w:szCs w:val="28"/>
      <w:lang w:eastAsia="zh-CN" w:bidi="hi-IN"/>
    </w:rPr>
  </w:style>
  <w:style w:type="paragraph" w:styleId="Heading2" w:customStyle="1">
    <w:name w:val="Heading 2"/>
    <w:basedOn w:val="Normal"/>
    <w:next w:val="Normal"/>
    <w:link w:val="2"/>
    <w:uiPriority w:val="9"/>
    <w:unhideWhenUsed/>
    <w:qFormat/>
    <w:rsid w:val="00ac432b"/>
    <w:pPr>
      <w:keepNext w:val="true"/>
      <w:spacing w:lineRule="auto" w:line="360" w:before="0" w:after="0"/>
      <w:ind w:firstLine="709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  <w:lang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uiPriority w:val="33"/>
    <w:qFormat/>
    <w:rsid w:val="00ac432b"/>
    <w:rPr>
      <w:b/>
      <w:smallCaps/>
      <w:spacing w:val="5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ac432b"/>
    <w:rPr>
      <w:rFonts w:ascii="Tahoma" w:hAnsi="Tahoma" w:cs="Tahoma"/>
      <w:sz w:val="16"/>
      <w:szCs w:val="16"/>
    </w:rPr>
  </w:style>
  <w:style w:type="character" w:styleId="2" w:customStyle="1">
    <w:name w:val="Заголовок 2 Знак"/>
    <w:basedOn w:val="DefaultParagraphFont"/>
    <w:uiPriority w:val="9"/>
    <w:qFormat/>
    <w:rsid w:val="00ac432b"/>
    <w:rPr>
      <w:rFonts w:ascii="Times New Roman" w:hAnsi="Times New Roman" w:eastAsia="Times New Roman" w:cs="Times New Roman"/>
      <w:b/>
      <w:bCs/>
      <w:sz w:val="28"/>
      <w:szCs w:val="28"/>
      <w:lang w:eastAsia="zh-CN" w:bidi="hi-IN"/>
    </w:rPr>
  </w:style>
  <w:style w:type="character" w:styleId="Heading2Char" w:customStyle="1">
    <w:name w:val="Heading 2 Char"/>
    <w:basedOn w:val="DefaultParagraphFont"/>
    <w:uiPriority w:val="9"/>
    <w:qFormat/>
    <w:rsid w:val="00ac432b"/>
    <w:rPr>
      <w:rFonts w:ascii="Arial" w:hAnsi="Arial" w:eastAsia="Arial" w:cs="Arial"/>
      <w:sz w:val="34"/>
    </w:rPr>
  </w:style>
  <w:style w:type="character" w:styleId="1" w:customStyle="1">
    <w:name w:val="Заголовок 1 Знак"/>
    <w:basedOn w:val="DefaultParagraphFont"/>
    <w:uiPriority w:val="9"/>
    <w:qFormat/>
    <w:rsid w:val="00ac7e38"/>
    <w:rPr>
      <w:rFonts w:ascii="Times New Roman" w:hAnsi="Times New Roman" w:eastAsia="Times New Roman" w:cs="Times New Roman"/>
      <w:b/>
      <w:bCs/>
      <w:caps/>
      <w:sz w:val="28"/>
      <w:szCs w:val="28"/>
      <w:lang w:eastAsia="zh-CN" w:bidi="hi-IN"/>
    </w:rPr>
  </w:style>
  <w:style w:type="character" w:styleId="Style13" w:customStyle="1">
    <w:name w:val="Верхний колонтитул Знак"/>
    <w:basedOn w:val="DefaultParagraphFont"/>
    <w:uiPriority w:val="99"/>
    <w:semiHidden/>
    <w:qFormat/>
    <w:rsid w:val="00ac7e38"/>
    <w:rPr/>
  </w:style>
  <w:style w:type="character" w:styleId="Style14" w:customStyle="1">
    <w:name w:val="Нижний колонтитул Знак"/>
    <w:basedOn w:val="DefaultParagraphFont"/>
    <w:uiPriority w:val="99"/>
    <w:qFormat/>
    <w:rsid w:val="00ac7e38"/>
    <w:rPr/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Standard" w:customStyle="1">
    <w:name w:val="Standard"/>
    <w:qFormat/>
    <w:rsid w:val="00ac432b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eastAsia="zh-CN" w:bidi="hi-IN" w:val="ru-RU"/>
    </w:rPr>
  </w:style>
  <w:style w:type="paragraph" w:styleId="Times142" w:customStyle="1">
    <w:name w:val="Times14_РИО2"/>
    <w:basedOn w:val="Standard"/>
    <w:qFormat/>
    <w:rsid w:val="00ac432b"/>
    <w:pPr>
      <w:tabs>
        <w:tab w:val="clear" w:pos="708"/>
        <w:tab w:val="left" w:pos="709" w:leader="none"/>
      </w:tabs>
      <w:spacing w:lineRule="auto" w:line="312"/>
    </w:pPr>
    <w:rPr>
      <w:lang w:eastAsia="ru-RU" w:bidi="ar-SA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ac432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8">
    <w:name w:val="Колонтитул"/>
    <w:basedOn w:val="Normal"/>
    <w:qFormat/>
    <w:pPr/>
    <w:rPr/>
  </w:style>
  <w:style w:type="paragraph" w:styleId="Header">
    <w:name w:val="Header"/>
    <w:basedOn w:val="Normal"/>
    <w:link w:val="Style13"/>
    <w:uiPriority w:val="99"/>
    <w:semiHidden/>
    <w:unhideWhenUsed/>
    <w:rsid w:val="00ac7e3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ac7e3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ubtitle">
    <w:name w:val="Subtitle"/>
    <w:basedOn w:val="Style16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NormalTable">
    <w:name w:val="Normal Table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paragraph" w:styleId="Caption1">
    <w:name w:val="caption1"/>
    <w:basedOn w:val="Normal"/>
    <w:next w:val="Normal"/>
    <w:qFormat/>
    <w:pPr>
      <w:spacing w:before="0" w:after="200"/>
    </w:pPr>
    <w:rPr>
      <w:b/>
      <w:bCs/>
      <w:color w:val="4472C4"/>
      <w:sz w:val="18"/>
      <w:szCs w:val="16"/>
    </w:rPr>
  </w:style>
  <w:style w:type="paragraph" w:styleId="Style21">
    <w:name w:val="Таблица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E28E6-E4BF-42C5-A678-9FD21A0FA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Application>LibreOffice/7.6.3.2$Windows_X86_64 LibreOffice_project/29d686fea9f6705b262d369fede658f824154cc0</Application>
  <AppVersion>15.0000</AppVersion>
  <Pages>7</Pages>
  <Words>655</Words>
  <Characters>3385</Characters>
  <CharactersWithSpaces>4019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2023-11-23T13:19:00Z</dcterms:created>
  <dc:creator>sumi</dc:creator>
  <dc:description/>
  <dc:language>ru-RU</dc:language>
  <cp:lastModifiedBy/>
  <dcterms:modified xsi:type="dcterms:W3CDTF">2023-12-07T01:45:53Z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