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FE2" w:rsidRDefault="002F200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8B1FE2" w:rsidRDefault="002F200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8B1FE2" w:rsidRDefault="002F200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8B1FE2" w:rsidRDefault="002F200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8B1FE2" w:rsidRDefault="002F200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8B1FE2" w:rsidRDefault="008B1FE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8B1FE2" w:rsidRDefault="008B1FE2">
      <w:pPr>
        <w:pStyle w:val="Standard"/>
        <w:jc w:val="center"/>
        <w:rPr>
          <w:szCs w:val="28"/>
          <w:lang w:eastAsia="ru-RU" w:bidi="ar-SA"/>
        </w:rPr>
      </w:pPr>
    </w:p>
    <w:p w:rsidR="008B1FE2" w:rsidRDefault="008B1FE2">
      <w:pPr>
        <w:pStyle w:val="Standard"/>
        <w:jc w:val="center"/>
        <w:rPr>
          <w:szCs w:val="28"/>
          <w:lang w:eastAsia="ru-RU" w:bidi="ar-SA"/>
        </w:rPr>
      </w:pPr>
    </w:p>
    <w:p w:rsidR="008B1FE2" w:rsidRDefault="008B1FE2">
      <w:pPr>
        <w:pStyle w:val="Standard"/>
        <w:jc w:val="center"/>
        <w:rPr>
          <w:szCs w:val="28"/>
          <w:lang w:eastAsia="ru-RU" w:bidi="ar-SA"/>
        </w:rPr>
      </w:pPr>
    </w:p>
    <w:p w:rsidR="008B1FE2" w:rsidRDefault="008B1FE2">
      <w:pPr>
        <w:pStyle w:val="Standard"/>
        <w:jc w:val="center"/>
        <w:rPr>
          <w:szCs w:val="28"/>
          <w:lang w:eastAsia="ru-RU" w:bidi="ar-SA"/>
        </w:rPr>
      </w:pPr>
    </w:p>
    <w:p w:rsidR="008B1FE2" w:rsidRDefault="008B1FE2">
      <w:pPr>
        <w:pStyle w:val="Standard"/>
        <w:jc w:val="center"/>
        <w:rPr>
          <w:szCs w:val="28"/>
          <w:lang w:eastAsia="ru-RU" w:bidi="ar-SA"/>
        </w:rPr>
      </w:pPr>
    </w:p>
    <w:p w:rsidR="008B1FE2" w:rsidRDefault="008B1FE2">
      <w:pPr>
        <w:pStyle w:val="Standard"/>
        <w:jc w:val="center"/>
        <w:rPr>
          <w:szCs w:val="28"/>
          <w:lang w:eastAsia="ru-RU" w:bidi="ar-SA"/>
        </w:rPr>
      </w:pPr>
    </w:p>
    <w:p w:rsidR="008B1FE2" w:rsidRDefault="002F2008">
      <w:pPr>
        <w:pStyle w:val="Times1420"/>
        <w:spacing w:line="360" w:lineRule="auto"/>
        <w:ind w:firstLine="737"/>
        <w:jc w:val="center"/>
      </w:pPr>
      <w:r>
        <w:rPr>
          <w:rStyle w:val="10"/>
          <w:bCs/>
          <w:caps/>
          <w:szCs w:val="28"/>
        </w:rPr>
        <w:t>отчет</w:t>
      </w:r>
    </w:p>
    <w:p w:rsidR="008B1FE2" w:rsidRDefault="002F2008">
      <w:pPr>
        <w:pStyle w:val="Standard"/>
        <w:jc w:val="center"/>
      </w:pPr>
      <w:proofErr w:type="gramStart"/>
      <w:r>
        <w:rPr>
          <w:b/>
          <w:szCs w:val="28"/>
          <w:lang w:eastAsia="ru-RU" w:bidi="ar-SA"/>
        </w:rPr>
        <w:t>по</w:t>
      </w:r>
      <w:proofErr w:type="gramEnd"/>
      <w:r>
        <w:rPr>
          <w:b/>
          <w:szCs w:val="28"/>
          <w:lang w:eastAsia="ru-RU" w:bidi="ar-SA"/>
        </w:rPr>
        <w:t xml:space="preserve">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8B1FE2" w:rsidRDefault="002F2008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proofErr w:type="gramStart"/>
      <w:r>
        <w:rPr>
          <w:b/>
          <w:szCs w:val="28"/>
          <w:lang w:eastAsia="ru-RU" w:bidi="ar-SA"/>
        </w:rPr>
        <w:t>по</w:t>
      </w:r>
      <w:proofErr w:type="gramEnd"/>
      <w:r>
        <w:rPr>
          <w:b/>
          <w:szCs w:val="28"/>
          <w:lang w:eastAsia="ru-RU" w:bidi="ar-SA"/>
        </w:rPr>
        <w:t xml:space="preserve">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8B1FE2" w:rsidRDefault="002F2008">
      <w:pPr>
        <w:pStyle w:val="Standard"/>
        <w:jc w:val="center"/>
        <w:rPr>
          <w:bCs/>
        </w:rPr>
      </w:pPr>
      <w:r>
        <w:rPr>
          <w:rStyle w:val="10"/>
          <w:bCs/>
          <w:smallCaps w:val="0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 xml:space="preserve">Управляющие конструкции языка </w:t>
      </w:r>
      <w:r>
        <w:rPr>
          <w:b/>
          <w:color w:val="373A3C"/>
          <w:lang w:val="en-US"/>
        </w:rPr>
        <w:t>Python</w:t>
      </w:r>
    </w:p>
    <w:p w:rsidR="008B1FE2" w:rsidRDefault="008B1FE2">
      <w:pPr>
        <w:pStyle w:val="Standard"/>
        <w:jc w:val="center"/>
      </w:pPr>
    </w:p>
    <w:p w:rsidR="008B1FE2" w:rsidRDefault="008B1FE2">
      <w:pPr>
        <w:pStyle w:val="Standard"/>
        <w:jc w:val="center"/>
        <w:rPr>
          <w:szCs w:val="28"/>
          <w:lang w:eastAsia="ru-RU" w:bidi="ar-SA"/>
        </w:rPr>
      </w:pPr>
    </w:p>
    <w:p w:rsidR="008B1FE2" w:rsidRDefault="008B1FE2">
      <w:pPr>
        <w:pStyle w:val="Standard"/>
        <w:jc w:val="center"/>
        <w:rPr>
          <w:szCs w:val="28"/>
          <w:lang w:eastAsia="ru-RU" w:bidi="ar-SA"/>
        </w:rPr>
      </w:pPr>
    </w:p>
    <w:p w:rsidR="008B1FE2" w:rsidRDefault="008B1FE2">
      <w:pPr>
        <w:pStyle w:val="Standard"/>
        <w:jc w:val="center"/>
        <w:rPr>
          <w:szCs w:val="28"/>
          <w:lang w:eastAsia="ru-RU" w:bidi="ar-SA"/>
        </w:rPr>
      </w:pPr>
    </w:p>
    <w:p w:rsidR="008B1FE2" w:rsidRDefault="008B1FE2">
      <w:pPr>
        <w:pStyle w:val="Standard"/>
        <w:jc w:val="center"/>
        <w:rPr>
          <w:szCs w:val="28"/>
          <w:lang w:eastAsia="ru-RU" w:bidi="ar-SA"/>
        </w:rPr>
      </w:pPr>
    </w:p>
    <w:p w:rsidR="008B1FE2" w:rsidRDefault="008B1FE2">
      <w:pPr>
        <w:pStyle w:val="Standard"/>
        <w:jc w:val="center"/>
        <w:rPr>
          <w:szCs w:val="28"/>
          <w:lang w:eastAsia="ru-RU" w:bidi="ar-SA"/>
        </w:rPr>
      </w:pPr>
    </w:p>
    <w:p w:rsidR="008B1FE2" w:rsidRDefault="008B1FE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8B1FE2">
        <w:trPr>
          <w:trHeight w:val="614"/>
        </w:trPr>
        <w:tc>
          <w:tcPr>
            <w:tcW w:w="4346" w:type="dxa"/>
            <w:vAlign w:val="bottom"/>
          </w:tcPr>
          <w:p w:rsidR="008B1FE2" w:rsidRDefault="002F2008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8B1FE2" w:rsidRDefault="008B1FE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8B1FE2" w:rsidRDefault="00C065A8">
            <w:pPr>
              <w:pStyle w:val="Standard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Бажуков</w:t>
            </w:r>
            <w:proofErr w:type="spellEnd"/>
            <w:r>
              <w:rPr>
                <w:szCs w:val="28"/>
              </w:rPr>
              <w:t xml:space="preserve"> С.В.</w:t>
            </w:r>
          </w:p>
        </w:tc>
      </w:tr>
      <w:tr w:rsidR="008B1FE2">
        <w:trPr>
          <w:trHeight w:val="614"/>
        </w:trPr>
        <w:tc>
          <w:tcPr>
            <w:tcW w:w="4346" w:type="dxa"/>
            <w:vAlign w:val="bottom"/>
          </w:tcPr>
          <w:p w:rsidR="008B1FE2" w:rsidRDefault="002F200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B1FE2" w:rsidRDefault="008B1FE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8B1FE2" w:rsidRDefault="002F200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:rsidR="008B1FE2" w:rsidRDefault="008B1FE2">
      <w:pPr>
        <w:pStyle w:val="Standard"/>
        <w:jc w:val="center"/>
        <w:rPr>
          <w:bCs/>
          <w:szCs w:val="28"/>
          <w:lang w:eastAsia="ru-RU" w:bidi="ar-SA"/>
        </w:rPr>
      </w:pPr>
    </w:p>
    <w:p w:rsidR="008B1FE2" w:rsidRDefault="008B1FE2">
      <w:pPr>
        <w:pStyle w:val="Standard"/>
        <w:jc w:val="center"/>
        <w:rPr>
          <w:bCs/>
          <w:szCs w:val="28"/>
          <w:lang w:eastAsia="ru-RU" w:bidi="ar-SA"/>
        </w:rPr>
      </w:pPr>
    </w:p>
    <w:p w:rsidR="008B1FE2" w:rsidRDefault="002F200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8B1FE2" w:rsidRDefault="002F200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:rsidR="008B1FE2" w:rsidRDefault="002F2008">
      <w:pPr>
        <w:pStyle w:val="2"/>
      </w:pPr>
      <w:r>
        <w:lastRenderedPageBreak/>
        <w:t>Цель работы</w:t>
      </w:r>
    </w:p>
    <w:p w:rsidR="008B1FE2" w:rsidRDefault="002F20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работы с управляющими конструкциями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065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C065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FE2" w:rsidRDefault="008B1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4E35" w:rsidRDefault="002E4E35" w:rsidP="002E4E35">
      <w:pPr>
        <w:pStyle w:val="2"/>
        <w:ind w:firstLine="0"/>
        <w:rPr>
          <w:rFonts w:eastAsia="NSimSun"/>
          <w:b w:val="0"/>
          <w:bCs w:val="0"/>
        </w:rPr>
      </w:pPr>
    </w:p>
    <w:p w:rsidR="002E24BD" w:rsidRDefault="002E24BD" w:rsidP="002E24BD">
      <w:pPr>
        <w:pStyle w:val="Textbody"/>
        <w:rPr>
          <w:rFonts w:eastAsia="NSimSun"/>
        </w:rPr>
      </w:pPr>
    </w:p>
    <w:p w:rsidR="002E24BD" w:rsidRPr="002E24BD" w:rsidRDefault="002E24BD" w:rsidP="002E24BD">
      <w:pPr>
        <w:pStyle w:val="Textbody"/>
        <w:rPr>
          <w:rFonts w:eastAsia="NSimSun"/>
        </w:rPr>
      </w:pPr>
    </w:p>
    <w:p w:rsidR="002E4E35" w:rsidRPr="002E4E35" w:rsidRDefault="002E4E35" w:rsidP="002E4E35">
      <w:pPr>
        <w:pStyle w:val="Textbody"/>
        <w:rPr>
          <w:rFonts w:eastAsia="NSimSun"/>
        </w:rPr>
      </w:pPr>
    </w:p>
    <w:p w:rsidR="002E24BD" w:rsidRPr="002E24BD" w:rsidRDefault="002E24BD" w:rsidP="002E24BD">
      <w:pPr>
        <w:suppressAutoHyphens w:val="0"/>
        <w:spacing w:after="100" w:afterAutospacing="1" w:line="360" w:lineRule="auto"/>
        <w:ind w:firstLine="709"/>
        <w:jc w:val="both"/>
        <w:textAlignment w:val="auto"/>
        <w:outlineLvl w:val="1"/>
        <w:rPr>
          <w:rFonts w:ascii="Times New Roman" w:eastAsia="Calibri" w:hAnsi="Times New Roman" w:cs="Times New Roman"/>
          <w:b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b/>
          <w:kern w:val="0"/>
          <w:sz w:val="28"/>
          <w:szCs w:val="28"/>
          <w:lang w:eastAsia="en-US" w:bidi="ar-SA"/>
        </w:rPr>
        <w:lastRenderedPageBreak/>
        <w:t>Задание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numpy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в частности пакета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numpy.linalg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Задача 1. Содержательная постановка задачи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Два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дакибота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приближаются к перекрестку. Чтобы избежать столкновения, им необходимо знать точку пересечения их траекторий движения. Траектории -- линейные, и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дакиботы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уже вычислили коэффициенты этих уравнений. Ваша задача -- помочь ботам вычислить точку потенциального столкновения.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Формальная постановка задачи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Оформите решение в виде отдельной функции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check_collision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. На вход функции подаются два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ndarray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-- коэффициенты bot1, bot2 уравнений прямых bot1 = (a1, b1, c1), bot2 = (a2, b2, c2) (уравнение прямой имеет вид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ax+by+c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=0). 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Функция должна возвращать точку пересечения траекторий (кортеж из 2 значений), предварительно округлив координаты до 2 знаков после запятой с помощью </w:t>
      </w:r>
      <w:proofErr w:type="spellStart"/>
      <w:proofErr w:type="gram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round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value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2).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Примечание: помните про ранг матрицы и как от него зависит наличие решения системы уравнений. В случае, если решение найти невозможно (например, из-за линейно зависимых векторов), функция должна вернуть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None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.  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Задача 2. Содержательная часть задачи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Три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дакибота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начали движение, отъехали от условной точки старта и через некоторое время остановились. Каждый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дакибот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уже вычислил свою координату относительно точки старта.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Дакиботам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нужно передать на базу карту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местностности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по которой они двигались. Для построения карты местности необходимо знать уравнение плоскости. Ваша задача -- помочь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дакиботам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найти уравнение плоскости, в которой они двигались.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lastRenderedPageBreak/>
        <w:t>Формальная постановка задачи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Оформите задачу как отдельную функцию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check_surface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на вход которой передаются координаты 3 точек (3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ndarray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1 на 3): point1, point2, point3. Функция должна возвращать коэффициенты a, b, с в виде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ndarray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для уравнения плоскости вида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ax+by+c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=z. Перед возвращением результата выполнение округление каждого коэффициента до 2 знаков после запятой с помощью </w:t>
      </w:r>
      <w:proofErr w:type="spellStart"/>
      <w:proofErr w:type="gram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round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value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2).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Примечание: помните про ранг матрицы и как от него зависит существование решения системы уравнений. В случае, если решение найти невозможно (невозможно найти коэффициенты плоскости из-за, например, линейно зависимых векторов), функция должна вернуть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None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.  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Задача 3. Содержательная часть задачи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Дакибот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выехал на перекресток и готовится к выполнению поворота вокруг своей оси (вокруг оси z), чтобы продолжить движение в другом направлении. Он знает свои координаты и знает угол поворота (в радианах). Помогите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дакиботу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повернуться в нужное направление для продолжения движения.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Формальная постановка задачи</w:t>
      </w:r>
    </w:p>
    <w:p w:rsidR="002E24BD" w:rsidRPr="002E24BD" w:rsidRDefault="002E24BD" w:rsidP="002E24BD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Оформите решение в виде отдельной функции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check_rotation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. На вход функции подаются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ndarray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3-х координат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дакибота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и угол поворота. Функция возвращает повернутые </w:t>
      </w:r>
      <w:proofErr w:type="spell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ndarray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координаты, каждая из которых округлена до 2 знаков после запятой с помощью </w:t>
      </w:r>
      <w:proofErr w:type="spellStart"/>
      <w:proofErr w:type="gramStart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round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value</w:t>
      </w:r>
      <w:proofErr w:type="spellEnd"/>
      <w:r w:rsidRPr="002E24B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2).</w:t>
      </w:r>
    </w:p>
    <w:p w:rsidR="008B1FE2" w:rsidRDefault="008B1FE2" w:rsidP="005431E7">
      <w:pPr>
        <w:pStyle w:val="Standard"/>
        <w:ind w:firstLine="0"/>
        <w:rPr>
          <w:lang w:eastAsia="ru-RU" w:bidi="ar-SA"/>
        </w:rPr>
      </w:pPr>
    </w:p>
    <w:p w:rsidR="008B1FE2" w:rsidRDefault="008B1FE2" w:rsidP="005431E7">
      <w:pPr>
        <w:pStyle w:val="Standard"/>
        <w:ind w:firstLine="0"/>
        <w:rPr>
          <w:lang w:eastAsia="ru-RU" w:bidi="ar-SA"/>
        </w:rPr>
      </w:pPr>
    </w:p>
    <w:p w:rsidR="008B1FE2" w:rsidRDefault="008B1FE2" w:rsidP="005431E7">
      <w:pPr>
        <w:pStyle w:val="Standard"/>
        <w:ind w:firstLine="0"/>
        <w:rPr>
          <w:lang w:eastAsia="ru-RU" w:bidi="ar-SA"/>
        </w:rPr>
      </w:pPr>
    </w:p>
    <w:p w:rsidR="008B1FE2" w:rsidRPr="00C065A8" w:rsidRDefault="008B1FE2" w:rsidP="005431E7">
      <w:pPr>
        <w:pStyle w:val="Standard"/>
        <w:ind w:firstLine="0"/>
        <w:rPr>
          <w:lang w:eastAsia="ru-RU" w:bidi="ar-SA"/>
        </w:rPr>
      </w:pPr>
    </w:p>
    <w:p w:rsidR="008B1FE2" w:rsidRDefault="008B1FE2" w:rsidP="005431E7">
      <w:pPr>
        <w:pStyle w:val="2"/>
        <w:ind w:firstLine="0"/>
      </w:pPr>
    </w:p>
    <w:p w:rsidR="008B1FE2" w:rsidRDefault="008B1FE2" w:rsidP="005431E7">
      <w:pPr>
        <w:pStyle w:val="2"/>
        <w:ind w:firstLine="0"/>
      </w:pPr>
    </w:p>
    <w:p w:rsidR="008B1FE2" w:rsidRDefault="008B1FE2" w:rsidP="005431E7">
      <w:pPr>
        <w:pStyle w:val="2"/>
        <w:ind w:firstLine="0"/>
      </w:pPr>
    </w:p>
    <w:p w:rsidR="008B1FE2" w:rsidRDefault="008B1FE2" w:rsidP="005431E7">
      <w:pPr>
        <w:pStyle w:val="Textbody"/>
        <w:ind w:firstLine="0"/>
      </w:pPr>
    </w:p>
    <w:p w:rsidR="0002067A" w:rsidRDefault="0002067A" w:rsidP="005431E7">
      <w:pPr>
        <w:pStyle w:val="2"/>
        <w:ind w:firstLine="0"/>
        <w:rPr>
          <w:b w:val="0"/>
          <w:bCs w:val="0"/>
          <w:szCs w:val="24"/>
        </w:rPr>
      </w:pPr>
    </w:p>
    <w:p w:rsidR="0002067A" w:rsidRPr="0002067A" w:rsidRDefault="0002067A" w:rsidP="005431E7">
      <w:pPr>
        <w:pStyle w:val="Textbody"/>
        <w:ind w:firstLine="0"/>
      </w:pPr>
    </w:p>
    <w:p w:rsidR="008B1FE2" w:rsidRDefault="002F2008">
      <w:pPr>
        <w:pStyle w:val="2"/>
      </w:pPr>
      <w:r>
        <w:lastRenderedPageBreak/>
        <w:t>Выполнение работы</w:t>
      </w:r>
    </w:p>
    <w:p w:rsidR="00C065A8" w:rsidRDefault="00C065A8" w:rsidP="00C065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импортирована библиотека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65A8" w:rsidRPr="00C91C18" w:rsidRDefault="00C065A8" w:rsidP="00C065A8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функция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collision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i/>
          <w:iCs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, принимающая на вход два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ndarray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коэффициенты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bot1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bot2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уравнений прямых 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bot1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= 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a1, b1, c1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bot2 = 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a2, b2, c2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В функции создаются 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ndarray</w:t>
      </w:r>
      <w:proofErr w:type="spellEnd"/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которых хранятся коэффициенты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1,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(являются решениями уравнения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by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соответственно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условном выражении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помощью функции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np.linalg.matrix_rank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ab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было проверено, что ранг матрицы, состоящей из этих уравнений, имеет допустимое для нахождения решения значение. Если условие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if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np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linalg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matrix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_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rank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bot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bot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2]) </w:t>
      </w:r>
      <w:r w:rsidRPr="00C91C1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= 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выполнялось, то функция возвращала кортеж состоящий из двух чисел, которые были получены путём применения функции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linalg</w:t>
      </w:r>
      <w:proofErr w:type="spellEnd"/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solve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b,c</w:t>
      </w:r>
      <w:proofErr w:type="spellEnd"/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предварительно округлённые до 2 знаков после запятой при помощи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np</w:t>
      </w:r>
      <w:proofErr w:type="spellEnd"/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round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условие не выполнилось, то 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возращала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None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”.</w:t>
      </w:r>
    </w:p>
    <w:p w:rsidR="00C065A8" w:rsidRDefault="00C065A8" w:rsidP="00C065A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surface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3), принимающей на вход три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ndarray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дакиботов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нахождение коэффициентов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a, b,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виде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ndarray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уравнения плоскости вида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ax+by+c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=z</w:t>
      </w:r>
      <w:r>
        <w:rPr>
          <w:rFonts w:ascii="Times New Roman" w:hAnsi="Times New Roman" w:cs="Times New Roman"/>
          <w:sz w:val="28"/>
          <w:szCs w:val="28"/>
        </w:rPr>
        <w:t xml:space="preserve">. Были созданы массивы вида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ndarray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с, </w:t>
      </w:r>
      <w:r>
        <w:rPr>
          <w:rFonts w:ascii="Times New Roman" w:hAnsi="Times New Roman" w:cs="Times New Roman"/>
          <w:sz w:val="28"/>
          <w:szCs w:val="28"/>
        </w:rPr>
        <w:t xml:space="preserve">состоящий из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1C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1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единиц 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91C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функции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np.linalg.matrix_rank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abc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было проверено, что ранг матрицы коэффициентов имеет допустимое для нахождения решения значение. Если условие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if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np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linalg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matrix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rank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abc</w:t>
      </w:r>
      <w:proofErr w:type="spellEnd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) </w:t>
      </w:r>
      <w:r w:rsidRPr="00C91C1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&gt;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= 3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выполнялось, то функция возвращала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None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иначе с помощью функции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np.linalg.solve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abc</w:t>
      </w:r>
      <w:proofErr w:type="spellEnd"/>
      <w:r w:rsidRPr="00C91C1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z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получены искомые коэффициенты. С помощью функции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np</w:t>
      </w:r>
      <w:proofErr w:type="spellEnd"/>
      <w:r w:rsidRPr="00C91C1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round</w:t>
      </w:r>
      <w:r w:rsidRPr="00C91C1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()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коэффициенты были округлены до 2 знаков после запятой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возвращались.</w:t>
      </w:r>
    </w:p>
    <w:p w:rsidR="00C065A8" w:rsidRPr="008A39FA" w:rsidRDefault="00C065A8" w:rsidP="00C065A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функция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rotation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rad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Были взяты начальные координаты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причём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оставалась неизменной после поворота, т.к.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поворачивал в двухмерном пространстве. Затем в переменную </w:t>
      </w:r>
      <w:r w:rsidRPr="008A39F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q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 записан угол поворота в радианах. По формуле изменения координат при повороте были найдены новые координаты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были записаны в переменные </w:t>
      </w:r>
      <w:r w:rsidRPr="008A39F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8A39F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1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8A39F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y</w:t>
      </w:r>
      <w:r w:rsidRPr="008A39F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1</w:t>
      </w:r>
      <w:r w:rsidRPr="00C91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соответственно. Из новых координат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A39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A39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неизменяемой координаты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Pr="008A39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 создан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ndarray</w:t>
      </w:r>
      <w:proofErr w:type="spellEnd"/>
      <w:r w:rsidRPr="008A39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39F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функция и возвращала.</w:t>
      </w: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</w:pPr>
    </w:p>
    <w:p w:rsidR="008B1FE2" w:rsidRDefault="008B1FE2">
      <w:pPr>
        <w:pStyle w:val="Standard"/>
        <w:ind w:firstLine="0"/>
      </w:pPr>
    </w:p>
    <w:p w:rsidR="00C065A8" w:rsidRDefault="00C065A8">
      <w:pPr>
        <w:pStyle w:val="Standard"/>
        <w:ind w:firstLine="0"/>
      </w:pPr>
    </w:p>
    <w:p w:rsidR="00C065A8" w:rsidRDefault="00C065A8">
      <w:pPr>
        <w:pStyle w:val="Standard"/>
        <w:ind w:firstLine="0"/>
      </w:pPr>
    </w:p>
    <w:p w:rsidR="00C065A8" w:rsidRDefault="00C065A8">
      <w:pPr>
        <w:pStyle w:val="Standard"/>
        <w:ind w:firstLine="0"/>
      </w:pPr>
    </w:p>
    <w:p w:rsidR="008B1FE2" w:rsidRDefault="002F200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B15DF9" w:rsidRPr="00B15DF9" w:rsidRDefault="00B15DF9" w:rsidP="00B15DF9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B15DF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Результаты тестирования представлены в табл. 1.</w:t>
      </w:r>
    </w:p>
    <w:p w:rsidR="00B15DF9" w:rsidRPr="00B15DF9" w:rsidRDefault="00B15DF9" w:rsidP="00B15DF9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B15DF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8B1FE2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B1FE2" w:rsidRDefault="002F2008">
            <w:pPr>
              <w:pStyle w:val="ad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B1FE2" w:rsidRDefault="002F2008">
            <w:pPr>
              <w:pStyle w:val="ad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B1FE2" w:rsidRDefault="002F2008">
            <w:pPr>
              <w:pStyle w:val="ad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1FE2" w:rsidRDefault="002F2008">
            <w:pPr>
              <w:pStyle w:val="ad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B1FE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8B1FE2" w:rsidRDefault="008B1FE2">
            <w:pPr>
              <w:pStyle w:val="ad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8B1FE2" w:rsidRDefault="002F200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check_collision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np.array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([-3, -6, 9]),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np.array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([8, -7, 0]))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8B1FE2" w:rsidRDefault="002F2008">
            <w:pPr>
              <w:pStyle w:val="ad"/>
              <w:ind w:firstLine="0"/>
              <w:rPr>
                <w:sz w:val="24"/>
              </w:rPr>
            </w:pPr>
            <w:r>
              <w:rPr>
                <w:sz w:val="24"/>
              </w:rPr>
              <w:t>(0.91, 1.04)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1FE2" w:rsidRDefault="008B1FE2">
            <w:pPr>
              <w:pStyle w:val="ad"/>
              <w:ind w:firstLine="0"/>
              <w:rPr>
                <w:sz w:val="24"/>
              </w:rPr>
            </w:pPr>
          </w:p>
        </w:tc>
      </w:tr>
      <w:tr w:rsidR="008B1FE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8B1FE2" w:rsidRDefault="008B1FE2">
            <w:pPr>
              <w:pStyle w:val="ad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8B1FE2" w:rsidRDefault="002F200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check_surface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np.array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([1, -6, 1]),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np.array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([0, -3, 2]),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np.array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([-3, 0, -1]))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8B1FE2" w:rsidRDefault="002F2008">
            <w:pPr>
              <w:pStyle w:val="ad"/>
              <w:ind w:firstLine="0"/>
              <w:rPr>
                <w:sz w:val="24"/>
              </w:rPr>
            </w:pPr>
            <w:r>
              <w:rPr>
                <w:sz w:val="24"/>
              </w:rPr>
              <w:t>[2. 1. 5.]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1FE2" w:rsidRDefault="008B1FE2">
            <w:pPr>
              <w:pStyle w:val="ad"/>
              <w:ind w:firstLine="0"/>
              <w:rPr>
                <w:sz w:val="24"/>
              </w:rPr>
            </w:pPr>
          </w:p>
        </w:tc>
      </w:tr>
      <w:tr w:rsidR="008B1FE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8B1FE2" w:rsidRDefault="008B1FE2">
            <w:pPr>
              <w:pStyle w:val="ad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8B1FE2" w:rsidRDefault="002F200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check</w:t>
            </w:r>
            <w:proofErr w:type="gramEnd"/>
            <w:r>
              <w:rPr>
                <w:rFonts w:ascii="Times New Roman" w:hAnsi="Times New Roman" w:cs="Times New Roman"/>
              </w:rPr>
              <w:t>_rotation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np.array</w:t>
            </w:r>
            <w:proofErr w:type="spellEnd"/>
            <w:r>
              <w:rPr>
                <w:rFonts w:ascii="Times New Roman" w:hAnsi="Times New Roman" w:cs="Times New Roman"/>
              </w:rPr>
              <w:t>([1, -2, 3]), 1.57)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8B1FE2" w:rsidRDefault="002F2008">
            <w:pPr>
              <w:pStyle w:val="ad"/>
              <w:ind w:firstLine="0"/>
              <w:rPr>
                <w:sz w:val="24"/>
              </w:rPr>
            </w:pPr>
            <w:r>
              <w:rPr>
                <w:sz w:val="24"/>
              </w:rPr>
              <w:t>[2. 1. 3.]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1FE2" w:rsidRDefault="008B1FE2">
            <w:pPr>
              <w:pStyle w:val="ad"/>
              <w:ind w:firstLine="0"/>
              <w:rPr>
                <w:sz w:val="24"/>
              </w:rPr>
            </w:pPr>
          </w:p>
        </w:tc>
      </w:tr>
    </w:tbl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8B1FE2" w:rsidRDefault="008B1FE2">
      <w:pPr>
        <w:pStyle w:val="Standard"/>
        <w:rPr>
          <w:szCs w:val="28"/>
          <w:lang w:eastAsia="ru-RU" w:bidi="ar-SA"/>
        </w:rPr>
      </w:pPr>
    </w:p>
    <w:p w:rsidR="00B15DF9" w:rsidRPr="00B15DF9" w:rsidRDefault="00B15DF9" w:rsidP="00B15DF9">
      <w:pPr>
        <w:suppressAutoHyphens w:val="0"/>
        <w:spacing w:line="360" w:lineRule="auto"/>
        <w:ind w:firstLine="709"/>
        <w:contextualSpacing/>
        <w:jc w:val="both"/>
        <w:textAlignment w:val="auto"/>
        <w:outlineLvl w:val="1"/>
        <w:rPr>
          <w:rFonts w:ascii="Times New Roman" w:eastAsia="Calibri" w:hAnsi="Times New Roman" w:cs="Times New Roman"/>
          <w:b/>
          <w:kern w:val="0"/>
          <w:sz w:val="28"/>
          <w:szCs w:val="28"/>
          <w:lang w:eastAsia="en-US" w:bidi="ar-SA"/>
        </w:rPr>
      </w:pPr>
      <w:r w:rsidRPr="00B15DF9">
        <w:rPr>
          <w:rFonts w:ascii="Times New Roman" w:eastAsia="Calibri" w:hAnsi="Times New Roman" w:cs="Times New Roman"/>
          <w:b/>
          <w:kern w:val="0"/>
          <w:sz w:val="28"/>
          <w:szCs w:val="28"/>
          <w:lang w:eastAsia="en-US" w:bidi="ar-SA"/>
        </w:rPr>
        <w:lastRenderedPageBreak/>
        <w:t>Выводы</w:t>
      </w:r>
    </w:p>
    <w:p w:rsidR="00B15DF9" w:rsidRPr="00B15DF9" w:rsidRDefault="00B15DF9" w:rsidP="00B15DF9">
      <w:pPr>
        <w:suppressAutoHyphens w:val="0"/>
        <w:spacing w:line="360" w:lineRule="auto"/>
        <w:contextualSpacing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B15DF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Была изучена работа с библиотекой </w:t>
      </w:r>
      <w:proofErr w:type="spellStart"/>
      <w:r w:rsidRPr="00B15DF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numpy</w:t>
      </w:r>
      <w:proofErr w:type="spellEnd"/>
      <w:r w:rsidRPr="00B15DF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. Была освоена работа с управляющими конструкциями языка </w:t>
      </w:r>
      <w:proofErr w:type="spellStart"/>
      <w:r w:rsidRPr="00B15DF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Python</w:t>
      </w:r>
      <w:proofErr w:type="spellEnd"/>
      <w:r w:rsidRPr="00B15DF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с помощью модуля </w:t>
      </w:r>
      <w:proofErr w:type="spellStart"/>
      <w:r w:rsidRPr="00B15DF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numpy</w:t>
      </w:r>
      <w:proofErr w:type="spellEnd"/>
      <w:r w:rsidRPr="00B15DF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 Была создана программа, работающая с матрицами и векторами.</w:t>
      </w: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C065A8" w:rsidRDefault="00C065A8">
      <w:pPr>
        <w:pStyle w:val="Standard"/>
        <w:rPr>
          <w:szCs w:val="28"/>
        </w:rPr>
      </w:pPr>
    </w:p>
    <w:p w:rsidR="008B1FE2" w:rsidRDefault="002F2008" w:rsidP="0073419B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8B1FE2" w:rsidRPr="00421FB9" w:rsidRDefault="00756F5E" w:rsidP="00421FB9">
      <w:pPr>
        <w:suppressAutoHyphens w:val="0"/>
        <w:spacing w:line="360" w:lineRule="auto"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756F5E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Назван</w:t>
      </w:r>
      <w:bookmarkStart w:id="0" w:name="_GoBack"/>
      <w:bookmarkEnd w:id="0"/>
      <w:r w:rsidRPr="00756F5E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ие файла: Bazhukov_Sergei_lb1.py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import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numpy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as 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np</w:t>
      </w:r>
      <w:proofErr w:type="spellEnd"/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proofErr w:type="spellStart"/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check_collision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(bot1, bot2):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c=</w:t>
      </w:r>
      <w:proofErr w:type="spellStart"/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np.array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>[-bot1[2],-bot2[2]])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ab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=</w:t>
      </w:r>
      <w:proofErr w:type="spellStart"/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>np.array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([[bot1[0],bot1[1]],[bot2[0],bot2[1]]])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</w:t>
      </w:r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if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np.linalg.matrix_rank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ab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)&gt;=2: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    </w:t>
      </w:r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return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tuple(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np.round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np.linalg.solve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ab,c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),2))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</w:t>
      </w:r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else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>: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    </w:t>
      </w:r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return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None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proofErr w:type="spellStart"/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check_surface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(point1, point2, point3):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ab=np.array([[point1[0],point1[1]],[point2[0],point2[1]],[point3[0],point3[1]]])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z=</w:t>
      </w:r>
      <w:proofErr w:type="spellStart"/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np.array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>[point1[2],point2[2],point3[2]])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abc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=</w:t>
      </w:r>
      <w:proofErr w:type="spellStart"/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>np.hstack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((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ab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,(([1],[1],[1]))))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</w:t>
      </w:r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if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np.linalg.matrix_rank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abc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)&gt;=3: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    </w:t>
      </w:r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return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np.round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np.linalg.solve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abc,z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),2)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</w:t>
      </w:r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else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>: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    </w:t>
      </w:r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return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None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proofErr w:type="spellStart"/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check_rotation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vec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, rad):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x=</w:t>
      </w:r>
      <w:proofErr w:type="spellStart"/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vec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[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>0]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y=</w:t>
      </w:r>
      <w:proofErr w:type="spellStart"/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vec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[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>1]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z=</w:t>
      </w:r>
      <w:proofErr w:type="spellStart"/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vec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[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>2]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q=rad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</w:t>
      </w:r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x1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>=x*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np.cos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(q)-y*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np.sin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(q)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y1=y*</w:t>
      </w:r>
      <w:proofErr w:type="spellStart"/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np.cos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>q)+x*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np.sin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(q)</w:t>
      </w:r>
    </w:p>
    <w:p w:rsidR="00C065A8" w:rsidRPr="00C065A8" w:rsidRDefault="00C065A8" w:rsidP="00C065A8">
      <w:pPr>
        <w:jc w:val="both"/>
        <w:rPr>
          <w:rFonts w:ascii="Courier New" w:hAnsi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arr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=</w:t>
      </w:r>
      <w:proofErr w:type="spellStart"/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>np.array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([x1,y1,z],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dtype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='float64')</w:t>
      </w:r>
    </w:p>
    <w:p w:rsidR="008B1FE2" w:rsidRDefault="00C065A8" w:rsidP="00C065A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   </w:t>
      </w:r>
      <w:proofErr w:type="gramStart"/>
      <w:r w:rsidRPr="00C065A8">
        <w:rPr>
          <w:rFonts w:ascii="Courier New" w:hAnsi="Courier New" w:hint="eastAsia"/>
          <w:sz w:val="22"/>
          <w:szCs w:val="22"/>
          <w:lang w:val="en-US"/>
        </w:rPr>
        <w:t>return</w:t>
      </w:r>
      <w:proofErr w:type="gramEnd"/>
      <w:r w:rsidRPr="00C065A8">
        <w:rPr>
          <w:rFonts w:ascii="Courier New" w:hAnsi="Courier New" w:hint="eastAsia"/>
          <w:sz w:val="22"/>
          <w:szCs w:val="22"/>
          <w:lang w:val="en-US"/>
        </w:rPr>
        <w:t xml:space="preserve"> </w:t>
      </w:r>
      <w:proofErr w:type="spellStart"/>
      <w:r w:rsidRPr="00C065A8">
        <w:rPr>
          <w:rFonts w:ascii="Courier New" w:hAnsi="Courier New" w:hint="eastAsia"/>
          <w:sz w:val="22"/>
          <w:szCs w:val="22"/>
          <w:lang w:val="en-US"/>
        </w:rPr>
        <w:t>np.round</w:t>
      </w:r>
      <w:proofErr w:type="spellEnd"/>
      <w:r w:rsidRPr="00C065A8">
        <w:rPr>
          <w:rFonts w:ascii="Courier New" w:hAnsi="Courier New" w:hint="eastAsia"/>
          <w:sz w:val="22"/>
          <w:szCs w:val="22"/>
          <w:lang w:val="en-US"/>
        </w:rPr>
        <w:t>(arr,2)</w:t>
      </w:r>
    </w:p>
    <w:sectPr w:rsidR="008B1FE2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FE4" w:rsidRDefault="00B96FE4">
      <w:pPr>
        <w:rPr>
          <w:rFonts w:hint="eastAsia"/>
        </w:rPr>
      </w:pPr>
      <w:r>
        <w:separator/>
      </w:r>
    </w:p>
  </w:endnote>
  <w:endnote w:type="continuationSeparator" w:id="0">
    <w:p w:rsidR="00B96FE4" w:rsidRDefault="00B96F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FE2" w:rsidRDefault="002F2008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421FB9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FE4" w:rsidRDefault="00B96FE4">
      <w:pPr>
        <w:rPr>
          <w:rFonts w:hint="eastAsia"/>
        </w:rPr>
      </w:pPr>
      <w:r>
        <w:separator/>
      </w:r>
    </w:p>
  </w:footnote>
  <w:footnote w:type="continuationSeparator" w:id="0">
    <w:p w:rsidR="00B96FE4" w:rsidRDefault="00B96F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E7051"/>
    <w:multiLevelType w:val="multilevel"/>
    <w:tmpl w:val="3454EE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D985C9A"/>
    <w:multiLevelType w:val="multilevel"/>
    <w:tmpl w:val="A03A4A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E2"/>
    <w:rsid w:val="0002067A"/>
    <w:rsid w:val="001260B8"/>
    <w:rsid w:val="001E4DA6"/>
    <w:rsid w:val="00261978"/>
    <w:rsid w:val="002E24BD"/>
    <w:rsid w:val="002E4E35"/>
    <w:rsid w:val="002F2008"/>
    <w:rsid w:val="003944C7"/>
    <w:rsid w:val="003D737B"/>
    <w:rsid w:val="00421FB9"/>
    <w:rsid w:val="0052310A"/>
    <w:rsid w:val="005431E7"/>
    <w:rsid w:val="006250EA"/>
    <w:rsid w:val="00656C34"/>
    <w:rsid w:val="0073419B"/>
    <w:rsid w:val="00756F5E"/>
    <w:rsid w:val="00780339"/>
    <w:rsid w:val="00793DA6"/>
    <w:rsid w:val="00860D47"/>
    <w:rsid w:val="008B1FE2"/>
    <w:rsid w:val="00AF41E2"/>
    <w:rsid w:val="00B15DF9"/>
    <w:rsid w:val="00B658BF"/>
    <w:rsid w:val="00B96FE4"/>
    <w:rsid w:val="00C065A8"/>
    <w:rsid w:val="00E206E2"/>
    <w:rsid w:val="00ED624C"/>
    <w:rsid w:val="00F0249F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022122-0E68-4CE0-BC09-54CB02E8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rFonts w:ascii="Liberation Serif" w:eastAsia="NSimSun" w:hAnsi="Liberation Serif" w:cs="Mangal"/>
      <w:kern w:val="2"/>
      <w:sz w:val="24"/>
      <w:szCs w:val="24"/>
    </w:rPr>
  </w:style>
  <w:style w:type="paragraph" w:styleId="1">
    <w:name w:val="heading 1"/>
    <w:basedOn w:val="a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next w:val="a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cs="SimSun"/>
      <w:b/>
      <w:bCs/>
      <w:sz w:val="24"/>
      <w:szCs w:val="24"/>
      <w:lang w:val="en-US" w:bidi="ar-SA"/>
    </w:rPr>
  </w:style>
  <w:style w:type="paragraph" w:styleId="5">
    <w:name w:val="heading 5"/>
    <w:next w:val="a"/>
    <w:uiPriority w:val="9"/>
    <w:semiHidden/>
    <w:unhideWhenUsed/>
    <w:qFormat/>
    <w:pPr>
      <w:spacing w:beforeAutospacing="1" w:afterAutospacing="1"/>
      <w:outlineLvl w:val="4"/>
    </w:pPr>
    <w:rPr>
      <w:rFonts w:ascii="SimSun" w:hAnsi="SimSun" w:cs="SimSun"/>
      <w:b/>
      <w:bCs/>
      <w:i/>
      <w:iCs/>
      <w:lang w:val="en-US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Pr>
      <w:color w:val="0000FF"/>
      <w:u w:val="single"/>
    </w:rPr>
  </w:style>
  <w:style w:type="character" w:styleId="HTML">
    <w:name w:val="HTML Code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customStyle="1" w:styleId="10">
    <w:name w:val="Название книги1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HTML0">
    <w:name w:val="Стандартный HTML Знак"/>
    <w:link w:val="HTML1"/>
    <w:uiPriority w:val="99"/>
    <w:semiHidden/>
    <w:qFormat/>
    <w:rPr>
      <w:rFonts w:ascii="Courier New" w:eastAsia="Times New Roman" w:hAnsi="Courier New" w:cs="Courier New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qFormat/>
    <w:rPr>
      <w:rFonts w:cs="Mangal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eastAsia="Times New Roman"/>
      <w:kern w:val="2"/>
      <w:sz w:val="28"/>
      <w:szCs w:val="24"/>
    </w:rPr>
  </w:style>
  <w:style w:type="paragraph" w:customStyle="1" w:styleId="Textbody">
    <w:name w:val="Text body"/>
    <w:basedOn w:val="Standard"/>
    <w:qFormat/>
  </w:style>
  <w:style w:type="paragraph" w:customStyle="1" w:styleId="aa">
    <w:name w:val="Колонтитул"/>
    <w:basedOn w:val="a"/>
    <w:qFormat/>
  </w:style>
  <w:style w:type="paragraph" w:styleId="ab">
    <w:name w:val="footer"/>
    <w:basedOn w:val="Standard"/>
    <w:qFormat/>
    <w:pPr>
      <w:suppressLineNumbers/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unhideWhenUsed/>
    <w:qFormat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1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d">
    <w:name w:val="Содержимое таблицы"/>
    <w:basedOn w:val="Standard"/>
    <w:qFormat/>
    <w:pPr>
      <w:suppressLineNumbers/>
    </w:pPr>
  </w:style>
  <w:style w:type="paragraph" w:customStyle="1" w:styleId="ae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0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Содержимое врезки"/>
    <w:basedOn w:val="Standard"/>
    <w:qFormat/>
  </w:style>
  <w:style w:type="paragraph" w:styleId="af2">
    <w:name w:val="header"/>
    <w:basedOn w:val="a"/>
    <w:link w:val="af3"/>
    <w:uiPriority w:val="99"/>
    <w:unhideWhenUsed/>
    <w:rsid w:val="0002067A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Верхний колонтитул Знак"/>
    <w:basedOn w:val="a1"/>
    <w:link w:val="af2"/>
    <w:uiPriority w:val="99"/>
    <w:rsid w:val="0002067A"/>
    <w:rPr>
      <w:rFonts w:ascii="Liberation Serif" w:eastAsia="NSimSun" w:hAnsi="Liberation Serif" w:cs="Mangal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03AC3-9DF6-479B-9904-CB7F6777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sbazukov</cp:lastModifiedBy>
  <cp:revision>17</cp:revision>
  <cp:lastPrinted>2023-10-03T17:10:00Z</cp:lastPrinted>
  <dcterms:created xsi:type="dcterms:W3CDTF">2023-10-19T19:28:00Z</dcterms:created>
  <dcterms:modified xsi:type="dcterms:W3CDTF">2023-10-19T20:03:00Z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F9909F3D3C3D471FAD731EB29DE4C663_12</vt:lpwstr>
  </property>
  <property fmtid="{D5CDD505-2E9C-101B-9397-08002B2CF9AE}" pid="3" name="KSOProductBuildVer">
    <vt:lpwstr>1049-12.2.0.13215</vt:lpwstr>
  </property>
</Properties>
</file>