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E15212" w:rsidP="04E15212" w:rsidRDefault="04E15212" w14:paraId="41564B0E" w14:textId="6A71B0F0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МИНОБРНАУКИ РОССИИ</w:t>
      </w:r>
    </w:p>
    <w:p w:rsidR="04E15212" w:rsidP="04E15212" w:rsidRDefault="04E15212" w14:paraId="27C582BF" w14:textId="64E61329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САНКТ-ПЕТЕРБУРГСКИЙ ГОСУДАРСТВЕННЫЙ</w:t>
      </w:r>
    </w:p>
    <w:p w:rsidR="04E15212" w:rsidP="04E15212" w:rsidRDefault="04E15212" w14:paraId="724C1EC8" w14:textId="2BB0711E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ЭЛЕКТРОТЕХНИЧЕСКИЙ УНИВЕРСИТЕТ</w:t>
      </w:r>
    </w:p>
    <w:p w:rsidR="04E15212" w:rsidP="04E15212" w:rsidRDefault="04E15212" w14:paraId="2CF0A7D8" w14:textId="4913B6FF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«ЛЭТИ» ИМ. В. И. УЛЬЯНОВА (ЛЕНИНА)</w:t>
      </w:r>
    </w:p>
    <w:p w:rsidR="04E15212" w:rsidP="04E15212" w:rsidRDefault="04E15212" w14:paraId="1D27C97F" w14:textId="02B4FE06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olor w:val="000000" w:themeColor="text1"/>
        </w:rPr>
        <w:t>Кафедра МО ЭВМ</w:t>
      </w:r>
    </w:p>
    <w:p w:rsidR="04E15212" w:rsidP="15582508" w:rsidRDefault="04E15212" w14:paraId="1685D52A" w14:textId="72E55FC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75E09914" w14:textId="76E8D31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06B1B7F" w14:textId="53E7FFB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A71BD52" w14:textId="6434D3A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EC4ED46" w14:textId="1BC7101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A633263" w14:textId="47DE27E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19D832B" w14:textId="61D38F4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04E15212" w:rsidRDefault="04E15212" w14:paraId="5C7E6B02" w14:textId="0CF984C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4E15212">
        <w:rPr>
          <w:rStyle w:val="a3"/>
          <w:rFonts w:ascii="Times New Roman" w:hAnsi="Times New Roman" w:eastAsia="Times New Roman" w:cs="Times New Roman"/>
          <w:i w:val="0"/>
          <w:iCs w:val="0"/>
          <w:caps/>
          <w:color w:val="000000" w:themeColor="text1"/>
          <w:sz w:val="28"/>
          <w:szCs w:val="28"/>
        </w:rPr>
        <w:t>ОТЧЕТ</w:t>
      </w:r>
    </w:p>
    <w:p w:rsidR="04E15212" w:rsidP="15582508" w:rsidRDefault="15582508" w14:paraId="6D83CCE3" w14:textId="1FA34A80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0B5BF773" w:rsidR="0B5BF773">
        <w:rPr>
          <w:b w:val="1"/>
          <w:bCs w:val="1"/>
          <w:color w:val="000000" w:themeColor="text1" w:themeTint="FF" w:themeShade="FF"/>
        </w:rPr>
        <w:t>по лабораторной работе</w:t>
      </w:r>
      <w:r w:rsidRPr="0B5BF773" w:rsidR="0B5BF773">
        <w:rPr>
          <w:b w:val="1"/>
          <w:bCs w:val="1"/>
          <w:color w:val="FF0000"/>
        </w:rPr>
        <w:t xml:space="preserve"> </w:t>
      </w:r>
      <w:r w:rsidRPr="0B5BF773" w:rsidR="0B5BF773">
        <w:rPr>
          <w:b w:val="1"/>
          <w:bCs w:val="1"/>
          <w:color w:val="000000" w:themeColor="text1" w:themeTint="FF" w:themeShade="FF"/>
        </w:rPr>
        <w:t>№2</w:t>
      </w:r>
    </w:p>
    <w:p w:rsidR="04E15212" w:rsidP="04E15212" w:rsidRDefault="04E15212" w14:paraId="6FA203C1" w14:textId="4814214A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6EEEC927" w:rsidR="6EEEC927">
        <w:rPr>
          <w:b w:val="1"/>
          <w:bCs w:val="1"/>
          <w:color w:val="000000" w:themeColor="text1" w:themeTint="FF" w:themeShade="FF"/>
        </w:rPr>
        <w:t>по дисциплине «Информатика»</w:t>
      </w:r>
    </w:p>
    <w:p w:rsidR="0B5BF773" w:rsidP="0B5BF773" w:rsidRDefault="0B5BF773" w14:paraId="2ABF4750" w14:textId="6601C4EB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  <w:lang w:val="en-US"/>
        </w:rPr>
      </w:pPr>
      <w:r w:rsidRPr="0B5BF773" w:rsidR="0B5BF773"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Тема: Введение в архитектуру компьютера</w:t>
      </w:r>
    </w:p>
    <w:p w:rsidR="04E15212" w:rsidP="15582508" w:rsidRDefault="04E15212" w14:paraId="63056837" w14:textId="5B23C964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AA0D241" w14:textId="0941F5B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08E3437" w14:textId="090827DC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7C82F6D" w14:textId="7B2D1FC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6FDAB5A" w14:textId="7BA8FA26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1982C6B" w14:textId="42AD5FB5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381"/>
        <w:gridCol w:w="2656"/>
      </w:tblGrid>
      <w:tr w:rsidR="04E15212" w:rsidTr="6EEEC927" w14:paraId="657326B0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CBC1AD4" w14:textId="45374233">
            <w:pPr>
              <w:pStyle w:val="Standard"/>
              <w:spacing w:after="0" w:line="360" w:lineRule="auto"/>
              <w:ind w:firstLine="0"/>
              <w:rPr>
                <w:b/>
                <w:bCs/>
                <w:color w:val="000000" w:themeColor="text1"/>
              </w:rPr>
            </w:pPr>
            <w:r w:rsidRPr="04E15212">
              <w:rPr>
                <w:b/>
                <w:bCs/>
              </w:rPr>
              <w:t xml:space="preserve">Студент гр. </w:t>
            </w:r>
            <w:r w:rsidRPr="04E15212">
              <w:rPr>
                <w:b/>
                <w:bCs/>
                <w:color w:val="000000" w:themeColor="text1"/>
              </w:rPr>
              <w:t>3</w:t>
            </w:r>
            <w:r w:rsidRPr="04E15212">
              <w:rPr>
                <w:b/>
                <w:bCs/>
                <w:color w:val="000000" w:themeColor="text1"/>
                <w:lang w:val="en-US"/>
              </w:rPr>
              <w:t>344</w:t>
            </w:r>
          </w:p>
        </w:tc>
        <w:tc>
          <w:tcPr>
            <w:tcW w:w="2381" w:type="dxa"/>
            <w:tcBorders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40D66110" w14:textId="32F88EBA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316AB4B" w14:textId="7F1BE08D">
            <w:pPr>
              <w:pStyle w:val="Standard"/>
              <w:spacing w:after="0" w:line="360" w:lineRule="auto"/>
              <w:ind w:firstLine="0"/>
              <w:rPr>
                <w:b w:val="1"/>
                <w:bCs w:val="1"/>
                <w:color w:val="000000" w:themeColor="text1"/>
              </w:rPr>
            </w:pPr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 xml:space="preserve">          Сьомак Д.А.</w:t>
            </w:r>
          </w:p>
        </w:tc>
      </w:tr>
      <w:tr w:rsidR="04E15212" w:rsidTr="6EEEC927" w14:paraId="452736CC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EB6BC51" w14:textId="19E55073">
            <w:pPr>
              <w:pStyle w:val="Standard"/>
              <w:spacing w:after="0" w:line="360" w:lineRule="auto"/>
              <w:ind w:firstLine="0"/>
              <w:rPr>
                <w:b/>
                <w:bCs/>
              </w:rPr>
            </w:pPr>
            <w:r w:rsidRPr="04E15212">
              <w:rPr>
                <w:b/>
                <w:bCs/>
              </w:rPr>
              <w:t>Преподаватель</w:t>
            </w:r>
          </w:p>
        </w:tc>
        <w:tc>
          <w:tcPr>
            <w:tcW w:w="2381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769103FB" w14:textId="169C2A8E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6EEEC927" w:rsidRDefault="04E15212" w14:paraId="0BE2DE3D" w14:textId="3185398D">
            <w:pPr>
              <w:pStyle w:val="Standard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b w:val="1"/>
                <w:bCs w:val="1"/>
                <w:color w:val="000000" w:themeColor="text1" w:themeTint="FF" w:themeShade="FF"/>
              </w:rPr>
            </w:pPr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 xml:space="preserve">Иванов </w:t>
            </w:r>
            <w:bookmarkStart w:name="_Int_bpAzQlLY" w:id="223454545"/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>Д.В.</w:t>
            </w:r>
            <w:bookmarkEnd w:id="223454545"/>
          </w:p>
        </w:tc>
      </w:tr>
    </w:tbl>
    <w:p w:rsidR="04E15212" w:rsidP="15582508" w:rsidRDefault="04E15212" w14:paraId="1D3E463C" w14:textId="259FB281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C47BB2F" w14:textId="203A026A" w14:noSpellErr="1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</w:p>
    <w:p w:rsidR="04E15212" w:rsidP="15582508" w:rsidRDefault="15582508" w14:paraId="7EC358D0" w14:textId="3FEAB253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15582508">
        <w:rPr>
          <w:b/>
          <w:bCs/>
          <w:color w:val="000000" w:themeColor="text1"/>
        </w:rPr>
        <w:t>Санкт-Петербург</w:t>
      </w:r>
    </w:p>
    <w:p w:rsidR="01B6C947" w:rsidP="01B6C947" w:rsidRDefault="01B6C947" w14:paraId="35F39900" w14:textId="6785B2F6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1B6C947">
        <w:rPr>
          <w:b/>
          <w:bCs/>
          <w:color w:val="000000" w:themeColor="text1"/>
        </w:rPr>
        <w:t>2023</w:t>
      </w:r>
    </w:p>
    <w:p w:rsidR="01B6C947" w:rsidP="01B6C947" w:rsidRDefault="01B6C947" w14:paraId="4227106B" w14:textId="7CF76B16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</w:p>
    <w:p w:rsidR="04E15212" w:rsidP="6EEEC927" w:rsidRDefault="15582508" w14:paraId="072DFB83" w14:textId="73178453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  <w:color w:val="000000" w:themeColor="text1"/>
        </w:rPr>
      </w:pPr>
      <w:r w:rsidRPr="121C0784" w:rsidR="121C0784">
        <w:rPr>
          <w:b w:val="1"/>
          <w:bCs w:val="1"/>
          <w:color w:val="000000" w:themeColor="text1" w:themeTint="FF" w:themeShade="FF"/>
        </w:rPr>
        <w:t>Цель работы</w:t>
      </w:r>
    </w:p>
    <w:p w:rsidR="6EEEC927" w:rsidP="0B5BF773" w:rsidRDefault="6EEEC927" w14:paraId="36C060D3" w14:textId="21C70C3B">
      <w:pPr>
        <w:pStyle w:val="Standard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="0B5BF773">
        <w:rPr/>
        <w:t xml:space="preserve">Освоение работы с изображением на языке Python c помощью библиотеки </w:t>
      </w:r>
      <w:r w:rsidR="0B5BF773">
        <w:rPr/>
        <w:t>Pillow</w:t>
      </w:r>
      <w:r w:rsidR="0B5BF773">
        <w:rPr/>
        <w:t xml:space="preserve">.  </w:t>
      </w:r>
      <w:r>
        <w:br w:type="page"/>
      </w:r>
    </w:p>
    <w:p w:rsidR="04E15212" w:rsidP="6EEEC927" w:rsidRDefault="04E15212" w14:paraId="676DBCEC" w14:textId="78116755">
      <w:pPr>
        <w:pStyle w:val="Standard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0B5BF773" w:rsidR="0B5BF77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</w:t>
      </w:r>
    </w:p>
    <w:p w:rsidR="0B5BF773" w:rsidP="0B5BF773" w:rsidRDefault="0B5BF773" w14:paraId="7FFCAA74" w14:textId="4991DE99">
      <w:pPr>
        <w:pStyle w:val="Heading3"/>
        <w:keepNext w:val="0"/>
        <w:keepLines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1</w:t>
      </w:r>
    </w:p>
    <w:p w:rsidR="0B5BF773" w:rsidP="0B5BF773" w:rsidRDefault="0B5BF773" w14:paraId="55176803" w14:textId="06EDB782">
      <w:pPr>
        <w:keepNext w:val="0"/>
        <w:keepLines w:val="0"/>
        <w:shd w:val="clear" w:color="auto" w:fill="FFFFFF" w:themeFill="background1"/>
        <w:spacing w:before="0" w:before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Предстоит решить 3 подзадачи, используя библиотеку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Pillow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(PIL)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Для реализации требуемых функций студент должен использовать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numpy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PIL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Аргумент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image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функциях подразумевает объект типа &lt;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'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PIL.Image.Image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'&gt;</w:t>
      </w:r>
    </w:p>
    <w:p w:rsidR="0B5BF773" w:rsidP="0B5BF773" w:rsidRDefault="0B5BF773" w14:paraId="32A56365" w14:textId="2995AD46">
      <w:pPr>
        <w:keepNext w:val="0"/>
        <w:keepLines w:val="0"/>
        <w:spacing w:before="0" w:before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 Рисование треугольника</w:t>
      </w:r>
    </w:p>
    <w:p w:rsidR="0B5BF773" w:rsidP="0B5BF773" w:rsidRDefault="0B5BF773" w14:paraId="063943B0" w14:textId="090241CA">
      <w:pPr>
        <w:keepNext w:val="0"/>
        <w:keepLines w:val="0"/>
        <w:spacing w:before="0" w:before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Необходимо написать функцию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triangle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(), которая рисует на изображении треугольник</w:t>
      </w:r>
    </w:p>
    <w:p w:rsidR="0B5BF773" w:rsidP="0B5BF773" w:rsidRDefault="0B5BF773" w14:paraId="63907E06" w14:textId="7F212F25">
      <w:pPr>
        <w:keepNext w:val="0"/>
        <w:keepLines w:val="0"/>
        <w:spacing w:before="0" w:before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Функция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triangle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 принимает на вход:</w:t>
      </w:r>
    </w:p>
    <w:p w:rsidR="0B5BF773" w:rsidP="0B5BF773" w:rsidRDefault="0B5BF773" w14:paraId="04D77EE0" w14:textId="3F999032">
      <w:pPr>
        <w:pStyle w:val="ListParagraph"/>
        <w:keepNext w:val="0"/>
        <w:keepLines w:val="0"/>
        <w:numPr>
          <w:ilvl w:val="0"/>
          <w:numId w:val="2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Изображение (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img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B5BF773" w:rsidP="0B5BF773" w:rsidRDefault="0B5BF773" w14:paraId="7BE5365A" w14:textId="60196339">
      <w:pPr>
        <w:pStyle w:val="ListParagraph"/>
        <w:keepNext w:val="0"/>
        <w:keepLines w:val="0"/>
        <w:numPr>
          <w:ilvl w:val="0"/>
          <w:numId w:val="2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Координаты вершин (x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0,y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0,x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1,y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1,x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2,y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</w:t>
      </w:r>
    </w:p>
    <w:p w:rsidR="0B5BF773" w:rsidP="0B5BF773" w:rsidRDefault="0B5BF773" w14:paraId="01D0F04D" w14:textId="3C9455E1">
      <w:pPr>
        <w:pStyle w:val="ListParagraph"/>
        <w:keepNext w:val="0"/>
        <w:keepLines w:val="0"/>
        <w:numPr>
          <w:ilvl w:val="0"/>
          <w:numId w:val="2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Толщину линий (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thickness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B5BF773" w:rsidP="0B5BF773" w:rsidRDefault="0B5BF773" w14:paraId="63CC0B0A" w14:textId="15A69F9B">
      <w:pPr>
        <w:pStyle w:val="ListParagraph"/>
        <w:keepNext w:val="0"/>
        <w:keepLines w:val="0"/>
        <w:numPr>
          <w:ilvl w:val="0"/>
          <w:numId w:val="2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Цвет линий (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color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- представляет собой список (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из 3-х целых чисел</w:t>
      </w:r>
    </w:p>
    <w:p w:rsidR="0B5BF773" w:rsidP="0B5BF773" w:rsidRDefault="0B5BF773" w14:paraId="551FBA53" w14:textId="3E0F8D9B">
      <w:pPr>
        <w:pStyle w:val="ListParagraph"/>
        <w:keepNext w:val="0"/>
        <w:keepLines w:val="0"/>
        <w:numPr>
          <w:ilvl w:val="0"/>
          <w:numId w:val="2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Цвет, которым залит (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fill_color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если значение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None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значит треугольник не залит) - представляет собой список (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из 3-х целых чисел</w:t>
      </w:r>
    </w:p>
    <w:p w:rsidR="0B5BF773" w:rsidP="0B5BF773" w:rsidRDefault="0B5BF773" w14:paraId="4151C4B3" w14:textId="30ED7E75">
      <w:pPr>
        <w:keepNext w:val="0"/>
        <w:keepLines w:val="0"/>
        <w:spacing w:before="0" w:before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Функция должна вернуть исходное обработанное изображение.</w:t>
      </w:r>
    </w:p>
    <w:p w:rsidR="0B5BF773" w:rsidP="0B5BF773" w:rsidRDefault="0B5BF773" w14:paraId="49ED71DA" w14:textId="79F4CBE2">
      <w:pPr>
        <w:keepNext w:val="0"/>
        <w:keepLines w:val="0"/>
        <w:spacing w:before="0" w:before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Замена наиболее часто встречаемого цвета.</w:t>
      </w:r>
    </w:p>
    <w:p w:rsidR="0B5BF773" w:rsidP="0B5BF773" w:rsidRDefault="0B5BF773" w14:paraId="788EE3ED" w14:textId="180DF6AC">
      <w:pPr>
        <w:keepNext w:val="0"/>
        <w:keepLines w:val="0"/>
        <w:shd w:val="clear" w:color="auto" w:fill="FFFFFF" w:themeFill="background1"/>
        <w:spacing w:before="0" w:before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Необходимо написать функцию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change_color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(), которая заменяет наиболее часто встречаемый цвет на переданный.</w:t>
      </w:r>
    </w:p>
    <w:p w:rsidR="0B5BF773" w:rsidP="0B5BF773" w:rsidRDefault="0B5BF773" w14:paraId="73A0FA0A" w14:textId="47E7D49D">
      <w:pPr>
        <w:keepNext w:val="0"/>
        <w:keepLines w:val="0"/>
        <w:shd w:val="clear" w:color="auto" w:fill="FFFFFF" w:themeFill="background1"/>
        <w:spacing w:before="0" w:before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Функция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change_color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 принимает на вход:</w:t>
      </w:r>
    </w:p>
    <w:p w:rsidR="0B5BF773" w:rsidP="0B5BF773" w:rsidRDefault="0B5BF773" w14:paraId="4C33E3E0" w14:textId="64320D12">
      <w:pPr>
        <w:pStyle w:val="ListParagraph"/>
        <w:keepNext w:val="0"/>
        <w:keepLines w:val="0"/>
        <w:numPr>
          <w:ilvl w:val="0"/>
          <w:numId w:val="2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Изображение (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img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B5BF773" w:rsidP="0B5BF773" w:rsidRDefault="0B5BF773" w14:paraId="683E815F" w14:textId="64A9D5E3">
      <w:pPr>
        <w:pStyle w:val="ListParagraph"/>
        <w:keepNext w:val="0"/>
        <w:keepLines w:val="0"/>
        <w:numPr>
          <w:ilvl w:val="0"/>
          <w:numId w:val="2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Цвет (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color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представляет собой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список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из трех целых чисел)</w:t>
      </w:r>
    </w:p>
    <w:p w:rsidR="0B5BF773" w:rsidP="0B5BF773" w:rsidRDefault="0B5BF773" w14:paraId="7D3A8994" w14:textId="29FA1F81">
      <w:pPr>
        <w:keepNext w:val="0"/>
        <w:keepLines w:val="0"/>
        <w:shd w:val="clear" w:color="auto" w:fill="FFFFFF" w:themeFill="background1"/>
        <w:spacing w:before="0" w:before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 w:rsidR="0B5BF773" w:rsidP="0B5BF773" w:rsidRDefault="0B5BF773" w14:paraId="3282DB32" w14:textId="64D56C0E">
      <w:pPr>
        <w:keepNext w:val="0"/>
        <w:keepLines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3) Коллаж</w:t>
      </w:r>
      <w:r>
        <w:br/>
      </w:r>
    </w:p>
    <w:p w:rsidR="0B5BF773" w:rsidP="0B5BF773" w:rsidRDefault="0B5BF773" w14:paraId="03F1BC88" w14:textId="73A0D231">
      <w:pPr>
        <w:keepNext w:val="0"/>
        <w:keepLines w:val="0"/>
        <w:shd w:val="clear" w:color="auto" w:fill="FFFFFF" w:themeFill="background1"/>
        <w:spacing w:before="0" w:before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Необходимо написать функцию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collage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().</w:t>
      </w:r>
    </w:p>
    <w:p w:rsidR="0B5BF773" w:rsidP="0B5BF773" w:rsidRDefault="0B5BF773" w14:paraId="60548BFB" w14:textId="6D4DE5D4">
      <w:pPr>
        <w:keepNext w:val="0"/>
        <w:keepLines w:val="0"/>
        <w:shd w:val="clear" w:color="auto" w:fill="FFFFFF" w:themeFill="background1"/>
        <w:spacing w:before="0" w:before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Функция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collage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 принимает на вход:</w:t>
      </w:r>
    </w:p>
    <w:p w:rsidR="0B5BF773" w:rsidP="0B5BF773" w:rsidRDefault="0B5BF773" w14:paraId="4AF5D27B" w14:textId="50F0C62E">
      <w:pPr>
        <w:pStyle w:val="ListParagraph"/>
        <w:keepNext w:val="0"/>
        <w:keepLines w:val="0"/>
        <w:numPr>
          <w:ilvl w:val="0"/>
          <w:numId w:val="2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Изображение (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img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B5BF773" w:rsidP="0B5BF773" w:rsidRDefault="0B5BF773" w14:paraId="536820E5" w14:textId="5BC47E70">
      <w:pPr>
        <w:pStyle w:val="ListParagraph"/>
        <w:keepNext w:val="0"/>
        <w:keepLines w:val="0"/>
        <w:numPr>
          <w:ilvl w:val="0"/>
          <w:numId w:val="2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Количество изображений по "оси" Y (N - натуральное)</w:t>
      </w:r>
    </w:p>
    <w:p w:rsidR="0B5BF773" w:rsidP="0B5BF773" w:rsidRDefault="0B5BF773" w14:paraId="7DB3F2AB" w14:textId="5A86E8AB">
      <w:pPr>
        <w:pStyle w:val="ListParagraph"/>
        <w:keepNext w:val="0"/>
        <w:keepLines w:val="0"/>
        <w:numPr>
          <w:ilvl w:val="0"/>
          <w:numId w:val="2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Количество изображений по "оси" X (M - натуральное)</w:t>
      </w:r>
    </w:p>
    <w:p w:rsidR="0B5BF773" w:rsidP="0B5BF773" w:rsidRDefault="0B5BF773" w14:paraId="22D30F9E" w14:textId="5BE81A9C">
      <w:pPr>
        <w:keepNext w:val="0"/>
        <w:keepLines w:val="0"/>
        <w:shd w:val="clear" w:color="auto" w:fill="FFFFFF" w:themeFill="background1"/>
        <w:spacing w:before="0" w:before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Функция должна создать коллаж изображений (это же изображение, повторяющееся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NxM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раз. (N раз по высоте, M раз по ширине) и вернуть его (новое изображение)</w:t>
      </w:r>
    </w:p>
    <w:p w:rsidR="6EEEC927" w:rsidP="0B5BF773" w:rsidRDefault="6EEEC927" w14:paraId="6D18A877" w14:textId="5878BB60">
      <w:pPr>
        <w:pStyle w:val="Standard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4E15212" w:rsidP="6EEEC927" w:rsidRDefault="04E15212" w14:paraId="08A8B823" w14:textId="726F42C1" w14:noSpellErr="1">
      <w:pPr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EEEC927" w:rsidP="0B5BF773" w:rsidRDefault="6EEEC927" w14:paraId="529EE9EF" w14:textId="28CFE7CF">
      <w:pPr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B5BF773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04E15212" w:rsidP="0B5BF773" w:rsidRDefault="04E15212" w14:paraId="422D394A" w14:textId="22D15A53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0B5BF773" w:rsidR="0B5BF77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Выполнение работы</w:t>
      </w:r>
    </w:p>
    <w:p w:rsidR="6EEEC927" w:rsidP="121C0784" w:rsidRDefault="6EEEC927" w14:paraId="306822A8" w14:textId="1C761FC9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Задача 1:</w:t>
      </w:r>
    </w:p>
    <w:p w:rsidR="0B5BF773" w:rsidP="0B5BF773" w:rsidRDefault="0B5BF773" w14:paraId="7747EB5D" w14:textId="727E2BDE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Была объявлена функция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triangle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которая принимает на вход изображение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img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координаты вершин треугольника (x0, y0, x1, y1, x2, y2), толщину линии контура треугольника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thickness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цвет линии контура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color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цвет, которым внутри залит треугольник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fill_color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(если значение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None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значит треугольник не залит). Был создан объект для рисования на исходном изображении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draw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draw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ImageDraw.Draw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img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)). Кортежи координат вершин были записаны в единый кортеж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points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С помощью оператора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была осуществлена проверка наличия цвета заливки. В случае наличия цвета на исходном изображении рисуется треугольник, залитый внутри заданным цветом с помощью метода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Draw.polygon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при отсутствии цвета рисуется треугольник без заливки с помощью того же метода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Draw.polygon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без указания параметра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fill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Функция возвращает изменённое исходное изображение (с нанесённым на него треугольником).</w:t>
      </w:r>
    </w:p>
    <w:p w:rsidR="6EEEC927" w:rsidP="121C0784" w:rsidRDefault="6EEEC927" w14:paraId="76AD3661" w14:textId="02F86D14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Задача 2:</w:t>
      </w:r>
    </w:p>
    <w:p w:rsidR="0B5BF773" w:rsidP="0B5BF773" w:rsidRDefault="0B5BF773" w14:paraId="161B5A4B" w14:textId="42F9D163">
      <w:pPr>
        <w:pStyle w:val="Standard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Была объявлена функция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change_color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которая принимает на вход изображение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img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 заданный цвет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color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на который нужно будет заменить самый часто встречающийся цвет. Объявляем словарь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colors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получаем пиксельное представление картинки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px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с помощью метода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load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При помощи двух вложенных циклов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пробегаем по всем пикселям исходного изображения при этом используем оператор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для заполнения словаря. С помощью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colors.get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img.getpixel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coordinate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), 0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 !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= 0 проверяем наличие ключа в словаре (метод словаря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get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возвращает 0, если ключа нет и значение по данному ключу, если он есть; метод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getpixel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возвращает кортеж цвета пикселя по заданным координатам). В случае выполнения условия значение по заданному ключу (количество пикселей цвета, который задан в ключе) увеличивается на 1, при невыполнении - значение будет равно 1, так как оно встретилось впервые. Далее используется ещё один цикл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с оператором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внутри для определения цвета, который встречается наибольшее количество раз. Цикл проходит по всем значениям словаря и проверяет каждое значение на равенство максимальному значению(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max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colors.values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()) находит максимальное значение среди прочих, метод словарей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values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возвращает все значения имеющихся ключей), при верном равенстве переменная наиболее частого цвета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maxcolor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принимает значение ключа, который принадлежит значению, удовлетворяющему равенству. Далее снова используем два вложенных цикла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 оператор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для замены цветов. Ещё раз проходим по всем пикселям и, если его цвет равен переменной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maxcolor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заменяем цвет пикселя, удовлетворившего равенству(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img.getpixel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coordinate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 ==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maxcolor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), на заданный во входных значениях функции. Функция возвращает изменённое изображение (изображение, где самый частый цвет заменён на заданный). </w:t>
      </w:r>
    </w:p>
    <w:p w:rsidR="6EEEC927" w:rsidP="121C0784" w:rsidRDefault="6EEEC927" w14:paraId="14035C25" w14:textId="50494075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Задача 3:</w:t>
      </w:r>
    </w:p>
    <w:p w:rsidR="6EEEC927" w:rsidP="0B5BF773" w:rsidRDefault="6EEEC927" w14:paraId="6A8E1CC6" w14:textId="791DE9C0">
      <w:pPr>
        <w:pStyle w:val="Standard"/>
        <w:keepNext w:val="0"/>
        <w:keepLines w:val="0"/>
        <w:suppressLineNumbers w:val="0"/>
        <w:bidi w:val="0"/>
        <w:spacing w:after="0" w:afterAutospacing="off" w:line="360" w:lineRule="auto"/>
        <w:ind w:firstLine="709"/>
        <w:jc w:val="both"/>
        <w:rPr>
          <w:noProof w:val="0"/>
          <w:lang w:val="ru-RU"/>
        </w:rPr>
      </w:pP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Была объявлена функция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collage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которая принимает на вход изображение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img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количество изображений по оси Y - N и количество изображений по оси X - M. Объявляем переменные ширины и высоты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width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height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исходного изображения с помощью поля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size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Объявляем переменные ширины и высоты коллажа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collage_width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collage_height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равные высоте и ширине исходного изображения, умноженного на количество изображений на соответствующих осях. Далее формируем коллаж 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collage</w:t>
      </w:r>
      <w:r w:rsidRPr="0B5BF773" w:rsidR="0B5BF7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как новое изображение (используем метод</w:t>
      </w:r>
      <w:r w:rsidRPr="0B5BF773" w:rsidR="0B5BF773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Image.new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создания изображения с параметрами нужными для коллажа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collage_width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collage_height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). Используем два вложенных цикла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for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формирования координат, куда будут дорисовываться изображения, на коллаже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collage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С помощью метода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Image.paste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располагаем исходное изображение на сформированных координатах (x *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width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y * 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height</w:t>
      </w:r>
      <w:r w:rsidRPr="0B5BF773" w:rsidR="0B5BF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на коллаже. Функция возвращает новое изображение - коллаж, сформированный из исходного изображения.</w:t>
      </w:r>
    </w:p>
    <w:p w:rsidR="6EEEC927" w:rsidP="6EEEC927" w:rsidRDefault="6EEEC927" w14:paraId="5F789152" w14:textId="75075413">
      <w:pPr>
        <w:keepNext w:val="0"/>
        <w:keepLines w:val="0"/>
        <w:spacing w:after="0" w:afterAutospacing="off" w:line="360" w:lineRule="auto"/>
        <w:ind w:firstLine="709"/>
        <w:jc w:val="both"/>
      </w:pPr>
      <w:r w:rsidRPr="0B5BF773" w:rsidR="0B5BF773">
        <w:rPr>
          <w:rFonts w:ascii="Times New Roman" w:hAnsi="Times New Roman" w:eastAsia="Times New Roman" w:cs="Times New Roman"/>
          <w:sz w:val="28"/>
          <w:szCs w:val="28"/>
        </w:rPr>
        <w:t>Исходный код см. в приложении A</w:t>
      </w:r>
    </w:p>
    <w:p w:rsidR="04E15212" w:rsidP="6EEEC927" w:rsidRDefault="04E15212" w14:paraId="522D2E31" w14:textId="0B617357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</w:rPr>
      </w:pPr>
      <w:r w:rsidRPr="121C0784" w:rsidR="121C0784">
        <w:rPr>
          <w:b w:val="1"/>
          <w:bCs w:val="1"/>
          <w:color w:val="000000" w:themeColor="text1" w:themeTint="FF" w:themeShade="FF"/>
        </w:rPr>
        <w:t>Тестирование</w:t>
      </w:r>
    </w:p>
    <w:p w:rsidR="04E15212" w:rsidP="6EEEC927" w:rsidRDefault="04E15212" w14:paraId="1788C096" w14:textId="17747CB8" w14:noSpellErr="1">
      <w:pPr>
        <w:pStyle w:val="Textbody"/>
        <w:keepNext w:val="0"/>
        <w:keepLines w:val="0"/>
        <w:spacing w:after="0" w:afterAutospacing="off" w:line="360" w:lineRule="auto"/>
        <w:ind w:firstLine="709"/>
        <w:jc w:val="both"/>
        <w:rPr>
          <w:color w:val="000000" w:themeColor="text1"/>
        </w:rPr>
      </w:pPr>
      <w:r w:rsidRPr="6EEEC927" w:rsidR="6EEEC927">
        <w:rPr>
          <w:color w:val="000000" w:themeColor="text1" w:themeTint="FF" w:themeShade="FF"/>
        </w:rPr>
        <w:t>Результаты тестирования представлены в табл. 1.</w:t>
      </w:r>
    </w:p>
    <w:p w:rsidR="04E15212" w:rsidP="6EEEC927" w:rsidRDefault="04E15212" w14:paraId="7396307A" w14:textId="5291AE5A" w14:noSpellErr="1">
      <w:pPr>
        <w:pStyle w:val="Table"/>
        <w:keepNext w:val="0"/>
        <w:keepLines w:val="0"/>
        <w:spacing w:after="0" w:afterAutospacing="off" w:line="360" w:lineRule="auto"/>
        <w:ind w:firstLine="0"/>
        <w:jc w:val="left"/>
        <w:rPr>
          <w:rFonts w:cs="Times New Roman"/>
          <w:color w:val="000000" w:themeColor="text1"/>
        </w:rPr>
      </w:pPr>
      <w:r w:rsidRPr="6EEEC927" w:rsidR="6EEEC927">
        <w:rPr>
          <w:rFonts w:cs="Times New Roman"/>
          <w:color w:val="000000" w:themeColor="text1" w:themeTint="FF" w:themeShade="FF"/>
        </w:rPr>
        <w:t>Таблица 1 – Результаты тестирования</w:t>
      </w:r>
    </w:p>
    <w:tbl>
      <w:tblPr>
        <w:tblW w:w="9345" w:type="dxa"/>
        <w:tblInd w:w="4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3045"/>
        <w:gridCol w:w="2805"/>
        <w:gridCol w:w="2595"/>
      </w:tblGrid>
      <w:tr w:rsidR="04E15212" w:rsidTr="0B5BF773" w14:paraId="2A298DF2" w14:textId="77777777">
        <w:trPr>
          <w:trHeight w:val="300"/>
        </w:trPr>
        <w:tc>
          <w:tcPr>
            <w:tcW w:w="9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69B46D0D" w14:textId="2EAF1515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№ п/п</w:t>
            </w:r>
          </w:p>
        </w:tc>
        <w:tc>
          <w:tcPr>
            <w:tcW w:w="30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6933FF96" w14:textId="53DD7249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Входные данные</w:t>
            </w:r>
          </w:p>
        </w:tc>
        <w:tc>
          <w:tcPr>
            <w:tcW w:w="28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48C61287" w14:textId="4C6E7A1C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6EEEC927" w:rsidR="6EEEC927">
              <w:rPr>
                <w:rFonts w:ascii="Times New Roman" w:hAnsi="Times New Roman" w:eastAsia="Times New Roman" w:cs="Times New Roman"/>
              </w:rPr>
              <w:t>Выходные данные</w:t>
            </w:r>
          </w:p>
        </w:tc>
        <w:tc>
          <w:tcPr>
            <w:tcW w:w="25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3B0D048D" w14:textId="0AB147D1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6EEEC927" w:rsidR="6EEEC927">
              <w:rPr>
                <w:rFonts w:ascii="Times New Roman" w:hAnsi="Times New Roman" w:eastAsia="Times New Roman" w:cs="Times New Roman"/>
              </w:rPr>
              <w:t>Комментарии</w:t>
            </w:r>
          </w:p>
        </w:tc>
      </w:tr>
      <w:tr w:rsidR="04E15212" w:rsidTr="0B5BF773" w14:paraId="50B2DB50" w14:textId="77777777">
        <w:trPr>
          <w:trHeight w:val="735"/>
        </w:trPr>
        <w:tc>
          <w:tcPr>
            <w:tcW w:w="90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209157C5" w14:textId="4D800842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1.</w:t>
            </w:r>
          </w:p>
        </w:tc>
        <w:tc>
          <w:tcPr>
            <w:tcW w:w="304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0B5BF773" w:rsidRDefault="15582508" w14:paraId="17EC1BC8" w14:textId="4114FE83">
            <w:pPr>
              <w:pStyle w:val="a"/>
              <w:keepNext w:val="0"/>
              <w:keepLines w:val="0"/>
              <w:spacing w:after="0" w:afterAutospacing="off" w:line="240" w:lineRule="auto"/>
              <w:ind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triangle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(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Image.new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('RGB', (500,500),"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black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"), 250, 400, 100, 100, 400, 100, 7, (0,255,0), (250,0,0))</w:t>
            </w:r>
          </w:p>
          <w:p w:rsidR="04E15212" w:rsidP="0B5BF773" w:rsidRDefault="15582508" w14:paraId="512EC8A1" w14:textId="69535799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280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0B5BF773" w:rsidRDefault="04E15212" w14:paraId="235F6A5C" w14:textId="38429683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B5BF773" w:rsidR="0B5BF7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img</w:t>
            </w:r>
          </w:p>
        </w:tc>
        <w:tc>
          <w:tcPr>
            <w:tcW w:w="259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0B5BF773" w:rsidRDefault="15582508" w14:paraId="01A08E70" w14:textId="5E3599B8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0B5BF773" w:rsidR="0B5BF773">
              <w:rPr>
                <w:rFonts w:ascii="Times New Roman" w:hAnsi="Times New Roman" w:eastAsia="Times New Roman" w:cs="Times New Roman"/>
              </w:rPr>
              <w:t>-</w:t>
            </w:r>
          </w:p>
          <w:p w:rsidR="04E15212" w:rsidP="6EEEC927" w:rsidRDefault="15582508" w14:paraId="205A7D4C" w14:textId="12846274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  <w:tr w:rsidR="0B5BF773" w:rsidTr="0B5BF773" w14:paraId="7159FFE3">
        <w:trPr>
          <w:trHeight w:val="300"/>
        </w:trPr>
        <w:tc>
          <w:tcPr>
            <w:tcW w:w="90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B5BF773" w:rsidP="0B5BF773" w:rsidRDefault="0B5BF773" w14:paraId="1FA8EC2B" w14:textId="68F3A9E6">
            <w:pPr>
              <w:pStyle w:val="TableContents"/>
              <w:spacing w:line="240" w:lineRule="auto"/>
              <w:ind w:firstLine="0"/>
              <w:jc w:val="both"/>
            </w:pPr>
            <w:r w:rsidR="0B5BF773">
              <w:rPr/>
              <w:t>2.</w:t>
            </w:r>
          </w:p>
        </w:tc>
        <w:tc>
          <w:tcPr>
            <w:tcW w:w="304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B5BF773" w:rsidP="0B5BF773" w:rsidRDefault="0B5BF773" w14:paraId="22DF3026" w14:textId="6CCA0294">
            <w:pPr>
              <w:pStyle w:val="a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change_color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(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Image.new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('RGB',(400,400),"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white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")</w:t>
            </w:r>
          </w:p>
          <w:p w:rsidR="0B5BF773" w:rsidP="0B5BF773" w:rsidRDefault="0B5BF773" w14:paraId="2E399A78" w14:textId="1705AA68">
            <w:pPr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, (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0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,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255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,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0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))</w:t>
            </w:r>
          </w:p>
          <w:p w:rsidR="0B5BF773" w:rsidP="0B5BF773" w:rsidRDefault="0B5BF773" w14:paraId="04196F49" w14:textId="2677F668">
            <w:pPr>
              <w:pStyle w:val="TableContents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280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B5BF773" w:rsidP="0B5BF773" w:rsidRDefault="0B5BF773" w14:paraId="55BD0489" w14:textId="1A338B41">
            <w:pPr>
              <w:pStyle w:val="TableContents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B5BF773" w:rsidR="0B5BF7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img</w:t>
            </w:r>
          </w:p>
        </w:tc>
        <w:tc>
          <w:tcPr>
            <w:tcW w:w="259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B5BF773" w:rsidP="0B5BF773" w:rsidRDefault="0B5BF773" w14:paraId="11AEB3E8" w14:textId="60DACF9F">
            <w:pPr>
              <w:pStyle w:val="TableContents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0B5BF773" w:rsidR="0B5BF773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B5BF773" w:rsidTr="0B5BF773" w14:paraId="35A25A6B">
        <w:trPr>
          <w:trHeight w:val="300"/>
        </w:trPr>
        <w:tc>
          <w:tcPr>
            <w:tcW w:w="90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B5BF773" w:rsidP="0B5BF773" w:rsidRDefault="0B5BF773" w14:paraId="48C40FEC" w14:textId="1E1E591E">
            <w:pPr>
              <w:pStyle w:val="TableContents"/>
              <w:spacing w:line="240" w:lineRule="auto"/>
              <w:ind w:firstLine="0"/>
              <w:jc w:val="both"/>
            </w:pPr>
            <w:r w:rsidR="0B5BF773">
              <w:rPr/>
              <w:t>3.</w:t>
            </w:r>
          </w:p>
        </w:tc>
        <w:tc>
          <w:tcPr>
            <w:tcW w:w="304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B5BF773" w:rsidP="0B5BF773" w:rsidRDefault="0B5BF773" w14:paraId="461FE4DF" w14:textId="7AC257A7">
            <w:pPr>
              <w:pStyle w:val="a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collage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(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Image.new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(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'RGB'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, (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300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,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300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),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"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blue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"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),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5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,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6</w:t>
            </w: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)</w:t>
            </w:r>
          </w:p>
          <w:p w:rsidR="0B5BF773" w:rsidP="0B5BF773" w:rsidRDefault="0B5BF773" w14:paraId="1EEDE89A" w14:textId="4237FCD6">
            <w:pPr>
              <w:pStyle w:val="TableContents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280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B5BF773" w:rsidP="0B5BF773" w:rsidRDefault="0B5BF773" w14:paraId="0ACC3F48" w14:textId="7E5B95E6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0B5BF773" w:rsidR="0B5BF77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  <w:t>collage</w:t>
            </w:r>
          </w:p>
          <w:p w:rsidR="0B5BF773" w:rsidP="0B5BF773" w:rsidRDefault="0B5BF773" w14:paraId="67251BF5" w14:textId="546A2DBA">
            <w:pPr>
              <w:pStyle w:val="TableContents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259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B5BF773" w:rsidP="0B5BF773" w:rsidRDefault="0B5BF773" w14:paraId="0EAF7F34" w14:textId="735C63C7">
            <w:pPr>
              <w:pStyle w:val="TableContents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0B5BF773" w:rsidR="0B5BF773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6EEEC927" w:rsidP="6EEEC927" w:rsidRDefault="6EEEC927" w14:paraId="56243047" w14:textId="43B6F585">
      <w:pPr>
        <w:keepNext w:val="0"/>
        <w:keepLines w:val="0"/>
        <w:spacing w:after="0" w:afterAutospacing="off" w:line="360" w:lineRule="auto"/>
        <w:ind w:firstLine="709"/>
        <w:jc w:val="both"/>
      </w:pPr>
    </w:p>
    <w:p w:rsidR="6EEEC927" w:rsidP="6EEEC927" w:rsidRDefault="6EEEC927" w14:paraId="0970FF70" w14:textId="513787BE">
      <w:pPr>
        <w:keepNext w:val="0"/>
        <w:keepLines w:val="0"/>
        <w:spacing w:after="0" w:afterAutospacing="off" w:line="360" w:lineRule="auto"/>
        <w:ind w:firstLine="709"/>
        <w:jc w:val="both"/>
      </w:pPr>
    </w:p>
    <w:p w:rsidR="6EEEC927" w:rsidP="6EEEC927" w:rsidRDefault="6EEEC927" w14:paraId="5610DC08" w14:textId="5E34C909">
      <w:pPr>
        <w:keepNext w:val="0"/>
        <w:keepLines w:val="0"/>
        <w:spacing w:after="0" w:afterAutospacing="off" w:line="360" w:lineRule="auto"/>
        <w:ind w:firstLine="709"/>
        <w:jc w:val="both"/>
      </w:pPr>
    </w:p>
    <w:p w:rsidR="04E15212" w:rsidP="6EEEC927" w:rsidRDefault="04E15212" w14:paraId="712634D9" w14:textId="20DD89D0" w14:noSpellErr="1">
      <w:pPr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 w:rsidR="6EEEC927" w:rsidP="6EEEC927" w:rsidRDefault="6EEEC927" w14:paraId="58949691" w14:textId="4ABA45BB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6EDD4C46" w14:textId="6E9DCFF4">
      <w:pPr>
        <w:pStyle w:val="2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1C0784" w:rsidR="121C07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Выводы</w:t>
      </w:r>
    </w:p>
    <w:p w:rsidR="6EEEC927" w:rsidP="6EEEC927" w:rsidRDefault="6EEEC927" w14:paraId="6BC5051C" w14:textId="305B7EC5">
      <w:pPr>
        <w:pStyle w:val="Standard"/>
        <w:keepNext w:val="0"/>
        <w:keepLines w:val="0"/>
        <w:spacing w:after="0" w:afterAutospacing="off" w:line="360" w:lineRule="auto"/>
        <w:ind w:firstLine="709"/>
        <w:jc w:val="both"/>
      </w:pPr>
      <w:r w:rsidR="0B5BF773">
        <w:rPr/>
        <w:t xml:space="preserve">Была освоена работа с изображением на языке Python. Была изучена библиотека </w:t>
      </w:r>
      <w:r w:rsidR="0B5BF773">
        <w:rPr/>
        <w:t>Pillow</w:t>
      </w:r>
      <w:r w:rsidR="0B5BF773">
        <w:rPr/>
        <w:t>, были получены практические навыки применения функций рисования, обработки и совмещения изображений.</w:t>
      </w:r>
    </w:p>
    <w:p w:rsidR="6EEEC927" w:rsidP="6EEEC927" w:rsidRDefault="6EEEC927" w14:paraId="7D33AC10" w14:textId="1B8D397B">
      <w:pPr>
        <w:pStyle w:val="a"/>
        <w:keepNext w:val="0"/>
        <w:keepLines w:val="0"/>
      </w:pPr>
    </w:p>
    <w:p w:rsidR="6EEEC927" w:rsidP="6EEEC927" w:rsidRDefault="6EEEC927" w14:paraId="41496D01" w14:textId="711E846E">
      <w:pPr>
        <w:pStyle w:val="a"/>
        <w:keepNext w:val="0"/>
        <w:keepLines w:val="0"/>
      </w:pPr>
    </w:p>
    <w:p w:rsidR="6EEEC927" w:rsidP="6EEEC927" w:rsidRDefault="6EEEC927" w14:paraId="6160E9D4" w14:textId="09F6F971">
      <w:pPr>
        <w:pStyle w:val="a"/>
        <w:keepNext w:val="0"/>
        <w:keepLines w:val="0"/>
      </w:pPr>
    </w:p>
    <w:p w:rsidR="04E15212" w:rsidRDefault="04E15212" w14:paraId="3AA25DEB" w14:textId="45F1D872">
      <w:r>
        <w:br w:type="page"/>
      </w:r>
    </w:p>
    <w:p w:rsidR="04E15212" w:rsidP="04E15212" w:rsidRDefault="04E15212" w14:paraId="70BC4367" w14:textId="142E62A6" w14:noSpellErr="1">
      <w:pPr>
        <w:pStyle w:val="1"/>
        <w:keepNext w:val="0"/>
        <w:keepLines w:val="0"/>
        <w:spacing w:before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ПРИЛОЖЕНИЕ А</w:t>
      </w:r>
      <w:r>
        <w:br/>
      </w: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ИСХОДНЫЙ КОД ПРОГРАММЫ</w:t>
      </w:r>
    </w:p>
    <w:p w:rsidR="04E15212" w:rsidP="6EEEC927" w:rsidRDefault="04E15212" w14:paraId="343FF580" w14:textId="6EA57B0B">
      <w:pPr>
        <w:pStyle w:val="Standard"/>
        <w:spacing w:after="0" w:line="360" w:lineRule="auto"/>
        <w:ind w:firstLine="709"/>
        <w:rPr>
          <w:color w:val="000000" w:themeColor="text1" w:themeTint="FF" w:themeShade="FF"/>
        </w:rPr>
      </w:pPr>
      <w:r w:rsidRPr="0B5BF773" w:rsidR="0B5BF773">
        <w:rPr>
          <w:color w:val="000000" w:themeColor="text1" w:themeTint="FF" w:themeShade="FF"/>
        </w:rPr>
        <w:t>Название файла: Somak_Demid_lb2.py</w:t>
      </w:r>
    </w:p>
    <w:p w:rsidR="0B5BF773" w:rsidP="0B5BF773" w:rsidRDefault="0B5BF773" w14:paraId="2CFD929A" w14:textId="304FE739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import PIL</w:t>
      </w:r>
    </w:p>
    <w:p w:rsidR="0B5BF773" w:rsidP="0B5BF773" w:rsidRDefault="0B5BF773" w14:paraId="78207121" w14:textId="4BAA4672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B5BF773" w:rsidP="0B5BF773" w:rsidRDefault="0B5BF773" w14:paraId="4E732746" w14:textId="2ABA00AB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def triangle(img, x0, y0, x1, y1, x2, y2, thickness, color, fill_color):</w:t>
      </w:r>
    </w:p>
    <w:p w:rsidR="0B5BF773" w:rsidP="0B5BF773" w:rsidRDefault="0B5BF773" w14:paraId="4D22F522" w14:textId="4C76112F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draw = ImageDraw.Draw(img)</w:t>
      </w:r>
    </w:p>
    <w:p w:rsidR="0B5BF773" w:rsidP="0B5BF773" w:rsidRDefault="0B5BF773" w14:paraId="50D1659B" w14:textId="080CFF6D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points = ((x0, y0), (x1, y1), (x2, y2))</w:t>
      </w:r>
    </w:p>
    <w:p w:rsidR="0B5BF773" w:rsidP="0B5BF773" w:rsidRDefault="0B5BF773" w14:paraId="65CF632A" w14:textId="6DCD869A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if fill_color is not None:</w:t>
      </w:r>
    </w:p>
    <w:p w:rsidR="0B5BF773" w:rsidP="0B5BF773" w:rsidRDefault="0B5BF773" w14:paraId="73A98C34" w14:textId="428B9FD0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draw.polygon(points, fill=tuple(fill_color),outline= tuple(color), width=thickness)</w:t>
      </w:r>
    </w:p>
    <w:p w:rsidR="0B5BF773" w:rsidP="0B5BF773" w:rsidRDefault="0B5BF773" w14:paraId="7F456BB1" w14:textId="2FBAEF68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else:</w:t>
      </w:r>
    </w:p>
    <w:p w:rsidR="0B5BF773" w:rsidP="0B5BF773" w:rsidRDefault="0B5BF773" w14:paraId="0336CC5E" w14:textId="368CF71B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draw.polygon(points, outline=tuple(color), width=thickness)</w:t>
      </w:r>
    </w:p>
    <w:p w:rsidR="0B5BF773" w:rsidP="0B5BF773" w:rsidRDefault="0B5BF773" w14:paraId="14E5E77F" w14:textId="56F1AAE4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return img</w:t>
      </w:r>
    </w:p>
    <w:p w:rsidR="0B5BF773" w:rsidP="0B5BF773" w:rsidRDefault="0B5BF773" w14:paraId="5E16D69A" w14:textId="365608D5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B5BF773" w:rsidP="0B5BF773" w:rsidRDefault="0B5BF773" w14:paraId="00D6326A" w14:textId="14B1A9A5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def change_color(img, color):</w:t>
      </w:r>
    </w:p>
    <w:p w:rsidR="0B5BF773" w:rsidP="0B5BF773" w:rsidRDefault="0B5BF773" w14:paraId="4539C374" w14:textId="4D4237E1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colors = {}</w:t>
      </w:r>
    </w:p>
    <w:p w:rsidR="0B5BF773" w:rsidP="0B5BF773" w:rsidRDefault="0B5BF773" w14:paraId="7992A11F" w14:textId="0C1BBD12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px = img.load()</w:t>
      </w:r>
    </w:p>
    <w:p w:rsidR="0B5BF773" w:rsidP="0B5BF773" w:rsidRDefault="0B5BF773" w14:paraId="684FC050" w14:textId="094A5E0B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for x in range(img.width):</w:t>
      </w:r>
    </w:p>
    <w:p w:rsidR="0B5BF773" w:rsidP="0B5BF773" w:rsidRDefault="0B5BF773" w14:paraId="0071F43A" w14:textId="358D1990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for y in range(img.height):</w:t>
      </w:r>
    </w:p>
    <w:p w:rsidR="0B5BF773" w:rsidP="0B5BF773" w:rsidRDefault="0B5BF773" w14:paraId="27B6D3CF" w14:textId="6442C05D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coordinate = x, y</w:t>
      </w:r>
    </w:p>
    <w:p w:rsidR="0B5BF773" w:rsidP="0B5BF773" w:rsidRDefault="0B5BF773" w14:paraId="60F37648" w14:textId="4FB928F6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if colors.get(img.getpixel(coordinate), 0) != 0:</w:t>
      </w:r>
    </w:p>
    <w:p w:rsidR="0B5BF773" w:rsidP="0B5BF773" w:rsidRDefault="0B5BF773" w14:paraId="240999E1" w14:textId="70562F43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    colors[img.getpixel(coordinate)] += 1</w:t>
      </w:r>
    </w:p>
    <w:p w:rsidR="0B5BF773" w:rsidP="0B5BF773" w:rsidRDefault="0B5BF773" w14:paraId="31135528" w14:textId="20255A68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else:</w:t>
      </w:r>
    </w:p>
    <w:p w:rsidR="0B5BF773" w:rsidP="0B5BF773" w:rsidRDefault="0B5BF773" w14:paraId="7BE7139A" w14:textId="11C80C7F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    colors[img.getpixel(coordinate)] = 1</w:t>
      </w:r>
    </w:p>
    <w:p w:rsidR="0B5BF773" w:rsidP="0B5BF773" w:rsidRDefault="0B5BF773" w14:paraId="0399A1B4" w14:textId="09822B90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B5BF773" w:rsidP="0B5BF773" w:rsidRDefault="0B5BF773" w14:paraId="2C1FDADE" w14:textId="6EE6CD2C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for key, value in colors.items():</w:t>
      </w:r>
    </w:p>
    <w:p w:rsidR="0B5BF773" w:rsidP="0B5BF773" w:rsidRDefault="0B5BF773" w14:paraId="5E26C08F" w14:textId="63888A2E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if value == max(colors.values()):</w:t>
      </w:r>
    </w:p>
    <w:p w:rsidR="0B5BF773" w:rsidP="0B5BF773" w:rsidRDefault="0B5BF773" w14:paraId="1D31A217" w14:textId="0242B970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maxcolor = key</w:t>
      </w:r>
    </w:p>
    <w:p w:rsidR="0B5BF773" w:rsidP="0B5BF773" w:rsidRDefault="0B5BF773" w14:paraId="4C77FCF7" w14:textId="13317FB8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B5BF773" w:rsidP="0B5BF773" w:rsidRDefault="0B5BF773" w14:paraId="5B07D1EA" w14:textId="75D8C85B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for x in range(img.width):</w:t>
      </w:r>
    </w:p>
    <w:p w:rsidR="0B5BF773" w:rsidP="0B5BF773" w:rsidRDefault="0B5BF773" w14:paraId="79E539B9" w14:textId="48419548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for y in range(img.height):</w:t>
      </w:r>
    </w:p>
    <w:p w:rsidR="0B5BF773" w:rsidP="0B5BF773" w:rsidRDefault="0B5BF773" w14:paraId="5668C229" w14:textId="3E86EBE6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coordinate = x, y</w:t>
      </w:r>
    </w:p>
    <w:p w:rsidR="0B5BF773" w:rsidP="0B5BF773" w:rsidRDefault="0B5BF773" w14:paraId="26260406" w14:textId="697C7595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if img.getpixel(coordinate) == maxcolor:</w:t>
      </w:r>
    </w:p>
    <w:p w:rsidR="0B5BF773" w:rsidP="0B5BF773" w:rsidRDefault="0B5BF773" w14:paraId="3155524F" w14:textId="7243C0FB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    px[coordinate] = tuple(color)</w:t>
      </w:r>
    </w:p>
    <w:p w:rsidR="0B5BF773" w:rsidP="0B5BF773" w:rsidRDefault="0B5BF773" w14:paraId="20AB6663" w14:textId="4236D4B4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return img</w:t>
      </w:r>
    </w:p>
    <w:p w:rsidR="0B5BF773" w:rsidP="0B5BF773" w:rsidRDefault="0B5BF773" w14:paraId="39C4002B" w14:textId="6194FA3B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B5BF773" w:rsidP="0B5BF773" w:rsidRDefault="0B5BF773" w14:paraId="3F617190" w14:textId="225E9E0E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def collage(img, N, M):</w:t>
      </w:r>
    </w:p>
    <w:p w:rsidR="0B5BF773" w:rsidP="0B5BF773" w:rsidRDefault="0B5BF773" w14:paraId="009114D7" w14:textId="0737462C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width, height = img.size</w:t>
      </w:r>
    </w:p>
    <w:p w:rsidR="0B5BF773" w:rsidP="0B5BF773" w:rsidRDefault="0B5BF773" w14:paraId="17AC6B52" w14:textId="49EF4DEF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collage_width = width * M</w:t>
      </w:r>
    </w:p>
    <w:p w:rsidR="0B5BF773" w:rsidP="0B5BF773" w:rsidRDefault="0B5BF773" w14:paraId="1BFDF8BD" w14:textId="4FF82738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collage_height = height * N</w:t>
      </w:r>
    </w:p>
    <w:p w:rsidR="0B5BF773" w:rsidP="0B5BF773" w:rsidRDefault="0B5BF773" w14:paraId="4CB0B24D" w14:textId="5095287E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collage = Image.new('RGB', (collage_width, collage_height))</w:t>
      </w:r>
    </w:p>
    <w:p w:rsidR="0B5BF773" w:rsidP="0B5BF773" w:rsidRDefault="0B5BF773" w14:paraId="7797337F" w14:textId="575F84F1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for y in range(N):</w:t>
      </w:r>
    </w:p>
    <w:p w:rsidR="0B5BF773" w:rsidP="0B5BF773" w:rsidRDefault="0B5BF773" w14:paraId="1B7C38E0" w14:textId="69D99173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for x in range(M):</w:t>
      </w:r>
    </w:p>
    <w:p w:rsidR="0B5BF773" w:rsidP="0B5BF773" w:rsidRDefault="0B5BF773" w14:paraId="00E1669B" w14:textId="27CC6087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collage.paste(img, (x * width, y * height))</w:t>
      </w:r>
    </w:p>
    <w:p w:rsidR="0B5BF773" w:rsidP="0B5BF773" w:rsidRDefault="0B5BF773" w14:paraId="159CF1CD" w14:textId="5C23E39E">
      <w:pPr>
        <w:pStyle w:val="Standard"/>
        <w:spacing w:after="0" w:afterAutospacing="off" w:line="240" w:lineRule="auto"/>
        <w:ind w:firstLine="0"/>
        <w:jc w:val="both"/>
      </w:pPr>
      <w:r w:rsidRPr="0B5BF773" w:rsidR="0B5BF77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return collage</w:t>
      </w:r>
    </w:p>
    <w:p w:rsidR="04E15212" w:rsidP="6EEEC927" w:rsidRDefault="04E15212" w14:paraId="3928C223" w14:textId="29506A33" w14:noSpellErr="1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/>
          <w:sz w:val="22"/>
          <w:szCs w:val="22"/>
        </w:rPr>
      </w:pPr>
    </w:p>
    <w:p w:rsidR="04E15212" w:rsidP="04E15212" w:rsidRDefault="04E15212" w14:paraId="21A19000" w14:textId="1A9816F0">
      <w:pPr>
        <w:pStyle w:val="Standard"/>
        <w:spacing w:line="360" w:lineRule="auto"/>
        <w:ind w:firstLine="0"/>
        <w:jc w:val="left"/>
        <w:rPr>
          <w:color w:val="000000" w:themeColor="text1"/>
        </w:rPr>
      </w:pPr>
    </w:p>
    <w:p w:rsidR="04E15212" w:rsidP="04E15212" w:rsidRDefault="04E15212" w14:paraId="4CA1C975" w14:textId="3291B9C1">
      <w:pPr>
        <w:pStyle w:val="Standard"/>
        <w:spacing w:line="360" w:lineRule="auto"/>
        <w:ind w:firstLine="0"/>
        <w:jc w:val="left"/>
        <w:rPr>
          <w:color w:val="000000" w:themeColor="text1"/>
        </w:rPr>
      </w:pPr>
    </w:p>
    <w:p w:rsidR="04E15212" w:rsidP="0B5BF773" w:rsidRDefault="04E15212" w14:paraId="0C184BB7" w14:textId="1320DF64">
      <w:pPr>
        <w:pStyle w:val="Standard"/>
        <w:spacing w:line="360" w:lineRule="auto"/>
        <w:ind w:firstLine="0"/>
        <w:jc w:val="left"/>
        <w:rPr>
          <w:color w:val="000000" w:themeColor="text1"/>
        </w:rPr>
      </w:pPr>
    </w:p>
    <w:sectPr w:rsidR="04E15212" w:rsidSect="004C2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2E7" w:rsidRDefault="007722E7" w14:paraId="1E3785BC" w14:textId="77777777">
      <w:pPr>
        <w:spacing w:after="0" w:line="240" w:lineRule="auto"/>
      </w:pPr>
      <w:r>
        <w:separator/>
      </w:r>
    </w:p>
  </w:endnote>
  <w:endnote w:type="continuationSeparator" w:id="0">
    <w:p w:rsidR="007722E7" w:rsidRDefault="007722E7" w14:paraId="7D6CDC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6FA2B028" w14:textId="77777777">
      <w:trPr>
        <w:trHeight w:val="300"/>
      </w:trPr>
      <w:tc>
        <w:tcPr>
          <w:tcW w:w="3115" w:type="dxa"/>
        </w:tcPr>
        <w:p w:rsidR="01B6C947" w:rsidP="01B6C947" w:rsidRDefault="01B6C947" w14:paraId="402366FC" w14:textId="298D8D0C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1879B9B0" w14:textId="191A61CF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1E344566" w14:textId="2D14520D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F16027A" w14:textId="3A09705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858197"/>
      <w:docPartObj>
        <w:docPartGallery w:val="Page Numbers (Bottom of Page)"/>
        <w:docPartUnique/>
      </w:docPartObj>
    </w:sdtPr>
    <w:sdtContent>
      <w:p w:rsidR="004C2312" w:rsidRDefault="004C2312" w14:paraId="118FB38F" w14:textId="5F15B8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1B6C947" w:rsidP="004C2312" w:rsidRDefault="01B6C947" w14:paraId="330F10D4" w14:textId="5BA76B58">
    <w:pPr>
      <w:pStyle w:val="a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2312" w:rsidRDefault="004C2312" w14:paraId="3B13CC9A" w14:textId="0DD4A91A">
    <w:pPr>
      <w:pStyle w:val="a8"/>
      <w:jc w:val="right"/>
    </w:pPr>
  </w:p>
  <w:p w:rsidR="01B6C947" w:rsidP="004C2312" w:rsidRDefault="01B6C947" w14:paraId="5EB87356" w14:textId="2F259039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2E7" w:rsidRDefault="007722E7" w14:paraId="1EBE1779" w14:textId="77777777">
      <w:pPr>
        <w:spacing w:after="0" w:line="240" w:lineRule="auto"/>
      </w:pPr>
      <w:r>
        <w:separator/>
      </w:r>
    </w:p>
  </w:footnote>
  <w:footnote w:type="continuationSeparator" w:id="0">
    <w:p w:rsidR="007722E7" w:rsidRDefault="007722E7" w14:paraId="309950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270A6FAC" w14:textId="77777777">
      <w:trPr>
        <w:trHeight w:val="300"/>
      </w:trPr>
      <w:tc>
        <w:tcPr>
          <w:tcW w:w="3115" w:type="dxa"/>
        </w:tcPr>
        <w:p w:rsidR="01B6C947" w:rsidP="01B6C947" w:rsidRDefault="01B6C947" w14:paraId="0D1080E9" w14:textId="277E8C1B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2F4966C8" w14:textId="314573EB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7476D99C" w14:textId="4273787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7BCBA7D5" w14:textId="2A3AC5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4E15212" w:rsidTr="04E15212" w14:paraId="2D9BE4DA" w14:textId="77777777">
      <w:trPr>
        <w:trHeight w:val="300"/>
      </w:trPr>
      <w:tc>
        <w:tcPr>
          <w:tcW w:w="3115" w:type="dxa"/>
        </w:tcPr>
        <w:p w:rsidR="04E15212" w:rsidP="04E15212" w:rsidRDefault="04E15212" w14:paraId="1AE8092D" w14:textId="16B1EA44">
          <w:pPr>
            <w:pStyle w:val="a6"/>
            <w:ind w:left="-115"/>
          </w:pPr>
        </w:p>
      </w:tc>
      <w:tc>
        <w:tcPr>
          <w:tcW w:w="3115" w:type="dxa"/>
        </w:tcPr>
        <w:p w:rsidR="04E15212" w:rsidP="04E15212" w:rsidRDefault="04E15212" w14:paraId="647B70F8" w14:textId="71EB5B36">
          <w:pPr>
            <w:pStyle w:val="a6"/>
            <w:jc w:val="center"/>
          </w:pPr>
        </w:p>
      </w:tc>
      <w:tc>
        <w:tcPr>
          <w:tcW w:w="3115" w:type="dxa"/>
        </w:tcPr>
        <w:p w:rsidR="04E15212" w:rsidP="04E15212" w:rsidRDefault="04E15212" w14:paraId="4E24D296" w14:textId="342B8D1E">
          <w:pPr>
            <w:pStyle w:val="a6"/>
            <w:ind w:right="-115"/>
            <w:jc w:val="right"/>
          </w:pPr>
        </w:p>
      </w:tc>
    </w:tr>
  </w:tbl>
  <w:p w:rsidR="04E15212" w:rsidP="04E15212" w:rsidRDefault="04E15212" w14:paraId="23258678" w14:textId="1963812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122D26FC" w14:textId="77777777">
      <w:trPr>
        <w:trHeight w:val="300"/>
      </w:trPr>
      <w:tc>
        <w:tcPr>
          <w:tcW w:w="3115" w:type="dxa"/>
        </w:tcPr>
        <w:p w:rsidR="01B6C947" w:rsidP="01B6C947" w:rsidRDefault="01B6C947" w14:paraId="0D955065" w14:textId="05DCBC35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72331EAB" w14:textId="200176E1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04C53BFB" w14:textId="38AFB4C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E454937" w14:textId="7DF507BD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c67novZyFCAS5" int2:id="w2p00n9y">
      <int2:state int2:type="AugLoop_Text_Critique" int2:value="Rejected"/>
    </int2:textHash>
    <int2:textHash int2:hashCode="pl4dOEXPOxCgGT" int2:id="EnrGpbq4">
      <int2:state int2:type="AugLoop_Text_Critique" int2:value="Rejected"/>
    </int2:textHash>
    <int2:textHash int2:hashCode="8FkKbdNmO+EI/z" int2:id="BKXQySgs">
      <int2:state int2:type="AugLoop_Text_Critique" int2:value="Rejected"/>
    </int2:textHash>
    <int2:textHash int2:hashCode="l36KrB5/A6Aeoi" int2:id="jvnkcHwB">
      <int2:state int2:type="AugLoop_Text_Critique" int2:value="Rejected"/>
    </int2:textHash>
    <int2:textHash int2:hashCode="uAPnylxxTb2Fvw" int2:id="nDTljk9M">
      <int2:state int2:type="AugLoop_Text_Critique" int2:value="Rejected"/>
    </int2:textHash>
    <int2:textHash int2:hashCode="7snx5VwDsFEovM" int2:id="CvpWqiha">
      <int2:state int2:type="AugLoop_Text_Critique" int2:value="Rejected"/>
    </int2:textHash>
    <int2:textHash int2:hashCode="U54CeDN/YZtA2P" int2:id="NC3YELTE">
      <int2:state int2:type="AugLoop_Text_Critique" int2:value="Rejected"/>
    </int2:textHash>
    <int2:textHash int2:hashCode="Gn9mMRk3nsUsqh" int2:id="459OOfuU">
      <int2:state int2:type="AugLoop_Text_Critique" int2:value="Rejected"/>
    </int2:textHash>
    <int2:textHash int2:hashCode="iPABn94b4tl7fm" int2:id="uWdQBZPm">
      <int2:state int2:type="AugLoop_Text_Critique" int2:value="Rejected"/>
    </int2:textHash>
    <int2:textHash int2:hashCode="C1zugG6f5QtWQK" int2:id="p8lHI6eV">
      <int2:state int2:type="AugLoop_Text_Critique" int2:value="Rejected"/>
    </int2:textHash>
    <int2:textHash int2:hashCode="Q+75piq7ix4WVP" int2:id="4iYyHfyT">
      <int2:state int2:type="AugLoop_Text_Critique" int2:value="Rejected"/>
    </int2:textHash>
    <int2:textHash int2:hashCode="i8y5jkax0PE2yH" int2:id="Kl8nu6A8">
      <int2:state int2:type="AugLoop_Text_Critique" int2:value="Rejected"/>
    </int2:textHash>
    <int2:textHash int2:hashCode="Uz6RIAC45YIO11" int2:id="coZwIj65">
      <int2:state int2:type="AugLoop_Text_Critique" int2:value="Rejected"/>
    </int2:textHash>
    <int2:textHash int2:hashCode="N6UwGojaM03Fr8" int2:id="6v7b5oVD">
      <int2:state int2:type="AugLoop_Text_Critique" int2:value="Rejected"/>
    </int2:textHash>
    <int2:textHash int2:hashCode="uooT1khdEbzEy+" int2:id="A10PsX62">
      <int2:state int2:type="AugLoop_Text_Critique" int2:value="Rejected"/>
    </int2:textHash>
    <int2:textHash int2:hashCode="fLbvuYullyqbUJ" int2:id="emQihDKP">
      <int2:state int2:type="AugLoop_Text_Critique" int2:value="Rejected"/>
    </int2:textHash>
    <int2:textHash int2:hashCode="z/pQoyyxOiQNcF" int2:id="xdlGatK1">
      <int2:state int2:type="AugLoop_Text_Critique" int2:value="Rejected"/>
    </int2:textHash>
    <int2:textHash int2:hashCode="lY9X9X1yow8ynu" int2:id="fk72bsFs">
      <int2:state int2:type="AugLoop_Text_Critique" int2:value="Rejected"/>
    </int2:textHash>
    <int2:textHash int2:hashCode="sjKuEl0avVbEOU" int2:id="dXYWszj0">
      <int2:state int2:type="AugLoop_Text_Critique" int2:value="Rejected"/>
    </int2:textHash>
    <int2:bookmark int2:bookmarkName="_Int_g9McT3oQ" int2:invalidationBookmarkName="" int2:hashCode="Lp3r6b5U0+Lgrj" int2:id="HjqNbqj4">
      <int2:state int2:type="AugLoop_Text_Critique" int2:value="Rejected"/>
    </int2:bookmark>
    <int2:bookmark int2:bookmarkName="_Int_24nWrmay" int2:invalidationBookmarkName="" int2:hashCode="LwgcUjup6TW4aV" int2:id="MB11ljIi">
      <int2:state int2:type="AugLoop_Text_Critique" int2:value="Rejected"/>
    </int2:bookmark>
    <int2:bookmark int2:bookmarkName="_Int_XihHdcf8" int2:invalidationBookmarkName="" int2:hashCode="dftpXRy0raunAi" int2:id="q0lxREwu">
      <int2:state int2:type="AugLoop_Text_Critique" int2:value="Rejected"/>
    </int2:bookmark>
    <int2:bookmark int2:bookmarkName="_Int_qYI7xquo" int2:invalidationBookmarkName="" int2:hashCode="9hj86y1szALC1O" int2:id="AD123EG6">
      <int2:state int2:type="AugLoop_Text_Critique" int2:value="Rejected"/>
    </int2:bookmark>
    <int2:bookmark int2:bookmarkName="_Int_Xo9acZMl" int2:invalidationBookmarkName="" int2:hashCode="P6iXqTRm36UICB" int2:id="6OWoGNgP">
      <int2:state int2:type="AugLoop_Text_Critique" int2:value="Rejected"/>
    </int2:bookmark>
    <int2:bookmark int2:bookmarkName="_Int_946lJf2o" int2:invalidationBookmarkName="" int2:hashCode="ov5c3eQI49rW/Z" int2:id="QVlHVeD6">
      <int2:state int2:type="AugLoop_Text_Critique" int2:value="Rejected"/>
    </int2:bookmark>
    <int2:bookmark int2:bookmarkName="_Int_TUN1YJOw" int2:invalidationBookmarkName="" int2:hashCode="dZDt8sqIR+34+v" int2:id="pXqXzf5p">
      <int2:state int2:type="AugLoop_Text_Critique" int2:value="Rejected"/>
    </int2:bookmark>
    <int2:bookmark int2:bookmarkName="_Int_RB2dauYG" int2:invalidationBookmarkName="" int2:hashCode="dZDt8sqIR+34+v" int2:id="MRvrXf7K">
      <int2:state int2:type="AugLoop_Text_Critique" int2:value="Rejected"/>
    </int2:bookmark>
    <int2:bookmark int2:bookmarkName="_Int_bpAzQlLY" int2:invalidationBookmarkName="" int2:hashCode="OgtKqzpmQq9l3n" int2:id="elFg8LiM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69510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8A31C02"/>
    <w:multiLevelType w:val="hybridMultilevel"/>
    <w:tmpl w:val="250E0912"/>
    <w:lvl w:ilvl="0" w:tplc="519096E0">
      <w:start w:val="1"/>
      <w:numFmt w:val="decimal"/>
      <w:lvlText w:val="%1."/>
      <w:lvlJc w:val="left"/>
      <w:pPr>
        <w:ind w:left="720" w:hanging="360"/>
      </w:pPr>
    </w:lvl>
    <w:lvl w:ilvl="1" w:tplc="A29850A2">
      <w:start w:val="1"/>
      <w:numFmt w:val="lowerLetter"/>
      <w:lvlText w:val="%2."/>
      <w:lvlJc w:val="left"/>
      <w:pPr>
        <w:ind w:left="1440" w:hanging="360"/>
      </w:pPr>
    </w:lvl>
    <w:lvl w:ilvl="2" w:tplc="A962BB50">
      <w:start w:val="1"/>
      <w:numFmt w:val="lowerRoman"/>
      <w:lvlText w:val="%3."/>
      <w:lvlJc w:val="right"/>
      <w:pPr>
        <w:ind w:left="2160" w:hanging="180"/>
      </w:pPr>
    </w:lvl>
    <w:lvl w:ilvl="3" w:tplc="99A83F58">
      <w:start w:val="1"/>
      <w:numFmt w:val="decimal"/>
      <w:lvlText w:val="%4."/>
      <w:lvlJc w:val="left"/>
      <w:pPr>
        <w:ind w:left="2880" w:hanging="360"/>
      </w:pPr>
    </w:lvl>
    <w:lvl w:ilvl="4" w:tplc="98AA17CE">
      <w:start w:val="1"/>
      <w:numFmt w:val="lowerLetter"/>
      <w:lvlText w:val="%5."/>
      <w:lvlJc w:val="left"/>
      <w:pPr>
        <w:ind w:left="3600" w:hanging="360"/>
      </w:pPr>
    </w:lvl>
    <w:lvl w:ilvl="5" w:tplc="BA446C74">
      <w:start w:val="1"/>
      <w:numFmt w:val="lowerRoman"/>
      <w:lvlText w:val="%6."/>
      <w:lvlJc w:val="right"/>
      <w:pPr>
        <w:ind w:left="4320" w:hanging="180"/>
      </w:pPr>
    </w:lvl>
    <w:lvl w:ilvl="6" w:tplc="FBE2BB0E">
      <w:start w:val="1"/>
      <w:numFmt w:val="decimal"/>
      <w:lvlText w:val="%7."/>
      <w:lvlJc w:val="left"/>
      <w:pPr>
        <w:ind w:left="5040" w:hanging="360"/>
      </w:pPr>
    </w:lvl>
    <w:lvl w:ilvl="7" w:tplc="B846CE78">
      <w:start w:val="1"/>
      <w:numFmt w:val="lowerLetter"/>
      <w:lvlText w:val="%8."/>
      <w:lvlJc w:val="left"/>
      <w:pPr>
        <w:ind w:left="5760" w:hanging="360"/>
      </w:pPr>
    </w:lvl>
    <w:lvl w:ilvl="8" w:tplc="52BC8A22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39821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6474"/>
    <w:rsid w:val="004C2312"/>
    <w:rsid w:val="007722E7"/>
    <w:rsid w:val="01B6C947"/>
    <w:rsid w:val="04E15212"/>
    <w:rsid w:val="0B5BF773"/>
    <w:rsid w:val="121C0784"/>
    <w:rsid w:val="15582508"/>
    <w:rsid w:val="30FA6474"/>
    <w:rsid w:val="46F75E25"/>
    <w:rsid w:val="6EEEC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7B72C"/>
  <w15:chartTrackingRefBased/>
  <w15:docId w15:val="{66DAEB61-B685-476F-9CF2-667D912E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extbody" w:customStyle="1">
    <w:name w:val="Text body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able" w:customStyle="1">
    <w:name w:val="Table"/>
    <w:basedOn w:val="a"/>
    <w:uiPriority w:val="1"/>
    <w:rsid w:val="04E15212"/>
    <w:pPr>
      <w:spacing w:after="0"/>
    </w:pPr>
    <w:rPr>
      <w:rFonts w:ascii="Times New Roman" w:hAnsi="Times New Roman" w:eastAsia="Times New Roman" w:cs="Mangal"/>
      <w:sz w:val="28"/>
      <w:szCs w:val="28"/>
      <w:lang w:eastAsia="zh-CN" w:bidi="hi-IN"/>
    </w:rPr>
  </w:style>
  <w:style w:type="paragraph" w:styleId="TableContents" w:customStyle="1">
    <w:name w:val="Table Contents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character" w:styleId="a3">
    <w:name w:val="Book Title"/>
    <w:basedOn w:val="a0"/>
    <w:uiPriority w:val="33"/>
    <w:qFormat/>
    <w:rPr>
      <w:b/>
      <w:bCs/>
      <w:i/>
      <w:iCs/>
      <w:spacing w:val="5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a0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a0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bc726c21de1847d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29c9-d193-4fae-9199-d5fdf6bd58d8}"/>
      </w:docPartPr>
      <w:docPartBody>
        <w:p w14:paraId="4D8C143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Сьомак Демид</dc:creator>
  <keywords/>
  <dc:description/>
  <lastModifiedBy>Сьомак Демид</lastModifiedBy>
  <revision>5</revision>
  <dcterms:created xsi:type="dcterms:W3CDTF">2023-09-27T17:04:00.0000000Z</dcterms:created>
  <dcterms:modified xsi:type="dcterms:W3CDTF">2023-11-09T23:42:23.0835105Z</dcterms:modified>
</coreProperties>
</file>