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19"/>
        <w:spacing w:line="360" w:lineRule="auto"/>
        <w:ind w:firstLine="737"/>
        <w:jc w:val="center"/>
      </w:pPr>
      <w:r>
        <w:rPr>
          <w:rStyle w:val="28"/>
          <w:bCs/>
          <w:caps/>
          <w:szCs w:val="28"/>
        </w:rPr>
        <w:t>отчет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4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4"/>
        <w:jc w:val="center"/>
        <w:rPr>
          <w:bCs/>
        </w:rPr>
      </w:pPr>
      <w:r>
        <w:rPr>
          <w:rStyle w:val="28"/>
          <w:bCs/>
          <w:smallCaps w:val="0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Машина Тьюринга</w:t>
      </w:r>
    </w:p>
    <w:p>
      <w:pPr>
        <w:pStyle w:val="4"/>
        <w:jc w:val="center"/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9"/>
        <w:tblW w:w="9854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347"/>
        <w:gridCol w:w="2609"/>
        <w:gridCol w:w="289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>Вердин К.К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pStyle w:val="4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>
      <w:pPr>
        <w:pStyle w:val="6"/>
        <w:pageBreakBefore/>
        <w:spacing w:line="360" w:lineRule="auto"/>
      </w:pPr>
      <w:r>
        <w:t>Цель работы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навык составления таблиц для машины Тьюринга, научиться работать с машиной Тьюринга.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spacing w:line="360" w:lineRule="auto"/>
      </w:pPr>
      <w:r>
        <w:t>Задание.</w:t>
      </w: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Вариант 2</w:t>
      </w: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На ленте находится последовательность латинских букв из алфавита {a, b, c}.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Напишите программу, которая заменяет в исходной строке символ, идущий после последних двух встретившихся символов 'a', на предшествующий им си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м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вол(гарантируется, что это не пробел). Наличие в строке двух подряд идущих символов 'a' гарантируется.</w:t>
      </w: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Алфавит:</w:t>
      </w: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a</w:t>
      </w: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b</w:t>
      </w: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c</w:t>
      </w: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" " (пробел)</w:t>
      </w: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Соглашения:</w:t>
      </w: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2. Гарантируется, что длинна строки не менее 5 символов и не более 15.</w:t>
      </w: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3. В середине строки не могут встретиться пробелы.</w:t>
      </w: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</w:p>
    <w:p>
      <w:pPr>
        <w:shd w:val="clear" w:color="auto" w:fill="FFFFFF"/>
        <w:suppressAutoHyphens w:val="0"/>
        <w:autoSpaceDN/>
        <w:spacing w:after="120" w:line="360" w:lineRule="auto"/>
        <w:ind w:firstLine="709"/>
        <w:jc w:val="both"/>
        <w:textAlignment w:val="auto"/>
        <w:rPr>
          <w:rFonts w:ascii="Times New Roman" w:hAnsi="Times New Roman" w:eastAsia="Times New Roman" w:cs="Times New Roman"/>
          <w:color w:val="212529"/>
          <w:kern w:val="0"/>
          <w:sz w:val="28"/>
          <w:szCs w:val="28"/>
          <w:lang w:eastAsia="ru-RU" w:bidi="ar-SA"/>
        </w:rPr>
      </w:pPr>
      <w:r>
        <w:rPr>
          <w:rFonts w:hint="eastAsia"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5. Курсор по окончании работы алгоритма может находиться на любом символе.</w:t>
      </w: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4"/>
        <w:ind w:firstLine="0"/>
        <w:rPr>
          <w:lang w:eastAsia="ru-RU" w:bidi="ar-SA"/>
        </w:rPr>
      </w:pPr>
    </w:p>
    <w:p>
      <w:pPr>
        <w:pStyle w:val="6"/>
        <w:spacing w:line="360" w:lineRule="auto"/>
      </w:pPr>
      <w:r>
        <w:t>Выполнение работы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считана входная строка, разбита на список и занесена в переменную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Было задано состояние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i/>
          <w:iCs/>
          <w:sz w:val="28"/>
          <w:szCs w:val="28"/>
        </w:rPr>
        <w:t>=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”q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начальный индекс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ind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ex</w:t>
      </w:r>
      <w:r>
        <w:rPr>
          <w:rFonts w:ascii="Times New Roman" w:hAnsi="Times New Roman" w:cs="Times New Roman"/>
          <w:i/>
          <w:iCs/>
          <w:sz w:val="28"/>
          <w:szCs w:val="28"/>
        </w:rPr>
        <w:t>=0.</w:t>
      </w:r>
      <w:r>
        <w:rPr>
          <w:rFonts w:ascii="Times New Roman" w:hAnsi="Times New Roman" w:cs="Times New Roman"/>
          <w:sz w:val="28"/>
          <w:szCs w:val="28"/>
        </w:rPr>
        <w:t xml:space="preserve"> Был создан словарь состояний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 xml:space="preserve"> для машины Тьюринга. Ключами в это словаре являются состояния, а значениями словари с действиями состояния для каждого символа алфавита. 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Состояния:</w:t>
      </w:r>
    </w:p>
    <w:p>
      <w:pPr>
        <w:pStyle w:val="4"/>
        <w:spacing w:line="360" w:lineRule="auto"/>
        <w:rPr>
          <w:rFonts w:hint="default" w:eastAsia="DengXian"/>
          <w:lang w:val="en-US"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 xml:space="preserve">1 – </w:t>
      </w:r>
      <w:r>
        <w:rPr>
          <w:rFonts w:hint="default" w:eastAsia="DengXian"/>
          <w:lang w:val="ru-RU" w:eastAsia="ru-RU" w:bidi="ar-SA"/>
        </w:rPr>
        <w:t>нахождение</w:t>
      </w:r>
      <w:r>
        <w:rPr>
          <w:rFonts w:hint="default" w:eastAsia="DengXian"/>
          <w:lang w:val="en-US" w:eastAsia="ru-RU" w:bidi="ar-SA"/>
        </w:rPr>
        <w:t xml:space="preserve"> начала строки, начальное состояние</w:t>
      </w:r>
    </w:p>
    <w:p>
      <w:pPr>
        <w:pStyle w:val="4"/>
        <w:spacing w:line="360" w:lineRule="auto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2 – нахождение конца строки</w:t>
      </w:r>
    </w:p>
    <w:p>
      <w:pPr>
        <w:pStyle w:val="4"/>
        <w:spacing w:line="360" w:lineRule="auto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 xml:space="preserve">3 – нахождение первого с конца символа </w:t>
      </w:r>
      <w:r>
        <w:rPr>
          <w:rFonts w:eastAsia="DengXian"/>
          <w:lang w:val="en-US" w:eastAsia="ru-RU" w:bidi="ar-SA"/>
        </w:rPr>
        <w:t>a</w:t>
      </w:r>
    </w:p>
    <w:p>
      <w:pPr>
        <w:pStyle w:val="4"/>
        <w:spacing w:line="360" w:lineRule="auto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 xml:space="preserve">4 – нахождение повтора символов </w:t>
      </w:r>
      <w:r>
        <w:rPr>
          <w:rFonts w:eastAsia="DengXian"/>
          <w:lang w:val="en-US" w:eastAsia="ru-RU" w:bidi="ar-SA"/>
        </w:rPr>
        <w:t>a</w:t>
      </w:r>
    </w:p>
    <w:p>
      <w:pPr>
        <w:pStyle w:val="4"/>
        <w:spacing w:line="360" w:lineRule="auto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5 – считывание символа слева от повтора</w:t>
      </w:r>
    </w:p>
    <w:p>
      <w:pPr>
        <w:pStyle w:val="4"/>
        <w:spacing w:line="360" w:lineRule="auto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 xml:space="preserve">6 – замена символа справа от </w:t>
      </w:r>
      <w:r>
        <w:rPr>
          <w:rFonts w:hint="default" w:eastAsia="DengXian"/>
          <w:lang w:val="en-US" w:eastAsia="ru-RU" w:bidi="ar-SA"/>
        </w:rPr>
        <w:t>“</w:t>
      </w:r>
      <w:r>
        <w:rPr>
          <w:rFonts w:eastAsia="DengXian"/>
          <w:lang w:eastAsia="ru-RU" w:bidi="ar-SA"/>
        </w:rPr>
        <w:t>аа</w:t>
      </w:r>
      <w:r>
        <w:rPr>
          <w:rFonts w:hint="default" w:eastAsia="DengXian"/>
          <w:lang w:val="en-US" w:eastAsia="ru-RU" w:bidi="ar-SA"/>
        </w:rPr>
        <w:t>”</w:t>
      </w:r>
      <w:r>
        <w:rPr>
          <w:rFonts w:eastAsia="DengXian"/>
          <w:lang w:eastAsia="ru-RU" w:bidi="ar-SA"/>
        </w:rPr>
        <w:t xml:space="preserve"> на символ слева, если символ слева</w:t>
      </w:r>
      <w:r>
        <w:rPr>
          <w:rFonts w:hint="default" w:eastAsia="DengXian"/>
          <w:lang w:val="en-US" w:eastAsia="ru-RU" w:bidi="ar-SA"/>
        </w:rPr>
        <w:t>-</w:t>
      </w:r>
      <w:r>
        <w:rPr>
          <w:rFonts w:eastAsia="DengXian"/>
          <w:lang w:eastAsia="ru-RU" w:bidi="ar-SA"/>
        </w:rPr>
        <w:t>“</w:t>
      </w:r>
      <w:r>
        <w:rPr>
          <w:rFonts w:eastAsia="DengXian"/>
          <w:lang w:val="en-US" w:eastAsia="ru-RU" w:bidi="ar-SA"/>
        </w:rPr>
        <w:t>a</w:t>
      </w:r>
      <w:r>
        <w:rPr>
          <w:rFonts w:eastAsia="DengXian"/>
          <w:lang w:eastAsia="ru-RU" w:bidi="ar-SA"/>
        </w:rPr>
        <w:t>”</w:t>
      </w:r>
    </w:p>
    <w:p>
      <w:pPr>
        <w:pStyle w:val="4"/>
        <w:spacing w:line="360" w:lineRule="auto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 xml:space="preserve">7 – замена символа справа от </w:t>
      </w:r>
      <w:r>
        <w:rPr>
          <w:rFonts w:hint="default" w:eastAsia="DengXian"/>
          <w:lang w:val="en-US" w:eastAsia="ru-RU" w:bidi="ar-SA"/>
        </w:rPr>
        <w:t>“</w:t>
      </w:r>
      <w:r>
        <w:rPr>
          <w:rFonts w:eastAsia="DengXian"/>
          <w:lang w:eastAsia="ru-RU" w:bidi="ar-SA"/>
        </w:rPr>
        <w:t>аа</w:t>
      </w:r>
      <w:r>
        <w:rPr>
          <w:rFonts w:hint="default" w:eastAsia="DengXian"/>
          <w:lang w:val="en-US" w:eastAsia="ru-RU" w:bidi="ar-SA"/>
        </w:rPr>
        <w:t>”</w:t>
      </w:r>
      <w:r>
        <w:rPr>
          <w:rFonts w:eastAsia="DengXian"/>
          <w:lang w:eastAsia="ru-RU" w:bidi="ar-SA"/>
        </w:rPr>
        <w:t xml:space="preserve"> на символ слева, если символ</w:t>
      </w:r>
      <w:r>
        <w:rPr>
          <w:rFonts w:hint="default" w:eastAsia="DengXian"/>
          <w:lang w:val="en-US" w:eastAsia="ru-RU" w:bidi="ar-SA"/>
        </w:rPr>
        <w:t xml:space="preserve"> слева -</w:t>
      </w:r>
      <w:r>
        <w:rPr>
          <w:rFonts w:eastAsia="DengXian"/>
          <w:lang w:eastAsia="ru-RU" w:bidi="ar-SA"/>
        </w:rPr>
        <w:t xml:space="preserve"> “</w:t>
      </w:r>
      <w:r>
        <w:rPr>
          <w:rFonts w:eastAsia="DengXian"/>
          <w:lang w:val="en-US" w:eastAsia="ru-RU" w:bidi="ar-SA"/>
        </w:rPr>
        <w:t>b</w:t>
      </w:r>
      <w:r>
        <w:rPr>
          <w:rFonts w:eastAsia="DengXian"/>
          <w:lang w:eastAsia="ru-RU" w:bidi="ar-SA"/>
        </w:rPr>
        <w:t>”</w:t>
      </w:r>
    </w:p>
    <w:p>
      <w:pPr>
        <w:pStyle w:val="4"/>
        <w:spacing w:line="360" w:lineRule="auto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8 – замен</w:t>
      </w:r>
      <w:r>
        <w:rPr>
          <w:rFonts w:hint="default" w:eastAsia="DengXian"/>
          <w:lang w:val="ru-RU" w:eastAsia="ru-RU" w:bidi="ar-SA"/>
        </w:rPr>
        <w:t>а</w:t>
      </w:r>
      <w:r>
        <w:rPr>
          <w:rFonts w:eastAsia="DengXian"/>
          <w:lang w:eastAsia="ru-RU" w:bidi="ar-SA"/>
        </w:rPr>
        <w:t xml:space="preserve"> символа справа от </w:t>
      </w:r>
      <w:r>
        <w:rPr>
          <w:rFonts w:hint="default" w:eastAsia="DengXian"/>
          <w:lang w:val="en-US" w:eastAsia="ru-RU" w:bidi="ar-SA"/>
        </w:rPr>
        <w:t>“aa”</w:t>
      </w:r>
      <w:r>
        <w:rPr>
          <w:rFonts w:eastAsia="DengXian"/>
          <w:lang w:eastAsia="ru-RU" w:bidi="ar-SA"/>
        </w:rPr>
        <w:t xml:space="preserve"> на символ слева, если символ</w:t>
      </w:r>
      <w:r>
        <w:rPr>
          <w:rFonts w:hint="default" w:eastAsia="DengXian"/>
          <w:lang w:val="en-US" w:eastAsia="ru-RU" w:bidi="ar-SA"/>
        </w:rPr>
        <w:t xml:space="preserve"> c</w:t>
      </w:r>
      <w:r>
        <w:rPr>
          <w:rFonts w:hint="default" w:eastAsia="DengXian"/>
          <w:lang w:val="ru-RU" w:eastAsia="ru-RU" w:bidi="ar-SA"/>
        </w:rPr>
        <w:t>лева</w:t>
      </w:r>
      <w:r>
        <w:rPr>
          <w:rFonts w:eastAsia="DengXian"/>
          <w:lang w:eastAsia="ru-RU" w:bidi="ar-SA"/>
        </w:rPr>
        <w:t xml:space="preserve"> </w:t>
      </w:r>
      <w:r>
        <w:rPr>
          <w:rFonts w:hint="default" w:eastAsia="DengXian"/>
          <w:lang w:val="en-US" w:eastAsia="ru-RU" w:bidi="ar-SA"/>
        </w:rPr>
        <w:t>-</w:t>
      </w:r>
      <w:r>
        <w:rPr>
          <w:rFonts w:eastAsia="DengXian"/>
          <w:lang w:eastAsia="ru-RU" w:bidi="ar-SA"/>
        </w:rPr>
        <w:t xml:space="preserve"> “</w:t>
      </w:r>
      <w:r>
        <w:rPr>
          <w:rFonts w:eastAsia="DengXian"/>
          <w:lang w:val="en-US" w:eastAsia="ru-RU" w:bidi="ar-SA"/>
        </w:rPr>
        <w:t>c</w:t>
      </w:r>
      <w:r>
        <w:rPr>
          <w:rFonts w:eastAsia="DengXian"/>
          <w:lang w:eastAsia="ru-RU" w:bidi="ar-SA"/>
        </w:rPr>
        <w:t>”</w:t>
      </w:r>
    </w:p>
    <w:p>
      <w:pPr>
        <w:pStyle w:val="4"/>
        <w:spacing w:line="360" w:lineRule="auto"/>
        <w:rPr>
          <w:rFonts w:eastAsia="DengXian"/>
          <w:lang w:eastAsia="ru-RU" w:bidi="ar-SA"/>
        </w:rPr>
      </w:pPr>
      <w:r>
        <w:rPr>
          <w:rFonts w:eastAsia="DengXian"/>
          <w:lang w:val="en-US" w:eastAsia="ru-RU" w:bidi="ar-SA"/>
        </w:rPr>
        <w:t>q</w:t>
      </w:r>
      <w:r>
        <w:rPr>
          <w:rFonts w:eastAsia="DengXian"/>
          <w:lang w:eastAsia="ru-RU" w:bidi="ar-SA"/>
        </w:rPr>
        <w:t>9 – конечное состояние</w:t>
      </w:r>
    </w:p>
    <w:p>
      <w:pPr>
        <w:pStyle w:val="4"/>
        <w:spacing w:line="360" w:lineRule="auto"/>
        <w:rPr>
          <w:rFonts w:eastAsia="DengXian"/>
          <w:lang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Был реализован цикл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while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который работал, пока состояние не равнялось конечному. Были </w:t>
      </w:r>
      <w:r>
        <w:rPr>
          <w:rFonts w:hint="default" w:cs="Times New Roman"/>
          <w:i w:val="0"/>
          <w:iCs w:val="0"/>
          <w:sz w:val="28"/>
          <w:szCs w:val="28"/>
          <w:lang w:val="en-US"/>
        </w:rPr>
        <w:t>инициализированы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переменные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>symbol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- символ, на который нужно заменить текущий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;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step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шаг, на который должен увеличиться или уменьшиться индекс ленты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;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state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состояние, в которое перейдёт машина Тьюринга. Значения этим переменным были присвоены согласно правилам словаря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states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На каждой итерации цикла проверялось: если состояние равнялось 4, то обновлялся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symbol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значение слева от повтора, если состояние равнялось 5, то происходило обновление символа справа от повтора на символ слева от повтора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цикла отредактированный список выводился на экран с помощью 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print(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“”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.join(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s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))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>
        <w:t>Таблица состояний представлена в табл. 1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en-US"/>
        </w:rPr>
      </w:pPr>
    </w:p>
    <w:p>
      <w:pPr>
        <w:pStyle w:val="4"/>
        <w:ind w:firstLine="0"/>
      </w:pPr>
      <w:r>
        <w:t>Таблица 1 — Таблица состояний</w:t>
      </w:r>
    </w:p>
    <w:tbl>
      <w:tblPr>
        <w:tblStyle w:val="16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1926"/>
        <w:gridCol w:w="1926"/>
        <w:gridCol w:w="1926"/>
        <w:gridCol w:w="1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eastAsia="ru-RU" w:bidi="ar-SA"/>
              </w:rPr>
            </w:pP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rFonts w:hint="default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</w:t>
            </w:r>
            <w:r>
              <w:rPr>
                <w:rFonts w:hint="default"/>
                <w:lang w:val="en-US" w:eastAsia="ru-RU" w:bidi="ar-SA"/>
              </w:rPr>
              <w:t>”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rFonts w:hint="default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b</w:t>
            </w:r>
            <w:r>
              <w:rPr>
                <w:rFonts w:hint="default"/>
                <w:lang w:val="en-US" w:eastAsia="ru-RU" w:bidi="ar-SA"/>
              </w:rPr>
              <w:t>”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hint="default"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c</w:t>
            </w:r>
            <w:r>
              <w:rPr>
                <w:rFonts w:hint="default"/>
                <w:lang w:val="en-US" w:eastAsia="ru-RU" w:bidi="ar-SA"/>
              </w:rPr>
              <w:t>”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hint="default"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 xml:space="preserve"> </w:t>
            </w:r>
            <w:r>
              <w:rPr>
                <w:rFonts w:hint="default"/>
                <w:lang w:val="en-US" w:eastAsia="ru-RU" w:bidi="ar-SA"/>
              </w:rPr>
              <w:t>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q1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1,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2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b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1,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2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hint="eastAsia"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c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1,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2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hint="eastAsia"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 xml:space="preserve"> </w:t>
            </w: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rFonts w:hint="eastAsia"/>
                <w:lang w:val="en-US" w:eastAsia="ru-RU" w:bidi="ar-SA"/>
              </w:rPr>
              <w:t xml:space="preserve">, 1,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q2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1,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2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b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lang w:val="en-US" w:eastAsia="ru-RU" w:bidi="ar-SA"/>
              </w:rPr>
              <w:t>, 1, q2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hint="eastAsia"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c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lang w:val="en-US" w:eastAsia="ru-RU" w:bidi="ar-SA"/>
              </w:rPr>
              <w:t>, 1, q2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 xml:space="preserve"> </w:t>
            </w: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rFonts w:hint="eastAsia"/>
                <w:lang w:val="en-US" w:eastAsia="ru-RU" w:bidi="ar-SA"/>
              </w:rPr>
              <w:t xml:space="preserve">, </w:t>
            </w:r>
            <w:r>
              <w:rPr>
                <w:lang w:val="en-US" w:eastAsia="ru-RU" w:bidi="ar-SA"/>
              </w:rPr>
              <w:t>-</w:t>
            </w:r>
            <w:r>
              <w:rPr>
                <w:rFonts w:hint="eastAsia"/>
                <w:lang w:val="en-US" w:eastAsia="ru-RU" w:bidi="ar-SA"/>
              </w:rPr>
              <w:t xml:space="preserve">1, </w:t>
            </w:r>
            <w:r>
              <w:rPr>
                <w:lang w:val="en-US" w:eastAsia="ru-RU" w:bidi="ar-SA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q3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</w:t>
            </w:r>
            <w:r>
              <w:rPr>
                <w:lang w:val="en-US" w:eastAsia="ru-RU" w:bidi="ar-SA"/>
              </w:rPr>
              <w:t>-</w:t>
            </w:r>
            <w:r>
              <w:rPr>
                <w:rFonts w:hint="eastAsia"/>
                <w:lang w:val="en-US" w:eastAsia="ru-RU" w:bidi="ar-SA"/>
              </w:rPr>
              <w:t xml:space="preserve">1, </w:t>
            </w:r>
            <w:r>
              <w:rPr>
                <w:lang w:val="en-US" w:eastAsia="ru-RU" w:bidi="ar-SA"/>
              </w:rPr>
              <w:t>q4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b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lang w:val="en-US" w:eastAsia="ru-RU" w:bidi="ar-SA"/>
              </w:rPr>
              <w:t>, -1, q3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c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lang w:val="en-US" w:eastAsia="ru-RU" w:bidi="ar-SA"/>
              </w:rPr>
              <w:t>, -1, q3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q4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a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</w:t>
            </w:r>
            <w:r>
              <w:rPr>
                <w:lang w:val="en-US" w:eastAsia="ru-RU" w:bidi="ar-SA"/>
              </w:rPr>
              <w:t>-</w:t>
            </w:r>
            <w:r>
              <w:rPr>
                <w:rFonts w:hint="eastAsia"/>
                <w:lang w:val="en-US" w:eastAsia="ru-RU" w:bidi="ar-SA"/>
              </w:rPr>
              <w:t xml:space="preserve">1, </w:t>
            </w:r>
            <w:r>
              <w:rPr>
                <w:lang w:val="en-US" w:eastAsia="ru-RU" w:bidi="ar-SA"/>
              </w:rPr>
              <w:t>q5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b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lang w:val="en-US" w:eastAsia="ru-RU" w:bidi="ar-SA"/>
              </w:rPr>
              <w:t>, -1, q3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hint="eastAsia"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rFonts w:hint="eastAsia"/>
                <w:lang w:val="en-US" w:eastAsia="ru-RU" w:bidi="ar-SA"/>
              </w:rPr>
              <w:t>c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-1,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3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hint="eastAsia"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q5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rFonts w:hint="eastAsia"/>
                <w:lang w:val="en-US" w:eastAsia="ru-RU" w:bidi="ar-SA"/>
              </w:rPr>
              <w:t>'a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1,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6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rFonts w:hint="eastAsia"/>
                <w:lang w:val="en-US" w:eastAsia="ru-RU" w:bidi="ar-SA"/>
              </w:rPr>
              <w:t>b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1,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7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hint="eastAsia"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rFonts w:hint="eastAsia"/>
                <w:lang w:val="en-US" w:eastAsia="ru-RU" w:bidi="ar-SA"/>
              </w:rPr>
              <w:t>c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1,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8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hint="eastAsia"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q6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rFonts w:hint="eastAsia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rFonts w:hint="eastAsia"/>
                <w:lang w:val="en-US" w:eastAsia="ru-RU" w:bidi="ar-SA"/>
              </w:rPr>
              <w:t>a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1,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6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rFonts w:hint="eastAsia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rFonts w:hint="eastAsia"/>
                <w:lang w:val="en-US" w:eastAsia="ru-RU" w:bidi="ar-SA"/>
              </w:rPr>
              <w:t>a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0,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9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hint="eastAsia"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rFonts w:hint="eastAsia"/>
                <w:lang w:val="en-US" w:eastAsia="ru-RU" w:bidi="ar-SA"/>
              </w:rPr>
              <w:t>a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0,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9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hint="eastAsia"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rFonts w:hint="eastAsia"/>
                <w:lang w:val="en-US" w:eastAsia="ru-RU" w:bidi="ar-SA"/>
              </w:rPr>
              <w:t>a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0,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q7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rFonts w:hint="eastAsia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rFonts w:hint="eastAsia"/>
                <w:lang w:val="en-US" w:eastAsia="ru-RU" w:bidi="ar-SA"/>
              </w:rPr>
              <w:t>a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1,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7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rFonts w:hint="eastAsia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b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0,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9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hint="eastAsia"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b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0,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9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hint="eastAsia"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rFonts w:hint="eastAsia"/>
                <w:lang w:eastAsia="ru-RU" w:bidi="ar-SA"/>
              </w:rPr>
              <w:t>b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eastAsia="ru-RU" w:bidi="ar-SA"/>
              </w:rPr>
              <w:t xml:space="preserve">, 0,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eastAsia="ru-RU" w:bidi="ar-S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q8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rFonts w:hint="eastAsia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rFonts w:hint="eastAsia"/>
                <w:lang w:val="en-US" w:eastAsia="ru-RU" w:bidi="ar-SA"/>
              </w:rPr>
              <w:t>a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1,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8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firstLine="0"/>
              <w:rPr>
                <w:rFonts w:hint="eastAsia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c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0,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9</w:t>
            </w:r>
          </w:p>
        </w:tc>
        <w:tc>
          <w:tcPr>
            <w:tcW w:w="1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hint="eastAsia"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lang w:val="en-US" w:eastAsia="ru-RU" w:bidi="ar-SA"/>
              </w:rPr>
              <w:t>c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val="en-US" w:eastAsia="ru-RU" w:bidi="ar-SA"/>
              </w:rPr>
              <w:t xml:space="preserve">, 0,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val="en-US" w:eastAsia="ru-RU" w:bidi="ar-SA"/>
              </w:rPr>
              <w:t>9</w:t>
            </w:r>
          </w:p>
        </w:tc>
        <w:tc>
          <w:tcPr>
            <w:tcW w:w="1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4"/>
              <w:ind w:firstLine="0" w:firstLineChars="0"/>
              <w:rPr>
                <w:rFonts w:hint="eastAsia" w:ascii="Times New Roman" w:hAnsi="Times New Roman" w:eastAsia="Times New Roman" w:cs="Times New Roman"/>
                <w:kern w:val="3"/>
                <w:sz w:val="28"/>
                <w:szCs w:val="24"/>
                <w:lang w:val="en-US" w:eastAsia="ru-RU" w:bidi="ar-SA"/>
              </w:rPr>
            </w:pPr>
            <w:r>
              <w:rPr>
                <w:rFonts w:hint="default"/>
                <w:lang w:val="en-US" w:eastAsia="ru-RU" w:bidi="ar-SA"/>
              </w:rPr>
              <w:t>“</w:t>
            </w:r>
            <w:r>
              <w:rPr>
                <w:rFonts w:hint="eastAsia"/>
                <w:lang w:eastAsia="ru-RU" w:bidi="ar-SA"/>
              </w:rPr>
              <w:t>c</w:t>
            </w:r>
            <w:r>
              <w:rPr>
                <w:rFonts w:hint="default"/>
                <w:lang w:val="en-US" w:eastAsia="ru-RU" w:bidi="ar-SA"/>
              </w:rPr>
              <w:t>”</w:t>
            </w:r>
            <w:r>
              <w:rPr>
                <w:rFonts w:hint="eastAsia"/>
                <w:lang w:eastAsia="ru-RU" w:bidi="ar-SA"/>
              </w:rPr>
              <w:t xml:space="preserve">, 0, </w:t>
            </w:r>
            <w:r>
              <w:rPr>
                <w:lang w:val="en-US" w:eastAsia="ru-RU" w:bidi="ar-SA"/>
              </w:rPr>
              <w:t>q</w:t>
            </w:r>
            <w:r>
              <w:rPr>
                <w:rFonts w:hint="eastAsia"/>
                <w:lang w:eastAsia="ru-RU" w:bidi="ar-SA"/>
              </w:rPr>
              <w:t>9</w:t>
            </w:r>
          </w:p>
        </w:tc>
      </w:tr>
    </w:tbl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>
      <w:pPr>
        <w:pStyle w:val="6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5"/>
      </w:pPr>
      <w:r>
        <w:t>Результаты тестирования представлены в табл. 1.</w:t>
      </w:r>
    </w:p>
    <w:p>
      <w:pPr>
        <w:pStyle w:val="24"/>
        <w:keepNext/>
      </w:pPr>
      <w:r>
        <w:t>Таблица 1 – Результаты тестирования</w:t>
      </w:r>
    </w:p>
    <w:tbl>
      <w:tblPr>
        <w:tblStyle w:val="9"/>
        <w:tblW w:w="9639" w:type="dxa"/>
        <w:tblInd w:w="5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9"/>
        <w:gridCol w:w="2950"/>
        <w:gridCol w:w="2950"/>
        <w:gridCol w:w="295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 xml:space="preserve">  abcaabc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ind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abcaacc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789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hint="eastAsia" w:ascii="Times New Roman" w:hAnsi="Times New Roman" w:cs="Times New Roman"/>
                <w:lang w:val="en-US"/>
              </w:rPr>
              <w:t xml:space="preserve">     abcabcbaa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ind w:firstLine="0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 xml:space="preserve">     abcabcbaab</w:t>
            </w:r>
          </w:p>
        </w:tc>
        <w:tc>
          <w:tcPr>
            <w:tcW w:w="295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20"/>
              <w:ind w:firstLine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4"/>
        <w:rPr>
          <w:szCs w:val="28"/>
          <w:lang w:eastAsia="ru-RU" w:bidi="ar-SA"/>
        </w:rPr>
      </w:pPr>
    </w:p>
    <w:p>
      <w:pPr>
        <w:pStyle w:val="6"/>
        <w:spacing w:line="360" w:lineRule="auto"/>
      </w:pPr>
      <w:r>
        <w:t>Выводы</w:t>
      </w:r>
    </w:p>
    <w:p>
      <w:pPr>
        <w:pStyle w:val="4"/>
        <w:spacing w:line="360" w:lineRule="auto"/>
        <w:rPr>
          <w:szCs w:val="28"/>
        </w:rPr>
      </w:pPr>
      <w:r>
        <w:rPr>
          <w:szCs w:val="28"/>
        </w:rPr>
        <w:t>Был получен навык составления таблиц для машины Тьюринга. Было получено знание о работе машины Тьюринга.</w:t>
      </w:r>
    </w:p>
    <w:p>
      <w:pPr>
        <w:pStyle w:val="2"/>
        <w:pageBreakBefore/>
      </w:pPr>
      <w:r>
        <w:t>Приложение А</w:t>
      </w:r>
      <w:r>
        <w:br w:type="textWrapping"/>
      </w:r>
      <w:r>
        <w:t>Исходный код программы</w:t>
      </w:r>
    </w:p>
    <w:p>
      <w:pPr>
        <w:pStyle w:val="5"/>
      </w:pPr>
    </w:p>
    <w:p>
      <w:pPr>
        <w:pStyle w:val="4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rFonts w:hint="default"/>
          <w:szCs w:val="28"/>
          <w:lang w:val="en-US"/>
        </w:rPr>
        <w:t>Verdin</w:t>
      </w:r>
      <w:r>
        <w:rPr>
          <w:szCs w:val="28"/>
        </w:rPr>
        <w:t>_</w:t>
      </w:r>
      <w:r>
        <w:rPr>
          <w:rFonts w:hint="default"/>
          <w:szCs w:val="28"/>
          <w:lang w:val="en-US"/>
        </w:rPr>
        <w:t>Ki</w:t>
      </w:r>
      <w:r>
        <w:rPr>
          <w:szCs w:val="28"/>
          <w:lang w:val="en-US"/>
        </w:rPr>
        <w:t>r</w:t>
      </w:r>
      <w:r>
        <w:rPr>
          <w:rFonts w:hint="default"/>
          <w:szCs w:val="28"/>
          <w:lang w:val="en-US"/>
        </w:rPr>
        <w:t>ill</w:t>
      </w:r>
      <w:r>
        <w:rPr>
          <w:szCs w:val="28"/>
        </w:rPr>
        <w:t>_</w:t>
      </w:r>
      <w:r>
        <w:rPr>
          <w:szCs w:val="28"/>
          <w:lang w:val="en-US"/>
        </w:rPr>
        <w:t>lb</w:t>
      </w:r>
      <w:r>
        <w:rPr>
          <w:szCs w:val="28"/>
        </w:rPr>
        <w:t>3.</w:t>
      </w:r>
      <w:r>
        <w:rPr>
          <w:szCs w:val="28"/>
          <w:lang w:val="en-US"/>
        </w:rPr>
        <w:t>py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s = list(input())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state = "q1"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index = 0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states={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"q1" : {"a" : ["a", 1, "q2"], "b" : ["b", 1, "q2"], "c" : ["c", 1, "q2"], " " : [" ", 1, "q1"]},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"q2" : {"a" : ["a", 1, "q2"], "b" : ["b", 1, "q2"], "c" : ["c", 1, "q2"], " ": [" ", -1, "q3"]},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"q3" : {"a" : ["a", -1, "q4"], "b" : ["b", -1, "q3"], "c" : ["c", -1, "q3"]},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"q4" : {"a" : ["a", -1, "q5"], "b" : ["b", -1, "q3"], "c": ["c", -1, "q3"]},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"q5" : {"a" : ["a", 1, "q6"], "b" : ["b", 1, "q7"], "c" : ["c", 1, "q8"]},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"q6" : {"a" : ["a", 1, "q6"], "b" : ["a", 0, "q9"], "c" : ["a", 0, "q9"], " " : ["a", 0, "q9"]},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"q7" : {"a" : ["a", 1, "q7"], "b" : ["b", 0, "q9"], "c" : ["b", 0, "q9"], " " : ["b", 0, "q9"]},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"q8" : {"a" : ["a", 1, "q8"], "b" : ["c", 0, "q9"], "c" : ["c", 0, "q9"], " " : ["c", 0, "q9"]}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}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while state != "q9":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symbol, step, state = states[state][s[index]]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s[index]=symbol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 xml:space="preserve">    index += step</w:t>
      </w:r>
    </w:p>
    <w:p>
      <w:pPr>
        <w:jc w:val="both"/>
        <w:rPr>
          <w:rFonts w:hint="default" w:ascii="Courier New" w:hAnsi="Courier New"/>
          <w:sz w:val="22"/>
          <w:szCs w:val="22"/>
          <w:lang w:val="en-US"/>
        </w:rPr>
      </w:pPr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hint="default" w:ascii="Courier New" w:hAnsi="Courier New"/>
          <w:sz w:val="22"/>
          <w:szCs w:val="22"/>
          <w:lang w:val="en-US"/>
        </w:rPr>
        <w:t>print("".join(s))</w:t>
      </w:r>
      <w:bookmarkStart w:id="0" w:name="_GoBack"/>
      <w:bookmarkEnd w:id="0"/>
    </w:p>
    <w:sectPr>
      <w:footerReference r:id="rId3" w:type="default"/>
      <w:pgSz w:w="11906" w:h="16838"/>
      <w:pgMar w:top="1134" w:right="1134" w:bottom="1134" w:left="1134" w:header="720" w:footer="720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ngal">
    <w:altName w:val="Blue curve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Blue curve">
    <w:panose1 w:val="02000500000000000000"/>
    <w:charset w:val="00"/>
    <w:family w:val="auto"/>
    <w:pitch w:val="default"/>
    <w:sig w:usb0="80000203" w:usb1="00000008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B30E8"/>
    <w:multiLevelType w:val="multilevel"/>
    <w:tmpl w:val="13FB30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530B7"/>
    <w:rsid w:val="00060F30"/>
    <w:rsid w:val="00073699"/>
    <w:rsid w:val="00081227"/>
    <w:rsid w:val="000A0CDD"/>
    <w:rsid w:val="000D4DA2"/>
    <w:rsid w:val="000E4052"/>
    <w:rsid w:val="00136EF6"/>
    <w:rsid w:val="001503BD"/>
    <w:rsid w:val="00185EC7"/>
    <w:rsid w:val="001C7FE0"/>
    <w:rsid w:val="001D7CBF"/>
    <w:rsid w:val="001F2E9A"/>
    <w:rsid w:val="00217A0D"/>
    <w:rsid w:val="0022182F"/>
    <w:rsid w:val="00246899"/>
    <w:rsid w:val="00285C57"/>
    <w:rsid w:val="00292ADE"/>
    <w:rsid w:val="00297C80"/>
    <w:rsid w:val="002B5E4D"/>
    <w:rsid w:val="002C0007"/>
    <w:rsid w:val="002E7AB8"/>
    <w:rsid w:val="002F6BD6"/>
    <w:rsid w:val="0031639F"/>
    <w:rsid w:val="00391715"/>
    <w:rsid w:val="003B1FF5"/>
    <w:rsid w:val="003C44C0"/>
    <w:rsid w:val="003D5A09"/>
    <w:rsid w:val="003E1DDC"/>
    <w:rsid w:val="0040400E"/>
    <w:rsid w:val="00421104"/>
    <w:rsid w:val="00423A37"/>
    <w:rsid w:val="004272E1"/>
    <w:rsid w:val="00463ECD"/>
    <w:rsid w:val="00467F65"/>
    <w:rsid w:val="004754E0"/>
    <w:rsid w:val="004B3C86"/>
    <w:rsid w:val="004F01E2"/>
    <w:rsid w:val="004F3508"/>
    <w:rsid w:val="00520A73"/>
    <w:rsid w:val="005440A0"/>
    <w:rsid w:val="00557AEC"/>
    <w:rsid w:val="005609A3"/>
    <w:rsid w:val="00563471"/>
    <w:rsid w:val="00572CFF"/>
    <w:rsid w:val="005814B7"/>
    <w:rsid w:val="005819B6"/>
    <w:rsid w:val="00595E11"/>
    <w:rsid w:val="005B083F"/>
    <w:rsid w:val="005E08B1"/>
    <w:rsid w:val="005F63EB"/>
    <w:rsid w:val="006166AC"/>
    <w:rsid w:val="00651B8B"/>
    <w:rsid w:val="006770E2"/>
    <w:rsid w:val="00686143"/>
    <w:rsid w:val="006B020E"/>
    <w:rsid w:val="00715C1C"/>
    <w:rsid w:val="00735E15"/>
    <w:rsid w:val="007527EF"/>
    <w:rsid w:val="00795193"/>
    <w:rsid w:val="00796FD3"/>
    <w:rsid w:val="007A27E8"/>
    <w:rsid w:val="007D659E"/>
    <w:rsid w:val="007E402F"/>
    <w:rsid w:val="007E791F"/>
    <w:rsid w:val="0081306E"/>
    <w:rsid w:val="00844C0C"/>
    <w:rsid w:val="00876394"/>
    <w:rsid w:val="008931EE"/>
    <w:rsid w:val="008C7E55"/>
    <w:rsid w:val="009168E4"/>
    <w:rsid w:val="009467A0"/>
    <w:rsid w:val="00962730"/>
    <w:rsid w:val="00981105"/>
    <w:rsid w:val="009A15DD"/>
    <w:rsid w:val="009C6101"/>
    <w:rsid w:val="009E24B4"/>
    <w:rsid w:val="00A0618D"/>
    <w:rsid w:val="00A07617"/>
    <w:rsid w:val="00A213F0"/>
    <w:rsid w:val="00A70A77"/>
    <w:rsid w:val="00A70F9B"/>
    <w:rsid w:val="00A7580C"/>
    <w:rsid w:val="00A90083"/>
    <w:rsid w:val="00AC49B1"/>
    <w:rsid w:val="00B03B16"/>
    <w:rsid w:val="00B07EB0"/>
    <w:rsid w:val="00B168C2"/>
    <w:rsid w:val="00B24C2B"/>
    <w:rsid w:val="00B40C55"/>
    <w:rsid w:val="00BA06C3"/>
    <w:rsid w:val="00BB377C"/>
    <w:rsid w:val="00BE242F"/>
    <w:rsid w:val="00C07C07"/>
    <w:rsid w:val="00C14F8C"/>
    <w:rsid w:val="00C154B0"/>
    <w:rsid w:val="00C15AD4"/>
    <w:rsid w:val="00C30997"/>
    <w:rsid w:val="00CA0933"/>
    <w:rsid w:val="00D639FA"/>
    <w:rsid w:val="00D95987"/>
    <w:rsid w:val="00DC6320"/>
    <w:rsid w:val="00DE068B"/>
    <w:rsid w:val="00E13C1C"/>
    <w:rsid w:val="00E40046"/>
    <w:rsid w:val="00E518D5"/>
    <w:rsid w:val="00E835F3"/>
    <w:rsid w:val="00EC4395"/>
    <w:rsid w:val="00ED5046"/>
    <w:rsid w:val="00ED6C2D"/>
    <w:rsid w:val="00EF22E6"/>
    <w:rsid w:val="00F31D21"/>
    <w:rsid w:val="00F41836"/>
    <w:rsid w:val="00F42411"/>
    <w:rsid w:val="00F457B1"/>
    <w:rsid w:val="00F67CB5"/>
    <w:rsid w:val="00F74B65"/>
    <w:rsid w:val="00FC0DC3"/>
    <w:rsid w:val="00FC399C"/>
    <w:rsid w:val="11FE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Mangal"/>
      <w:kern w:val="3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">
    <w:name w:val="heading 2"/>
    <w:basedOn w:val="3"/>
    <w:next w:val="5"/>
    <w:unhideWhenUsed/>
    <w:qFormat/>
    <w:uiPriority w:val="9"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7">
    <w:name w:val="heading 3"/>
    <w:basedOn w:val="3"/>
    <w:next w:val="5"/>
    <w:semiHidden/>
    <w:unhideWhenUsed/>
    <w:qFormat/>
    <w:uiPriority w:val="9"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customStyle="1" w:styleId="4">
    <w:name w:val="Standard"/>
    <w:uiPriority w:val="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3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0"/>
  </w:style>
  <w:style w:type="character" w:styleId="10">
    <w:name w:val="HTML Code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caption"/>
    <w:basedOn w:val="4"/>
    <w:uiPriority w:val="0"/>
    <w:pPr>
      <w:suppressLineNumbers/>
      <w:spacing w:before="120" w:after="120"/>
    </w:pPr>
    <w:rPr>
      <w:rFonts w:cs="Mangal"/>
      <w:i/>
      <w:iCs/>
      <w:sz w:val="24"/>
    </w:rPr>
  </w:style>
  <w:style w:type="paragraph" w:styleId="12">
    <w:name w:val="footer"/>
    <w:basedOn w:val="4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13">
    <w:name w:val="List"/>
    <w:basedOn w:val="5"/>
    <w:uiPriority w:val="0"/>
    <w:rPr>
      <w:rFonts w:cs="Mangal"/>
      <w:sz w:val="24"/>
    </w:rPr>
  </w:style>
  <w:style w:type="paragraph" w:styleId="14">
    <w:name w:val="Normal (Web)"/>
    <w:basedOn w:val="1"/>
    <w:unhideWhenUsed/>
    <w:uiPriority w:val="9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15">
    <w:name w:val="HTML Preformatted"/>
    <w:basedOn w:val="1"/>
    <w:link w:val="4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table" w:styleId="16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7">
    <w:name w:val="Index"/>
    <w:basedOn w:val="4"/>
    <w:uiPriority w:val="0"/>
    <w:pPr>
      <w:suppressLineNumbers/>
    </w:pPr>
    <w:rPr>
      <w:rFonts w:cs="Mangal"/>
      <w:sz w:val="24"/>
    </w:rPr>
  </w:style>
  <w:style w:type="paragraph" w:customStyle="1" w:styleId="18">
    <w:name w:val="DocumentMap"/>
    <w:uiPriority w:val="0"/>
    <w:pPr>
      <w:suppressAutoHyphens/>
      <w:autoSpaceDN w:val="0"/>
    </w:pPr>
    <w:rPr>
      <w:rFonts w:ascii="Calibri" w:hAnsi="Calibri" w:eastAsia="Calibri" w:cs="Calibri"/>
      <w:kern w:val="3"/>
      <w:lang w:val="ru-RU" w:eastAsia="ru-RU" w:bidi="ar-SA"/>
    </w:rPr>
  </w:style>
  <w:style w:type="paragraph" w:customStyle="1" w:styleId="19">
    <w:name w:val="Times14_РИО2"/>
    <w:basedOn w:val="4"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20">
    <w:name w:val="Table Contents"/>
    <w:basedOn w:val="4"/>
    <w:uiPriority w:val="0"/>
    <w:pPr>
      <w:suppressLineNumbers/>
    </w:pPr>
  </w:style>
  <w:style w:type="paragraph" w:customStyle="1" w:styleId="21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22">
    <w:name w:val="Table Grid1"/>
    <w:basedOn w:val="18"/>
    <w:qFormat/>
    <w:uiPriority w:val="0"/>
    <w:rPr>
      <w:lang w:eastAsia="en-US"/>
    </w:rPr>
  </w:style>
  <w:style w:type="paragraph" w:customStyle="1" w:styleId="23">
    <w:name w:val="Table Heading"/>
    <w:basedOn w:val="20"/>
    <w:qFormat/>
    <w:uiPriority w:val="0"/>
    <w:pPr>
      <w:jc w:val="center"/>
    </w:pPr>
    <w:rPr>
      <w:b/>
      <w:bCs/>
    </w:rPr>
  </w:style>
  <w:style w:type="paragraph" w:customStyle="1" w:styleId="24">
    <w:name w:val="Table"/>
    <w:basedOn w:val="11"/>
    <w:qFormat/>
    <w:uiPriority w:val="0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25">
    <w:name w:val="Drawing"/>
    <w:basedOn w:val="11"/>
    <w:qFormat/>
    <w:uiPriority w:val="0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26">
    <w:name w:val="Frame contents"/>
    <w:basedOn w:val="4"/>
    <w:qFormat/>
    <w:uiPriority w:val="0"/>
  </w:style>
  <w:style w:type="character" w:customStyle="1" w:styleId="27">
    <w:name w:val="Times14_РИО2 Знак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28">
    <w:name w:val="Book Title"/>
    <w:qFormat/>
    <w:uiPriority w:val="0"/>
    <w:rPr>
      <w:b/>
      <w:smallCaps/>
      <w:spacing w:val="5"/>
    </w:rPr>
  </w:style>
  <w:style w:type="character" w:customStyle="1" w:styleId="29">
    <w:name w:val="ТекстРазделов Знак"/>
    <w:qFormat/>
    <w:uiPriority w:val="0"/>
    <w:rPr>
      <w:rFonts w:ascii="Times New Roman" w:hAnsi="Times New Roman" w:eastAsia="Times New Roman" w:cs="Times New Roman"/>
      <w:sz w:val="28"/>
    </w:rPr>
  </w:style>
  <w:style w:type="character" w:customStyle="1" w:styleId="30">
    <w:name w:val="ListLabel 1"/>
    <w:uiPriority w:val="0"/>
    <w:rPr>
      <w:rFonts w:ascii="Times New Roman" w:hAnsi="Times New Roman" w:eastAsia="Times New Roman" w:cs="Times New Roman"/>
      <w:sz w:val="24"/>
    </w:rPr>
  </w:style>
  <w:style w:type="character" w:customStyle="1" w:styleId="31">
    <w:name w:val="ListLabel 2"/>
    <w:qFormat/>
    <w:uiPriority w:val="0"/>
    <w:rPr>
      <w:rFonts w:cs="Times New Roman"/>
    </w:rPr>
  </w:style>
  <w:style w:type="character" w:customStyle="1" w:styleId="32">
    <w:name w:val="ListLabel 3"/>
    <w:qFormat/>
    <w:uiPriority w:val="0"/>
    <w:rPr>
      <w:rFonts w:cs="Times New Roman"/>
    </w:rPr>
  </w:style>
  <w:style w:type="character" w:customStyle="1" w:styleId="33">
    <w:name w:val="ListLabel 4"/>
    <w:uiPriority w:val="0"/>
    <w:rPr>
      <w:rFonts w:cs="Times New Roman"/>
    </w:rPr>
  </w:style>
  <w:style w:type="character" w:customStyle="1" w:styleId="34">
    <w:name w:val="ListLabel 5"/>
    <w:uiPriority w:val="0"/>
    <w:rPr>
      <w:rFonts w:cs="Times New Roman"/>
    </w:rPr>
  </w:style>
  <w:style w:type="character" w:customStyle="1" w:styleId="35">
    <w:name w:val="ListLabel 6"/>
    <w:uiPriority w:val="0"/>
    <w:rPr>
      <w:rFonts w:cs="Times New Roman"/>
    </w:rPr>
  </w:style>
  <w:style w:type="character" w:customStyle="1" w:styleId="36">
    <w:name w:val="ListLabel 7"/>
    <w:uiPriority w:val="0"/>
    <w:rPr>
      <w:rFonts w:cs="Times New Roman"/>
    </w:rPr>
  </w:style>
  <w:style w:type="character" w:customStyle="1" w:styleId="37">
    <w:name w:val="ListLabel 8"/>
    <w:uiPriority w:val="0"/>
    <w:rPr>
      <w:rFonts w:cs="Times New Roman"/>
    </w:rPr>
  </w:style>
  <w:style w:type="character" w:customStyle="1" w:styleId="38">
    <w:name w:val="ListLabel 9"/>
    <w:uiPriority w:val="0"/>
    <w:rPr>
      <w:rFonts w:cs="Times New Roman"/>
    </w:rPr>
  </w:style>
  <w:style w:type="character" w:customStyle="1" w:styleId="39">
    <w:name w:val="Numbering Symbols"/>
    <w:uiPriority w:val="0"/>
  </w:style>
  <w:style w:type="character" w:customStyle="1" w:styleId="40">
    <w:name w:val="Стандартный HTML Знак"/>
    <w:link w:val="15"/>
    <w:semiHidden/>
    <w:uiPriority w:val="99"/>
    <w:rPr>
      <w:rFonts w:ascii="Courier New" w:hAnsi="Courier New" w:eastAsia="Times New Roman" w:cs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687</Words>
  <Characters>3920</Characters>
  <Lines>32</Lines>
  <Paragraphs>9</Paragraphs>
  <TotalTime>21</TotalTime>
  <ScaleCrop>false</ScaleCrop>
  <LinksUpToDate>false</LinksUpToDate>
  <CharactersWithSpaces>4598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cp:lastModifiedBy>Kotenochek play</cp:lastModifiedBy>
  <cp:lastPrinted>2023-10-17T18:07:00Z</cp:lastPrinted>
  <dcterms:modified xsi:type="dcterms:W3CDTF">2023-12-05T15:01:04Z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66E969A86B904085A580FDD904C83E4F_12</vt:lpwstr>
  </property>
</Properties>
</file>