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start="0" w:end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3</w:t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«Информационные технологии»</w:t>
      </w:r>
    </w:p>
    <w:p>
      <w:pPr>
        <w:pStyle w:val="Normal"/>
        <w:bidi w:val="0"/>
        <w:spacing w:lineRule="auto" w:line="360"/>
        <w:ind w:start="0" w:end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Тема: Введение в анализ данных</w:t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start="0" w:end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start="0" w:end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start="0" w:end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Антипина В.А.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start="0" w:end="0"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start="0" w:end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start="0" w:end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Иванов И.И.</w:t>
            </w:r>
          </w:p>
        </w:tc>
      </w:tr>
    </w:tbl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2024</w:t>
      </w:r>
    </w:p>
    <w:p>
      <w:pPr>
        <w:pStyle w:val="2"/>
        <w:numPr>
          <w:ilvl w:val="1"/>
          <w:numId w:val="1"/>
        </w:numPr>
        <w:ind w:start="0" w:end="0" w:firstLine="709"/>
        <w:rPr>
          <w:color w:val="000000"/>
        </w:rPr>
      </w:pPr>
      <w:r>
        <w:rPr>
          <w:color w:val="000000"/>
        </w:rPr>
        <w:t>Цель работы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Изучение методов анализа данных на языке Python, модуля scikit, реализация программы, анализирующей данные встроенной базы данных wine. 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2"/>
        <w:widowControl/>
        <w:numPr>
          <w:ilvl w:val="0"/>
          <w:numId w:val="0"/>
        </w:numPr>
        <w:spacing w:lineRule="auto" w:line="360"/>
        <w:ind w:start="0" w:end="0" w:firstLine="709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2"/>
        <w:numPr>
          <w:ilvl w:val="1"/>
          <w:numId w:val="1"/>
        </w:numPr>
        <w:ind w:start="0" w:end="0" w:firstLine="709"/>
        <w:rPr>
          <w:color w:val="000000"/>
        </w:rPr>
      </w:pPr>
      <w:r>
        <w:rPr>
          <w:color w:val="000000"/>
        </w:rPr>
        <w:t>Задание</w:t>
      </w:r>
    </w:p>
    <w:p>
      <w:pPr>
        <w:pStyle w:val="Style15"/>
        <w:rPr>
          <w:color w:val="000000"/>
        </w:rPr>
      </w:pPr>
      <w:r>
        <w:rPr>
          <w:color w:val="000000"/>
        </w:rPr>
        <w:t>Вариант 1.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Для этого необходимо использовать библиотеку sklearn и встроенный в него набор данных о вине.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1) Загрузка данных: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Реализуйте функцию load_data(), принимающей на вход аргумент train_size (размер обучающей выборки, по умолчанию равен 0.8), которая загружает набор данных о вине из библиотеки sklearn в переменную wine. Разбейте данные для обучения и тестирования в соответствии со значением train_size, следующим образом: из данного набора запишите train_size данных из data, взяв при этом только 2 столбца в переменную X_train и train_size данных поля target в y_train. В переменную X_test положите оставшуюся часть данных из data, взяв при этом только 2 столбца, а в y_test — оставшиеся данные поля target, в этом вам поможет функция train_test_split модуля sklearn.model_selection ( в качестве состояния рандомизатора функции train_test_split необходимо указать 42.).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В качестве результата верните X_train, X_test, y_train, y_test. 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Пояснение: X_train, X_test - двумерный массив, y_train, y_test. — одномерный массив.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2) Обучение модели. Классификация методом k-ближайших соседей: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Реализуйте функцию train_model(), принимающую обучающую выборку (два аргумента - X_train и y_train) и аргументы n_neighbors и weights (значения по умолчанию 15 и 'uniform' соответственно), которая создает экземпляр классификатора KNeighborsClassifier и загружает в него данные X_train, y_train c параметрами n_neighbors и weights.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В качестве результата верните экземпляр классификатора.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3) Применение модели. Классификация данных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Реализуйте функцию predict(), принимающую обученную модель классификатора и тренировочный набор данных (X_test), которая выполняет классификацию данных из  X_test.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В качестве результата верните предсказанные данные.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4) Оценка качества полученных результатов классификации.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Реализуйте функцию estimate(), принимающую результаты классификации и истинные метки тестовых данных (y_test), которая  считает отношение предсказанных результатов, совпавших с «правильными» в y_test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Пояснение: так как это вероятность, то ответ должен находиться в диапазоне [0, 1].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5) Забытая предобработка: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Реализуйте функцию scale(), принимающую аргумент, содержащий данные, и аргумент mode 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В качестве результата верните полученные после обработки данные.</w:t>
      </w:r>
    </w:p>
    <w:p>
      <w:pPr>
        <w:pStyle w:val="2"/>
        <w:widowControl/>
        <w:numPr>
          <w:ilvl w:val="0"/>
          <w:numId w:val="0"/>
        </w:numPr>
        <w:spacing w:lineRule="auto" w:line="360"/>
        <w:ind w:start="0" w:end="0" w:firstLine="709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2"/>
        <w:numPr>
          <w:ilvl w:val="1"/>
          <w:numId w:val="1"/>
        </w:numPr>
        <w:ind w:start="0" w:end="0" w:firstLine="709"/>
        <w:rPr>
          <w:color w:val="000000"/>
        </w:rPr>
      </w:pPr>
      <w:r>
        <w:rPr>
          <w:color w:val="000000"/>
        </w:rPr>
        <w:t>Выполнение работы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Функция load_data принимает на вход коэффициент выборки для тестирования (долю от общего объёма выборки). Загружается нужный датасет. Выбираются первые два столбца данных и загружаются в переменную X, в переменную y загружается столбец „target“. Вызывается функция train_test_split (которая была импортирована из sklearn.model_selection), результат записывается в переменные X_train, X_test, y_train, y_test. Эти же переменные возвращаются.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Функция train_model обучает модель классификации методом ближайших соседей. Функция создает экземпляр классификатора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KNeighborsClassifier 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>с помощью одноимённой функции от аргументов n_neighbors, weights и с помощью функции fit, применённой к тренировочной выборке, загружает в него данные. Возвращается обученная модель.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Функция predict прогнозирует классы для тестовых данных с помощью метода predict.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Функция estimate возвращает долю «успешности» построения модели, округленную до 3 знака после запятой. Это значение вычисляется с помощью функции accuracy_score и фактически является отношением предсказанных значений, совпавших с правильными данными, ко всем правильным данным.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Функция scale применяет один из трёх методов масштабирования к  данным и возвращает обработанные данные.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Разработанный программный код см. в приложении А.</w:t>
      </w:r>
    </w:p>
    <w:p>
      <w:pPr>
        <w:pStyle w:val="Normal"/>
        <w:bidi w:val="0"/>
        <w:spacing w:lineRule="auto" w:line="360"/>
        <w:ind w:start="0" w:end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2"/>
        <w:widowControl/>
        <w:numPr>
          <w:ilvl w:val="0"/>
          <w:numId w:val="0"/>
        </w:numPr>
        <w:spacing w:lineRule="auto" w:line="360"/>
        <w:ind w:start="0" w:end="0" w:firstLine="709"/>
        <w:jc w:val="both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 w:eastAsia="ru-RU" w:bidi="ar-SA"/>
        </w:rPr>
      </w:r>
      <w:r>
        <w:br w:type="page"/>
      </w:r>
    </w:p>
    <w:p>
      <w:pPr>
        <w:pStyle w:val="2"/>
        <w:numPr>
          <w:ilvl w:val="1"/>
          <w:numId w:val="1"/>
        </w:numPr>
        <w:ind w:start="0" w:end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 w:eastAsia="ru-RU" w:bidi="ar-SA"/>
        </w:rPr>
        <w:t>Тестирование</w:t>
      </w:r>
    </w:p>
    <w:p>
      <w:pPr>
        <w:pStyle w:val="Style15"/>
        <w:rPr>
          <w:color w:val="000000"/>
        </w:rPr>
      </w:pPr>
      <w:r>
        <w:rPr>
          <w:b w:val="false"/>
          <w:bCs w:val="false"/>
          <w:color w:val="000000"/>
        </w:rPr>
        <w:t>Результаты тестирования представлены в табл. 1.</w:t>
      </w:r>
    </w:p>
    <w:p>
      <w:pPr>
        <w:pStyle w:val="Style22"/>
        <w:keepNext w:val="true"/>
        <w:rPr>
          <w:color w:val="000000"/>
        </w:rPr>
      </w:pPr>
      <w:r>
        <w:rPr>
          <w:color w:val="000000"/>
        </w:rPr>
        <w:t xml:space="preserve">Таблица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SEQ Таблица \* ARABIC </w:instrText>
      </w:r>
      <w:r>
        <w:rPr>
          <w:color w:val="000000"/>
        </w:rPr>
        <w:fldChar w:fldCharType="separate"/>
      </w:r>
      <w:r>
        <w:rPr>
          <w:color w:val="000000"/>
        </w:rPr>
        <w:t>1</w:t>
      </w:r>
      <w:r>
        <w:rPr>
          <w:color w:val="000000"/>
        </w:rPr>
        <w:fldChar w:fldCharType="end"/>
      </w:r>
      <w:r>
        <w:rPr>
          <w:color w:val="000000"/>
        </w:rPr>
        <w:t xml:space="preserve"> – Результаты тестирования первой функции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44"/>
        <w:gridCol w:w="2837"/>
        <w:gridCol w:w="2836"/>
        <w:gridCol w:w="2837"/>
      </w:tblGrid>
      <w:tr>
        <w:trPr/>
        <w:tc>
          <w:tcPr>
            <w:tcW w:w="84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№ </w:t>
            </w:r>
            <w:r>
              <w:rPr>
                <w:rFonts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283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8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Комментарии</w:t>
            </w:r>
          </w:p>
        </w:tc>
      </w:tr>
      <w:tr>
        <w:trPr/>
        <w:tc>
          <w:tcPr>
            <w:tcW w:w="84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2"/>
              </w:numPr>
              <w:suppressLineNumbers/>
              <w:spacing w:lineRule="auto" w:line="360"/>
              <w:ind w:start="720" w:end="0" w:hanging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train_size=0.1</w:t>
            </w:r>
          </w:p>
        </w:tc>
        <w:tc>
          <w:tcPr>
            <w:tcW w:w="2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0.379</w:t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Малый объём обучающих данных привёл к неточному результату</w:t>
            </w:r>
          </w:p>
        </w:tc>
      </w:tr>
      <w:tr>
        <w:trPr/>
        <w:tc>
          <w:tcPr>
            <w:tcW w:w="84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2"/>
              </w:numPr>
              <w:suppressLineNumbers/>
              <w:spacing w:lineRule="auto" w:line="360"/>
              <w:ind w:start="720" w:end="0" w:hanging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train_size=0.3</w:t>
            </w:r>
          </w:p>
        </w:tc>
        <w:tc>
          <w:tcPr>
            <w:tcW w:w="2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0.547</w:t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84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2"/>
              </w:numPr>
              <w:suppressLineNumbers/>
              <w:spacing w:lineRule="auto" w:line="360"/>
              <w:ind w:start="720" w:end="0" w:hanging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train_size=0.5</w:t>
            </w:r>
          </w:p>
        </w:tc>
        <w:tc>
          <w:tcPr>
            <w:tcW w:w="2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0.843</w:t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84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2"/>
              </w:numPr>
              <w:suppressLineNumbers/>
              <w:spacing w:lineRule="auto" w:line="360"/>
              <w:ind w:start="720" w:end="0" w:hanging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train_size=0.7</w:t>
            </w:r>
          </w:p>
        </w:tc>
        <w:tc>
          <w:tcPr>
            <w:tcW w:w="2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0.892</w:t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84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2"/>
              </w:numPr>
              <w:suppressLineNumbers/>
              <w:spacing w:lineRule="auto" w:line="360"/>
              <w:ind w:start="720" w:end="0" w:hanging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train_size=0.9</w:t>
            </w:r>
          </w:p>
        </w:tc>
        <w:tc>
          <w:tcPr>
            <w:tcW w:w="2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0.971</w:t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Большой объём обучающих данных привёл к точному результату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Style22"/>
        <w:keepNext w:val="true"/>
        <w:rPr>
          <w:color w:val="000000"/>
        </w:rPr>
      </w:pPr>
      <w:r>
        <w:rPr>
          <w:color w:val="000000"/>
        </w:rPr>
        <w:t xml:space="preserve">Таблица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SEQ Таблица \* ARABIC </w:instrText>
      </w:r>
      <w:r>
        <w:rPr>
          <w:color w:val="000000"/>
        </w:rPr>
        <w:fldChar w:fldCharType="separate"/>
      </w:r>
      <w:r>
        <w:rPr>
          <w:color w:val="000000"/>
        </w:rPr>
        <w:t>2</w:t>
      </w:r>
      <w:r>
        <w:rPr>
          <w:color w:val="000000"/>
        </w:rPr>
        <w:fldChar w:fldCharType="end"/>
      </w:r>
      <w:r>
        <w:rPr>
          <w:color w:val="000000"/>
        </w:rPr>
        <w:t xml:space="preserve"> – Результаты тестирования второй функции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44"/>
        <w:gridCol w:w="2837"/>
        <w:gridCol w:w="2836"/>
        <w:gridCol w:w="2837"/>
      </w:tblGrid>
      <w:tr>
        <w:trPr/>
        <w:tc>
          <w:tcPr>
            <w:tcW w:w="84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№ </w:t>
            </w:r>
            <w:r>
              <w:rPr>
                <w:rFonts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283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8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Комментарии</w:t>
            </w:r>
          </w:p>
        </w:tc>
      </w:tr>
      <w:tr>
        <w:trPr/>
        <w:tc>
          <w:tcPr>
            <w:tcW w:w="84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3"/>
              </w:numPr>
              <w:suppressLineNumbers/>
              <w:spacing w:lineRule="auto" w:line="360"/>
              <w:ind w:start="720" w:end="0" w:hanging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n_neighbors=3</w:t>
            </w:r>
          </w:p>
        </w:tc>
        <w:tc>
          <w:tcPr>
            <w:tcW w:w="2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0.915</w:t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84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3"/>
              </w:numPr>
              <w:suppressLineNumbers/>
              <w:spacing w:lineRule="auto" w:line="360"/>
              <w:ind w:start="720" w:end="0" w:hanging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n_neighbors=5</w:t>
            </w:r>
          </w:p>
        </w:tc>
        <w:tc>
          <w:tcPr>
            <w:tcW w:w="2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0.963</w:t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84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3"/>
              </w:numPr>
              <w:suppressLineNumbers/>
              <w:spacing w:lineRule="auto" w:line="360"/>
              <w:ind w:start="720" w:end="0" w:hanging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n_neighbors=9</w:t>
            </w:r>
          </w:p>
        </w:tc>
        <w:tc>
          <w:tcPr>
            <w:tcW w:w="2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0.971</w:t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При достижении максимума точность уменьшается</w:t>
            </w:r>
          </w:p>
        </w:tc>
      </w:tr>
      <w:tr>
        <w:trPr/>
        <w:tc>
          <w:tcPr>
            <w:tcW w:w="84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3"/>
              </w:numPr>
              <w:suppressLineNumbers/>
              <w:spacing w:lineRule="auto" w:line="360"/>
              <w:ind w:start="720" w:end="0" w:hanging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n_neighbors=15</w:t>
            </w:r>
          </w:p>
        </w:tc>
        <w:tc>
          <w:tcPr>
            <w:tcW w:w="2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0.971</w:t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84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3"/>
              </w:numPr>
              <w:suppressLineNumbers/>
              <w:spacing w:lineRule="auto" w:line="360"/>
              <w:ind w:start="720" w:end="0" w:hanging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n_neighbors=25</w:t>
            </w:r>
          </w:p>
        </w:tc>
        <w:tc>
          <w:tcPr>
            <w:tcW w:w="2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0.915</w:t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widowControl/>
        <w:numPr>
          <w:ilvl w:val="0"/>
          <w:numId w:val="0"/>
        </w:numPr>
        <w:spacing w:lineRule="auto" w:line="360"/>
        <w:ind w:start="0" w:end="0" w:firstLine="709"/>
        <w:jc w:val="both"/>
        <w:outlineLvl w:val="1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Style22"/>
        <w:keepNext w:val="true"/>
        <w:rPr>
          <w:color w:val="000000"/>
        </w:rPr>
      </w:pPr>
      <w:r>
        <w:rPr>
          <w:color w:val="000000"/>
        </w:rPr>
        <w:t xml:space="preserve">Таблица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SEQ Таблица \* ARABIC </w:instrText>
      </w:r>
      <w:r>
        <w:rPr>
          <w:color w:val="000000"/>
        </w:rPr>
        <w:fldChar w:fldCharType="separate"/>
      </w:r>
      <w:r>
        <w:rPr>
          <w:color w:val="000000"/>
        </w:rPr>
        <w:t>3</w:t>
      </w:r>
      <w:r>
        <w:rPr>
          <w:color w:val="000000"/>
        </w:rPr>
        <w:fldChar w:fldCharType="end"/>
      </w:r>
      <w:r>
        <w:rPr>
          <w:color w:val="000000"/>
        </w:rPr>
        <w:t xml:space="preserve"> – Результаты тестирования третьей функции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44"/>
        <w:gridCol w:w="2837"/>
        <w:gridCol w:w="2836"/>
        <w:gridCol w:w="2837"/>
      </w:tblGrid>
      <w:tr>
        <w:trPr/>
        <w:tc>
          <w:tcPr>
            <w:tcW w:w="84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№ </w:t>
            </w:r>
            <w:r>
              <w:rPr>
                <w:rFonts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283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8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Комментарии</w:t>
            </w:r>
          </w:p>
        </w:tc>
      </w:tr>
      <w:tr>
        <w:trPr/>
        <w:tc>
          <w:tcPr>
            <w:tcW w:w="84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4"/>
              </w:numPr>
              <w:suppressLineNumbers/>
              <w:spacing w:lineRule="auto" w:line="360"/>
              <w:ind w:start="720" w:end="0" w:hanging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standart</w:t>
            </w:r>
          </w:p>
        </w:tc>
        <w:tc>
          <w:tcPr>
            <w:tcW w:w="2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0.971</w:t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Одинаковый результат</w:t>
            </w:r>
          </w:p>
        </w:tc>
      </w:tr>
      <w:tr>
        <w:trPr/>
        <w:tc>
          <w:tcPr>
            <w:tcW w:w="84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4"/>
              </w:numPr>
              <w:suppressLineNumbers/>
              <w:spacing w:lineRule="auto" w:line="360"/>
              <w:ind w:start="720" w:end="0" w:hanging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minmax</w:t>
            </w:r>
          </w:p>
        </w:tc>
        <w:tc>
          <w:tcPr>
            <w:tcW w:w="2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0.971</w:t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84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4"/>
              </w:numPr>
              <w:suppressLineNumbers/>
              <w:spacing w:lineRule="auto" w:line="360"/>
              <w:ind w:start="720" w:end="0" w:hanging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maxabs</w:t>
            </w:r>
          </w:p>
        </w:tc>
        <w:tc>
          <w:tcPr>
            <w:tcW w:w="2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0.971</w:t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widowControl/>
        <w:numPr>
          <w:ilvl w:val="0"/>
          <w:numId w:val="0"/>
        </w:numPr>
        <w:spacing w:lineRule="auto" w:line="360"/>
        <w:ind w:start="0" w:end="0" w:firstLine="709"/>
        <w:jc w:val="both"/>
        <w:outlineLvl w:val="1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  <w:r>
        <w:br w:type="page"/>
      </w:r>
    </w:p>
    <w:p>
      <w:pPr>
        <w:pStyle w:val="2"/>
        <w:numPr>
          <w:ilvl w:val="1"/>
          <w:numId w:val="1"/>
        </w:numPr>
        <w:ind w:start="0" w:end="0" w:firstLine="709"/>
        <w:rPr>
          <w:color w:val="000000"/>
        </w:rPr>
      </w:pPr>
      <w:r>
        <w:rPr>
          <w:color w:val="000000"/>
        </w:rPr>
        <w:t>Выводы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Результаты тестирования показывают, что с увеличением объёма обучающих данных увеличивается точность классификатора.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Также при изменении параметра n_neighbors точность растёт до достижения максимального значения, а затем убывает.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При использовании разных скейлеров точность не меняется, что доказывает, что исходные данные не требуют значительной предобработки.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1"/>
        <w:numPr>
          <w:ilvl w:val="0"/>
          <w:numId w:val="1"/>
        </w:numPr>
        <w:ind w:start="0" w:end="0" w:hanging="0"/>
        <w:rPr>
          <w:color w:val="000000"/>
        </w:rPr>
      </w:pPr>
      <w:r>
        <w:rPr>
          <w:color w:val="000000"/>
        </w:rPr>
        <w:t>Приложение А</w:t>
        <w:br/>
        <w:t>Исходный код программы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color w:val="000000"/>
          <w:lang w:val="en-US"/>
        </w:rPr>
        <w:t>main.py</w:t>
      </w:r>
    </w:p>
    <w:p>
      <w:pPr>
        <w:pStyle w:val="Style20"/>
        <w:rPr>
          <w:color w:val="000000"/>
        </w:rPr>
      </w:pPr>
      <w:r>
        <w:rPr>
          <w:color w:val="000000"/>
        </w:rPr>
        <w:t>from sklearn import datasets</w:t>
      </w:r>
    </w:p>
    <w:p>
      <w:pPr>
        <w:pStyle w:val="Style20"/>
        <w:rPr>
          <w:color w:val="000000"/>
        </w:rPr>
      </w:pPr>
      <w:r>
        <w:rPr>
          <w:color w:val="000000"/>
        </w:rPr>
        <w:t>from sklearn.model_selection import train_test_split</w:t>
      </w:r>
    </w:p>
    <w:p>
      <w:pPr>
        <w:pStyle w:val="Style20"/>
        <w:rPr>
          <w:color w:val="000000"/>
        </w:rPr>
      </w:pPr>
      <w:r>
        <w:rPr>
          <w:color w:val="000000"/>
        </w:rPr>
        <w:t>from sklearn.neighbors import KNeighborsClassifier</w:t>
      </w:r>
    </w:p>
    <w:p>
      <w:pPr>
        <w:pStyle w:val="Style20"/>
        <w:rPr>
          <w:color w:val="000000"/>
        </w:rPr>
      </w:pPr>
      <w:r>
        <w:rPr>
          <w:color w:val="000000"/>
        </w:rPr>
        <w:t>from sklearn.metrics import accuracy_score</w:t>
      </w:r>
    </w:p>
    <w:p>
      <w:pPr>
        <w:pStyle w:val="Style20"/>
        <w:rPr>
          <w:color w:val="000000"/>
        </w:rPr>
      </w:pPr>
      <w:r>
        <w:rPr>
          <w:color w:val="000000"/>
        </w:rPr>
        <w:t>from sklearn import preprocessing</w:t>
      </w:r>
    </w:p>
    <w:p>
      <w:pPr>
        <w:pStyle w:val="Style20"/>
        <w:rPr>
          <w:color w:val="000000"/>
        </w:rPr>
      </w:pPr>
      <w:r>
        <w:rPr>
          <w:color w:val="000000"/>
        </w:rPr>
        <w:t>import numpy as np</w:t>
      </w:r>
    </w:p>
    <w:p>
      <w:pPr>
        <w:pStyle w:val="Style20"/>
        <w:rPr>
          <w:color w:val="000000"/>
        </w:rPr>
      </w:pPr>
      <w:r>
        <w:rPr>
          <w:color w:val="000000"/>
        </w:rPr>
        <w:t>import pandas as pd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</w:rPr>
        <w:t>def load_data(train_size=0.8):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data = datasets.load_wine()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X = data.data[:,[0,1]]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y = data.target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X_train, X_test, y_train, y_test = train_test_split(X,y,train_size=train_size, random_state=42)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X_train, X_test,y_train, y_test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</w:rPr>
        <w:t>def train_model(X_train, y_train, n_neighbors=15, weights='uniform'):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knn = KNeighborsClassifier(n_neighbors = n_neighbors, weights = weights)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knn.fit(X_train,y_train)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knn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</w:rPr>
        <w:t>def predict(clf, X_test):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knn_predict = clf.predict(X_test)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knn_predict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</w:rPr>
        <w:t>def estimate(res, y_test):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accuracy = round(accuracy_score(y_test, res),3)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accuracy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</w:rPr>
        <w:t>def scale(data, mode='standard'):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if(mode=='standard'):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scaler = preprocessing.StandardScaler()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elif(mode=='minmax'):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scaler = preprocessing.MinMaxScaler()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elif(mode=='maxabs'):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scaler = preprocessing.MaxAbsScaler()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else: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None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scaled_data = scaler.fit_transform(data)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scaled_data</w:t>
      </w:r>
    </w:p>
    <w:sectPr>
      <w:footerReference w:type="default" r:id="rId2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imes New Roman"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start="0" w:end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0" w:after="0"/>
      <w:ind w:start="0" w:end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0" w:after="0"/>
      <w:ind w:start="0" w:end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0" w:after="0"/>
      <w:ind w:start="0" w:end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Style12">
    <w:name w:val="Символ нумерации"/>
    <w:qFormat/>
    <w:rPr/>
  </w:style>
  <w:style w:type="character" w:styleId="Style13">
    <w:name w:val="Выделение жирным"/>
    <w:qFormat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360" w:before="0" w:after="0"/>
      <w:jc w:val="both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star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start="0" w:end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star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Style21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2">
    <w:name w:val="Таблица"/>
    <w:basedOn w:val="Style17"/>
    <w:qFormat/>
    <w:pPr>
      <w:tabs>
        <w:tab w:val="clear" w:pos="708"/>
      </w:tabs>
      <w:spacing w:lineRule="auto" w:line="240" w:before="0" w:after="0"/>
      <w:ind w:start="0" w:end="0" w:hanging="0"/>
      <w:jc w:val="start"/>
    </w:pPr>
    <w:rPr>
      <w:i w:val="false"/>
      <w:sz w:val="28"/>
    </w:rPr>
  </w:style>
  <w:style w:type="paragraph" w:styleId="TableofFigures">
    <w:name w:val="Table of Figures"/>
    <w:basedOn w:val="Style17"/>
    <w:qFormat/>
    <w:pPr>
      <w:spacing w:lineRule="auto" w:line="240" w:before="0" w:after="0"/>
      <w:ind w:start="0" w:end="0"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4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LibreOffice/7.3.7.2$Linux_X86_64 LibreOffice_project/30$Build-2</Application>
  <AppVersion>15.0000</AppVersion>
  <Pages>9</Pages>
  <Words>870</Words>
  <Characters>6351</Characters>
  <CharactersWithSpaces>7190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ru-RU</dc:language>
  <cp:lastModifiedBy/>
  <dcterms:modified xsi:type="dcterms:W3CDTF">2024-05-23T23:07:15Z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