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анализ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анализ данных. Ознакомление с базовыми концепциями и инструментами анализа данных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Написание кода для лабораторной работы номер 3.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Загрузка данных: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X_train и train_size 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X_train, y_train, X_test, y_test.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cs="Times New Roman" w:ascii="Times New Roman" w:hAnsi="Times New Roman"/>
          <w:sz w:val="28"/>
          <w:szCs w:val="28"/>
        </w:rPr>
        <w:t>В качестве результата верните экземпляр классификатора.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 предсказанные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cs="Times New Roman" w:ascii="Times New Roman" w:hAnsi="Times New Roman"/>
          <w:sz w:val="28"/>
          <w:szCs w:val="28"/>
        </w:rPr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Забытая предобработка: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полученные после обработки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load_data загружает набор данных о вине из библиотеки sklearn, разбивает его на обучающую и тестовую выборки с помощью функции train_test_split из модуля sklearn.model_selection и возвращает четыре массива: X_train, X_test, y_train и y_test. Параметр train_size определяет долю данных, отведенных для обучающей выборки, и по умолчанию равен 0.8.</w:t>
        <w:br/>
        <w:t>Функция train_model обучает модель классификатора K-ближайших соседей (KNeighborsClassifier) на обучающей выборке X_train с метками y_train. Параметры n_neighbors и weights задают количество соседей и весовую функцию для классификатора. По умолчанию n_neighbors равно 15, а weights установлено в 'uniform'.</w:t>
        <w:br/>
        <w:tab/>
        <w:t>Функция predict принимает обученную модель классификатора и тестовую выборку X_test, предсказывает метки для этой выборки и возвращает массив предсказанных меток.</w:t>
        <w:br/>
        <w:tab/>
        <w:t>Функция estimate принимает массив предсказанных меток res и массив истинных меток y_test, вычисляет точность классификации с помощью функции accuracy_score из модуля sklearn.metrics и возвращает значение точности, округленное до трех знаков после запятой.</w:t>
        <w:br/>
        <w:tab/>
        <w:t>Функция scale принимает массив данных X и режим масштабирования mode, возвращая масштабированный массив данных. Допустимые значения для параметра mode: 'standard', 'minmax' и 'maxabs'. Если mode имеет недопустимое значение, функция возвращает None. При mode='standard' выполняется стандартное масштабирование с использованием StandardScaler, при mode='minmax' — мини-максимальное масштабирование с использованием MinMaxScaler, а при mode='maxabs' — масштабирование по максимальному абсолютному значению с использованием MaxAbsScaler. Масштабирование выполняется с помощью соответствующих классов из модуля sklearn.preprocessing.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на данных разного размера: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load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_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data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 с размерами данных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load_data(0.1)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0.379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load_data(0.3)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load_data(0.5)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0.843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load_data(0.7)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0.815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load_data(0.9)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0.722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классификации зависит от размера выборки. Слишком маленькая выборка (0.1) приводит к низкой точности классификации (0.379) из-за недостаточного количества данных для обучения модели. С увеличением размера выборки точность классификации увеличивается, достигая максимума при размере выборки 0.5 (0.843). Однако дальнейшее увеличение размера выборки не приводит к значительному улучшению точности классификации. При размере выборки 0.9 точность даже снижается до 0.722. Таким образом, можно заключить, что слишком большая выборка может быть неэффективна для классификации, так как может приводить к переобучению модели и увеличению времени обучения.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с различными значениями n_neighbors: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значения n_neighbors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 полученных результатов видно, что точность работы классификаторов с разными значениями n_neighbors отличается незначительно. Наивысшая точность достигается при значениях n_neighbors, равных 3, 9 и 15, и составляет 0.861. При значениях n_neighbors, равных 5 и 25, точность немного ниже и составляет 0.833. Таким образом, можно заключить, что для данного набора данных оптимальными значениями n_neighbors являются 3, 9 или 15, однако разница в точности незначительна.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 с предобработанными данными: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Метод предобработки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color w:val="000000"/>
                <w:sz w:val="28"/>
                <w:szCs w:val="28"/>
                <w:shd w:fill="FFFFFF" w:val="clear"/>
                <w:lang w:val="ru-RU"/>
              </w:rPr>
              <w:t>StandardScaler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MinMaxScaler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MaxAbsScaler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0.278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Результаты показывают, что точность классификации варьируется в зависимости от выбранного метода масштабирования данных. При применении стандартного масштабирования (StandardScaler) и минимакс-масштабирования (MinMaxScaler) точность составляет 0.417, в то время как при использовании максимального абсолютного масштабирования (MaxAbsScaler) точность снижается до 0.278. Таким образом, выбор метода масштабирования данных может существенно влиять на точность классификации. В данном случае стандартное масштабирование и минимакс-масштабирование показали наилучшие результаты.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6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X_train, X_test, y_train, y_test = load_data(0.7)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 = scale(X_train)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scaled_x_mm = scale(X_train, mode='minmax')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scaled_x_abs = scale(X_train, mode='maxabs')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c1 = train_model(scaled_x,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c3 = train_model(scaled_x_mm,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c5 = train_model(scaled_x_abs,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 = predict(c1,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 = predict(c3,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 = predict(c5,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e1 = estimate(r1,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e3 = estimate(r3,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e5 = estimate(r5,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print(e1, e3, e5)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0.37 0.389 0.463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Были получены базовые знания о базовых концепциями и инструментах анализа данных на языке </w:t>
      </w:r>
      <w:r>
        <w:rPr>
          <w:szCs w:val="28"/>
          <w:lang w:val="en-US"/>
        </w:rPr>
        <w:t>Python и написан код для лабораторной работы</w:t>
      </w:r>
      <w:r>
        <w:rPr>
          <w:szCs w:val="28"/>
        </w:rPr>
        <w:t>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>Название файла:</w:t>
      </w:r>
      <w:r>
        <w:rPr>
          <w:szCs w:val="28"/>
          <w:lang w:val="en-US"/>
        </w:rPr>
        <w:t xml:space="preserve"> lb</w:t>
      </w:r>
      <w:r>
        <w:rPr>
          <w:szCs w:val="28"/>
        </w:rPr>
        <w:t>3.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 import datasets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sklearn.metrics import accuracy_score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load_data(train_size=0.8):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wine_dataset = datasets.load_wine()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data = wine_dataset.data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target = wine_dataset.target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X_train, X_test, y_train, y_test = train_test_split(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data[:, [0, 1]], target, train_size=train_size, random_state=42)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X_train, X_test, y_train, y_test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train_model(X_train, y_train, n_neighbors=15, weights='uniform'):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classifier = KNeighborsClassifier(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n_neighbors=n_neighbors, weights=weights).fit(X_train, y_train)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predict(clf, X_test):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clf.predict(X_test)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estimate(res, y_test):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accuracy = accuracy_score(y_true=y_test, y_pred=res)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round(accuracy, 3)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scale(X, mode="standard"):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mode not in ["standard", "minmax", "maxabs"]: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scaler = StandardScaler()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mode == "minmax":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MinMaxScaler()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elif mode == "maxabs":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MaxAbsScaler()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scaled = scaler.fit_transform(X)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scaled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05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26ebf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26ebf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c-ejgpjm" w:customStyle="1">
    <w:name w:val="sc-ejgpjm"/>
    <w:basedOn w:val="DefaultParagraphFont"/>
    <w:qFormat/>
    <w:rsid w:val="00071487"/>
    <w:rPr/>
  </w:style>
  <w:style w:type="character" w:styleId="Strong">
    <w:name w:val="Strong"/>
    <w:basedOn w:val="DefaultParagraphFont"/>
    <w:uiPriority w:val="22"/>
    <w:qFormat/>
    <w:rsid w:val="00db0615"/>
    <w:rPr>
      <w:b/>
      <w:bCs/>
    </w:rPr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3" w:customStyle="1">
    <w:name w:val="Содержимое таблицы"/>
    <w:basedOn w:val="Standard"/>
    <w:qFormat/>
    <w:pPr>
      <w:suppressLineNumbers/>
    </w:pPr>
    <w:rPr/>
  </w:style>
  <w:style w:type="paragraph" w:styleId="Style14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5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Style16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c-lfpqjg" w:customStyle="1">
    <w:name w:val="sc-lfpqjg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-jttdoi" w:customStyle="1">
    <w:name w:val="sc-jttdoi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071487"/>
    <w:pPr>
      <w:spacing w:before="0" w:after="0"/>
      <w:ind w:hanging="0" w:left="720"/>
      <w:contextualSpacing/>
    </w:pPr>
    <w:rPr>
      <w:szCs w:val="21"/>
    </w:rPr>
  </w:style>
  <w:style w:type="paragraph" w:styleId="NoSpacing">
    <w:name w:val="No Spacing"/>
    <w:uiPriority w:val="1"/>
    <w:qFormat/>
    <w:rsid w:val="009266a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b06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Application>LibreOffice/7.6.2.1$Windows_X86_64 LibreOffice_project/56f7684011345957bbf33a7ee678afaf4d2ba333</Application>
  <AppVersion>15.0000</AppVersion>
  <Pages>11</Pages>
  <Words>1152</Words>
  <Characters>8418</Characters>
  <CharactersWithSpaces>9549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2024-06-02T11:30:06Z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