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E368CD" w:rsidRPr="00A907AB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A907AB">
        <w:rPr>
          <w:b/>
          <w:color w:val="000000"/>
          <w:szCs w:val="28"/>
          <w:lang w:eastAsia="ru-RU" w:bidi="ar-SA"/>
        </w:rPr>
        <w:t>№4</w:t>
      </w:r>
    </w:p>
    <w:p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907AB">
        <w:rPr>
          <w:rStyle w:val="a3"/>
          <w:bCs/>
          <w:smallCaps w:val="0"/>
          <w:color w:val="000000"/>
          <w:szCs w:val="28"/>
          <w:lang w:eastAsia="ru-RU" w:bidi="ar-SA"/>
        </w:rPr>
        <w:t>«Динамические структуры данных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/>
      </w:tblPr>
      <w:tblGrid>
        <w:gridCol w:w="4343"/>
        <w:gridCol w:w="2609"/>
        <w:gridCol w:w="2902"/>
      </w:tblGrid>
      <w:tr w:rsidR="00E368CD">
        <w:trPr>
          <w:trHeight w:val="614"/>
        </w:trPr>
        <w:tc>
          <w:tcPr>
            <w:tcW w:w="4343" w:type="dxa"/>
            <w:vAlign w:val="bottom"/>
          </w:tcPr>
          <w:p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E368CD" w:rsidRPr="00653211" w:rsidRDefault="00A30CD4" w:rsidP="00162C9E">
            <w:pPr>
              <w:pStyle w:val="Standard"/>
              <w:widowControl w:val="0"/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162C9E">
              <w:rPr>
                <w:color w:val="000000"/>
                <w:szCs w:val="28"/>
              </w:rPr>
              <w:t>Лихацкий В.Р.</w:t>
            </w:r>
          </w:p>
        </w:tc>
      </w:tr>
      <w:tr w:rsidR="00E368CD">
        <w:trPr>
          <w:trHeight w:val="614"/>
        </w:trPr>
        <w:tc>
          <w:tcPr>
            <w:tcW w:w="4343" w:type="dxa"/>
            <w:vAlign w:val="bottom"/>
          </w:tcPr>
          <w:p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E368CD" w:rsidRDefault="00653211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:rsidR="00E368CD" w:rsidRDefault="002E1839">
      <w:pPr>
        <w:pStyle w:val="1"/>
      </w:pPr>
      <w:r>
        <w:lastRenderedPageBreak/>
        <w:t>Цель работы</w:t>
      </w:r>
    </w:p>
    <w:p w:rsidR="00E368CD" w:rsidRPr="00B178B0" w:rsidRDefault="002F7BBA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B178B0">
        <w:rPr>
          <w:color w:val="000000"/>
        </w:rPr>
        <w:t xml:space="preserve"> особенности реализации классов на языке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 xml:space="preserve">++ </w:t>
      </w:r>
      <w:r w:rsidR="00B178B0">
        <w:rPr>
          <w:color w:val="000000"/>
        </w:rPr>
        <w:t xml:space="preserve">и </w:t>
      </w:r>
      <w:r>
        <w:rPr>
          <w:color w:val="000000"/>
        </w:rPr>
        <w:t>освоить</w:t>
      </w:r>
      <w:r w:rsidR="0022580E">
        <w:rPr>
          <w:color w:val="000000"/>
        </w:rPr>
        <w:t xml:space="preserve"> работ</w:t>
      </w:r>
      <w:r>
        <w:rPr>
          <w:color w:val="000000"/>
        </w:rPr>
        <w:t>у</w:t>
      </w:r>
      <w:r w:rsidR="0022580E">
        <w:rPr>
          <w:color w:val="000000"/>
        </w:rPr>
        <w:t xml:space="preserve"> с </w:t>
      </w:r>
      <w:r w:rsidR="00B178B0">
        <w:rPr>
          <w:color w:val="000000"/>
        </w:rPr>
        <w:t>ними. Реализовать</w:t>
      </w:r>
      <w:r w:rsidR="00162C9E">
        <w:rPr>
          <w:color w:val="000000"/>
        </w:rPr>
        <w:t xml:space="preserve"> </w:t>
      </w:r>
      <w:r w:rsidR="005E72A4">
        <w:rPr>
          <w:color w:val="000000"/>
        </w:rPr>
        <w:t>на основе списка</w:t>
      </w:r>
      <w:r w:rsidR="00162C9E">
        <w:rPr>
          <w:color w:val="000000"/>
        </w:rPr>
        <w:t xml:space="preserve"> </w:t>
      </w:r>
      <w:r>
        <w:rPr>
          <w:color w:val="000000"/>
        </w:rPr>
        <w:t>динамическую структур</w:t>
      </w:r>
      <w:r w:rsidR="005E72A4">
        <w:rPr>
          <w:color w:val="000000"/>
        </w:rPr>
        <w:t>у</w:t>
      </w:r>
      <w:r>
        <w:rPr>
          <w:color w:val="000000"/>
        </w:rPr>
        <w:t xml:space="preserve"> данных </w:t>
      </w:r>
      <w:r w:rsidR="00B178B0">
        <w:rPr>
          <w:color w:val="000000"/>
        </w:rPr>
        <w:t>стек</w:t>
      </w:r>
      <w:r w:rsidR="00B178B0" w:rsidRPr="00B178B0">
        <w:rPr>
          <w:color w:val="000000"/>
        </w:rPr>
        <w:t>,</w:t>
      </w:r>
      <w:r w:rsidR="00B178B0">
        <w:rPr>
          <w:color w:val="000000"/>
        </w:rPr>
        <w:t xml:space="preserve"> с использованием ООП.</w:t>
      </w:r>
    </w:p>
    <w:p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:rsidR="00E368CD" w:rsidRDefault="002E1839">
      <w:pPr>
        <w:pStyle w:val="1"/>
      </w:pPr>
      <w:r>
        <w:lastRenderedPageBreak/>
        <w:t>Задание</w:t>
      </w:r>
    </w:p>
    <w:p w:rsidR="00A907AB" w:rsidRPr="00A907AB" w:rsidRDefault="002E1839" w:rsidP="00A907AB">
      <w:pPr>
        <w:pStyle w:val="af5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tab/>
      </w:r>
      <w:r w:rsidR="00A907AB" w:rsidRPr="00A907AB">
        <w:rPr>
          <w:color w:val="000000"/>
          <w:sz w:val="28"/>
          <w:szCs w:val="28"/>
        </w:rPr>
        <w:t>Требуется написать программу, которая последовательно выполняет п</w:t>
      </w:r>
      <w:r w:rsidR="00A907AB" w:rsidRPr="00A907AB">
        <w:rPr>
          <w:color w:val="000000"/>
          <w:sz w:val="28"/>
          <w:szCs w:val="28"/>
        </w:rPr>
        <w:t>о</w:t>
      </w:r>
      <w:r w:rsidR="00A907AB" w:rsidRPr="00A907AB">
        <w:rPr>
          <w:color w:val="000000"/>
          <w:sz w:val="28"/>
          <w:szCs w:val="28"/>
        </w:rPr>
        <w:t>даваемые ей на вход арифметические операции над числами с помощью стека на базе </w:t>
      </w:r>
      <w:r w:rsidR="00A907AB" w:rsidRPr="00A907AB">
        <w:rPr>
          <w:b/>
          <w:bCs/>
          <w:color w:val="000000"/>
          <w:sz w:val="28"/>
          <w:szCs w:val="28"/>
        </w:rPr>
        <w:t>списка.</w:t>
      </w:r>
    </w:p>
    <w:p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CustomStack, который будет соде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жать перечисленные ниже методы. Стек должен иметь возможность хранить и работать с типом данных </w:t>
      </w:r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int.</w:t>
      </w:r>
    </w:p>
    <w:p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класса узла списка:</w:t>
      </w:r>
    </w:p>
    <w:p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structListNode {</w:t>
      </w:r>
    </w:p>
    <w:p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ListNode* mNext;</w:t>
      </w:r>
    </w:p>
    <w:p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int mData;</w:t>
      </w:r>
    </w:p>
    <w:p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 класса стека:</w:t>
      </w:r>
    </w:p>
    <w:p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classCustomStack {</w:t>
      </w:r>
    </w:p>
    <w:p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public:</w:t>
      </w:r>
    </w:p>
    <w:p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push, pop, size, empty, top +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конструкторы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деструктор</w:t>
      </w:r>
    </w:p>
    <w:p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private:</w:t>
      </w:r>
    </w:p>
    <w:p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// поля класса, к которым не должно быть доступа извне</w:t>
      </w:r>
    </w:p>
    <w:p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protected:  // в этом блоке должен быть указатель на голову</w:t>
      </w:r>
    </w:p>
    <w:p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ListNode* mHead;</w:t>
      </w:r>
    </w:p>
    <w:p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voidpush(int val)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  добавляет новый элемент в стек</w:t>
      </w:r>
    </w:p>
    <w:p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voidpop()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</w:t>
      </w:r>
    </w:p>
    <w:p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 top()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доступ к верхнему элементу</w:t>
      </w:r>
    </w:p>
    <w:p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size_tsize()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- возвращает количество элементов в стеке</w:t>
      </w:r>
    </w:p>
    <w:p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boolempty()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проверяет отсутствие элементов в стеке</w:t>
      </w:r>
    </w:p>
    <w:p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Обеспечить в программе считывание из потока </w:t>
      </w:r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stdin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входной последовательности - число, то пол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жить его в стек,</w:t>
      </w:r>
    </w:p>
    <w:p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входная последовательность закончилась, то вывести результат (число в стеке).</w:t>
      </w:r>
    </w:p>
    <w:p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процессе вычисления возникает ошибка:</w:t>
      </w:r>
    </w:p>
    <w:p w:rsidR="00A907AB" w:rsidRPr="00A907AB" w:rsidRDefault="00A907AB" w:rsidP="00A907A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 вызов метода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или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пустом стеке (для операции в стеке не хватает аргументов),</w:t>
      </w:r>
    </w:p>
    <w:p w:rsidR="00A907AB" w:rsidRPr="00A907AB" w:rsidRDefault="00A907AB" w:rsidP="00A907A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 завершении работы программы в стеке более одного элемента,</w:t>
      </w:r>
    </w:p>
    <w:p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вывести "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завершиться.</w:t>
      </w:r>
    </w:p>
    <w:p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Примечания:</w:t>
      </w:r>
    </w:p>
    <w:p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Указатель на голову должен быть protected.</w:t>
      </w:r>
    </w:p>
    <w:p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Предполагается, что пространство имен std уже доступно.</w:t>
      </w:r>
    </w:p>
    <w:p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ключевого слова using также не требуется.</w:t>
      </w:r>
    </w:p>
    <w:p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ListNode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реализовывать самому не надо, она уже реализована.</w:t>
      </w:r>
    </w:p>
    <w:p w:rsidR="00E368CD" w:rsidRDefault="002E1839" w:rsidP="00A907AB">
      <w:pPr>
        <w:pStyle w:val="Standard"/>
        <w:ind w:firstLine="0"/>
      </w:pPr>
      <w:r>
        <w:br w:type="page"/>
      </w:r>
    </w:p>
    <w:p w:rsidR="00E368CD" w:rsidRDefault="002E1839">
      <w:pPr>
        <w:pStyle w:val="2"/>
      </w:pPr>
      <w:r>
        <w:lastRenderedPageBreak/>
        <w:t>Выполнение работы</w:t>
      </w:r>
    </w:p>
    <w:p w:rsidR="00A907AB" w:rsidRDefault="00852C73" w:rsidP="001452E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Описание класса </w:t>
      </w:r>
      <w:r>
        <w:rPr>
          <w:i/>
          <w:lang w:val="en-US" w:eastAsia="ru-RU" w:bidi="ar-SA"/>
        </w:rPr>
        <w:t>CustomStack</w:t>
      </w:r>
      <w:r w:rsidRPr="00852C73">
        <w:rPr>
          <w:lang w:eastAsia="ru-RU" w:bidi="ar-SA"/>
        </w:rPr>
        <w:t>:</w:t>
      </w:r>
    </w:p>
    <w:p w:rsidR="00852C73" w:rsidRDefault="00852C73" w:rsidP="001452E3">
      <w:pPr>
        <w:pStyle w:val="Textbody"/>
        <w:rPr>
          <w:lang w:val="en-US" w:eastAsia="ru-RU" w:bidi="ar-SA"/>
        </w:rPr>
      </w:pPr>
      <w:r>
        <w:rPr>
          <w:i/>
          <w:lang w:val="en-US" w:eastAsia="ru-RU" w:bidi="ar-SA"/>
        </w:rPr>
        <w:t>public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CustomStack</w:t>
      </w:r>
      <w:r w:rsidRPr="00852C73">
        <w:rPr>
          <w:i/>
          <w:lang w:eastAsia="ru-RU" w:bidi="ar-SA"/>
        </w:rPr>
        <w:t>()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конструктор</w:t>
      </w:r>
      <w:r w:rsidRPr="00852C73">
        <w:rPr>
          <w:lang w:eastAsia="ru-RU" w:bidi="ar-SA"/>
        </w:rPr>
        <w:t xml:space="preserve"> класса,</w:t>
      </w:r>
      <w:r>
        <w:rPr>
          <w:lang w:eastAsia="ru-RU" w:bidi="ar-SA"/>
        </w:rPr>
        <w:t xml:space="preserve"> заполняющий поля нулевыми данными.</w:t>
      </w:r>
    </w:p>
    <w:p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empty</w:t>
      </w:r>
      <w:r w:rsidRPr="00852C73">
        <w:rPr>
          <w:i/>
          <w:lang w:eastAsia="ru-RU" w:bidi="ar-SA"/>
        </w:rPr>
        <w:t>()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проверка наличия элементов в стеке.</w:t>
      </w:r>
    </w:p>
    <w:p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top</w:t>
      </w:r>
      <w:r w:rsidRPr="00852C73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возвращает данные в верхнем элементе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size()</w:t>
      </w:r>
      <w:r>
        <w:rPr>
          <w:lang w:eastAsia="ru-RU" w:bidi="ar-SA"/>
        </w:rPr>
        <w:t xml:space="preserve"> – возвращает размер стека</w:t>
      </w:r>
      <w:r>
        <w:rPr>
          <w:lang w:val="en-US" w:eastAsia="ru-RU" w:bidi="ar-SA"/>
        </w:rPr>
        <w:t>.</w:t>
      </w:r>
    </w:p>
    <w:p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push</w:t>
      </w:r>
      <w:r w:rsidRPr="00852C73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intvalue</w:t>
      </w:r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добавляет новый элемент в стек</w:t>
      </w:r>
      <w:r w:rsidRPr="00852C73">
        <w:rPr>
          <w:lang w:eastAsia="ru-RU" w:bidi="ar-SA"/>
        </w:rPr>
        <w:t>.</w:t>
      </w:r>
    </w:p>
    <w:p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pop</w:t>
      </w:r>
      <w:r w:rsidRPr="00852C73">
        <w:rPr>
          <w:i/>
          <w:lang w:eastAsia="ru-RU" w:bidi="ar-SA"/>
        </w:rPr>
        <w:t>()</w:t>
      </w:r>
      <w:r>
        <w:rPr>
          <w:lang w:eastAsia="ru-RU" w:bidi="ar-SA"/>
        </w:rPr>
        <w:t>– удаляет элемент из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change</w:t>
      </w:r>
      <w:r w:rsidRPr="00852C73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stringvalue</w:t>
      </w:r>
      <w:r w:rsidRPr="00852C73">
        <w:rPr>
          <w:i/>
          <w:lang w:eastAsia="ru-RU" w:bidi="ar-SA"/>
        </w:rPr>
        <w:t xml:space="preserve">) </w:t>
      </w:r>
      <w:r w:rsidRPr="00852C73">
        <w:rPr>
          <w:lang w:eastAsia="ru-RU" w:bidi="ar-SA"/>
        </w:rPr>
        <w:t xml:space="preserve">– </w:t>
      </w:r>
      <w:r>
        <w:rPr>
          <w:lang w:eastAsia="ru-RU" w:bidi="ar-SA"/>
        </w:rPr>
        <w:t xml:space="preserve">удаляет два элемента из стека и </w:t>
      </w:r>
      <w:r w:rsidRPr="00852C73">
        <w:rPr>
          <w:lang w:eastAsia="ru-RU" w:bidi="ar-SA"/>
        </w:rPr>
        <w:t xml:space="preserve">в </w:t>
      </w:r>
      <w:r>
        <w:rPr>
          <w:lang w:eastAsia="ru-RU" w:bidi="ar-SA"/>
        </w:rPr>
        <w:t xml:space="preserve">зависимости от полученного значения </w:t>
      </w:r>
      <w:r>
        <w:rPr>
          <w:i/>
          <w:lang w:val="en-US" w:eastAsia="ru-RU" w:bidi="ar-SA"/>
        </w:rPr>
        <w:t>value</w:t>
      </w:r>
      <w:r>
        <w:rPr>
          <w:lang w:eastAsia="ru-RU" w:bidi="ar-SA"/>
        </w:rPr>
        <w:t xml:space="preserve"> добавляет сумму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разность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произведение или частное от деления удалённых элементов в стек.</w:t>
      </w:r>
    </w:p>
    <w:p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 w:rsidRPr="00852C73">
        <w:rPr>
          <w:i/>
          <w:lang w:eastAsia="ru-RU" w:bidi="ar-SA"/>
        </w:rPr>
        <w:t>~</w:t>
      </w:r>
      <w:r>
        <w:rPr>
          <w:i/>
          <w:lang w:val="en-US" w:eastAsia="ru-RU" w:bidi="ar-SA"/>
        </w:rPr>
        <w:t>CustomStack</w:t>
      </w:r>
      <w:r w:rsidRPr="00852C73">
        <w:rPr>
          <w:i/>
          <w:lang w:eastAsia="ru-RU" w:bidi="ar-SA"/>
        </w:rPr>
        <w:t xml:space="preserve">() </w:t>
      </w:r>
      <w:r>
        <w:rPr>
          <w:lang w:eastAsia="ru-RU" w:bidi="ar-SA"/>
        </w:rPr>
        <w:t>– деконструктор класса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очищающий стек.</w:t>
      </w:r>
    </w:p>
    <w:p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private</w:t>
      </w:r>
      <w:r>
        <w:rPr>
          <w:lang w:eastAsia="ru-RU" w:bidi="ar-SA"/>
        </w:rPr>
        <w:t xml:space="preserve"> находится размер стека </w:t>
      </w:r>
      <w:r>
        <w:rPr>
          <w:i/>
          <w:lang w:val="en-US" w:eastAsia="ru-RU" w:bidi="ar-SA"/>
        </w:rPr>
        <w:t>mSize</w:t>
      </w:r>
      <w:r>
        <w:rPr>
          <w:lang w:eastAsia="ru-RU" w:bidi="ar-SA"/>
        </w:rPr>
        <w:t>.</w:t>
      </w:r>
    </w:p>
    <w:p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protected</w:t>
      </w:r>
      <w:r>
        <w:rPr>
          <w:lang w:eastAsia="ru-RU" w:bidi="ar-SA"/>
        </w:rPr>
        <w:t xml:space="preserve"> находится ссылка на голову стека </w:t>
      </w:r>
      <w:r>
        <w:rPr>
          <w:i/>
          <w:lang w:val="en-US" w:eastAsia="ru-RU" w:bidi="ar-SA"/>
        </w:rPr>
        <w:t>mHead</w:t>
      </w:r>
      <w:r>
        <w:rPr>
          <w:lang w:eastAsia="ru-RU" w:bidi="ar-SA"/>
        </w:rPr>
        <w:t>.</w:t>
      </w:r>
    </w:p>
    <w:p w:rsidR="004A096A" w:rsidRPr="002F7BB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Описание основной части</w:t>
      </w:r>
      <w:r w:rsidRPr="002F7BBA">
        <w:rPr>
          <w:lang w:eastAsia="ru-RU" w:bidi="ar-SA"/>
        </w:rPr>
        <w:t>:</w:t>
      </w:r>
    </w:p>
    <w:p w:rsidR="004A096A" w:rsidRP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Сначала происходит считывание элементов и добавление в вектор. Для отслеживания символа перехода к новой строке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заканчивающего ввод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используется </w:t>
      </w:r>
      <w:r>
        <w:rPr>
          <w:i/>
          <w:lang w:val="en-US" w:eastAsia="ru-RU" w:bidi="ar-SA"/>
        </w:rPr>
        <w:t>cin</w:t>
      </w:r>
      <w:r w:rsidRPr="004A096A"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peek</w:t>
      </w:r>
      <w:r w:rsidRPr="004A096A">
        <w:rPr>
          <w:i/>
          <w:lang w:eastAsia="ru-RU" w:bidi="ar-SA"/>
        </w:rPr>
        <w:t>()</w:t>
      </w:r>
      <w:r w:rsidRPr="004A096A">
        <w:rPr>
          <w:lang w:eastAsia="ru-RU" w:bidi="ar-SA"/>
        </w:rPr>
        <w:t xml:space="preserve">, </w:t>
      </w:r>
      <w:r>
        <w:rPr>
          <w:lang w:eastAsia="ru-RU" w:bidi="ar-SA"/>
        </w:rPr>
        <w:t>который смотрит следующий символ из потока ввода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не удаляя его. Затем идёт обработка полученных элементов</w:t>
      </w:r>
      <w:r w:rsidRPr="004A096A">
        <w:rPr>
          <w:lang w:eastAsia="ru-RU" w:bidi="ar-SA"/>
        </w:rPr>
        <w:t>:</w:t>
      </w:r>
      <w:r>
        <w:rPr>
          <w:lang w:eastAsia="ru-RU" w:bidi="ar-SA"/>
        </w:rPr>
        <w:t xml:space="preserve"> числа добавляются в стек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а для операций вызывается метод </w:t>
      </w:r>
      <w:r>
        <w:rPr>
          <w:i/>
          <w:lang w:val="en-US" w:eastAsia="ru-RU" w:bidi="ar-SA"/>
        </w:rPr>
        <w:t>change</w:t>
      </w:r>
      <w:r>
        <w:rPr>
          <w:lang w:eastAsia="ru-RU" w:bidi="ar-SA"/>
        </w:rPr>
        <w:t>. По итогу должен остаться только один элемент в стеке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который выводится.</w:t>
      </w:r>
    </w:p>
    <w:p w:rsidR="00A907AB" w:rsidRDefault="00A907AB">
      <w:pPr>
        <w:widowControl/>
        <w:textAlignment w:val="auto"/>
        <w:rPr>
          <w:rFonts w:ascii="Times New Roman" w:eastAsia="Times New Roman" w:hAnsi="Times New Roman" w:cs="Times New Roman"/>
          <w:kern w:val="2"/>
          <w:sz w:val="28"/>
          <w:szCs w:val="24"/>
        </w:rPr>
      </w:pPr>
      <w:r>
        <w:br w:type="page"/>
      </w:r>
    </w:p>
    <w:p w:rsidR="00A907AB" w:rsidRDefault="00A907AB" w:rsidP="00A907A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</w:t>
      </w:r>
      <w:bookmarkStart w:id="0" w:name="_GoBack"/>
      <w:bookmarkEnd w:id="0"/>
      <w:r>
        <w:rPr>
          <w:szCs w:val="24"/>
          <w:lang w:eastAsia="ru-RU" w:bidi="ar-SA"/>
        </w:rPr>
        <w:t>ование</w:t>
      </w:r>
    </w:p>
    <w:p w:rsidR="00A907AB" w:rsidRDefault="00A907AB" w:rsidP="00A907AB">
      <w:pPr>
        <w:pStyle w:val="Textbody"/>
        <w:ind w:firstLine="708"/>
      </w:pPr>
      <w:r>
        <w:t>Результаты тестирования содержатся в таблице 1.</w:t>
      </w:r>
    </w:p>
    <w:p w:rsidR="00A907AB" w:rsidRDefault="00A907AB" w:rsidP="00A907AB">
      <w:pPr>
        <w:pStyle w:val="af0"/>
        <w:keepNext/>
        <w:rPr>
          <w:rFonts w:cs="Times New Roman"/>
        </w:rPr>
      </w:pPr>
      <w:r>
        <w:rPr>
          <w:rFonts w:cs="Times New Roman"/>
        </w:rPr>
        <w:t>Таблица 1.</w:t>
      </w:r>
    </w:p>
    <w:tbl>
      <w:tblPr>
        <w:tblW w:w="92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18"/>
        <w:gridCol w:w="4244"/>
        <w:gridCol w:w="2693"/>
        <w:gridCol w:w="1773"/>
      </w:tblGrid>
      <w:tr w:rsidR="00A907AB" w:rsidTr="004A096A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A907AB" w:rsidTr="004A096A"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A907AB" w:rsidRP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2 + 3 4 - 5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:rsidR="00A907AB" w:rsidRPr="00A907AB" w:rsidRDefault="00A907AB">
            <w:pPr>
              <w:spacing w:line="360" w:lineRule="auto"/>
              <w:rPr>
                <w:rFonts w:hint="eastAsia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hideMark/>
          </w:tcPr>
          <w:p w:rsidR="00A907AB" w:rsidRDefault="00A907AB">
            <w:pPr>
              <w:pStyle w:val="ae"/>
              <w:widowControl w:val="0"/>
              <w:ind w:firstLine="0"/>
            </w:pPr>
            <w:r>
              <w:t>Вывод соответствует ожиданиям.</w:t>
            </w:r>
          </w:p>
        </w:tc>
      </w:tr>
      <w:tr w:rsidR="00A907AB" w:rsidTr="004A096A">
        <w:trPr>
          <w:trHeight w:val="20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907AB" w:rsidRDefault="00A907AB" w:rsidP="00FC383C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:rsidTr="004A096A">
        <w:trPr>
          <w:trHeight w:val="979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907AB" w:rsidRDefault="00A907AB" w:rsidP="00A907AB">
            <w:pPr>
              <w:pStyle w:val="HTML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+ 5 3 -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907AB" w:rsidRP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:rsidTr="004A096A">
        <w:trPr>
          <w:trHeight w:val="1037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-12 -1 2 10 5 -14 17 17 * - - + -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907AB" w:rsidRPr="00A907AB" w:rsidRDefault="00A907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</w:t>
            </w:r>
          </w:p>
        </w:tc>
        <w:tc>
          <w:tcPr>
            <w:tcW w:w="17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07AB" w:rsidRDefault="00A907AB">
            <w:pPr>
              <w:pStyle w:val="ae"/>
              <w:widowControl w:val="0"/>
              <w:ind w:firstLine="0"/>
            </w:pPr>
          </w:p>
        </w:tc>
      </w:tr>
    </w:tbl>
    <w:p w:rsidR="0070317D" w:rsidRPr="008F0E95" w:rsidRDefault="0070317D">
      <w:pPr>
        <w:pStyle w:val="Textbody"/>
      </w:pPr>
    </w:p>
    <w:p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:rsidR="00E368CD" w:rsidRDefault="002E1839">
      <w:pPr>
        <w:pStyle w:val="1"/>
      </w:pPr>
      <w:r>
        <w:lastRenderedPageBreak/>
        <w:t>Выводы</w:t>
      </w:r>
    </w:p>
    <w:p w:rsidR="00E368CD" w:rsidRDefault="008F0E95">
      <w:pPr>
        <w:pStyle w:val="Textbody"/>
      </w:pPr>
      <w:r>
        <w:rPr>
          <w:color w:val="000000"/>
        </w:rPr>
        <w:t>Во время выполнения лабораторной работы мы озн</w:t>
      </w:r>
      <w:r w:rsidR="00B178B0">
        <w:rPr>
          <w:color w:val="000000"/>
        </w:rPr>
        <w:t xml:space="preserve">акомились с синтаксисом языка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>++</w:t>
      </w:r>
      <w:r>
        <w:rPr>
          <w:color w:val="000000"/>
        </w:rPr>
        <w:t xml:space="preserve"> по работе с </w:t>
      </w:r>
      <w:r w:rsidR="00B178B0">
        <w:rPr>
          <w:color w:val="000000"/>
        </w:rPr>
        <w:t>классами</w:t>
      </w:r>
      <w:r w:rsidRPr="008F0E95">
        <w:rPr>
          <w:color w:val="000000"/>
        </w:rPr>
        <w:t>,</w:t>
      </w:r>
      <w:r w:rsidR="00B178B0">
        <w:rPr>
          <w:color w:val="000000"/>
        </w:rPr>
        <w:t xml:space="preserve"> а также написали программу с использованием стека на основе списка</w:t>
      </w:r>
      <w:r>
        <w:rPr>
          <w:color w:val="000000"/>
        </w:rPr>
        <w:t>.</w:t>
      </w:r>
    </w:p>
    <w:p w:rsidR="00E368CD" w:rsidRDefault="002E1839">
      <w:pPr>
        <w:pStyle w:val="11"/>
      </w:pPr>
      <w:r>
        <w:br w:type="page"/>
      </w:r>
    </w:p>
    <w:p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:rsidR="00E368CD" w:rsidRDefault="00E368CD">
      <w:pPr>
        <w:pStyle w:val="Textbody"/>
      </w:pPr>
    </w:p>
    <w:p w:rsidR="00E368CD" w:rsidRDefault="002E1839">
      <w:pPr>
        <w:pStyle w:val="Standard"/>
      </w:pPr>
      <w:bookmarkStart w:id="1" w:name="_Hlk116343744"/>
      <w:r>
        <w:t xml:space="preserve">Название файла: </w:t>
      </w:r>
      <w:r w:rsidR="00653211">
        <w:rPr>
          <w:lang w:val="en-AU"/>
        </w:rPr>
        <w:t>main</w:t>
      </w:r>
      <w:r>
        <w:t>.</w:t>
      </w:r>
      <w:bookmarkEnd w:id="1"/>
      <w:r>
        <w:rPr>
          <w:lang w:val="en-US"/>
        </w:rPr>
        <w:t>c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>class CustomStack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>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>public: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CustomStack()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this-&gt;mHead = nullptr;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this-&gt;mSize = 0;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void push(int value)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ListNode *newNode = new ListNode;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newNode-&gt;mData = value;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newNode-&gt;mNext = this-&gt;mHead;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this-&gt;mHead = newNode;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this-&gt;mSize++;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void pop()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if(this-&gt;empty())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throw range_error("Stack is empty");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return;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this-&gt;mHead = this-&gt;mHead-&gt;mNext;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this-&gt;mSize--;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int top()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if(this-&gt;empty())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throw range_error("Stack is empty");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return -1;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return this-&gt;mHead-&gt;mData;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size_t size()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return this-&gt;mSize;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bool empty()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return this-&gt;mHead == nullptr;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>protected: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ListNode *mHead;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int mSize;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>};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>vector&lt;string&gt; split(string src, string delimiter)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size_t pos;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string token;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auto result = vector&lt;string&gt;();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lastRenderedPageBreak/>
        <w:t xml:space="preserve">    while((pos = src.find(delimiter)) != string::npos)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token = src.substr(0, pos);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result.push_back(token);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src.erase(0, pos + 1);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result.push_back(src);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return result;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>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>int calcRPNString(string expression)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CustomStack *stack = new CustomStack();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auto tokens = split(expression, " ");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for(auto token : tokens)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try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stack-&gt;push(stoi(token));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continue;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} catch(invalid_argument &amp;e) {}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char operation = token[0];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int a, b;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try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b = stack-&gt;top();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stack-&gt;pop();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a = stack-&gt;top();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stack-&gt;pop();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} catch(range_error &amp;e)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cout &lt;&lt; "error" &lt;&lt; endl;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exit(0);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switch(operation)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case '+':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    stack-&gt;push(a + b);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    break;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case '-':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    stack-&gt;push(a - b);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    break;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case '*':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    stack-&gt;push(a * b);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    break;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case '/':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    stack-&gt;push(a / b);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        break;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if(stack-&gt;size() &gt; 1) {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cout &lt;&lt; "error" &lt;&lt; endl;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    exit(0);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return stack-&gt;top();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>}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>int main()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{  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string expression;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lastRenderedPageBreak/>
        <w:t xml:space="preserve">    getline(cin, expression);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int result = calcRPNString(expression);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cout &lt;&lt; result &lt;&lt; endl;</w:t>
      </w:r>
    </w:p>
    <w:p w:rsidR="00162C9E" w:rsidRPr="00162C9E" w:rsidRDefault="00162C9E" w:rsidP="00162C9E">
      <w:pPr>
        <w:pStyle w:val="ab"/>
        <w:rPr>
          <w:color w:val="000000"/>
          <w:lang w:val="en-AU"/>
        </w:rPr>
      </w:pPr>
    </w:p>
    <w:p w:rsidR="00162C9E" w:rsidRPr="00162C9E" w:rsidRDefault="00162C9E" w:rsidP="00162C9E">
      <w:pPr>
        <w:pStyle w:val="ab"/>
        <w:rPr>
          <w:color w:val="000000"/>
          <w:lang w:val="en-AU"/>
        </w:rPr>
      </w:pPr>
      <w:r w:rsidRPr="00162C9E">
        <w:rPr>
          <w:color w:val="000000"/>
          <w:lang w:val="en-AU"/>
        </w:rPr>
        <w:t xml:space="preserve">    return 0;</w:t>
      </w:r>
    </w:p>
    <w:p w:rsidR="00E368CD" w:rsidRPr="00852C73" w:rsidRDefault="00162C9E" w:rsidP="00162C9E">
      <w:pPr>
        <w:pStyle w:val="ab"/>
        <w:rPr>
          <w:color w:val="000000"/>
          <w:lang w:val="en-US"/>
        </w:rPr>
      </w:pPr>
      <w:r w:rsidRPr="00162C9E">
        <w:rPr>
          <w:color w:val="000000"/>
          <w:lang w:val="en-AU"/>
        </w:rPr>
        <w:t>}</w:t>
      </w:r>
    </w:p>
    <w:sectPr w:rsidR="00E368CD" w:rsidRPr="00852C73" w:rsidSect="00994FEA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964" w:rsidRDefault="00900964">
      <w:pPr>
        <w:rPr>
          <w:rFonts w:hint="eastAsia"/>
        </w:rPr>
      </w:pPr>
      <w:r>
        <w:separator/>
      </w:r>
    </w:p>
  </w:endnote>
  <w:endnote w:type="continuationSeparator" w:id="1">
    <w:p w:rsidR="00900964" w:rsidRDefault="009009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8CD" w:rsidRDefault="00994FEA">
    <w:pPr>
      <w:pStyle w:val="af2"/>
      <w:jc w:val="right"/>
    </w:pPr>
    <w:r>
      <w:fldChar w:fldCharType="begin"/>
    </w:r>
    <w:r w:rsidR="002E1839">
      <w:instrText xml:space="preserve"> PAGE </w:instrText>
    </w:r>
    <w:r>
      <w:fldChar w:fldCharType="separate"/>
    </w:r>
    <w:r w:rsidR="00162C9E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964" w:rsidRDefault="00900964">
      <w:pPr>
        <w:rPr>
          <w:rFonts w:hint="eastAsia"/>
        </w:rPr>
      </w:pPr>
      <w:r>
        <w:separator/>
      </w:r>
    </w:p>
  </w:footnote>
  <w:footnote w:type="continuationSeparator" w:id="1">
    <w:p w:rsidR="00900964" w:rsidRDefault="0090096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4208"/>
    <w:multiLevelType w:val="hybridMultilevel"/>
    <w:tmpl w:val="015C8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1506D"/>
    <w:multiLevelType w:val="hybridMultilevel"/>
    <w:tmpl w:val="60FC2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4EE12C8"/>
    <w:multiLevelType w:val="multilevel"/>
    <w:tmpl w:val="5FD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1C6E06"/>
    <w:multiLevelType w:val="multilevel"/>
    <w:tmpl w:val="6CE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3C52AD"/>
    <w:multiLevelType w:val="multilevel"/>
    <w:tmpl w:val="1B8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6B4BF9"/>
    <w:multiLevelType w:val="multilevel"/>
    <w:tmpl w:val="BDD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68CD"/>
    <w:rsid w:val="001452E3"/>
    <w:rsid w:val="00162C9E"/>
    <w:rsid w:val="001E2AE4"/>
    <w:rsid w:val="0022580E"/>
    <w:rsid w:val="002E1839"/>
    <w:rsid w:val="002F7BBA"/>
    <w:rsid w:val="00301D2B"/>
    <w:rsid w:val="004A096A"/>
    <w:rsid w:val="0056180C"/>
    <w:rsid w:val="005E72A4"/>
    <w:rsid w:val="00640C71"/>
    <w:rsid w:val="00653211"/>
    <w:rsid w:val="0070317D"/>
    <w:rsid w:val="00836ADA"/>
    <w:rsid w:val="00852C73"/>
    <w:rsid w:val="008A5AAD"/>
    <w:rsid w:val="008F0E95"/>
    <w:rsid w:val="00900964"/>
    <w:rsid w:val="00914F8F"/>
    <w:rsid w:val="00994FEA"/>
    <w:rsid w:val="00A30CD4"/>
    <w:rsid w:val="00A907AB"/>
    <w:rsid w:val="00AC1272"/>
    <w:rsid w:val="00B178B0"/>
    <w:rsid w:val="00B9572D"/>
    <w:rsid w:val="00E368CD"/>
    <w:rsid w:val="00E71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FEA"/>
    <w:pPr>
      <w:widowControl w:val="0"/>
      <w:textAlignment w:val="baseline"/>
    </w:pPr>
  </w:style>
  <w:style w:type="paragraph" w:styleId="1">
    <w:name w:val="heading 1"/>
    <w:basedOn w:val="2"/>
    <w:next w:val="Textbody"/>
    <w:qFormat/>
    <w:rsid w:val="00994FEA"/>
    <w:pPr>
      <w:outlineLvl w:val="0"/>
    </w:pPr>
  </w:style>
  <w:style w:type="paragraph" w:styleId="2">
    <w:name w:val="heading 2"/>
    <w:basedOn w:val="10"/>
    <w:next w:val="Textbody"/>
    <w:qFormat/>
    <w:rsid w:val="00994FEA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rsid w:val="00994FEA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rsid w:val="00994FEA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rsid w:val="00994FEA"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sid w:val="00994FEA"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sid w:val="00994FEA"/>
    <w:rPr>
      <w:b/>
      <w:smallCaps/>
      <w:spacing w:val="5"/>
    </w:rPr>
  </w:style>
  <w:style w:type="character" w:customStyle="1" w:styleId="a4">
    <w:name w:val="ТекстРазделов Знак"/>
    <w:qFormat/>
    <w:rsid w:val="00994FEA"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  <w:rsid w:val="00994FEA"/>
  </w:style>
  <w:style w:type="character" w:customStyle="1" w:styleId="40">
    <w:name w:val="Заголовок 4 Знак"/>
    <w:qFormat/>
    <w:rsid w:val="00994FEA"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sid w:val="00994FEA"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sid w:val="00994FEA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sid w:val="00994FEA"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sid w:val="00994FEA"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sid w:val="00994FEA"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rsid w:val="00994FEA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rsid w:val="00994FEA"/>
    <w:pPr>
      <w:spacing w:after="140" w:line="276" w:lineRule="auto"/>
    </w:pPr>
  </w:style>
  <w:style w:type="paragraph" w:styleId="aa">
    <w:name w:val="List"/>
    <w:basedOn w:val="Textbody"/>
    <w:rsid w:val="00994FEA"/>
    <w:rPr>
      <w:rFonts w:cs="Mangal"/>
      <w:sz w:val="24"/>
    </w:rPr>
  </w:style>
  <w:style w:type="paragraph" w:customStyle="1" w:styleId="11">
    <w:name w:val="Название объекта1"/>
    <w:basedOn w:val="ab"/>
    <w:qFormat/>
    <w:rsid w:val="00994FEA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rsid w:val="00994FEA"/>
    <w:pPr>
      <w:suppressLineNumbers/>
    </w:pPr>
    <w:rPr>
      <w:rFonts w:cs="Mangal"/>
      <w:sz w:val="24"/>
    </w:rPr>
  </w:style>
  <w:style w:type="paragraph" w:customStyle="1" w:styleId="Standard">
    <w:name w:val="Standard"/>
    <w:qFormat/>
    <w:rsid w:val="00994FE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994FEA"/>
  </w:style>
  <w:style w:type="paragraph" w:styleId="ac">
    <w:name w:val="caption"/>
    <w:basedOn w:val="Standard"/>
    <w:qFormat/>
    <w:rsid w:val="00994FEA"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rsid w:val="00994FEA"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rsid w:val="00994FE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rsid w:val="00994FEA"/>
    <w:pPr>
      <w:suppressLineNumbers/>
    </w:pPr>
  </w:style>
  <w:style w:type="paragraph" w:customStyle="1" w:styleId="ab">
    <w:name w:val="Листинг"/>
    <w:basedOn w:val="Standard"/>
    <w:qFormat/>
    <w:rsid w:val="00994FEA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sid w:val="00994FEA"/>
    <w:rPr>
      <w:lang w:eastAsia="en-US"/>
    </w:rPr>
  </w:style>
  <w:style w:type="paragraph" w:customStyle="1" w:styleId="af">
    <w:name w:val="Заголовок таблицы"/>
    <w:basedOn w:val="ae"/>
    <w:qFormat/>
    <w:rsid w:val="00994FEA"/>
    <w:pPr>
      <w:jc w:val="center"/>
    </w:pPr>
    <w:rPr>
      <w:b/>
      <w:bCs/>
    </w:rPr>
  </w:style>
  <w:style w:type="paragraph" w:customStyle="1" w:styleId="af0">
    <w:name w:val="Таблица"/>
    <w:basedOn w:val="ac"/>
    <w:qFormat/>
    <w:rsid w:val="00994FE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rsid w:val="00994FE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  <w:rsid w:val="00994FEA"/>
  </w:style>
  <w:style w:type="paragraph" w:styleId="af2">
    <w:name w:val="footer"/>
    <w:basedOn w:val="Standard"/>
    <w:rsid w:val="00994FE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  <w:rsid w:val="00994FEA"/>
  </w:style>
  <w:style w:type="paragraph" w:styleId="af4">
    <w:name w:val="header"/>
    <w:basedOn w:val="Standard"/>
    <w:rsid w:val="00994FEA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  <w:rsid w:val="00994FEA"/>
  </w:style>
  <w:style w:type="paragraph" w:styleId="af5">
    <w:name w:val="Normal (Web)"/>
    <w:basedOn w:val="a"/>
    <w:uiPriority w:val="99"/>
    <w:semiHidden/>
    <w:unhideWhenUsed/>
    <w:rsid w:val="00A907AB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Strong"/>
    <w:basedOn w:val="a0"/>
    <w:uiPriority w:val="22"/>
    <w:qFormat/>
    <w:rsid w:val="00A907AB"/>
    <w:rPr>
      <w:b/>
      <w:bCs/>
    </w:rPr>
  </w:style>
  <w:style w:type="character" w:styleId="af7">
    <w:name w:val="Emphasis"/>
    <w:basedOn w:val="a0"/>
    <w:uiPriority w:val="20"/>
    <w:qFormat/>
    <w:rsid w:val="00A907A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90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907AB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A907AB"/>
    <w:rPr>
      <w:rFonts w:ascii="Courier New" w:eastAsia="Times New Roman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A90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68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sumi</cp:lastModifiedBy>
  <cp:revision>2</cp:revision>
  <cp:lastPrinted>2024-03-20T16:52:00Z</cp:lastPrinted>
  <dcterms:created xsi:type="dcterms:W3CDTF">2024-04-25T13:27:00Z</dcterms:created>
  <dcterms:modified xsi:type="dcterms:W3CDTF">2024-04-25T13:27:00Z</dcterms:modified>
  <dc:language>ru-RU</dc:language>
</cp:coreProperties>
</file>