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901EFB" w:rsidRDefault="00FC566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E6152F" w:rsidRPr="00901EFB">
        <w:rPr>
          <w:b/>
          <w:szCs w:val="28"/>
          <w:lang w:eastAsia="ru-RU" w:bidi="ar-SA"/>
        </w:rPr>
        <w:t>4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40621C">
        <w:rPr>
          <w:b/>
          <w:szCs w:val="28"/>
          <w:lang w:eastAsia="ru-RU" w:bidi="ar-SA"/>
        </w:rPr>
        <w:t>Программирование</w:t>
      </w:r>
      <w:r>
        <w:rPr>
          <w:b/>
          <w:szCs w:val="28"/>
          <w:lang w:eastAsia="ru-RU" w:bidi="ar-SA"/>
        </w:rPr>
        <w:t>»</w:t>
      </w:r>
    </w:p>
    <w:p w:rsidR="00AE3C90" w:rsidRPr="00E6152F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E6152F" w:rsidRPr="00E6152F">
        <w:rPr>
          <w:rFonts w:hint="eastAsia"/>
          <w:b/>
          <w:color w:val="373A3C"/>
          <w:szCs w:val="28"/>
        </w:rPr>
        <w:t>Динамические структуры данных. Тест</w:t>
      </w:r>
      <w:r w:rsidR="00E6152F" w:rsidRPr="00E6152F">
        <w:rPr>
          <w:b/>
          <w:color w:val="373A3C"/>
          <w:szCs w:val="28"/>
        </w:rPr>
        <w:t>.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40621C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C446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E6152F" w:rsidRDefault="00FB7C69">
      <w:pPr>
        <w:pStyle w:val="Standard"/>
        <w:ind w:firstLine="0"/>
      </w:pPr>
      <w:r>
        <w:rPr>
          <w:b/>
        </w:rPr>
        <w:tab/>
      </w:r>
      <w:r>
        <w:t xml:space="preserve">Изучение основ работы </w:t>
      </w:r>
      <w:r w:rsidR="00E6152F">
        <w:rPr>
          <w:lang w:val="en-US"/>
        </w:rPr>
        <w:t>c</w:t>
      </w:r>
      <w:r w:rsidR="00E6152F" w:rsidRPr="00E6152F">
        <w:t xml:space="preserve"> </w:t>
      </w:r>
      <w:r w:rsidR="00E6152F">
        <w:t>языком С++, изучение и создание самодельного стека</w:t>
      </w:r>
      <w:r w:rsidR="00B0614E">
        <w:t xml:space="preserve"> на базе однонаправленного списка</w:t>
      </w:r>
      <w:r w:rsidR="00E6152F">
        <w:t xml:space="preserve">, функции, способной проверять на </w:t>
      </w:r>
      <w:proofErr w:type="spellStart"/>
      <w:r w:rsidR="00E6152F">
        <w:t>валидность</w:t>
      </w:r>
      <w:proofErr w:type="spellEnd"/>
      <w:r w:rsidR="00E6152F">
        <w:t xml:space="preserve"> код </w:t>
      </w:r>
      <w:r w:rsidR="00E6152F">
        <w:rPr>
          <w:lang w:val="en-US"/>
        </w:rPr>
        <w:t>html</w:t>
      </w:r>
      <w:r w:rsidR="00E6152F">
        <w:t>-страницы.</w:t>
      </w: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415FA5" w:rsidRDefault="00415FA5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415FA5" w:rsidRPr="00415FA5" w:rsidRDefault="00415FA5" w:rsidP="004748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415FA5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E6152F" w:rsidRPr="00CE0752" w:rsidRDefault="00FB7C69" w:rsidP="00CE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FA5">
        <w:rPr>
          <w:rFonts w:ascii="Times New Roman" w:hAnsi="Times New Roman" w:cs="Times New Roman"/>
          <w:sz w:val="28"/>
          <w:szCs w:val="28"/>
        </w:rPr>
        <w:tab/>
      </w:r>
      <w:r w:rsidR="00671066" w:rsidRPr="00CE0752">
        <w:rPr>
          <w:rFonts w:ascii="Times New Roman" w:hAnsi="Times New Roman" w:cs="Times New Roman"/>
          <w:b/>
          <w:bCs/>
          <w:sz w:val="28"/>
          <w:szCs w:val="28"/>
        </w:rPr>
        <w:t>Расста</w:t>
      </w:r>
      <w:bookmarkStart w:id="0" w:name="_GoBack"/>
      <w:bookmarkEnd w:id="0"/>
      <w:r w:rsidR="00671066"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новка </w:t>
      </w:r>
      <w:r w:rsidR="00E6152F" w:rsidRPr="00CE0752">
        <w:rPr>
          <w:rFonts w:ascii="Times New Roman" w:hAnsi="Times New Roman" w:cs="Times New Roman"/>
          <w:b/>
          <w:bCs/>
          <w:sz w:val="28"/>
          <w:szCs w:val="28"/>
        </w:rPr>
        <w:t>тегов.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</w:r>
      <w:r w:rsidR="00C17CF5" w:rsidRPr="00CE0752">
        <w:rPr>
          <w:rFonts w:ascii="Times New Roman" w:hAnsi="Times New Roman" w:cs="Times New Roman"/>
          <w:sz w:val="28"/>
          <w:szCs w:val="28"/>
        </w:rPr>
        <w:tab/>
      </w:r>
      <w:r w:rsidR="00E6152F" w:rsidRPr="00CE0752">
        <w:rPr>
          <w:rFonts w:ascii="Times New Roman" w:hAnsi="Times New Roman" w:cs="Times New Roman"/>
          <w:sz w:val="28"/>
          <w:szCs w:val="28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 xml:space="preserve">-страницы и проверяющую ее на 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>. Программа должна вывести </w:t>
      </w:r>
      <w:proofErr w:type="spellStart"/>
      <w:r w:rsidR="00E6152F" w:rsidRPr="00CE0752">
        <w:rPr>
          <w:rFonts w:ascii="Times New Roman" w:hAnsi="Times New Roman" w:cs="Times New Roman"/>
          <w:b/>
          <w:bCs/>
          <w:sz w:val="28"/>
          <w:szCs w:val="28"/>
        </w:rPr>
        <w:t>correct</w:t>
      </w:r>
      <w:proofErr w:type="spellEnd"/>
      <w:r w:rsidR="00C17CF5" w:rsidRPr="00CE0752">
        <w:rPr>
          <w:rFonts w:ascii="Times New Roman" w:hAnsi="Times New Roman" w:cs="Times New Roman"/>
          <w:bCs/>
          <w:sz w:val="28"/>
          <w:szCs w:val="28"/>
        </w:rPr>
        <w:t>,</w:t>
      </w:r>
      <w:r w:rsidR="00E6152F" w:rsidRPr="00CE0752">
        <w:rPr>
          <w:rFonts w:ascii="Times New Roman" w:hAnsi="Times New Roman" w:cs="Times New Roman"/>
          <w:sz w:val="28"/>
          <w:szCs w:val="28"/>
        </w:rPr>
        <w:t> если страница валидна или </w:t>
      </w:r>
      <w:proofErr w:type="spellStart"/>
      <w:r w:rsidR="00E6152F" w:rsidRPr="00CE0752">
        <w:rPr>
          <w:rFonts w:ascii="Times New Roman" w:hAnsi="Times New Roman" w:cs="Times New Roman"/>
          <w:b/>
          <w:bCs/>
          <w:sz w:val="28"/>
          <w:szCs w:val="28"/>
        </w:rPr>
        <w:t>wrong</w:t>
      </w:r>
      <w:proofErr w:type="spellEnd"/>
      <w:r w:rsidR="00C17CF5" w:rsidRPr="00CE0752">
        <w:rPr>
          <w:rFonts w:ascii="Times New Roman" w:hAnsi="Times New Roman" w:cs="Times New Roman"/>
          <w:sz w:val="28"/>
          <w:szCs w:val="28"/>
        </w:rPr>
        <w:t>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7CF5" w:rsidRPr="00CE075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17CF5" w:rsidRPr="00CE0752">
        <w:rPr>
          <w:rFonts w:ascii="Times New Roman" w:hAnsi="Times New Roman" w:cs="Times New Roman"/>
          <w:sz w:val="28"/>
          <w:szCs w:val="28"/>
        </w:rPr>
        <w:t>-страница</w:t>
      </w:r>
      <w:r w:rsidR="00E6152F" w:rsidRPr="00CE0752">
        <w:rPr>
          <w:rFonts w:ascii="Times New Roman" w:hAnsi="Times New Roman" w:cs="Times New Roman"/>
          <w:sz w:val="28"/>
          <w:szCs w:val="28"/>
        </w:rPr>
        <w:t xml:space="preserve">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="00E6152F" w:rsidRPr="00CE0752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 xml:space="preserve">&gt; (где 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="00E6152F" w:rsidRPr="00CE0752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proofErr w:type="gramStart"/>
      <w:r w:rsidR="00E6152F" w:rsidRPr="00CE0752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="00E6152F" w:rsidRPr="00CE0752">
        <w:rPr>
          <w:rFonts w:ascii="Times New Roman" w:hAnsi="Times New Roman" w:cs="Times New Roman"/>
          <w:sz w:val="28"/>
          <w:szCs w:val="28"/>
        </w:rPr>
        <w:t xml:space="preserve"> который отличается символом /. Теги могут иметь вложенный характер, но не могут пересекаться.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>&lt;tag1&gt;&lt;tag2&gt;&lt;/tag2&gt;&lt;/tag1&gt; - верно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>&lt;tag1&gt;&lt;tag2&gt;&lt;/tag1&gt;&lt;/tag2&gt; -</w:t>
      </w:r>
      <w:r w:rsidR="00C17CF5" w:rsidRPr="00CE0752">
        <w:rPr>
          <w:rFonts w:ascii="Times New Roman" w:hAnsi="Times New Roman" w:cs="Times New Roman"/>
          <w:sz w:val="28"/>
          <w:szCs w:val="28"/>
        </w:rPr>
        <w:t xml:space="preserve"> не верно.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 xml:space="preserve">Существуют теги, </w:t>
      </w:r>
      <w:r w:rsidR="00C17CF5" w:rsidRPr="00CE0752">
        <w:rPr>
          <w:rFonts w:ascii="Times New Roman" w:hAnsi="Times New Roman" w:cs="Times New Roman"/>
          <w:sz w:val="28"/>
          <w:szCs w:val="28"/>
        </w:rPr>
        <w:t>не требующие закрывающего тега.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 xml:space="preserve">Валидной является 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>-страница, в коде которой всякому открывающему тегу соответствует закрывающий (за исключением тегов, которым</w:t>
      </w:r>
      <w:r w:rsidR="00C17CF5" w:rsidRPr="00CE0752">
        <w:rPr>
          <w:rFonts w:ascii="Times New Roman" w:hAnsi="Times New Roman" w:cs="Times New Roman"/>
          <w:sz w:val="28"/>
          <w:szCs w:val="28"/>
        </w:rPr>
        <w:t xml:space="preserve"> закрывающий тег не требуется).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аттрибутов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 xml:space="preserve"> у тегов также нет.</w:t>
      </w:r>
      <w:r w:rsidR="00E6152F" w:rsidRPr="00CE0752">
        <w:rPr>
          <w:rFonts w:ascii="Times New Roman" w:hAnsi="Times New Roman" w:cs="Times New Roman"/>
          <w:sz w:val="28"/>
          <w:szCs w:val="28"/>
        </w:rPr>
        <w:br/>
        <w:t>Теги, которые не требуют закрывающего тега: &lt;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E6152F" w:rsidRPr="00CE0752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="00E6152F" w:rsidRPr="00CE0752">
        <w:rPr>
          <w:rFonts w:ascii="Times New Roman" w:hAnsi="Times New Roman" w:cs="Times New Roman"/>
          <w:sz w:val="28"/>
          <w:szCs w:val="28"/>
        </w:rPr>
        <w:t>&gt;.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Класс стека (который потребуется для алгоритма проверки парности тегов) требуется реализовать самостоятельно на базе </w:t>
      </w:r>
      <w:r w:rsidRPr="00CE0752">
        <w:rPr>
          <w:rFonts w:ascii="Times New Roman" w:hAnsi="Times New Roman" w:cs="Times New Roman"/>
          <w:b/>
          <w:bCs/>
          <w:sz w:val="28"/>
          <w:szCs w:val="28"/>
        </w:rPr>
        <w:t>списка</w:t>
      </w:r>
      <w:r w:rsidRPr="00CE0752">
        <w:rPr>
          <w:rFonts w:ascii="Times New Roman" w:hAnsi="Times New Roman" w:cs="Times New Roman"/>
          <w:sz w:val="28"/>
          <w:szCs w:val="28"/>
        </w:rPr>
        <w:t>.  Для этого необходимо: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Реализовать </w:t>
      </w:r>
      <w:r w:rsidRPr="00CE075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CE07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CustomStack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CE07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</w:t>
      </w:r>
      <w:proofErr w:type="spellEnd"/>
      <w:r w:rsidRPr="00CE07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*.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lastRenderedPageBreak/>
        <w:t>Структура класса узла списка: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mNext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;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mData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;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};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Объявление класса стека: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75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E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752"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Pr="00CE07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75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E07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075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E0752">
        <w:rPr>
          <w:rFonts w:ascii="Times New Roman" w:hAnsi="Times New Roman" w:cs="Times New Roman"/>
          <w:sz w:val="28"/>
          <w:szCs w:val="28"/>
        </w:rPr>
        <w:t>методы</w:t>
      </w:r>
      <w:r w:rsidRPr="00CE0752">
        <w:rPr>
          <w:rFonts w:ascii="Times New Roman" w:hAnsi="Times New Roman" w:cs="Times New Roman"/>
          <w:sz w:val="28"/>
          <w:szCs w:val="28"/>
          <w:lang w:val="en-US"/>
        </w:rPr>
        <w:t xml:space="preserve"> push, pop, size, empty, top + </w:t>
      </w:r>
      <w:r w:rsidRPr="00CE0752">
        <w:rPr>
          <w:rFonts w:ascii="Times New Roman" w:hAnsi="Times New Roman" w:cs="Times New Roman"/>
          <w:sz w:val="28"/>
          <w:szCs w:val="28"/>
        </w:rPr>
        <w:t>конструкторы</w:t>
      </w:r>
      <w:r w:rsidRPr="00CE07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0752">
        <w:rPr>
          <w:rFonts w:ascii="Times New Roman" w:hAnsi="Times New Roman" w:cs="Times New Roman"/>
          <w:sz w:val="28"/>
          <w:szCs w:val="28"/>
        </w:rPr>
        <w:t>деструктор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:</w:t>
      </w:r>
    </w:p>
    <w:p w:rsidR="00E6152F" w:rsidRPr="00CE0752" w:rsidRDefault="00C17CF5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// поля кл</w:t>
      </w:r>
      <w:r w:rsidR="00E6152F" w:rsidRPr="00CE0752">
        <w:rPr>
          <w:rFonts w:ascii="Times New Roman" w:hAnsi="Times New Roman" w:cs="Times New Roman"/>
          <w:sz w:val="28"/>
          <w:szCs w:val="28"/>
        </w:rPr>
        <w:t>асса, к которым не должно быть доступа извне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075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:  /</w:t>
      </w:r>
      <w:proofErr w:type="gramEnd"/>
      <w:r w:rsidRPr="00CE0752">
        <w:rPr>
          <w:rFonts w:ascii="Times New Roman" w:hAnsi="Times New Roman" w:cs="Times New Roman"/>
          <w:sz w:val="28"/>
          <w:szCs w:val="28"/>
        </w:rPr>
        <w:t>/ в этом блоке должен быть указатель на голову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mHead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;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};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Перечень методов класса стека, которые должны быть реализованы:</w:t>
      </w:r>
    </w:p>
    <w:p w:rsidR="00E6152F" w:rsidRPr="00CE0752" w:rsidRDefault="00E6152F" w:rsidP="006710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E0752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0752">
        <w:rPr>
          <w:rFonts w:ascii="Times New Roman" w:hAnsi="Times New Roman" w:cs="Times New Roman"/>
          <w:sz w:val="28"/>
          <w:szCs w:val="28"/>
        </w:rPr>
        <w:t> -  добавляет новый элемент в стек</w:t>
      </w:r>
    </w:p>
    <w:p w:rsidR="00E6152F" w:rsidRPr="00CE0752" w:rsidRDefault="00E6152F" w:rsidP="006710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7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0752">
        <w:rPr>
          <w:rFonts w:ascii="Times New Roman" w:hAnsi="Times New Roman" w:cs="Times New Roman"/>
          <w:sz w:val="28"/>
          <w:szCs w:val="28"/>
        </w:rPr>
        <w:t> - удаляет из стека последний элемент</w:t>
      </w:r>
    </w:p>
    <w:p w:rsidR="00E6152F" w:rsidRPr="00CE0752" w:rsidRDefault="00E6152F" w:rsidP="006710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proofErr w:type="gram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top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7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0752">
        <w:rPr>
          <w:rFonts w:ascii="Times New Roman" w:hAnsi="Times New Roman" w:cs="Times New Roman"/>
          <w:sz w:val="28"/>
          <w:szCs w:val="28"/>
        </w:rPr>
        <w:t> - доступ к верхнему элементу</w:t>
      </w:r>
    </w:p>
    <w:p w:rsidR="00E6152F" w:rsidRPr="00CE0752" w:rsidRDefault="00E6152F" w:rsidP="006710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size_t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752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CE0752">
        <w:rPr>
          <w:rFonts w:ascii="Times New Roman" w:hAnsi="Times New Roman" w:cs="Times New Roman"/>
          <w:sz w:val="28"/>
          <w:szCs w:val="28"/>
        </w:rPr>
        <w:t>- возвращает количество элементов в стеке</w:t>
      </w:r>
    </w:p>
    <w:p w:rsidR="00E6152F" w:rsidRPr="00CE0752" w:rsidRDefault="00E6152F" w:rsidP="006710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empty</w:t>
      </w:r>
      <w:proofErr w:type="spellEnd"/>
      <w:r w:rsidRPr="00CE07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7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0752">
        <w:rPr>
          <w:rFonts w:ascii="Times New Roman" w:hAnsi="Times New Roman" w:cs="Times New Roman"/>
          <w:sz w:val="28"/>
          <w:szCs w:val="28"/>
        </w:rPr>
        <w:t> - проверяет отсутствие элементов в стеке</w:t>
      </w:r>
    </w:p>
    <w:p w:rsidR="00E6152F" w:rsidRPr="00CE0752" w:rsidRDefault="00E6152F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:rsidR="00E6152F" w:rsidRPr="00CE0752" w:rsidRDefault="00E6152F" w:rsidP="0067106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Указатель на голову должен быть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.</w:t>
      </w:r>
    </w:p>
    <w:p w:rsidR="00E6152F" w:rsidRPr="00CE0752" w:rsidRDefault="00E6152F" w:rsidP="0067106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Подключать какие-то заголовочные файлы не требуется, всё необходимое подключено(&lt;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&gt;).</w:t>
      </w:r>
    </w:p>
    <w:p w:rsidR="00E6152F" w:rsidRPr="00CE0752" w:rsidRDefault="00E6152F" w:rsidP="0067106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Предполагается, что пространство имен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 уже доступно.</w:t>
      </w:r>
    </w:p>
    <w:p w:rsidR="00E6152F" w:rsidRPr="00CE0752" w:rsidRDefault="00E6152F" w:rsidP="0067106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proofErr w:type="spellStart"/>
      <w:r w:rsidRPr="00CE075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 xml:space="preserve"> также не требуется.</w:t>
      </w:r>
    </w:p>
    <w:p w:rsidR="00E6152F" w:rsidRPr="00E6152F" w:rsidRDefault="00E6152F" w:rsidP="0067106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52">
        <w:rPr>
          <w:rFonts w:ascii="Times New Roman" w:hAnsi="Times New Roman" w:cs="Times New Roman"/>
          <w:sz w:val="28"/>
          <w:szCs w:val="28"/>
        </w:rPr>
        <w:t>Структуру </w:t>
      </w:r>
      <w:proofErr w:type="spellStart"/>
      <w:r w:rsidRPr="00CE0752">
        <w:rPr>
          <w:rFonts w:ascii="Times New Roman" w:hAnsi="Times New Roman" w:cs="Times New Roman"/>
          <w:b/>
          <w:bCs/>
          <w:sz w:val="28"/>
          <w:szCs w:val="28"/>
        </w:rPr>
        <w:t>ListNode</w:t>
      </w:r>
      <w:proofErr w:type="spellEnd"/>
      <w:r w:rsidRPr="00CE0752">
        <w:rPr>
          <w:rFonts w:ascii="Times New Roman" w:hAnsi="Times New Roman" w:cs="Times New Roman"/>
          <w:sz w:val="28"/>
          <w:szCs w:val="28"/>
        </w:rPr>
        <w:t> реализовывать самому не надо, она уже реализована.</w:t>
      </w:r>
    </w:p>
    <w:p w:rsidR="00625AE2" w:rsidRPr="00415FA5" w:rsidRDefault="00625AE2" w:rsidP="006710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CF5" w:rsidRDefault="00C17CF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B1D50" w:rsidRDefault="00760570" w:rsidP="004B1D5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AE3C90" w:rsidRDefault="00CE6509" w:rsidP="00C17CF5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 w:rsidR="00C44479">
        <w:rPr>
          <w:b/>
          <w:color w:val="000000"/>
          <w:kern w:val="0"/>
          <w:lang w:eastAsia="ru-RU" w:bidi="ar-SA"/>
        </w:rPr>
        <w:t>Реализация стека:</w:t>
      </w:r>
    </w:p>
    <w:p w:rsidR="00901EFB" w:rsidRPr="00C44479" w:rsidRDefault="00C44479" w:rsidP="00C17CF5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 xml:space="preserve">Определены два конструктора и деструктор. Определен метод </w:t>
      </w:r>
      <w:r>
        <w:rPr>
          <w:color w:val="000000"/>
          <w:kern w:val="0"/>
          <w:lang w:val="en-US" w:eastAsia="ru-RU" w:bidi="ar-SA"/>
        </w:rPr>
        <w:t>push</w:t>
      </w:r>
      <w:r>
        <w:rPr>
          <w:color w:val="000000"/>
          <w:kern w:val="0"/>
          <w:lang w:eastAsia="ru-RU" w:bidi="ar-SA"/>
        </w:rPr>
        <w:t xml:space="preserve">, который с помощью цикла идет до конца списка из узлов </w:t>
      </w:r>
      <w:proofErr w:type="spellStart"/>
      <w:r>
        <w:rPr>
          <w:color w:val="000000"/>
          <w:kern w:val="0"/>
          <w:lang w:val="en-US" w:eastAsia="ru-RU" w:bidi="ar-SA"/>
        </w:rPr>
        <w:t>ListNode</w:t>
      </w:r>
      <w:proofErr w:type="spellEnd"/>
      <w:r>
        <w:rPr>
          <w:color w:val="000000"/>
          <w:kern w:val="0"/>
          <w:lang w:eastAsia="ru-RU" w:bidi="ar-SA"/>
        </w:rPr>
        <w:t xml:space="preserve"> и добавляет новый элемент. Определен метод </w:t>
      </w:r>
      <w:r>
        <w:rPr>
          <w:color w:val="000000"/>
          <w:kern w:val="0"/>
          <w:lang w:val="en-US" w:eastAsia="ru-RU" w:bidi="ar-SA"/>
        </w:rPr>
        <w:t>pop</w:t>
      </w:r>
      <w:r>
        <w:rPr>
          <w:color w:val="000000"/>
          <w:kern w:val="0"/>
          <w:lang w:eastAsia="ru-RU" w:bidi="ar-SA"/>
        </w:rPr>
        <w:t xml:space="preserve">, удаляющий верхний элемент стека (последний элемент списка). Стек проверяется на наличие элементов, если их нет – выносится ошибка. С помощью цикла ищется и удаляется последний элемент. Определен метод </w:t>
      </w:r>
      <w:r>
        <w:rPr>
          <w:color w:val="000000"/>
          <w:kern w:val="0"/>
          <w:lang w:val="en-US" w:eastAsia="ru-RU" w:bidi="ar-SA"/>
        </w:rPr>
        <w:t>pop</w:t>
      </w:r>
      <w:r>
        <w:rPr>
          <w:color w:val="000000"/>
          <w:kern w:val="0"/>
          <w:lang w:eastAsia="ru-RU" w:bidi="ar-SA"/>
        </w:rPr>
        <w:t xml:space="preserve">, который аналогично идет до конца списка и возвращает верхний элемент стека. Определен метод </w:t>
      </w:r>
      <w:r>
        <w:rPr>
          <w:color w:val="000000"/>
          <w:kern w:val="0"/>
          <w:lang w:val="en-US" w:eastAsia="ru-RU" w:bidi="ar-SA"/>
        </w:rPr>
        <w:t>size</w:t>
      </w:r>
      <w:r>
        <w:rPr>
          <w:color w:val="000000"/>
          <w:kern w:val="0"/>
          <w:lang w:eastAsia="ru-RU" w:bidi="ar-SA"/>
        </w:rPr>
        <w:t xml:space="preserve">, возвращающий размер стека. Если стек пуст – 0, иначе с помощью цикла считается количество элементов в нем. Наконец, определен метод </w:t>
      </w:r>
      <w:r>
        <w:rPr>
          <w:color w:val="000000"/>
          <w:kern w:val="0"/>
          <w:lang w:val="en-US" w:eastAsia="ru-RU" w:bidi="ar-SA"/>
        </w:rPr>
        <w:t>empty</w:t>
      </w:r>
      <w:r>
        <w:rPr>
          <w:color w:val="000000"/>
          <w:kern w:val="0"/>
          <w:lang w:eastAsia="ru-RU" w:bidi="ar-SA"/>
        </w:rPr>
        <w:t>, проверяющий стек на наличие элементов.</w:t>
      </w:r>
    </w:p>
    <w:p w:rsidR="00901EFB" w:rsidRPr="00C44479" w:rsidRDefault="00901EFB" w:rsidP="00C17CF5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  <w:t xml:space="preserve">Функция </w:t>
      </w:r>
      <w:proofErr w:type="gramStart"/>
      <w:r>
        <w:rPr>
          <w:b/>
          <w:color w:val="000000"/>
          <w:kern w:val="0"/>
          <w:lang w:val="en-US" w:eastAsia="ru-RU" w:bidi="ar-SA"/>
        </w:rPr>
        <w:t>check</w:t>
      </w:r>
      <w:r w:rsidRPr="00C44479">
        <w:rPr>
          <w:b/>
          <w:color w:val="000000"/>
          <w:kern w:val="0"/>
          <w:lang w:eastAsia="ru-RU" w:bidi="ar-SA"/>
        </w:rPr>
        <w:t>(</w:t>
      </w:r>
      <w:proofErr w:type="gramEnd"/>
      <w:r w:rsidRPr="00C44479">
        <w:rPr>
          <w:b/>
          <w:color w:val="000000"/>
          <w:kern w:val="0"/>
          <w:lang w:eastAsia="ru-RU" w:bidi="ar-SA"/>
        </w:rPr>
        <w:t>)</w:t>
      </w:r>
      <w:r w:rsidR="00C44479">
        <w:rPr>
          <w:b/>
          <w:color w:val="000000"/>
          <w:kern w:val="0"/>
          <w:lang w:eastAsia="ru-RU" w:bidi="ar-SA"/>
        </w:rPr>
        <w:t>:</w:t>
      </w:r>
    </w:p>
    <w:p w:rsidR="00901EFB" w:rsidRPr="00901EFB" w:rsidRDefault="00901EFB" w:rsidP="00C17CF5">
      <w:pPr>
        <w:pStyle w:val="Standard"/>
        <w:ind w:firstLine="0"/>
        <w:rPr>
          <w:color w:val="000000"/>
          <w:kern w:val="0"/>
          <w:lang w:eastAsia="ru-RU" w:bidi="ar-SA"/>
        </w:rPr>
      </w:pPr>
      <w:r w:rsidRPr="00C44479"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val="en-US" w:eastAsia="ru-RU" w:bidi="ar-SA"/>
        </w:rPr>
        <w:t>r</w:t>
      </w:r>
      <w:r w:rsidRPr="00901EFB">
        <w:rPr>
          <w:color w:val="000000"/>
          <w:kern w:val="0"/>
          <w:lang w:eastAsia="ru-RU" w:bidi="ar-SA"/>
        </w:rPr>
        <w:t xml:space="preserve"> – </w:t>
      </w:r>
      <w:proofErr w:type="gramStart"/>
      <w:r>
        <w:rPr>
          <w:color w:val="000000"/>
          <w:kern w:val="0"/>
          <w:lang w:eastAsia="ru-RU" w:bidi="ar-SA"/>
        </w:rPr>
        <w:t>флаг</w:t>
      </w:r>
      <w:proofErr w:type="gramEnd"/>
      <w:r>
        <w:rPr>
          <w:color w:val="000000"/>
          <w:kern w:val="0"/>
          <w:lang w:eastAsia="ru-RU" w:bidi="ar-SA"/>
        </w:rPr>
        <w:t xml:space="preserve">, определяющий </w:t>
      </w:r>
      <w:proofErr w:type="spellStart"/>
      <w:r>
        <w:rPr>
          <w:color w:val="000000"/>
          <w:kern w:val="0"/>
          <w:lang w:eastAsia="ru-RU" w:bidi="ar-SA"/>
        </w:rPr>
        <w:t>валидность</w:t>
      </w:r>
      <w:proofErr w:type="spellEnd"/>
      <w:r>
        <w:rPr>
          <w:color w:val="000000"/>
          <w:kern w:val="0"/>
          <w:lang w:eastAsia="ru-RU" w:bidi="ar-SA"/>
        </w:rPr>
        <w:t xml:space="preserve"> или </w:t>
      </w:r>
      <w:proofErr w:type="spellStart"/>
      <w:r>
        <w:rPr>
          <w:color w:val="000000"/>
          <w:kern w:val="0"/>
          <w:lang w:eastAsia="ru-RU" w:bidi="ar-SA"/>
        </w:rPr>
        <w:t>невалидность</w:t>
      </w:r>
      <w:proofErr w:type="spellEnd"/>
      <w:r>
        <w:rPr>
          <w:color w:val="000000"/>
          <w:kern w:val="0"/>
          <w:lang w:eastAsia="ru-RU" w:bidi="ar-SA"/>
        </w:rPr>
        <w:t xml:space="preserve"> строки. Изначально уставлен единицей. Создается самодельный стек, объявляется и считывается строка. Далее идет цикл, который находит теги с помощью вложенного цикла и функции </w:t>
      </w:r>
      <w:r>
        <w:rPr>
          <w:color w:val="000000"/>
          <w:kern w:val="0"/>
          <w:lang w:val="en-US" w:eastAsia="ru-RU" w:bidi="ar-SA"/>
        </w:rPr>
        <w:t>find</w:t>
      </w:r>
      <w:r>
        <w:rPr>
          <w:color w:val="000000"/>
          <w:kern w:val="0"/>
          <w:lang w:eastAsia="ru-RU" w:bidi="ar-SA"/>
        </w:rPr>
        <w:t xml:space="preserve"> и записывает их в переменную </w:t>
      </w:r>
      <w:r>
        <w:rPr>
          <w:color w:val="000000"/>
          <w:kern w:val="0"/>
          <w:lang w:val="en-US" w:eastAsia="ru-RU" w:bidi="ar-SA"/>
        </w:rPr>
        <w:t>temp</w:t>
      </w:r>
      <w:r>
        <w:rPr>
          <w:color w:val="000000"/>
          <w:kern w:val="0"/>
          <w:lang w:eastAsia="ru-RU" w:bidi="ar-SA"/>
        </w:rPr>
        <w:t xml:space="preserve">. Если найденный тег является парным, то идет дальнейшая проверка. Если тег является открывающим, то он добавляется в стек. Если он является закрывающим, то, если стек пустой – строка не подходит, происходит выход из цикла. Иначе верхний элемент стека записывается в переменную </w:t>
      </w:r>
      <w:r>
        <w:rPr>
          <w:color w:val="000000"/>
          <w:kern w:val="0"/>
          <w:lang w:val="en-US" w:eastAsia="ru-RU" w:bidi="ar-SA"/>
        </w:rPr>
        <w:t>temp</w:t>
      </w:r>
      <w:r w:rsidRPr="00901EFB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candidate</w:t>
      </w:r>
      <w:r>
        <w:rPr>
          <w:color w:val="000000"/>
          <w:kern w:val="0"/>
          <w:lang w:eastAsia="ru-RU" w:bidi="ar-SA"/>
        </w:rPr>
        <w:t xml:space="preserve"> и сравнивается с закрывающим тегом. Если они не равны – строка не подходит, происходит выход из цикла. По завершении цикла (а это случается либо в одном из вышеперечисленных случаев, </w:t>
      </w:r>
      <w:proofErr w:type="gramStart"/>
      <w:r>
        <w:rPr>
          <w:color w:val="000000"/>
          <w:kern w:val="0"/>
          <w:lang w:eastAsia="ru-RU" w:bidi="ar-SA"/>
        </w:rPr>
        <w:t>либо</w:t>
      </w:r>
      <w:proofErr w:type="gramEnd"/>
      <w:r>
        <w:rPr>
          <w:color w:val="000000"/>
          <w:kern w:val="0"/>
          <w:lang w:eastAsia="ru-RU" w:bidi="ar-SA"/>
        </w:rPr>
        <w:t xml:space="preserve"> когда кончаются символы «</w:t>
      </w:r>
      <w:r w:rsidRPr="00901EFB">
        <w:rPr>
          <w:color w:val="000000"/>
          <w:kern w:val="0"/>
          <w:lang w:eastAsia="ru-RU" w:bidi="ar-SA"/>
        </w:rPr>
        <w:t>&lt;</w:t>
      </w:r>
      <w:r>
        <w:rPr>
          <w:color w:val="000000"/>
          <w:kern w:val="0"/>
          <w:lang w:eastAsia="ru-RU" w:bidi="ar-SA"/>
        </w:rPr>
        <w:t>») стек проверяется на отсутствие элементов в нем. В противном случае – строка не подходит.</w:t>
      </w:r>
      <w:r w:rsidR="00C44479">
        <w:rPr>
          <w:color w:val="000000"/>
          <w:kern w:val="0"/>
          <w:lang w:eastAsia="ru-RU" w:bidi="ar-SA"/>
        </w:rPr>
        <w:t xml:space="preserve"> Наконец, если флаг до сих пор определен единицей – строка подходит, иначе – нет.</w:t>
      </w:r>
    </w:p>
    <w:p w:rsidR="00650A10" w:rsidRPr="00650A10" w:rsidRDefault="00650A10" w:rsidP="00650A10">
      <w:pPr>
        <w:rPr>
          <w:rFonts w:hint="eastAsia"/>
          <w:lang w:eastAsia="ru-RU" w:bidi="ar-SA"/>
        </w:rPr>
      </w:pPr>
    </w:p>
    <w:p w:rsidR="00C44479" w:rsidRDefault="00C44479">
      <w:pPr>
        <w:pStyle w:val="2"/>
        <w:rPr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54"/>
        <w:gridCol w:w="3246"/>
        <w:gridCol w:w="1538"/>
      </w:tblGrid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4354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246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40621C" w:rsidRPr="0023138A" w:rsidTr="00415FA5">
        <w:trPr>
          <w:trHeight w:val="4248"/>
        </w:trPr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4354" w:type="dxa"/>
          </w:tcPr>
          <w:p w:rsidR="00E6152F" w:rsidRPr="00E6152F" w:rsidRDefault="00E6152F" w:rsidP="00E615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&lt;html&gt;&lt;head&gt;&lt;title&gt;HTML Document&lt;/title&gt;&lt;/head&gt;&lt;body&gt;&lt;p&gt;&lt;b&gt;This text is bold,&lt;</w:t>
            </w:r>
            <w:proofErr w:type="spellStart"/>
            <w:r w:rsidRPr="00E61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E61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proofErr w:type="spellStart"/>
            <w:r w:rsidRPr="00E61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61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&gt;this </w:t>
            </w:r>
          </w:p>
          <w:p w:rsidR="0040621C" w:rsidRPr="00415FA5" w:rsidRDefault="00E6152F" w:rsidP="00E6152F">
            <w:pPr>
              <w:pStyle w:val="Standard"/>
              <w:ind w:firstLine="0"/>
              <w:jc w:val="left"/>
              <w:rPr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E6152F">
              <w:rPr>
                <w:szCs w:val="28"/>
                <w:lang w:val="en-US"/>
              </w:rPr>
              <w:t>is bold and italics&lt;/</w:t>
            </w:r>
            <w:proofErr w:type="spellStart"/>
            <w:r w:rsidRPr="00E6152F">
              <w:rPr>
                <w:szCs w:val="28"/>
                <w:lang w:val="en-US"/>
              </w:rPr>
              <w:t>i</w:t>
            </w:r>
            <w:proofErr w:type="spellEnd"/>
            <w:r w:rsidRPr="00E6152F">
              <w:rPr>
                <w:szCs w:val="28"/>
                <w:lang w:val="en-US"/>
              </w:rPr>
              <w:t>&gt;&lt;/b&gt;&lt;/p&gt;&lt;/body&gt;&lt;/html&gt;</w:t>
            </w:r>
          </w:p>
        </w:tc>
        <w:tc>
          <w:tcPr>
            <w:tcW w:w="3246" w:type="dxa"/>
          </w:tcPr>
          <w:p w:rsidR="00E6152F" w:rsidRPr="00E6152F" w:rsidRDefault="00E6152F" w:rsidP="00E615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52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correct</w:t>
            </w:r>
            <w:proofErr w:type="spellEnd"/>
          </w:p>
          <w:p w:rsidR="0040621C" w:rsidRPr="00415FA5" w:rsidRDefault="0040621C" w:rsidP="00415FA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 w:rsidP="0040621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Default="00650A1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 w:rsidP="00415FA5">
      <w:pPr>
        <w:pStyle w:val="2"/>
        <w:ind w:firstLine="0"/>
        <w:rPr>
          <w:rFonts w:eastAsia="Times New Roman"/>
          <w:color w:val="000000"/>
          <w:kern w:val="0"/>
          <w:szCs w:val="24"/>
          <w:lang w:eastAsia="ru-RU" w:bidi="ar-SA"/>
        </w:rPr>
      </w:pPr>
    </w:p>
    <w:p w:rsidR="00415FA5" w:rsidRPr="00415FA5" w:rsidRDefault="00415FA5" w:rsidP="00415F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415FA5" w:rsidRDefault="00415FA5" w:rsidP="00415FA5">
      <w:pPr>
        <w:pStyle w:val="2"/>
        <w:ind w:firstLine="0"/>
        <w:rPr>
          <w:lang w:eastAsia="ru-RU" w:bidi="ar-SA"/>
        </w:rPr>
      </w:pPr>
    </w:p>
    <w:p w:rsidR="00415FA5" w:rsidRPr="00415FA5" w:rsidRDefault="00415FA5" w:rsidP="00415FA5">
      <w:pPr>
        <w:rPr>
          <w:rFonts w:hint="eastAsia"/>
          <w:lang w:eastAsia="ru-RU" w:bidi="ar-SA"/>
        </w:rPr>
      </w:pPr>
    </w:p>
    <w:p w:rsidR="00AE3C90" w:rsidRDefault="00760570" w:rsidP="00415FA5">
      <w:pPr>
        <w:pStyle w:val="2"/>
        <w:ind w:left="707" w:firstLine="1"/>
        <w:rPr>
          <w:lang w:eastAsia="ru-RU" w:bidi="ar-SA"/>
        </w:rPr>
      </w:pPr>
      <w:r>
        <w:rPr>
          <w:lang w:eastAsia="ru-RU" w:bidi="ar-SA"/>
        </w:rPr>
        <w:lastRenderedPageBreak/>
        <w:t>Выводы</w:t>
      </w:r>
    </w:p>
    <w:p w:rsidR="00AE3C90" w:rsidRPr="00B0614E" w:rsidRDefault="00650A10" w:rsidP="00B061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Были изучены основы работы </w:t>
      </w:r>
      <w:r w:rsidR="00415FA5">
        <w:rPr>
          <w:rFonts w:ascii="Times New Roman" w:hAnsi="Times New Roman" w:cs="Times New Roman"/>
          <w:sz w:val="28"/>
          <w:szCs w:val="28"/>
        </w:rPr>
        <w:t xml:space="preserve">с </w:t>
      </w:r>
      <w:r w:rsidR="00B0614E" w:rsidRPr="00B0614E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B0614E">
        <w:rPr>
          <w:rFonts w:ascii="Times New Roman" w:hAnsi="Times New Roman" w:cs="Times New Roman"/>
          <w:sz w:val="28"/>
          <w:szCs w:val="28"/>
        </w:rPr>
        <w:t xml:space="preserve">С++, был создан самодельный стек на базе однонаправленного списка, была написана функция, способная распознавать на </w:t>
      </w:r>
      <w:proofErr w:type="spellStart"/>
      <w:r w:rsidR="00B0614E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="00B0614E">
        <w:rPr>
          <w:rFonts w:ascii="Times New Roman" w:hAnsi="Times New Roman" w:cs="Times New Roman"/>
          <w:sz w:val="28"/>
          <w:szCs w:val="28"/>
        </w:rPr>
        <w:t xml:space="preserve"> код </w:t>
      </w:r>
      <w:r w:rsidR="00B061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0614E">
        <w:rPr>
          <w:rFonts w:ascii="Times New Roman" w:hAnsi="Times New Roman" w:cs="Times New Roman"/>
          <w:sz w:val="28"/>
          <w:szCs w:val="28"/>
        </w:rPr>
        <w:t>-страницы.</w:t>
      </w: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F80762" w:rsidRDefault="00760570" w:rsidP="008857E5">
      <w:pPr>
        <w:jc w:val="both"/>
        <w:rPr>
          <w:rFonts w:ascii="Times New Roman" w:hAnsi="Times New Roman" w:cs="Times New Roman"/>
          <w:sz w:val="28"/>
          <w:szCs w:val="28"/>
        </w:rPr>
      </w:pPr>
      <w:r w:rsidRPr="004174F1">
        <w:rPr>
          <w:rFonts w:ascii="Times New Roman" w:hAnsi="Times New Roman" w:cs="Times New Roman"/>
          <w:sz w:val="28"/>
          <w:szCs w:val="28"/>
        </w:rPr>
        <w:t>Название</w:t>
      </w:r>
      <w:r w:rsidRPr="00415FA5">
        <w:rPr>
          <w:rFonts w:ascii="Times New Roman" w:hAnsi="Times New Roman" w:cs="Times New Roman"/>
          <w:sz w:val="28"/>
          <w:szCs w:val="28"/>
        </w:rPr>
        <w:t xml:space="preserve"> </w:t>
      </w:r>
      <w:r w:rsidRPr="004174F1">
        <w:rPr>
          <w:rFonts w:ascii="Times New Roman" w:hAnsi="Times New Roman" w:cs="Times New Roman"/>
          <w:sz w:val="28"/>
          <w:szCs w:val="28"/>
        </w:rPr>
        <w:t>файла</w:t>
      </w:r>
      <w:r w:rsidRPr="00415F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Khangulyan</w:t>
      </w:r>
      <w:proofErr w:type="spellEnd"/>
      <w:r w:rsidR="00FB7C69" w:rsidRPr="00415FA5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Sargis</w:t>
      </w:r>
      <w:proofErr w:type="spellEnd"/>
      <w:r w:rsidR="00FB7C69" w:rsidRPr="00415FA5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lb</w:t>
      </w:r>
      <w:proofErr w:type="spellEnd"/>
      <w:r w:rsidR="00F80762">
        <w:rPr>
          <w:rFonts w:ascii="Times New Roman" w:hAnsi="Times New Roman" w:cs="Times New Roman"/>
          <w:sz w:val="28"/>
          <w:szCs w:val="28"/>
        </w:rPr>
        <w:t>4</w:t>
      </w:r>
      <w:r w:rsidR="00415FA5">
        <w:rPr>
          <w:rFonts w:ascii="Times New Roman" w:hAnsi="Times New Roman" w:cs="Times New Roman"/>
          <w:sz w:val="28"/>
          <w:szCs w:val="28"/>
        </w:rPr>
        <w:t>.с</w:t>
      </w:r>
      <w:r w:rsidR="00F80762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415FA5" w:rsidRPr="00415FA5" w:rsidRDefault="00415FA5" w:rsidP="008857E5">
      <w:pPr>
        <w:jc w:val="both"/>
        <w:rPr>
          <w:rFonts w:ascii="Courier New" w:hAnsi="Courier New" w:cs="Courier New"/>
          <w:sz w:val="22"/>
          <w:szCs w:val="22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):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} {}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head):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{head} {}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~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(!empty())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push(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char* tag){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new_tag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new char[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(tag) + 1];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new_tag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, tag);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(empty()){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(char*)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new_tag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temp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node = new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node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node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(char*)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new_tag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node;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pop(){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(empty()){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857E5">
        <w:rPr>
          <w:rFonts w:ascii="Courier New" w:hAnsi="Courier New" w:cs="Courier New"/>
          <w:sz w:val="22"/>
          <w:szCs w:val="22"/>
        </w:rPr>
        <w:t>&lt;&lt; "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 xml:space="preserve">" &lt;&lt; </w:t>
      </w:r>
      <w:proofErr w:type="spellStart"/>
      <w:r w:rsidRPr="008857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>(0);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temp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delete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delete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* top(){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empty()){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&lt;&lt; "error" &lt;&lt;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0);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temp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size(){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(empty()){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* temp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temp-&gt;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empty(){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protected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check(){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r = 1;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stack;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(1){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temp;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str.find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("&lt;") == -1){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str.find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("&lt;") + 1;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str.find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("&gt;");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temp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str.replace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str.find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("&lt;"), 1, "!");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str.replace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str.find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("&gt;"), 1, "!");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(temp != "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" &amp;&amp; temp != "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"){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(temp[0] != '/'){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temp.c_str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if (temp[0] == '/'){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stack.empty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        r = 0;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temp_candidate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= (string)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(('/' +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temp_candidate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) != temp){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        r = 0;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(r &amp;&amp; !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stack.empty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()){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   r = 0;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 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(r){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&lt;&lt; "correct" &lt;&lt;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&lt;&lt; "wrong" &lt;&lt; </w:t>
      </w:r>
      <w:proofErr w:type="spellStart"/>
      <w:r w:rsidRPr="008857E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857E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8857E5">
        <w:rPr>
          <w:rFonts w:ascii="Courier New" w:hAnsi="Courier New" w:cs="Courier New"/>
          <w:sz w:val="22"/>
          <w:szCs w:val="22"/>
        </w:rPr>
        <w:t>check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>(</w:t>
      </w:r>
      <w:proofErr w:type="gramEnd"/>
      <w:r w:rsidRPr="008857E5">
        <w:rPr>
          <w:rFonts w:ascii="Courier New" w:hAnsi="Courier New" w:cs="Courier New"/>
          <w:sz w:val="22"/>
          <w:szCs w:val="22"/>
        </w:rPr>
        <w:t>);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57E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857E5">
        <w:rPr>
          <w:rFonts w:ascii="Courier New" w:hAnsi="Courier New" w:cs="Courier New"/>
          <w:sz w:val="22"/>
          <w:szCs w:val="22"/>
        </w:rPr>
        <w:t xml:space="preserve"> 0;</w:t>
      </w:r>
    </w:p>
    <w:p w:rsidR="008857E5" w:rsidRPr="008857E5" w:rsidRDefault="008857E5" w:rsidP="008857E5">
      <w:pPr>
        <w:jc w:val="both"/>
        <w:rPr>
          <w:rFonts w:ascii="Courier New" w:hAnsi="Courier New" w:cs="Courier New"/>
          <w:sz w:val="22"/>
          <w:szCs w:val="22"/>
        </w:rPr>
      </w:pPr>
      <w:r w:rsidRPr="008857E5">
        <w:rPr>
          <w:rFonts w:ascii="Courier New" w:hAnsi="Courier New" w:cs="Courier New"/>
          <w:sz w:val="22"/>
          <w:szCs w:val="22"/>
        </w:rPr>
        <w:t>}</w:t>
      </w:r>
    </w:p>
    <w:p w:rsidR="00AE3C90" w:rsidRPr="00901EFB" w:rsidRDefault="00AE3C90" w:rsidP="00625AE2">
      <w:pPr>
        <w:jc w:val="both"/>
        <w:rPr>
          <w:rFonts w:ascii="Courier New" w:hAnsi="Courier New" w:cs="Courier New"/>
          <w:sz w:val="22"/>
          <w:szCs w:val="22"/>
        </w:rPr>
      </w:pPr>
    </w:p>
    <w:sectPr w:rsidR="00AE3C90" w:rsidRPr="00901EFB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EC" w:rsidRDefault="006701EC">
      <w:pPr>
        <w:rPr>
          <w:rFonts w:hint="eastAsia"/>
        </w:rPr>
      </w:pPr>
      <w:r>
        <w:separator/>
      </w:r>
    </w:p>
  </w:endnote>
  <w:endnote w:type="continuationSeparator" w:id="0">
    <w:p w:rsidR="006701EC" w:rsidRDefault="006701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E0752">
          <w:rPr>
            <w:rFonts w:hint="eastAsia"/>
            <w:noProof/>
          </w:rPr>
          <w:t>4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EC" w:rsidRDefault="006701EC">
      <w:pPr>
        <w:rPr>
          <w:rFonts w:hint="eastAsia"/>
        </w:rPr>
      </w:pPr>
      <w:r>
        <w:separator/>
      </w:r>
    </w:p>
  </w:footnote>
  <w:footnote w:type="continuationSeparator" w:id="0">
    <w:p w:rsidR="006701EC" w:rsidRDefault="006701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67E"/>
    <w:multiLevelType w:val="multilevel"/>
    <w:tmpl w:val="7D3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4A4832"/>
    <w:multiLevelType w:val="hybridMultilevel"/>
    <w:tmpl w:val="151AC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D0F0B"/>
    <w:multiLevelType w:val="multilevel"/>
    <w:tmpl w:val="8F8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1F77C0"/>
    <w:multiLevelType w:val="multilevel"/>
    <w:tmpl w:val="A23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0654F"/>
    <w:multiLevelType w:val="multilevel"/>
    <w:tmpl w:val="9EF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446BB"/>
    <w:multiLevelType w:val="hybridMultilevel"/>
    <w:tmpl w:val="F6DC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46806B41"/>
    <w:multiLevelType w:val="hybridMultilevel"/>
    <w:tmpl w:val="78C4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4E7FB8"/>
    <w:multiLevelType w:val="multilevel"/>
    <w:tmpl w:val="385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D4AFE"/>
    <w:multiLevelType w:val="multilevel"/>
    <w:tmpl w:val="79B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D3B4F"/>
    <w:multiLevelType w:val="multilevel"/>
    <w:tmpl w:val="0CC0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A6623"/>
    <w:multiLevelType w:val="hybridMultilevel"/>
    <w:tmpl w:val="E8C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12FD4"/>
    <w:multiLevelType w:val="multilevel"/>
    <w:tmpl w:val="32C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80B045E"/>
    <w:multiLevelType w:val="multilevel"/>
    <w:tmpl w:val="8E9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3"/>
  </w:num>
  <w:num w:numId="3">
    <w:abstractNumId w:val="6"/>
  </w:num>
  <w:num w:numId="4">
    <w:abstractNumId w:val="1"/>
  </w:num>
  <w:num w:numId="5">
    <w:abstractNumId w:val="13"/>
  </w:num>
  <w:num w:numId="6">
    <w:abstractNumId w:val="20"/>
  </w:num>
  <w:num w:numId="7">
    <w:abstractNumId w:val="21"/>
  </w:num>
  <w:num w:numId="8">
    <w:abstractNumId w:val="3"/>
  </w:num>
  <w:num w:numId="9">
    <w:abstractNumId w:val="19"/>
  </w:num>
  <w:num w:numId="10">
    <w:abstractNumId w:val="4"/>
  </w:num>
  <w:num w:numId="11">
    <w:abstractNumId w:val="8"/>
  </w:num>
  <w:num w:numId="12">
    <w:abstractNumId w:val="17"/>
  </w:num>
  <w:num w:numId="13">
    <w:abstractNumId w:val="0"/>
  </w:num>
  <w:num w:numId="14">
    <w:abstractNumId w:val="9"/>
  </w:num>
  <w:num w:numId="15">
    <w:abstractNumId w:val="14"/>
  </w:num>
  <w:num w:numId="16">
    <w:abstractNumId w:val="5"/>
  </w:num>
  <w:num w:numId="17">
    <w:abstractNumId w:val="18"/>
  </w:num>
  <w:num w:numId="18">
    <w:abstractNumId w:val="15"/>
  </w:num>
  <w:num w:numId="19">
    <w:abstractNumId w:val="22"/>
  </w:num>
  <w:num w:numId="20">
    <w:abstractNumId w:val="10"/>
  </w:num>
  <w:num w:numId="21">
    <w:abstractNumId w:val="2"/>
  </w:num>
  <w:num w:numId="22">
    <w:abstractNumId w:val="12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01086A"/>
    <w:rsid w:val="000A544A"/>
    <w:rsid w:val="000B2313"/>
    <w:rsid w:val="0012508E"/>
    <w:rsid w:val="001311BF"/>
    <w:rsid w:val="001E4BAF"/>
    <w:rsid w:val="00314116"/>
    <w:rsid w:val="003438CB"/>
    <w:rsid w:val="0040621C"/>
    <w:rsid w:val="00415FA5"/>
    <w:rsid w:val="004174F1"/>
    <w:rsid w:val="004440C3"/>
    <w:rsid w:val="0047489D"/>
    <w:rsid w:val="004B1D50"/>
    <w:rsid w:val="005476C0"/>
    <w:rsid w:val="00625AE2"/>
    <w:rsid w:val="00650A10"/>
    <w:rsid w:val="006701EC"/>
    <w:rsid w:val="00671066"/>
    <w:rsid w:val="006B44F7"/>
    <w:rsid w:val="006C5A37"/>
    <w:rsid w:val="00760570"/>
    <w:rsid w:val="007C4463"/>
    <w:rsid w:val="0080472A"/>
    <w:rsid w:val="00862080"/>
    <w:rsid w:val="00871E85"/>
    <w:rsid w:val="008857E5"/>
    <w:rsid w:val="008B473E"/>
    <w:rsid w:val="008C0B89"/>
    <w:rsid w:val="008D79A5"/>
    <w:rsid w:val="00901EFB"/>
    <w:rsid w:val="00961935"/>
    <w:rsid w:val="009B7BD7"/>
    <w:rsid w:val="009E7E17"/>
    <w:rsid w:val="00AE3C90"/>
    <w:rsid w:val="00B0614E"/>
    <w:rsid w:val="00B23CFB"/>
    <w:rsid w:val="00C17CF5"/>
    <w:rsid w:val="00C44479"/>
    <w:rsid w:val="00CB3765"/>
    <w:rsid w:val="00CE0752"/>
    <w:rsid w:val="00CE6509"/>
    <w:rsid w:val="00D2748A"/>
    <w:rsid w:val="00D47B6F"/>
    <w:rsid w:val="00DA2034"/>
    <w:rsid w:val="00DC4F63"/>
    <w:rsid w:val="00DC6CF5"/>
    <w:rsid w:val="00DC780D"/>
    <w:rsid w:val="00DD5EAB"/>
    <w:rsid w:val="00DE4606"/>
    <w:rsid w:val="00E6152F"/>
    <w:rsid w:val="00E7687F"/>
    <w:rsid w:val="00F0490D"/>
    <w:rsid w:val="00F232A0"/>
    <w:rsid w:val="00F80762"/>
    <w:rsid w:val="00FB1234"/>
    <w:rsid w:val="00FB7C69"/>
    <w:rsid w:val="00FC5665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FA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3438CB"/>
    <w:rPr>
      <w:rFonts w:ascii="Courier New" w:hAnsi="Courier New"/>
      <w:sz w:val="22"/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uiPriority w:val="22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6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06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621C"/>
    <w:rPr>
      <w:rFonts w:ascii="Courier New" w:eastAsia="Times New Roman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40621C"/>
    <w:pPr>
      <w:ind w:left="720"/>
      <w:contextualSpacing/>
    </w:pPr>
    <w:rPr>
      <w:szCs w:val="21"/>
    </w:rPr>
  </w:style>
  <w:style w:type="character" w:styleId="af7">
    <w:name w:val="Hyperlink"/>
    <w:basedOn w:val="a0"/>
    <w:uiPriority w:val="99"/>
    <w:unhideWhenUsed/>
    <w:rsid w:val="00FB7C69"/>
    <w:rPr>
      <w:color w:val="0000FF"/>
      <w:u w:val="single"/>
    </w:rPr>
  </w:style>
  <w:style w:type="character" w:styleId="af8">
    <w:name w:val="Emphasis"/>
    <w:basedOn w:val="a0"/>
    <w:uiPriority w:val="20"/>
    <w:qFormat/>
    <w:rsid w:val="00625AE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15FA5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9CFD-0897-4F99-88D7-93D897D3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64</cp:revision>
  <dcterms:created xsi:type="dcterms:W3CDTF">2023-09-28T16:27:00Z</dcterms:created>
  <dcterms:modified xsi:type="dcterms:W3CDTF">2024-04-25T18:43:00Z</dcterms:modified>
  <dc:language>ru-RU</dc:language>
</cp:coreProperties>
</file>