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8"/>
        <w:spacing w:line="360" w:lineRule="auto"/>
        <w:ind w:firstLine="737"/>
        <w:jc w:val="center"/>
      </w:pPr>
      <w:r>
        <w:rPr>
          <w:rStyle w:val="21"/>
          <w:caps/>
          <w:szCs w:val="28"/>
        </w:rPr>
        <w:t>отчет</w:t>
      </w:r>
    </w:p>
    <w:p>
      <w:pPr>
        <w:pStyle w:val="4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4</w:t>
      </w:r>
    </w:p>
    <w:p>
      <w:pPr>
        <w:pStyle w:val="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>
      <w:pPr>
        <w:pStyle w:val="4"/>
        <w:jc w:val="center"/>
        <w:rPr>
          <w:bCs/>
        </w:rPr>
      </w:pPr>
      <w:r>
        <w:rPr>
          <w:rStyle w:val="21"/>
          <w:smallCaps w:val="0"/>
          <w:szCs w:val="28"/>
          <w:lang w:eastAsia="ru-RU" w:bidi="ar-SA"/>
        </w:rPr>
        <w:t>Тема: Динамические структуры данных</w:t>
      </w:r>
    </w:p>
    <w:p>
      <w:pPr>
        <w:pStyle w:val="4"/>
        <w:jc w:val="center"/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vAlign w:val="bottom"/>
          </w:tcPr>
          <w:p>
            <w:pPr>
              <w:pStyle w:val="4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>
            <w:pPr>
              <w:pStyle w:val="4"/>
              <w:widowControl w:val="0"/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Вердин К.К</w:t>
            </w:r>
          </w:p>
        </w:tc>
      </w:tr>
      <w:tr>
        <w:trPr>
          <w:trHeight w:val="614" w:hRule="atLeast"/>
        </w:trPr>
        <w:tc>
          <w:tcPr>
            <w:tcW w:w="4345" w:type="dxa"/>
            <w:vAlign w:val="bottom"/>
          </w:tcPr>
          <w:p>
            <w:pPr>
              <w:pStyle w:val="4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>
            <w:pPr>
              <w:pStyle w:val="4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6"/>
      </w:pPr>
      <w:r>
        <w:t>Цель работы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представление о работе с ООП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++. Научиться реализовывать стек при помощи класса.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</w:pPr>
      <w:r>
        <w:t>Задание.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Расстановка тегов.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 </w:t>
      </w:r>
      <w:r>
        <w:fldChar w:fldCharType="begin"/>
      </w:r>
      <w:r>
        <w:instrText xml:space="preserve"> HYPERLINK "https://ru.wikipedia.org/wiki/HTML"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323B"/>
          <w:kern w:val="0"/>
          <w:sz w:val="28"/>
          <w:szCs w:val="28"/>
          <w:u w:val="single"/>
          <w:lang w:eastAsia="ru-RU" w:bidi="ar-SA"/>
        </w:rPr>
        <w:t>html</w:t>
      </w:r>
      <w:r>
        <w:rPr>
          <w:rFonts w:ascii="Times New Roman" w:hAnsi="Times New Roman" w:eastAsia="Times New Roman" w:cs="Times New Roman"/>
          <w:color w:val="05323B"/>
          <w:kern w:val="0"/>
          <w:sz w:val="28"/>
          <w:szCs w:val="28"/>
          <w:u w:val="single"/>
          <w:lang w:eastAsia="ru-RU" w:bidi="ar-SA"/>
        </w:rPr>
        <w:fldChar w:fldCharType="end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-страницы и проверяющую ее на валидность. Программа должна вывести correct если страница валидна или wrong.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пересекаться.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&lt;tag1&gt;&lt;tag2&gt;&lt;/tag2&gt;&lt;/tag1&gt; - верно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&lt;tag1&gt;&lt;tag2&gt;&lt;/tag1&gt;&lt;/tag2&gt; - не верно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Существуют теги, не требующие закрывающего тега.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Теги, которые не требуют закрывающего тега: &lt;br&gt;, &lt;hr&gt;.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Стек (который потребуется для алгоритма проверки парности тегов) требуется реализовать самостоятельно на базе массива. Для этого необходимо: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Реализовать класс CustomStack, который будет содержать перечисленные ниже методы. Стек должен иметь возможность хранить и работать с типом данных 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char*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Объявление класса стека: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  <w:t>class CustomStack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  <w:t>public: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// </w:t>
      </w: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методы</w:t>
      </w: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push, pop, size, empty, top + </w:t>
      </w: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конструкторы</w:t>
      </w: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деструктор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private: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// поля класса, к которым не должно быть доступа извне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protected:  // в этом блоке должен быть указатель на массив данных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 xml:space="preserve">    char** mData;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};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Перечень методов класса стека, которые должны быть реализованы: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void push(const char* val) -  добавляет новый элемент в стек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void pop() - удаляет из стека последний элемент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char* top() - доступ к верхнему элементу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size_t size() - возвращает количество элементов в стеке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bool empty() - проверяет отсутствие элементов в стеке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extend(int n) - расширяет исходный массив на n ячеек</w:t>
      </w: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autoSpaceDN w:val="0"/>
        <w:ind w:firstLine="709"/>
        <w:jc w:val="both"/>
        <w:rPr>
          <w:lang w:eastAsia="ru-RU" w:bidi="ar-SA"/>
        </w:rPr>
      </w:pPr>
    </w:p>
    <w:p>
      <w:pPr>
        <w:autoSpaceDN w:val="0"/>
        <w:ind w:firstLine="709"/>
        <w:jc w:val="both"/>
        <w:rPr>
          <w:lang w:eastAsia="ru-RU" w:bidi="ar-SA"/>
        </w:rPr>
      </w:pPr>
    </w:p>
    <w:p>
      <w:pPr>
        <w:autoSpaceDN w:val="0"/>
        <w:ind w:firstLine="709"/>
        <w:jc w:val="both"/>
        <w:rPr>
          <w:lang w:eastAsia="ru-RU" w:bidi="ar-SA"/>
        </w:rPr>
      </w:pPr>
    </w:p>
    <w:p>
      <w:pPr>
        <w:autoSpaceDN w:val="0"/>
        <w:ind w:firstLine="709"/>
        <w:jc w:val="both"/>
        <w:rPr>
          <w:lang w:eastAsia="ru-RU" w:bidi="ar-SA"/>
        </w:rPr>
      </w:pPr>
    </w:p>
    <w:p>
      <w:pPr>
        <w:autoSpaceDN w:val="0"/>
        <w:jc w:val="both"/>
        <w:rPr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autoSpaceDN w:val="0"/>
        <w:ind w:firstLine="709"/>
        <w:jc w:val="both"/>
        <w:rPr>
          <w:rFonts w:hint="default" w:ascii="Times New Roman" w:hAnsi="Times New Roman" w:cs="Times New Roman"/>
          <w:kern w:val="3"/>
          <w:sz w:val="28"/>
          <w:szCs w:val="28"/>
        </w:rPr>
      </w:pPr>
      <w:r>
        <w:rPr>
          <w:rFonts w:hint="default" w:ascii="Times New Roman" w:hAnsi="Times New Roman" w:cs="Times New Roman"/>
          <w:kern w:val="3"/>
          <w:sz w:val="28"/>
          <w:szCs w:val="28"/>
        </w:rPr>
        <w:t xml:space="preserve">Был создан класс 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/>
        </w:rPr>
        <w:t>CustomStack</w:t>
      </w:r>
      <w:r>
        <w:rPr>
          <w:rFonts w:hint="default" w:ascii="Times New Roman" w:hAnsi="Times New Roman" w:cs="Times New Roman"/>
          <w:kern w:val="3"/>
          <w:sz w:val="28"/>
          <w:szCs w:val="28"/>
        </w:rPr>
        <w:t>. Поля и методы класса описаны в задании.</w:t>
      </w:r>
    </w:p>
    <w:p>
      <w:pPr>
        <w:autoSpaceDN w:val="0"/>
        <w:ind w:firstLine="709"/>
        <w:jc w:val="both"/>
        <w:rPr>
          <w:rFonts w:hint="default" w:ascii="Times New Roman" w:hAnsi="Times New Roman" w:cs="Times New Roman"/>
          <w:kern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 xml:space="preserve">При помощи цикла и функкции 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/>
        </w:rPr>
        <w:t xml:space="preserve">getline </w:t>
      </w: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 xml:space="preserve">считывается входная строка до символа 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/>
        </w:rPr>
        <w:t xml:space="preserve">“&gt;”. </w:t>
      </w: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 xml:space="preserve">Затем в цикле проверяется наличие символа 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/>
        </w:rPr>
        <w:t xml:space="preserve">“&lt;” </w:t>
      </w: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>и строка добавляется в стэк.</w:t>
      </w:r>
    </w:p>
    <w:p>
      <w:pPr>
        <w:autoSpaceDN w:val="0"/>
        <w:ind w:firstLine="709"/>
        <w:jc w:val="both"/>
        <w:rPr>
          <w:rFonts w:hint="default" w:ascii="Times New Roman" w:hAnsi="Times New Roman" w:cs="Times New Roman"/>
          <w:kern w:val="3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 xml:space="preserve">Далее была реализована функция </w:t>
      </w:r>
      <w:r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  <w:t>bool isValidHtml(CustomStack &amp;stack)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 w:eastAsia="zh-CN"/>
        </w:rPr>
        <w:t>.</w:t>
      </w:r>
    </w:p>
    <w:p>
      <w:pPr>
        <w:autoSpaceDN w:val="0"/>
        <w:ind w:firstLine="709"/>
        <w:jc w:val="both"/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  <w:t xml:space="preserve">Объявляется новая переменная CustomStack newstack 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 w:eastAsia="zh-CN"/>
        </w:rPr>
        <w:t>в</w:t>
      </w:r>
      <w:r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  <w:t xml:space="preserve"> который в дальнейшем будут добавляться закрывающие теги. Далее при помощи цикла проверяются условия:</w:t>
      </w:r>
    </w:p>
    <w:p>
      <w:pPr>
        <w:autoSpaceDN w:val="0"/>
        <w:ind w:firstLine="709"/>
        <w:jc w:val="both"/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  <w:t>Если последний элемент стэка является закрывающим тэгом, то он добавляется в новый стэк и удаляется из старого;</w:t>
      </w:r>
    </w:p>
    <w:p>
      <w:pPr>
        <w:autoSpaceDN w:val="0"/>
        <w:ind w:firstLine="709"/>
        <w:jc w:val="both"/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kern w:val="3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  <w:t>Иначе, если последний элемент нового стека явлчется закрывающим тэгом последнего элемента старого, то оба элемента удаляются;</w:t>
      </w:r>
    </w:p>
    <w:p>
      <w:pPr>
        <w:autoSpaceDN w:val="0"/>
        <w:ind w:firstLine="709"/>
        <w:jc w:val="both"/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kern w:val="3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  <w:t>Иначе, если  последний элемент старого стэка является тэгом, который не требует закрывающего тэга, то он удаляется</w:t>
      </w:r>
    </w:p>
    <w:p>
      <w:pPr>
        <w:autoSpaceDN w:val="0"/>
        <w:ind w:firstLine="709"/>
        <w:jc w:val="both"/>
        <w:rPr>
          <w:rFonts w:hint="default" w:ascii="Times New Roman" w:hAnsi="Times New Roman" w:cs="Times New Roman"/>
          <w:kern w:val="3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kern w:val="3"/>
          <w:sz w:val="28"/>
          <w:szCs w:val="28"/>
          <w:lang w:val="ru-RU" w:eastAsia="zh-CN"/>
        </w:rPr>
        <w:t>В противном случае функция возвращает f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 w:eastAsia="zh-CN"/>
        </w:rPr>
        <w:t>alse.</w:t>
      </w:r>
    </w:p>
    <w:p>
      <w:pPr>
        <w:autoSpaceDN w:val="0"/>
        <w:ind w:firstLine="709"/>
        <w:jc w:val="both"/>
        <w:rPr>
          <w:rFonts w:hint="default" w:ascii="Times New Roman" w:hAnsi="Times New Roman" w:cs="Times New Roman"/>
          <w:kern w:val="3"/>
          <w:sz w:val="28"/>
          <w:szCs w:val="28"/>
        </w:rPr>
      </w:pP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>В зависимости от значения функции будет выведена строка. Если функция вернула f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/>
        </w:rPr>
        <w:t>alse,</w:t>
      </w: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 xml:space="preserve"> то выведется 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/>
        </w:rPr>
        <w:t>“wrong”, е</w:t>
      </w: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>сли t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/>
        </w:rPr>
        <w:t>rue</w:t>
      </w:r>
      <w:r>
        <w:rPr>
          <w:rFonts w:hint="default" w:ascii="Times New Roman" w:hAnsi="Times New Roman" w:cs="Times New Roman"/>
          <w:kern w:val="3"/>
          <w:sz w:val="28"/>
          <w:szCs w:val="28"/>
          <w:lang w:val="ru-RU"/>
        </w:rPr>
        <w:t xml:space="preserve">, то выведется </w:t>
      </w:r>
      <w:r>
        <w:rPr>
          <w:rFonts w:hint="default" w:ascii="Times New Roman" w:hAnsi="Times New Roman" w:cs="Times New Roman"/>
          <w:kern w:val="3"/>
          <w:sz w:val="28"/>
          <w:szCs w:val="28"/>
          <w:lang w:val="en-US"/>
        </w:rPr>
        <w:t>“correct”</w:t>
      </w:r>
    </w:p>
    <w:p>
      <w:pPr>
        <w:ind w:firstLine="709"/>
        <w:jc w:val="both"/>
        <w:rPr>
          <w:rFonts w:ascii="Times New Roman" w:hAnsi="Times New Roman"/>
          <w:i w:val="0"/>
          <w:iCs w:val="0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i w:val="0"/>
          <w:iCs w:val="0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hint="eastAsia"/>
          <w:sz w:val="28"/>
          <w:szCs w:val="28"/>
        </w:rPr>
      </w:pPr>
    </w:p>
    <w:p>
      <w:pPr>
        <w:ind w:firstLine="709"/>
        <w:jc w:val="both"/>
        <w:rPr>
          <w:rFonts w:hint="eastAsia"/>
          <w:sz w:val="28"/>
          <w:szCs w:val="28"/>
        </w:rPr>
      </w:pPr>
    </w:p>
    <w:p>
      <w:pPr>
        <w:ind w:firstLine="709"/>
        <w:jc w:val="both"/>
        <w:rPr>
          <w:rFonts w:hint="eastAsia"/>
          <w:sz w:val="28"/>
          <w:szCs w:val="28"/>
        </w:rPr>
      </w:pPr>
    </w:p>
    <w:p>
      <w:pPr>
        <w:ind w:firstLine="709"/>
        <w:jc w:val="both"/>
        <w:rPr>
          <w:rFonts w:hint="eastAsia"/>
          <w:sz w:val="28"/>
          <w:szCs w:val="28"/>
        </w:rPr>
      </w:pPr>
    </w:p>
    <w:p>
      <w:pPr>
        <w:ind w:firstLine="709"/>
        <w:jc w:val="both"/>
        <w:rPr>
          <w:rFonts w:hint="eastAsia"/>
          <w:sz w:val="28"/>
          <w:szCs w:val="28"/>
        </w:rPr>
      </w:pPr>
    </w:p>
    <w:p>
      <w:pPr>
        <w:ind w:firstLine="709"/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ind w:firstLine="709"/>
        <w:jc w:val="both"/>
        <w:rPr>
          <w:rFonts w:hint="eastAsia"/>
          <w:sz w:val="28"/>
          <w:szCs w:val="28"/>
        </w:rPr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33"/>
        <w:keepNext/>
      </w:pPr>
      <w:r>
        <w:t>Таблица 1 – Результаты тестирования</w:t>
      </w:r>
    </w:p>
    <w:tbl>
      <w:tblPr>
        <w:tblStyle w:val="9"/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3888"/>
        <w:gridCol w:w="3969"/>
        <w:gridCol w:w="992"/>
      </w:tblGrid>
      <w:tr>
        <w:tc>
          <w:tcPr>
            <w:tcW w:w="7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9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c>
          <w:tcPr>
            <w:tcW w:w="79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9"/>
              <w:widowControl w:val="0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88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shd w:val="clear" w:color="auto" w:fill="FFFFFF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&lt;html&gt;&lt;head&gt;&lt;title&gt;HTML Document&lt;/title&gt;&lt;/head&gt;&lt;body&gt;&lt;p&gt;&lt;b&gt;This text is bold,&lt;br&gt;&lt;i&gt;this is bold and italics&lt;/i&gt;&lt;/b&gt;&lt;/p&gt;&lt;/body&gt;&lt;/html&gt;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  <w:tc>
          <w:tcPr>
            <w:tcW w:w="9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val="en-US"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5"/>
        <w:rPr>
          <w:lang w:val="en-US"/>
        </w:rPr>
      </w:pPr>
    </w:p>
    <w:p>
      <w:pPr>
        <w:pStyle w:val="5"/>
        <w:rPr>
          <w:lang w:val="en-US"/>
        </w:rPr>
      </w:pPr>
    </w:p>
    <w:p>
      <w:pPr>
        <w:pStyle w:val="5"/>
        <w:rPr>
          <w:lang w:val="en-US"/>
        </w:rPr>
      </w:pPr>
    </w:p>
    <w:p>
      <w:pPr>
        <w:pStyle w:val="5"/>
      </w:pPr>
    </w:p>
    <w:p>
      <w:pPr>
        <w:pStyle w:val="6"/>
      </w:pPr>
      <w:r>
        <w:t>Выводы</w:t>
      </w:r>
    </w:p>
    <w:p>
      <w:pPr>
        <w:pStyle w:val="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Изучены особенности работы с ООП в языке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++. Исследован новый способ создания динамических структур данных.</w:t>
      </w:r>
      <w:r>
        <w:br w:type="page"/>
      </w:r>
    </w:p>
    <w:p>
      <w:pPr>
        <w:pStyle w:val="2"/>
      </w:pPr>
    </w:p>
    <w:p>
      <w:pPr>
        <w:pStyle w:val="2"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#include &lt;string&gt;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#include &lt;cstdlib&gt;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using std::cin;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using std::cout;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using std::string;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using std::realloc;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class CustomStack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public: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CustomStack()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mDataSize = 0;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mDataCapacity = 100;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mData = new char *[mDataCapacity];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~CustomStack()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for (size_t i = 0; i &lt; mDataSize; i++)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delete[] mData[i];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delete[] mData;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void push(const char *val)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if (mDataCapacity &lt; mDataSize + 1)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extend(10);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mData[mDataSize] = new char[strlen(val) + 1];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strcpy(mData[mDataSize++], val);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void pop()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delete[] mData[mDataSize - 1];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mDataSize--;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char *top()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return mData[mDataSize - 1];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size_t size()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return mDataSize;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bool empty()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return mDataSize == 0;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void extend(int n)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mDataCapacity += n;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mData = (char**)realloc(mData, sizeof(char*) * mDataCapacity);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void print()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for (int i = mDataSize - 1; i &gt;= 0; i--)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cout &lt;&lt; mData[i] &lt;&lt; '\n';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protected: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size_t mDataSize;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size_t mDataCapacity;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char **mData;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};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bool isVoidElement(char *el)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if (strcmp(el, "br") == 0 || strcmp(el, "hr") == 0)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return true;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return false;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bool isValidHtml(CustomStack &amp;stack)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CustomStack newstack;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while (!stack.empty())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char *top = stack.top();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if (strchr(stack.top(), '/'))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newstack.push(top);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stack.pop();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else if (!newstack.empty() &amp;&amp; strstr(newstack.top(), top))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stack.pop();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newstack.pop();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else if (isVoidElement(top))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stack.pop();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else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return false;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return true;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}</w:t>
      </w:r>
      <w:bookmarkStart w:id="0" w:name="_GoBack"/>
      <w:bookmarkEnd w:id="0"/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int main()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CustomStack stack;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string line;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for (string line; getline(cin, line, '&gt;');)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if (line.find("&lt;") != std::string::npos)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{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stack.push(line.substr(line.find("&lt;") + 1).data());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}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if (isValidHtml(stack))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cout &lt;&lt; "correct\n";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else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kern w:val="3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cout &lt;&lt; "wrong\n";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 w:ascii="Courier New Regular" w:hAnsi="Courier New Regular" w:cs="Courier New Regular"/>
          <w:lang w:val="en-US"/>
        </w:rPr>
      </w:pPr>
      <w:r>
        <w:rPr>
          <w:rFonts w:hint="default"/>
          <w:kern w:val="3"/>
          <w:lang w:val="en-US"/>
        </w:rPr>
        <w:tab/>
      </w:r>
      <w:r>
        <w:rPr>
          <w:rFonts w:hint="default"/>
          <w:kern w:val="3"/>
          <w:lang w:val="en-US"/>
        </w:rPr>
        <w:t>return 0;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baseline"/>
        <w:rPr>
          <w:rFonts w:hint="default" w:ascii="Courier New Regular" w:hAnsi="Courier New Regular" w:cs="Courier New Regular"/>
          <w:sz w:val="22"/>
          <w:szCs w:val="22"/>
          <w:lang w:val="en-US"/>
        </w:rPr>
      </w:pPr>
    </w:p>
    <w:sectPr>
      <w:footerReference r:id="rId3" w:type="default"/>
      <w:pgSz w:w="11906" w:h="16838"/>
      <w:pgMar w:top="1134" w:right="1134" w:bottom="1134" w:left="1134" w:header="0" w:footer="720" w:gutter="0"/>
      <w:cols w:space="720" w:num="1"/>
      <w:formProt w:val="0"/>
      <w:titlePg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ans">
    <w:altName w:val="Thonburi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Lohit Devanagar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ourier New Regular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ourier New Italic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Courier New Bold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B2F8A"/>
    <w:multiLevelType w:val="multilevel"/>
    <w:tmpl w:val="01FB2F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0783603"/>
    <w:multiLevelType w:val="multilevel"/>
    <w:tmpl w:val="6078360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NotDisplayPageBoundaries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0"/>
    <w:rsid w:val="00030800"/>
    <w:rsid w:val="00150573"/>
    <w:rsid w:val="001C5411"/>
    <w:rsid w:val="002E7ACE"/>
    <w:rsid w:val="00326071"/>
    <w:rsid w:val="00382B29"/>
    <w:rsid w:val="003D05E5"/>
    <w:rsid w:val="003F6614"/>
    <w:rsid w:val="004069FE"/>
    <w:rsid w:val="00421877"/>
    <w:rsid w:val="00526314"/>
    <w:rsid w:val="00527FE9"/>
    <w:rsid w:val="005B0070"/>
    <w:rsid w:val="00722814"/>
    <w:rsid w:val="007350AE"/>
    <w:rsid w:val="00773207"/>
    <w:rsid w:val="007B2E4A"/>
    <w:rsid w:val="00805037"/>
    <w:rsid w:val="00820C35"/>
    <w:rsid w:val="00895D51"/>
    <w:rsid w:val="008A4E4F"/>
    <w:rsid w:val="0094014E"/>
    <w:rsid w:val="009B7E13"/>
    <w:rsid w:val="00A75137"/>
    <w:rsid w:val="00B273FE"/>
    <w:rsid w:val="00B6437F"/>
    <w:rsid w:val="00B92563"/>
    <w:rsid w:val="00C127BE"/>
    <w:rsid w:val="00C46173"/>
    <w:rsid w:val="00CB0C75"/>
    <w:rsid w:val="00D00C7C"/>
    <w:rsid w:val="00D52C45"/>
    <w:rsid w:val="00D82D07"/>
    <w:rsid w:val="00DD28B7"/>
    <w:rsid w:val="00E604D9"/>
    <w:rsid w:val="00EE5207"/>
    <w:rsid w:val="1FF64510"/>
    <w:rsid w:val="2F3DD514"/>
    <w:rsid w:val="477A81D3"/>
    <w:rsid w:val="47EBC989"/>
    <w:rsid w:val="49DEDE48"/>
    <w:rsid w:val="72DE23FE"/>
    <w:rsid w:val="738F94BA"/>
    <w:rsid w:val="77BD8077"/>
    <w:rsid w:val="B7B77A52"/>
    <w:rsid w:val="B7F3012F"/>
    <w:rsid w:val="BF7EEBA9"/>
    <w:rsid w:val="BFF917BD"/>
    <w:rsid w:val="F8FD58C8"/>
    <w:rsid w:val="FFEB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textAlignment w:val="baseline"/>
    </w:pPr>
    <w:rPr>
      <w:rFonts w:ascii="Liberation Serif" w:hAnsi="Liberation Serif" w:eastAsia="NSimSun" w:cs="Mangal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1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paragraph" w:styleId="10">
    <w:name w:val="Body Text"/>
    <w:basedOn w:val="1"/>
    <w:uiPriority w:val="0"/>
    <w:pPr>
      <w:spacing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character" w:styleId="12">
    <w:name w:val="Emphasis"/>
    <w:qFormat/>
    <w:uiPriority w:val="20"/>
    <w:rPr>
      <w:i/>
      <w:iCs/>
    </w:rPr>
  </w:style>
  <w:style w:type="paragraph" w:styleId="13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character" w:styleId="14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2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16">
    <w:name w:val="Hyperlink"/>
    <w:basedOn w:val="8"/>
    <w:semiHidden/>
    <w:unhideWhenUsed/>
    <w:uiPriority w:val="99"/>
    <w:rPr>
      <w:color w:val="0000FF"/>
      <w:u w:val="single"/>
    </w:rPr>
  </w:style>
  <w:style w:type="paragraph" w:styleId="17">
    <w:name w:val="List"/>
    <w:basedOn w:val="5"/>
    <w:uiPriority w:val="0"/>
    <w:rPr>
      <w:rFonts w:cs="Mangal"/>
      <w:sz w:val="24"/>
    </w:rPr>
  </w:style>
  <w:style w:type="paragraph" w:styleId="18">
    <w:name w:val="Normal (Web)"/>
    <w:basedOn w:val="1"/>
    <w:unhideWhenUsed/>
    <w:qFormat/>
    <w:uiPriority w:val="99"/>
    <w:pPr>
      <w:suppressAutoHyphens w:val="0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character" w:styleId="19">
    <w:name w:val="Strong"/>
    <w:basedOn w:val="8"/>
    <w:qFormat/>
    <w:uiPriority w:val="22"/>
    <w:rPr>
      <w:b/>
      <w:bCs/>
    </w:rPr>
  </w:style>
  <w:style w:type="character" w:customStyle="1" w:styleId="20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1">
    <w:name w:val="Book Title"/>
    <w:basedOn w:val="8"/>
    <w:qFormat/>
    <w:uiPriority w:val="0"/>
    <w:rPr>
      <w:b/>
      <w:bCs/>
      <w:smallCaps/>
      <w:spacing w:val="5"/>
    </w:rPr>
  </w:style>
  <w:style w:type="character" w:customStyle="1" w:styleId="22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3">
    <w:name w:val="Символ нумерации"/>
    <w:qFormat/>
    <w:uiPriority w:val="0"/>
  </w:style>
  <w:style w:type="character" w:customStyle="1" w:styleId="24">
    <w:name w:val="Стандартный HTML Знак"/>
    <w:link w:val="15"/>
    <w:semiHidden/>
    <w:qFormat/>
    <w:uiPriority w:val="99"/>
    <w:rPr>
      <w:rFonts w:ascii="Courier New" w:hAnsi="Courier New" w:eastAsia="Times New Roman" w:cs="Courier New"/>
    </w:rPr>
  </w:style>
  <w:style w:type="paragraph" w:customStyle="1" w:styleId="25">
    <w:name w:val="Указатель1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26">
    <w:name w:val="caption1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27">
    <w:name w:val="Схема документа1"/>
    <w:qFormat/>
    <w:uiPriority w:val="0"/>
    <w:pPr>
      <w:suppressAutoHyphens/>
    </w:pPr>
    <w:rPr>
      <w:rFonts w:ascii="Calibri" w:hAnsi="Calibri" w:eastAsia="Calibri" w:cs="Calibri"/>
      <w:kern w:val="2"/>
      <w:lang w:val="ru-RU" w:eastAsia="ru-RU" w:bidi="ar-SA"/>
    </w:rPr>
  </w:style>
  <w:style w:type="paragraph" w:customStyle="1" w:styleId="28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9">
    <w:name w:val="Содержимое таблицы"/>
    <w:basedOn w:val="4"/>
    <w:qFormat/>
    <w:uiPriority w:val="0"/>
    <w:pPr>
      <w:suppressLineNumbers/>
    </w:pPr>
  </w:style>
  <w:style w:type="paragraph" w:customStyle="1" w:styleId="30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1">
    <w:name w:val="Table Grid1"/>
    <w:basedOn w:val="27"/>
    <w:qFormat/>
    <w:uiPriority w:val="0"/>
    <w:rPr>
      <w:lang w:eastAsia="en-US"/>
    </w:rPr>
  </w:style>
  <w:style w:type="paragraph" w:customStyle="1" w:styleId="32">
    <w:name w:val="Заголовок таблицы"/>
    <w:basedOn w:val="29"/>
    <w:qFormat/>
    <w:uiPriority w:val="0"/>
    <w:pPr>
      <w:jc w:val="center"/>
    </w:pPr>
    <w:rPr>
      <w:b/>
      <w:bCs/>
    </w:rPr>
  </w:style>
  <w:style w:type="paragraph" w:customStyle="1" w:styleId="33">
    <w:name w:val="Таблица"/>
    <w:basedOn w:val="26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34">
    <w:name w:val="Перечень рисунков1"/>
    <w:basedOn w:val="26"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35">
    <w:name w:val="Колонтитул"/>
    <w:basedOn w:val="1"/>
    <w:qFormat/>
    <w:uiPriority w:val="0"/>
  </w:style>
  <w:style w:type="paragraph" w:customStyle="1" w:styleId="36">
    <w:name w:val="Frame Contents"/>
    <w:basedOn w:val="4"/>
    <w:qFormat/>
    <w:uiPriority w:val="0"/>
  </w:style>
  <w:style w:type="paragraph" w:customStyle="1" w:styleId="37">
    <w:name w:val="Standard1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paragraph" w:customStyle="1" w:styleId="38">
    <w:name w:val="Table Contents"/>
    <w:basedOn w:val="37"/>
    <w:qFormat/>
    <w:uiPriority w:val="0"/>
    <w:pPr>
      <w:suppressLineNumbers/>
    </w:pPr>
  </w:style>
  <w:style w:type="paragraph" w:styleId="39">
    <w:name w:val="List Paragraph"/>
    <w:basedOn w:val="1"/>
    <w:qFormat/>
    <w:uiPriority w:val="34"/>
    <w:pPr>
      <w:ind w:left="720"/>
      <w:contextualSpacing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943</Words>
  <Characters>5378</Characters>
  <Lines>44</Lines>
  <Paragraphs>12</Paragraphs>
  <TotalTime>1</TotalTime>
  <ScaleCrop>false</ScaleCrop>
  <LinksUpToDate>false</LinksUpToDate>
  <CharactersWithSpaces>6309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2023-09-20T05:30:00Z</dcterms:created>
  <dc:creator>Microsoft Office User</dc:creator>
  <cp:lastModifiedBy>kirillverdin</cp:lastModifiedBy>
  <cp:lastPrinted>2023-10-18T03:07:00Z</cp:lastPrinted>
  <dcterms:modified xsi:type="dcterms:W3CDTF">2024-04-18T17:11:34Z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