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ВВЕДЕНИЕ...……………………………………………………………………….5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ОПРЕДЕЛЕНИЯ, ОБОЗНАЧЕНИЯ И СОКРАЩЕНИЯ…………………………5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 Изучение литературы……………………………………………………………6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1.1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ar-SA"/>
        </w:rPr>
        <w:t>Текст 1…………….</w:t>
      </w:r>
      <w:r>
        <w:rPr>
          <w:sz w:val="28"/>
          <w:szCs w:val="28"/>
        </w:rPr>
        <w:t>…………………………………………………………….6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1.2 Текст 2…………………………………………………………………………..9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default" r:id="rId2"/>
      <w:footerReference w:type="first" r:id="rId3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LibreOffice/6.4.7.2$Linux_X86_64 LibreOffice_project/40$Build-2</Application>
  <Pages>1</Pages>
  <Words>16</Words>
  <Characters>220</Characters>
  <CharactersWithSpaces>229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dc:language>ru-RU</dc:language>
  <cp:lastModifiedBy/>
  <cp:lastPrinted>2015-07-17T12:06:00Z</cp:lastPrinted>
  <dcterms:modified xsi:type="dcterms:W3CDTF">2022-05-05T20:10:37Z</dcterms:modified>
  <cp:revision>11</cp:revision>
  <dc:subject/>
  <dc:title>ПРОЕКТ ЛЭТИ</dc:title>
</cp:coreProperties>
</file>