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Название кафедры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</w:t>
      </w:r>
      <w:r>
        <w:rPr>
          <w:b/>
          <w:color w:val="FF0000"/>
          <w:sz w:val="28"/>
          <w:szCs w:val="28"/>
        </w:rPr>
        <w:t>лабораторной работе №0</w:t>
      </w:r>
    </w:p>
    <w:p>
      <w:pPr>
        <w:pStyle w:val="Normal"/>
        <w:spacing w:lineRule="auto" w:line="360"/>
        <w:jc w:val="center"/>
        <w:rPr/>
      </w:pPr>
      <w:r>
        <w:rPr>
          <w:b/>
          <w:color w:val="FF0000"/>
          <w:sz w:val="28"/>
          <w:szCs w:val="28"/>
        </w:rPr>
        <w:t>по дисциплине  «Наименование дисциплины»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2015</w:t>
      </w:r>
      <w:r>
        <w:br w:type="page"/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>Цель работы</w:t>
      </w:r>
    </w:p>
    <w:p>
      <w:pPr>
        <w:pStyle w:val="Normal"/>
        <w:spacing w:lineRule="auto" w:line="360"/>
        <w:ind w:firstLine="709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>Основные теоретические положения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>Выполнение работы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>Тестирование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>Выводы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r>
        <w:rPr/>
        <w:t>приложение А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aps w:val="false"/>
      <w:smallCaps w:val="false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 w:val="false"/>
      <w:caps/>
      <w:sz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3</Pages>
  <Words>50</Words>
  <Characters>388</Characters>
  <CharactersWithSpaces>418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2022-05-08T14:11:41Z</dcterms:modified>
  <cp:revision>9</cp:revision>
  <dc:subject/>
  <dc:title>ПРОЕКТ ЛЭТИ</dc:title>
</cp:coreProperties>
</file>