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«ЛЭТИ» им. В.И.Ульянова (Ленина)»</w:t>
      </w:r>
    </w:p>
    <w:p w14:paraId="44755A03" w14:textId="77777777" w:rsidR="009713F2" w:rsidRPr="00004F4F" w:rsidRDefault="00F079EE" w:rsidP="001013B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650B08A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004F4F" w14:paraId="5978E0AF" w14:textId="77777777">
        <w:tc>
          <w:tcPr>
            <w:tcW w:w="4067" w:type="dxa"/>
          </w:tcPr>
          <w:p w14:paraId="73587151" w14:textId="1AEC9CB3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004F4F" w14:paraId="168331C6" w14:textId="77777777">
        <w:tc>
          <w:tcPr>
            <w:tcW w:w="4067" w:type="dxa"/>
          </w:tcPr>
          <w:p w14:paraId="0D506ED9" w14:textId="0F6EB83A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004F4F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профиля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713F2" w:rsidRPr="00004F4F" w14:paraId="6146B4D8" w14:textId="77777777">
        <w:tc>
          <w:tcPr>
            <w:tcW w:w="4067" w:type="dxa"/>
            <w:vAlign w:val="center"/>
          </w:tcPr>
          <w:p w14:paraId="4219304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КТИ</w:t>
            </w:r>
          </w:p>
        </w:tc>
      </w:tr>
      <w:tr w:rsidR="009713F2" w:rsidRPr="00004F4F" w14:paraId="56BC087F" w14:textId="77777777">
        <w:tc>
          <w:tcPr>
            <w:tcW w:w="4067" w:type="dxa"/>
            <w:vAlign w:val="center"/>
          </w:tcPr>
          <w:p w14:paraId="7094A42C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9713F2" w:rsidRPr="00004F4F" w14:paraId="6D591A17" w14:textId="77777777">
        <w:tc>
          <w:tcPr>
            <w:tcW w:w="4067" w:type="dxa"/>
            <w:vAlign w:val="center"/>
          </w:tcPr>
          <w:p w14:paraId="1485238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004F4F" w:rsidRDefault="00E76701" w:rsidP="005B3D6F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4CA2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CCC6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ВЫПУСКНАЯ КВАЛИФИКАЦИОННАЯ РАБОТА</w:t>
      </w:r>
    </w:p>
    <w:p w14:paraId="33BA8421" w14:textId="6FFA591E" w:rsidR="009713F2" w:rsidRPr="00004F4F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БАКАЛАВРА</w:t>
      </w:r>
    </w:p>
    <w:p w14:paraId="156BB15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Cs w:val="28"/>
        </w:rPr>
      </w:pPr>
    </w:p>
    <w:p w14:paraId="5F8032A5" w14:textId="77777777" w:rsidR="009713F2" w:rsidRPr="00004F4F" w:rsidRDefault="00F079EE">
      <w:pPr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004F4F"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28"/>
          <w:szCs w:val="28"/>
        </w:rPr>
        <w:t>наименование темы</w:t>
      </w:r>
    </w:p>
    <w:p w14:paraId="5423D96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</w:p>
    <w:p w14:paraId="7E59239A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004F4F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004F4F" w:rsidRDefault="00F079E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004F4F" w:rsidRDefault="005B3D6F" w:rsidP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И.И. 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</w:p>
        </w:tc>
      </w:tr>
      <w:tr w:rsidR="009713F2" w:rsidRPr="00004F4F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004F4F" w:rsidRDefault="00E76701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к.т.н.</w:t>
            </w:r>
            <w:r w:rsidR="00751C5C"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004F4F" w:rsidRDefault="00E76701">
            <w:pPr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М.М. Заславский</w:t>
            </w:r>
          </w:p>
        </w:tc>
      </w:tr>
      <w:tr w:rsidR="009713F2" w:rsidRPr="00004F4F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004F4F" w:rsidRDefault="009713F2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</w:tbl>
    <w:p w14:paraId="4A07607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0B7D22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C500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826EBBE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20___</w:t>
      </w: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2EB1A3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>ЗАДАНИЕ</w:t>
      </w:r>
    </w:p>
    <w:p w14:paraId="42619D58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на выпускную квалификационную работу</w:t>
      </w:r>
    </w:p>
    <w:p w14:paraId="35DE1EB9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004F4F" w14:paraId="233821E3" w14:textId="77777777">
        <w:tc>
          <w:tcPr>
            <w:tcW w:w="3417" w:type="dxa"/>
          </w:tcPr>
          <w:p w14:paraId="254D6C4F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09396706" w14:textId="77777777">
        <w:tc>
          <w:tcPr>
            <w:tcW w:w="3417" w:type="dxa"/>
          </w:tcPr>
          <w:p w14:paraId="3B78B65D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1D616B7E" w14:textId="77777777">
        <w:tc>
          <w:tcPr>
            <w:tcW w:w="3417" w:type="dxa"/>
          </w:tcPr>
          <w:p w14:paraId="7A3200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082D0073" w14:textId="77777777">
        <w:tc>
          <w:tcPr>
            <w:tcW w:w="3417" w:type="dxa"/>
          </w:tcPr>
          <w:p w14:paraId="3D65868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004F4F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004F4F" w:rsidRDefault="00B82BCA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004F4F" w:rsidRDefault="00B82BCA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004F4F" w:rsidRDefault="00B82B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004F4F" w:rsidRDefault="00B82BC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004F4F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004F4F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004F4F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004F4F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004F4F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004F4F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9713F2" w:rsidRPr="00004F4F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004F4F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  <w:tr w:rsidR="005758DC" w:rsidRPr="00004F4F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004F4F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004F4F" w:rsidRDefault="0002157F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004F4F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004F4F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004F4F" w:rsidRDefault="0002157F" w:rsidP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157F" w:rsidRPr="00004F4F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004F4F" w:rsidRDefault="0002157F" w:rsidP="0002157F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004F4F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="0002157F"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004F4F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выпускной квалификационной работы</w:t>
      </w:r>
    </w:p>
    <w:p w14:paraId="47334DC7" w14:textId="77777777" w:rsidR="009713F2" w:rsidRPr="00004F4F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004F4F" w14:paraId="76F0C2F1" w14:textId="77777777">
        <w:tc>
          <w:tcPr>
            <w:tcW w:w="3417" w:type="dxa"/>
          </w:tcPr>
          <w:p w14:paraId="163BA223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4EFA5939" w14:textId="77777777">
        <w:tc>
          <w:tcPr>
            <w:tcW w:w="3417" w:type="dxa"/>
          </w:tcPr>
          <w:p w14:paraId="0D737D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753066E4" w14:textId="77777777">
        <w:tc>
          <w:tcPr>
            <w:tcW w:w="3417" w:type="dxa"/>
          </w:tcPr>
          <w:p w14:paraId="753DC26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44142251" w14:textId="77777777">
        <w:tc>
          <w:tcPr>
            <w:tcW w:w="3417" w:type="dxa"/>
          </w:tcPr>
          <w:p w14:paraId="5CE8334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004F4F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004F4F" w:rsidRDefault="00E20A2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004F4F" w:rsidRDefault="00E20A2E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004F4F" w:rsidRDefault="00E20A2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004F4F" w:rsidRDefault="00E20A2E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004F4F" w:rsidRDefault="009713F2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004F4F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выполнения</w:t>
            </w:r>
          </w:p>
        </w:tc>
      </w:tr>
      <w:tr w:rsidR="009713F2" w:rsidRPr="00004F4F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323953" w:rsidRPr="00004F4F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004F4F" w:rsidRDefault="00323953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004F4F" w:rsidRDefault="009713F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1A631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E2AF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0360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F047F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926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5CC0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5564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458C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012C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004F4F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004F4F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004F4F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621458" w:rsidRPr="00004F4F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004F4F" w:rsidRDefault="00621458" w:rsidP="009746ED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004F4F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1D6A127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37C34" w14:textId="77777777" w:rsidR="009713F2" w:rsidRPr="00004F4F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009B5A78" w14:textId="58D3013D" w:rsidR="00004F4F" w:rsidRDefault="0034376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lastRenderedPageBreak/>
        <w:t>Актуальность….</w:t>
      </w:r>
    </w:p>
    <w:p w14:paraId="264F92ED" w14:textId="7E2B7CBF" w:rsidR="00004F4F" w:rsidRDefault="0034376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Цель….</w:t>
      </w:r>
    </w:p>
    <w:p w14:paraId="3EE0AA51" w14:textId="77777777" w:rsidR="00004F4F" w:rsidRDefault="00004F4F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Для достижения поставленной цели необходимо решить следующие задачи:</w:t>
      </w:r>
    </w:p>
    <w:p w14:paraId="5DD5A474" w14:textId="1EE8D591" w:rsidR="00004F4F" w:rsidRDefault="002B798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описать</w:t>
      </w:r>
      <w:r w:rsidR="00004F4F">
        <w:rPr>
          <w:color w:val="000000" w:themeColor="text1"/>
        </w:rPr>
        <w:t xml:space="preserve"> предметную область;</w:t>
      </w:r>
    </w:p>
    <w:p w14:paraId="5C9AEC21" w14:textId="5E0A91B7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разработать модель данных;</w:t>
      </w:r>
    </w:p>
    <w:p w14:paraId="47548CFE" w14:textId="165E1710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реализовать программный модуль;</w:t>
      </w:r>
    </w:p>
    <w:p w14:paraId="5F7811C8" w14:textId="1F62BE7F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провести тестирование;</w:t>
      </w:r>
    </w:p>
    <w:p w14:paraId="77F578CF" w14:textId="7E3813AE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составить пояснительную записку.</w:t>
      </w:r>
    </w:p>
    <w:p w14:paraId="39020127" w14:textId="65267C87" w:rsidR="00847EE7" w:rsidRDefault="00847EE7" w:rsidP="00847EE7">
      <w:pPr>
        <w:pStyle w:val="a"/>
        <w:numPr>
          <w:ilvl w:val="0"/>
          <w:numId w:val="0"/>
        </w:numPr>
        <w:ind w:left="709"/>
      </w:pPr>
      <w:r>
        <w:t>Объект исследования -….</w:t>
      </w:r>
    </w:p>
    <w:p w14:paraId="41A46AA0" w14:textId="407A9063" w:rsidR="00847EE7" w:rsidRPr="00847EE7" w:rsidRDefault="00847EE7" w:rsidP="00847EE7">
      <w:pPr>
        <w:pStyle w:val="a"/>
        <w:numPr>
          <w:ilvl w:val="0"/>
          <w:numId w:val="0"/>
        </w:numPr>
        <w:ind w:left="709"/>
      </w:pPr>
      <w:r>
        <w:t>Предмет исследования - ….</w:t>
      </w:r>
    </w:p>
    <w:p w14:paraId="495849B0" w14:textId="4668D5D8" w:rsidR="009713F2" w:rsidRPr="00004F4F" w:rsidRDefault="00F079EE" w:rsidP="00004F4F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br w:type="page"/>
      </w:r>
    </w:p>
    <w:p w14:paraId="5B0FD015" w14:textId="77777777" w:rsidR="009713F2" w:rsidRPr="00004F4F" w:rsidRDefault="00F079EE" w:rsidP="001013BD">
      <w:pPr>
        <w:pStyle w:val="2"/>
        <w:rPr>
          <w:rFonts w:cs="Times New Roman"/>
          <w:color w:val="000000" w:themeColor="text1"/>
        </w:rPr>
      </w:pPr>
      <w:bookmarkStart w:id="0" w:name="_Toc73173348"/>
      <w:bookmarkStart w:id="1" w:name="_Toc221645280"/>
      <w:r w:rsidRPr="00004F4F">
        <w:rPr>
          <w:rFonts w:cs="Times New Roman"/>
          <w:color w:val="000000" w:themeColor="text1"/>
        </w:rPr>
        <w:lastRenderedPageBreak/>
        <w:t xml:space="preserve">1 </w:t>
      </w:r>
      <w:bookmarkEnd w:id="0"/>
      <w:r w:rsidRPr="00004F4F">
        <w:rPr>
          <w:rFonts w:cs="Times New Roman"/>
          <w:color w:val="000000" w:themeColor="text1"/>
        </w:rPr>
        <w:t>Первая глава (заголовок второго уровня)</w:t>
      </w:r>
      <w:bookmarkEnd w:id="1"/>
    </w:p>
    <w:p w14:paraId="758BC549" w14:textId="07427E9E" w:rsidR="00987BC4" w:rsidRPr="00004F4F" w:rsidRDefault="00987BC4" w:rsidP="00987BC4">
      <w:pPr>
        <w:pStyle w:val="a1"/>
        <w:rPr>
          <w:color w:val="000000" w:themeColor="text1"/>
        </w:rPr>
      </w:pPr>
      <w:bookmarkStart w:id="2" w:name="_Toc73173349"/>
      <w:r w:rsidRPr="00004F4F">
        <w:rPr>
          <w:color w:val="000000" w:themeColor="text1"/>
        </w:rPr>
        <w:t>Каждая глава начинается с новой страницы. Слишком короткие главы (занимающие менее 2 страниц) рекомендуется объединить с ближайшей подходящей главой (например, «Выбор метода решения» можно объединить с «Обзором предметной области», в качестве результатов/выводы из обзора)</w:t>
      </w:r>
    </w:p>
    <w:p w14:paraId="08AEAC18" w14:textId="59AF0BD8" w:rsidR="001013BD" w:rsidRPr="00004F4F" w:rsidRDefault="00F079EE" w:rsidP="001013BD">
      <w:pPr>
        <w:pStyle w:val="3"/>
        <w:rPr>
          <w:rFonts w:cs="Times New Roman"/>
          <w:color w:val="000000" w:themeColor="text1"/>
        </w:rPr>
      </w:pPr>
      <w:bookmarkStart w:id="3" w:name="_Toc221645281"/>
      <w:r w:rsidRPr="00004F4F">
        <w:rPr>
          <w:rFonts w:cs="Times New Roman"/>
          <w:color w:val="000000" w:themeColor="text1"/>
        </w:rPr>
        <w:t xml:space="preserve">1.1 </w:t>
      </w:r>
      <w:bookmarkEnd w:id="2"/>
      <w:r w:rsidRPr="00004F4F">
        <w:rPr>
          <w:rFonts w:cs="Times New Roman"/>
          <w:color w:val="000000" w:themeColor="text1"/>
        </w:rPr>
        <w:t>Первый раздел первой главы (заголовок третьего уровня)</w:t>
      </w:r>
      <w:bookmarkStart w:id="4" w:name="_Toc73173350"/>
      <w:bookmarkEnd w:id="3"/>
    </w:p>
    <w:p w14:paraId="300CCEDD" w14:textId="5745700B" w:rsidR="009713F2" w:rsidRPr="00004F4F" w:rsidRDefault="00F079EE" w:rsidP="001013BD">
      <w:pPr>
        <w:pStyle w:val="4"/>
        <w:rPr>
          <w:rFonts w:cs="Times New Roman"/>
          <w:color w:val="000000" w:themeColor="text1"/>
        </w:rPr>
      </w:pPr>
      <w:r w:rsidRPr="00004F4F">
        <w:rPr>
          <w:rFonts w:cs="Times New Roman"/>
          <w:color w:val="000000" w:themeColor="text1"/>
        </w:rPr>
        <w:t xml:space="preserve">1.1.1 </w:t>
      </w:r>
      <w:bookmarkEnd w:id="4"/>
      <w:r w:rsidRPr="00004F4F">
        <w:rPr>
          <w:rFonts w:cs="Times New Roman"/>
          <w:color w:val="000000" w:themeColor="text1"/>
        </w:rPr>
        <w:t>Первый</w:t>
      </w:r>
      <w:r w:rsidR="009B37C9" w:rsidRPr="00004F4F">
        <w:rPr>
          <w:rFonts w:cs="Times New Roman"/>
          <w:color w:val="000000" w:themeColor="text1"/>
        </w:rPr>
        <w:t xml:space="preserve"> подраздел </w:t>
      </w:r>
      <w:r w:rsidRPr="00004F4F">
        <w:rPr>
          <w:rFonts w:cs="Times New Roman"/>
          <w:color w:val="000000" w:themeColor="text1"/>
        </w:rPr>
        <w:t>(заголовок четвертого уровня)</w:t>
      </w:r>
    </w:p>
    <w:p w14:paraId="7668CC53" w14:textId="77777777" w:rsidR="009713F2" w:rsidRPr="00004F4F" w:rsidRDefault="00F079EE" w:rsidP="00970702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Пример основного текста</w:t>
      </w:r>
    </w:p>
    <w:p w14:paraId="1B058BEF" w14:textId="2ED0A432" w:rsidR="008D7F16" w:rsidRPr="00004F4F" w:rsidRDefault="000D1A69" w:rsidP="008D7F16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Р</w:t>
      </w:r>
      <w:r w:rsidR="008D7F16" w:rsidRPr="00004F4F">
        <w:rPr>
          <w:color w:val="000000" w:themeColor="text1"/>
        </w:rPr>
        <w:t>исун</w:t>
      </w:r>
      <w:r w:rsidRPr="00004F4F">
        <w:rPr>
          <w:color w:val="000000" w:themeColor="text1"/>
        </w:rPr>
        <w:t>ки</w:t>
      </w:r>
      <w:r w:rsidR="008D7F16" w:rsidRPr="00004F4F">
        <w:rPr>
          <w:color w:val="000000" w:themeColor="text1"/>
        </w:rPr>
        <w:t xml:space="preserve"> и таблиц</w:t>
      </w:r>
      <w:r w:rsidRPr="00004F4F">
        <w:rPr>
          <w:color w:val="000000" w:themeColor="text1"/>
        </w:rPr>
        <w:t>ы</w:t>
      </w:r>
      <w:r w:rsidR="008D7F16" w:rsidRPr="00004F4F">
        <w:rPr>
          <w:color w:val="000000" w:themeColor="text1"/>
        </w:rPr>
        <w:t xml:space="preserve"> должны быть расположены непосредственно после текста, где они упоминаются впервые или на следующей странице</w:t>
      </w:r>
      <w:r w:rsidR="00B561BB" w:rsidRPr="00004F4F">
        <w:rPr>
          <w:color w:val="000000" w:themeColor="text1"/>
        </w:rPr>
        <w:t>, нумеруются арабскими цифрами сквозной нумерацией</w:t>
      </w:r>
      <w:r w:rsidRPr="00004F4F">
        <w:rPr>
          <w:color w:val="000000" w:themeColor="text1"/>
        </w:rPr>
        <w:t xml:space="preserve">. На все рисунки и таблицы должны быть ссылки (рис. 1) и </w:t>
      </w:r>
      <w:r w:rsidR="008D7F16" w:rsidRPr="00004F4F">
        <w:rPr>
          <w:color w:val="000000" w:themeColor="text1"/>
        </w:rPr>
        <w:t>(таблица 1).</w:t>
      </w:r>
    </w:p>
    <w:p w14:paraId="72FACFDF" w14:textId="77777777" w:rsidR="008D7F16" w:rsidRPr="00004F4F" w:rsidRDefault="008D7F16" w:rsidP="00970702">
      <w:pPr>
        <w:pStyle w:val="a1"/>
        <w:rPr>
          <w:color w:val="000000" w:themeColor="text1"/>
        </w:rPr>
      </w:pPr>
    </w:p>
    <w:p w14:paraId="2D737667" w14:textId="55D63E69" w:rsidR="001013BD" w:rsidRPr="00004F4F" w:rsidRDefault="001013BD" w:rsidP="00280745">
      <w:pPr>
        <w:pStyle w:val="ab"/>
        <w:rPr>
          <w:color w:val="000000" w:themeColor="text1"/>
        </w:rPr>
      </w:pPr>
    </w:p>
    <w:p w14:paraId="419216C6" w14:textId="6193A069" w:rsidR="001013BD" w:rsidRPr="00004F4F" w:rsidRDefault="001013BD" w:rsidP="00280745">
      <w:pPr>
        <w:pStyle w:val="ab"/>
        <w:rPr>
          <w:color w:val="000000" w:themeColor="text1"/>
        </w:rPr>
      </w:pPr>
      <w:r w:rsidRPr="00004F4F">
        <w:rPr>
          <w:color w:val="000000" w:themeColor="text1"/>
        </w:rPr>
        <w:t xml:space="preserve">Рисунок </w:t>
      </w:r>
      <w:r w:rsidRPr="00004F4F">
        <w:rPr>
          <w:color w:val="000000" w:themeColor="text1"/>
        </w:rPr>
        <w:fldChar w:fldCharType="begin"/>
      </w:r>
      <w:r w:rsidRPr="00004F4F">
        <w:rPr>
          <w:color w:val="000000" w:themeColor="text1"/>
        </w:rPr>
        <w:instrText>SEQ Рисунок \* ARABIC</w:instrText>
      </w:r>
      <w:r w:rsidRPr="00004F4F">
        <w:rPr>
          <w:color w:val="000000" w:themeColor="text1"/>
        </w:rPr>
        <w:fldChar w:fldCharType="separate"/>
      </w:r>
      <w:r w:rsidR="00B300C3" w:rsidRPr="00004F4F">
        <w:rPr>
          <w:noProof/>
          <w:color w:val="000000" w:themeColor="text1"/>
        </w:rPr>
        <w:t>1</w:t>
      </w:r>
      <w:r w:rsidRPr="00004F4F">
        <w:rPr>
          <w:color w:val="000000" w:themeColor="text1"/>
        </w:rPr>
        <w:fldChar w:fldCharType="end"/>
      </w:r>
      <w:r w:rsidRPr="00004F4F">
        <w:rPr>
          <w:color w:val="000000" w:themeColor="text1"/>
        </w:rPr>
        <w:t xml:space="preserve"> – Пример рисунка</w:t>
      </w:r>
    </w:p>
    <w:p w14:paraId="02A05E70" w14:textId="6DD23D9A" w:rsidR="00534C79" w:rsidRPr="00004F4F" w:rsidRDefault="002C2612" w:rsidP="002C2612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Таблицу с большим количеством строк допускается переносить на другую страницу</w:t>
      </w:r>
      <w:r w:rsidR="00B561BB" w:rsidRPr="00004F4F">
        <w:rPr>
          <w:color w:val="000000" w:themeColor="text1"/>
        </w:rPr>
        <w:t>, при этом</w:t>
      </w:r>
      <w:r w:rsidRPr="00004F4F">
        <w:rPr>
          <w:color w:val="000000" w:themeColor="text1"/>
        </w:rPr>
        <w:t xml:space="preserve">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084C19C1" w14:textId="77777777" w:rsidR="001013BD" w:rsidRPr="00004F4F" w:rsidRDefault="001013BD" w:rsidP="00280745">
      <w:pPr>
        <w:pStyle w:val="aa"/>
        <w:rPr>
          <w:color w:val="000000" w:themeColor="text1"/>
        </w:rPr>
      </w:pPr>
      <w:r w:rsidRPr="00004F4F">
        <w:rPr>
          <w:color w:val="000000" w:themeColor="text1"/>
        </w:rPr>
        <w:t>Таблица 1 – Пример таблицы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1013BD" w:rsidRPr="00004F4F" w14:paraId="0A735BDD" w14:textId="77777777" w:rsidTr="00B561BB">
        <w:trPr>
          <w:tblHeader/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A347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466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45B1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Значение</w:t>
            </w:r>
          </w:p>
        </w:tc>
      </w:tr>
      <w:tr w:rsidR="001013BD" w:rsidRPr="00004F4F" w14:paraId="572A3C4B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E87B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Время работы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7D32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сек.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7B9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159</w:t>
            </w:r>
          </w:p>
        </w:tc>
      </w:tr>
    </w:tbl>
    <w:p w14:paraId="159FA324" w14:textId="77777777" w:rsidR="00CA3018" w:rsidRPr="00004F4F" w:rsidRDefault="00CA3018">
      <w:pPr>
        <w:rPr>
          <w:color w:val="000000" w:themeColor="text1"/>
        </w:rPr>
      </w:pPr>
      <w:r w:rsidRPr="00004F4F">
        <w:rPr>
          <w:color w:val="000000" w:themeColor="text1"/>
        </w:rPr>
        <w:br w:type="page"/>
      </w:r>
    </w:p>
    <w:p w14:paraId="1722FC06" w14:textId="56CC98E0" w:rsidR="00CA3018" w:rsidRPr="00004F4F" w:rsidRDefault="00CA3018" w:rsidP="00CA3018">
      <w:pPr>
        <w:pStyle w:val="aa"/>
        <w:rPr>
          <w:color w:val="000000" w:themeColor="text1"/>
        </w:rPr>
      </w:pPr>
      <w:r w:rsidRPr="00004F4F">
        <w:rPr>
          <w:color w:val="000000" w:themeColor="text1"/>
        </w:rPr>
        <w:lastRenderedPageBreak/>
        <w:t>Продолжение таблицы 1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AC21B4" w:rsidRPr="00004F4F" w14:paraId="7F95F469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E296" w14:textId="3C716E3F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73F3" w14:textId="669F3350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1AD9" w14:textId="04806865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Значение</w:t>
            </w:r>
          </w:p>
        </w:tc>
      </w:tr>
      <w:tr w:rsidR="00AC21B4" w:rsidRPr="00004F4F" w14:paraId="510159EA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E9E9" w14:textId="4B04E3B0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Нагрузка на ЦПУ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3FE5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процент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337E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95</w:t>
            </w:r>
          </w:p>
        </w:tc>
      </w:tr>
      <w:tr w:rsidR="00AC21B4" w:rsidRPr="00004F4F" w14:paraId="2BAE7FA2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A7D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Стоимость работ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6724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тыс. 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9FBA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100</w:t>
            </w:r>
          </w:p>
        </w:tc>
      </w:tr>
    </w:tbl>
    <w:p w14:paraId="160A5376" w14:textId="45E7ABD1" w:rsidR="004D2393" w:rsidRPr="00004F4F" w:rsidRDefault="004D2393" w:rsidP="004D2393">
      <w:pPr>
        <w:pStyle w:val="a1"/>
        <w:ind w:firstLine="0"/>
        <w:rPr>
          <w:color w:val="000000" w:themeColor="text1"/>
        </w:rPr>
      </w:pPr>
      <w:r w:rsidRPr="00004F4F">
        <w:rPr>
          <w:color w:val="000000" w:themeColor="text1"/>
        </w:rPr>
        <w:tab/>
      </w:r>
      <w:r w:rsidR="00AC21B4" w:rsidRPr="00004F4F">
        <w:rPr>
          <w:color w:val="000000" w:themeColor="text1"/>
        </w:rPr>
        <w:t>При большом</w:t>
      </w:r>
      <w:r w:rsidR="002971A1" w:rsidRPr="00004F4F">
        <w:rPr>
          <w:color w:val="000000" w:themeColor="text1"/>
        </w:rPr>
        <w:t xml:space="preserve"> объеме данных в таблице д</w:t>
      </w:r>
      <w:r w:rsidR="00AC21B4" w:rsidRPr="00004F4F">
        <w:rPr>
          <w:color w:val="000000" w:themeColor="text1"/>
        </w:rPr>
        <w:t xml:space="preserve">опускается использование </w:t>
      </w:r>
      <w:r w:rsidR="002971A1" w:rsidRPr="00004F4F">
        <w:rPr>
          <w:color w:val="000000" w:themeColor="text1"/>
        </w:rPr>
        <w:t>размера шрифта 12. Таблицы, занимающие больше 1 страницы, рекомендуется выносить в приложение.</w:t>
      </w:r>
    </w:p>
    <w:p w14:paraId="34B5A684" w14:textId="50E878A6" w:rsidR="004D2393" w:rsidRPr="00004F4F" w:rsidRDefault="004D2393" w:rsidP="004D2393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Списки/перечисления должны иметь однородные и последовательные маркеры и отступы:</w:t>
      </w:r>
    </w:p>
    <w:p w14:paraId="112BBA32" w14:textId="77777777" w:rsidR="008E568A" w:rsidRPr="00004F4F" w:rsidRDefault="004D2393" w:rsidP="00826081">
      <w:pPr>
        <w:pStyle w:val="a"/>
        <w:rPr>
          <w:color w:val="000000" w:themeColor="text1"/>
        </w:rPr>
      </w:pPr>
      <w:r w:rsidRPr="00004F4F">
        <w:rPr>
          <w:color w:val="000000" w:themeColor="text1"/>
        </w:rPr>
        <w:t>Каждый пункт списка размещается с абзацным отступом (1.25 см)</w:t>
      </w:r>
    </w:p>
    <w:p w14:paraId="32761E65" w14:textId="77777777" w:rsidR="008E568A" w:rsidRPr="00004F4F" w:rsidRDefault="004D2393" w:rsidP="008E568A">
      <w:pPr>
        <w:pStyle w:val="a"/>
        <w:numPr>
          <w:ilvl w:val="1"/>
          <w:numId w:val="6"/>
        </w:numPr>
        <w:ind w:left="0" w:firstLine="1418"/>
        <w:rPr>
          <w:color w:val="000000" w:themeColor="text1"/>
        </w:rPr>
      </w:pPr>
      <w:r w:rsidRPr="00004F4F">
        <w:rPr>
          <w:color w:val="000000" w:themeColor="text1"/>
        </w:rPr>
        <w:t>Для следующих уровней списка отступ увеличивается на абзацный отступ (для уровня 2 - 2.5 см, уровня 3 - 3.75 см)</w:t>
      </w:r>
    </w:p>
    <w:p w14:paraId="79960F61" w14:textId="5FED6CDC" w:rsidR="004D2393" w:rsidRPr="00004F4F" w:rsidRDefault="004D2393" w:rsidP="008E568A">
      <w:pPr>
        <w:pStyle w:val="a"/>
        <w:ind w:firstLine="2126"/>
        <w:rPr>
          <w:color w:val="000000" w:themeColor="text1"/>
        </w:rPr>
      </w:pPr>
      <w:r w:rsidRPr="00004F4F">
        <w:rPr>
          <w:color w:val="000000" w:themeColor="text1"/>
        </w:rPr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49EAC150" w14:textId="40B868B7" w:rsidR="00F9109F" w:rsidRPr="00004F4F" w:rsidRDefault="009B37C9" w:rsidP="007660C9">
      <w:pPr>
        <w:pStyle w:val="3"/>
        <w:rPr>
          <w:color w:val="000000" w:themeColor="text1"/>
        </w:rPr>
      </w:pPr>
      <w:bookmarkStart w:id="5" w:name="_Toc221645282"/>
      <w:r w:rsidRPr="00004F4F">
        <w:rPr>
          <w:color w:val="000000" w:themeColor="text1"/>
        </w:rPr>
        <w:t>1.2 Второй раздел</w:t>
      </w:r>
      <w:r w:rsidR="007660C9" w:rsidRPr="00004F4F">
        <w:rPr>
          <w:color w:val="000000" w:themeColor="text1"/>
        </w:rPr>
        <w:t xml:space="preserve"> первой главы</w:t>
      </w:r>
      <w:bookmarkEnd w:id="5"/>
    </w:p>
    <w:p w14:paraId="1D64B4E6" w14:textId="78FAFFAF" w:rsidR="002E3233" w:rsidRPr="00004F4F" w:rsidRDefault="002E3233" w:rsidP="00863A21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Не допускается размещение заголовков и текста на разных страницах (например, текст «съехал» на следующую страницу).</w:t>
      </w:r>
    </w:p>
    <w:p w14:paraId="60633441" w14:textId="1B2A0076" w:rsidR="009713F2" w:rsidRPr="00004F4F" w:rsidRDefault="00F079EE" w:rsidP="002E3233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br w:type="page"/>
      </w:r>
      <w:r w:rsidR="00952848">
        <w:rPr>
          <w:noProof/>
        </w:rPr>
        <w:lastRenderedPageBreak/>
        <w:drawing>
          <wp:inline distT="0" distB="0" distL="0" distR="0" wp14:anchorId="541AAA3F" wp14:editId="1E0222E8">
            <wp:extent cx="2285714" cy="2276190"/>
            <wp:effectExtent l="0" t="0" r="635" b="0"/>
            <wp:docPr id="181735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5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5714" cy="2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2848">
        <w:rPr>
          <w:noProof/>
        </w:rPr>
        <w:drawing>
          <wp:inline distT="0" distB="0" distL="0" distR="0" wp14:anchorId="3560736D" wp14:editId="5038FE27">
            <wp:extent cx="2285714" cy="2276190"/>
            <wp:effectExtent l="0" t="0" r="635" b="0"/>
            <wp:docPr id="201054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4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5714" cy="2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899D" w14:textId="7777777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6" w:name="_Toc221645283"/>
      <w:r w:rsidRPr="00004F4F">
        <w:rPr>
          <w:rFonts w:cs="Times New Roman"/>
          <w:color w:val="000000" w:themeColor="text1"/>
        </w:rPr>
        <w:t>ЗАКЛЮЧЕНИЕ (заголовок второго уровня)</w:t>
      </w:r>
      <w:bookmarkEnd w:id="6"/>
    </w:p>
    <w:p w14:paraId="06242A60" w14:textId="37109D73" w:rsidR="00DE7658" w:rsidRPr="00004F4F" w:rsidRDefault="00DE7658" w:rsidP="00DE7658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Заключение содержит описание результатов по каждой задаче, обозначенной в разделе «Введение»</w:t>
      </w:r>
      <w:r w:rsidR="00564D8B" w:rsidRPr="00004F4F">
        <w:rPr>
          <w:color w:val="000000" w:themeColor="text1"/>
        </w:rPr>
        <w:t>, результаты работы в целом, согласно обозначенной цели, направления дальнейших исследований и пр.</w:t>
      </w:r>
    </w:p>
    <w:p w14:paraId="0F886338" w14:textId="77777777" w:rsidR="00DE7658" w:rsidRPr="00004F4F" w:rsidRDefault="00DE76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4F4F">
        <w:rPr>
          <w:color w:val="000000" w:themeColor="text1"/>
        </w:rPr>
        <w:br w:type="page"/>
      </w:r>
    </w:p>
    <w:p w14:paraId="347A4C4A" w14:textId="7777777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7" w:name="_Toc73173388"/>
      <w:bookmarkStart w:id="8" w:name="_Toc221645284"/>
      <w:r w:rsidRPr="00004F4F">
        <w:rPr>
          <w:rFonts w:cs="Times New Roman"/>
          <w:color w:val="000000" w:themeColor="text1"/>
        </w:rPr>
        <w:lastRenderedPageBreak/>
        <w:t>СПИСОК ИСПОЛЬЗОВАННЫХ ИСТОЧНИКОВ</w:t>
      </w:r>
      <w:bookmarkEnd w:id="7"/>
      <w:r w:rsidRPr="00004F4F">
        <w:rPr>
          <w:rFonts w:cs="Times New Roman"/>
          <w:color w:val="000000" w:themeColor="text1"/>
        </w:rPr>
        <w:t xml:space="preserve"> (заголовок второго уровня)</w:t>
      </w:r>
      <w:bookmarkEnd w:id="8"/>
    </w:p>
    <w:p w14:paraId="52CD7B30" w14:textId="77777777" w:rsidR="009713F2" w:rsidRPr="00004F4F" w:rsidRDefault="00F079EE" w:rsidP="00970702">
      <w:pPr>
        <w:pStyle w:val="a1"/>
        <w:numPr>
          <w:ilvl w:val="0"/>
          <w:numId w:val="3"/>
        </w:numPr>
        <w:rPr>
          <w:color w:val="000000" w:themeColor="text1"/>
        </w:rPr>
      </w:pPr>
      <w:r w:rsidRPr="00004F4F">
        <w:rPr>
          <w:color w:val="000000" w:themeColor="text1"/>
          <w:lang w:val="en-US"/>
        </w:rPr>
        <w:t>The State of the Octoverse [</w:t>
      </w:r>
      <w:r w:rsidRPr="00004F4F">
        <w:rPr>
          <w:color w:val="000000" w:themeColor="text1"/>
        </w:rPr>
        <w:t>Электронный</w:t>
      </w:r>
      <w:r w:rsidRPr="00004F4F">
        <w:rPr>
          <w:color w:val="000000" w:themeColor="text1"/>
          <w:lang w:val="en-US"/>
        </w:rPr>
        <w:t xml:space="preserve"> </w:t>
      </w:r>
      <w:r w:rsidRPr="00004F4F">
        <w:rPr>
          <w:color w:val="000000" w:themeColor="text1"/>
        </w:rPr>
        <w:t>ресурс</w:t>
      </w:r>
      <w:r w:rsidRPr="00004F4F">
        <w:rPr>
          <w:color w:val="000000" w:themeColor="text1"/>
          <w:lang w:val="en-US"/>
        </w:rPr>
        <w:t xml:space="preserve">]. </w:t>
      </w:r>
      <w:r w:rsidRPr="00004F4F">
        <w:rPr>
          <w:color w:val="000000" w:themeColor="text1"/>
        </w:rPr>
        <w:t>URL: https://octoverse.github.com (дата обращения: 28.04.2021).</w:t>
      </w:r>
    </w:p>
    <w:p w14:paraId="2FFBC524" w14:textId="77777777" w:rsidR="009713F2" w:rsidRPr="00004F4F" w:rsidRDefault="00F079EE" w:rsidP="00970702">
      <w:pPr>
        <w:pStyle w:val="a1"/>
        <w:numPr>
          <w:ilvl w:val="0"/>
          <w:numId w:val="3"/>
        </w:numPr>
        <w:rPr>
          <w:color w:val="000000" w:themeColor="text1"/>
        </w:rPr>
      </w:pPr>
      <w:r w:rsidRPr="00004F4F">
        <w:rPr>
          <w:color w:val="000000" w:themeColor="text1"/>
        </w:rPr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 w14:paraId="68C6D4B6" w14:textId="77777777" w:rsidR="009713F2" w:rsidRPr="00004F4F" w:rsidRDefault="00F079EE">
      <w:pPr>
        <w:jc w:val="both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2EDB33C4" w14:textId="17251B63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9" w:name="_Toc221645285"/>
      <w:r w:rsidRPr="00004F4F">
        <w:rPr>
          <w:rFonts w:cs="Times New Roman"/>
          <w:color w:val="000000" w:themeColor="text1"/>
        </w:rPr>
        <w:lastRenderedPageBreak/>
        <w:t xml:space="preserve">ПРИЛОЖЕНИЕ А </w:t>
      </w:r>
      <w:bookmarkEnd w:id="9"/>
    </w:p>
    <w:p w14:paraId="070831E0" w14:textId="6891E187" w:rsidR="004D2393" w:rsidRDefault="004D2393" w:rsidP="008E568A">
      <w:pPr>
        <w:pStyle w:val="a"/>
        <w:numPr>
          <w:ilvl w:val="0"/>
          <w:numId w:val="0"/>
        </w:numPr>
        <w:rPr>
          <w:color w:val="000000" w:themeColor="text1"/>
          <w:lang w:val="en-US"/>
        </w:rPr>
      </w:pPr>
    </w:p>
    <w:p w14:paraId="4EC49248" w14:textId="3F85D900" w:rsidR="000256BE" w:rsidRDefault="000256BE" w:rsidP="008E568A">
      <w:pPr>
        <w:pStyle w:val="a"/>
        <w:numPr>
          <w:ilvl w:val="0"/>
          <w:numId w:val="0"/>
        </w:numPr>
        <w:rPr>
          <w:color w:val="000000" w:themeColor="text1"/>
          <w:lang w:val="en-US"/>
        </w:rPr>
      </w:pPr>
    </w:p>
    <w:p w14:paraId="1BF72585" w14:textId="0CE2B07E" w:rsidR="000256BE" w:rsidRDefault="000256BE" w:rsidP="008E568A">
      <w:pPr>
        <w:pStyle w:val="a"/>
        <w:numPr>
          <w:ilvl w:val="0"/>
          <w:numId w:val="0"/>
        </w:numPr>
        <w:rPr>
          <w:color w:val="000000" w:themeColor="text1"/>
          <w:lang w:val="en-US"/>
        </w:rPr>
      </w:pPr>
    </w:p>
    <w:p w14:paraId="2A9AB42B" w14:textId="26F68256" w:rsidR="000256BE" w:rsidRPr="00952848" w:rsidRDefault="000256BE" w:rsidP="008E568A">
      <w:pPr>
        <w:pStyle w:val="a"/>
        <w:numPr>
          <w:ilvl w:val="0"/>
          <w:numId w:val="0"/>
        </w:numPr>
        <w:rPr>
          <w:color w:val="000000" w:themeColor="text1"/>
          <w:lang w:val="en-US"/>
        </w:rPr>
      </w:pPr>
    </w:p>
    <w:sectPr w:rsidR="000256BE" w:rsidRPr="00952848">
      <w:footerReference w:type="default" r:id="rId9"/>
      <w:footerReference w:type="firs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CEA32" w14:textId="77777777" w:rsidR="002E35E5" w:rsidRDefault="002E35E5">
      <w:r>
        <w:separator/>
      </w:r>
    </w:p>
  </w:endnote>
  <w:endnote w:type="continuationSeparator" w:id="0">
    <w:p w14:paraId="712DDAA9" w14:textId="77777777" w:rsidR="002E35E5" w:rsidRDefault="002E3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53585" w14:textId="77777777" w:rsidR="002E35E5" w:rsidRDefault="002E35E5">
      <w:r>
        <w:separator/>
      </w:r>
    </w:p>
  </w:footnote>
  <w:footnote w:type="continuationSeparator" w:id="0">
    <w:p w14:paraId="0B0E94B0" w14:textId="77777777" w:rsidR="002E35E5" w:rsidRDefault="002E3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F4F"/>
    <w:rsid w:val="0001171B"/>
    <w:rsid w:val="000150A3"/>
    <w:rsid w:val="0002157F"/>
    <w:rsid w:val="000256BE"/>
    <w:rsid w:val="00031C1C"/>
    <w:rsid w:val="00040764"/>
    <w:rsid w:val="0004636D"/>
    <w:rsid w:val="00053B98"/>
    <w:rsid w:val="00054D76"/>
    <w:rsid w:val="00065625"/>
    <w:rsid w:val="00070B97"/>
    <w:rsid w:val="00073BAA"/>
    <w:rsid w:val="00096787"/>
    <w:rsid w:val="000A40BF"/>
    <w:rsid w:val="000C5094"/>
    <w:rsid w:val="000D1A69"/>
    <w:rsid w:val="001013BD"/>
    <w:rsid w:val="00117B6F"/>
    <w:rsid w:val="00165676"/>
    <w:rsid w:val="001D03D8"/>
    <w:rsid w:val="001D6AF8"/>
    <w:rsid w:val="001F6490"/>
    <w:rsid w:val="0020307C"/>
    <w:rsid w:val="002610D2"/>
    <w:rsid w:val="00280745"/>
    <w:rsid w:val="002971A1"/>
    <w:rsid w:val="002B586C"/>
    <w:rsid w:val="002B798F"/>
    <w:rsid w:val="002C2612"/>
    <w:rsid w:val="002D4E01"/>
    <w:rsid w:val="002E3233"/>
    <w:rsid w:val="002E35E5"/>
    <w:rsid w:val="00304A5C"/>
    <w:rsid w:val="00323953"/>
    <w:rsid w:val="0034376A"/>
    <w:rsid w:val="003A6AE7"/>
    <w:rsid w:val="003B064A"/>
    <w:rsid w:val="003D37DF"/>
    <w:rsid w:val="003F251E"/>
    <w:rsid w:val="004128D9"/>
    <w:rsid w:val="004327EA"/>
    <w:rsid w:val="00467BF9"/>
    <w:rsid w:val="0048360F"/>
    <w:rsid w:val="00485897"/>
    <w:rsid w:val="004D2393"/>
    <w:rsid w:val="00523714"/>
    <w:rsid w:val="00534C79"/>
    <w:rsid w:val="00564D8B"/>
    <w:rsid w:val="00570A90"/>
    <w:rsid w:val="005758DC"/>
    <w:rsid w:val="005A3C4C"/>
    <w:rsid w:val="005A64BC"/>
    <w:rsid w:val="005B3D6F"/>
    <w:rsid w:val="005D2513"/>
    <w:rsid w:val="005F5F12"/>
    <w:rsid w:val="00602BE9"/>
    <w:rsid w:val="00621458"/>
    <w:rsid w:val="00625E9D"/>
    <w:rsid w:val="0064764A"/>
    <w:rsid w:val="00661997"/>
    <w:rsid w:val="00675D40"/>
    <w:rsid w:val="006A6689"/>
    <w:rsid w:val="006D674C"/>
    <w:rsid w:val="00724AC9"/>
    <w:rsid w:val="00737890"/>
    <w:rsid w:val="00751C5C"/>
    <w:rsid w:val="007660C9"/>
    <w:rsid w:val="00776A1C"/>
    <w:rsid w:val="007805FE"/>
    <w:rsid w:val="007838B7"/>
    <w:rsid w:val="00785EB4"/>
    <w:rsid w:val="00795CC5"/>
    <w:rsid w:val="007A58BA"/>
    <w:rsid w:val="007B1225"/>
    <w:rsid w:val="007B4EC4"/>
    <w:rsid w:val="007E1D78"/>
    <w:rsid w:val="00826081"/>
    <w:rsid w:val="00847EE7"/>
    <w:rsid w:val="00863A21"/>
    <w:rsid w:val="00875A5E"/>
    <w:rsid w:val="008D7F16"/>
    <w:rsid w:val="008E39A4"/>
    <w:rsid w:val="008E568A"/>
    <w:rsid w:val="008F0D4C"/>
    <w:rsid w:val="00902663"/>
    <w:rsid w:val="00931FF7"/>
    <w:rsid w:val="00952848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004C8"/>
    <w:rsid w:val="00A40716"/>
    <w:rsid w:val="00A56027"/>
    <w:rsid w:val="00A631F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18C8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5447"/>
    <w:rsid w:val="00D85C44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F079EE"/>
    <w:rsid w:val="00F30805"/>
    <w:rsid w:val="00F5679F"/>
    <w:rsid w:val="00F7134A"/>
    <w:rsid w:val="00F84AC7"/>
    <w:rsid w:val="00F9109F"/>
    <w:rsid w:val="00F93248"/>
    <w:rsid w:val="00F95569"/>
    <w:rsid w:val="00FB4CFE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6</cp:revision>
  <cp:lastPrinted>2026-05-02T11:33:00Z</cp:lastPrinted>
  <dcterms:created xsi:type="dcterms:W3CDTF">2026-05-02T11:34:00Z</dcterms:created>
  <dcterms:modified xsi:type="dcterms:W3CDTF">2026-10-19T17:55:00Z</dcterms:modified>
  <dc:language/>
</cp:coreProperties>
</file>