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«ЛЭТИ» им. </w:t>
      </w:r>
      <w:proofErr w:type="spellStart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В.И.Ульянова</w:t>
      </w:r>
      <w:proofErr w:type="spellEnd"/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А.А. </w:t>
            </w:r>
            <w:proofErr w:type="spellStart"/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Лисс</w:t>
            </w:r>
            <w:proofErr w:type="spellEnd"/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</w:t>
            </w:r>
            <w:proofErr w:type="gramStart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_»_</w:t>
            </w:r>
            <w:proofErr w:type="gramEnd"/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09B5A78" w14:textId="58D3013D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lastRenderedPageBreak/>
        <w:t>Актуальность….</w:t>
      </w:r>
    </w:p>
    <w:p w14:paraId="264F92ED" w14:textId="7E2B7CBF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p w14:paraId="495849B0" w14:textId="4668D5D8" w:rsidR="009713F2" w:rsidRPr="00004F4F" w:rsidRDefault="00F079EE" w:rsidP="00004F4F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B0FD015" w14:textId="77777777" w:rsidR="009713F2" w:rsidRPr="00004F4F" w:rsidRDefault="00F079EE" w:rsidP="001013BD">
      <w:pPr>
        <w:pStyle w:val="2"/>
        <w:rPr>
          <w:rFonts w:cs="Times New Roman"/>
          <w:color w:val="000000" w:themeColor="text1"/>
        </w:rPr>
      </w:pPr>
      <w:bookmarkStart w:id="0" w:name="_Toc73173348"/>
      <w:bookmarkStart w:id="1" w:name="_Toc221645280"/>
      <w:r w:rsidRPr="00004F4F">
        <w:rPr>
          <w:rFonts w:cs="Times New Roman"/>
          <w:color w:val="000000" w:themeColor="text1"/>
        </w:rPr>
        <w:lastRenderedPageBreak/>
        <w:t xml:space="preserve">1 </w:t>
      </w:r>
      <w:bookmarkEnd w:id="0"/>
      <w:r w:rsidRPr="00004F4F">
        <w:rPr>
          <w:rFonts w:cs="Times New Roman"/>
          <w:color w:val="000000" w:themeColor="text1"/>
        </w:rPr>
        <w:t>Первая глава (заголовок второго уровня)</w:t>
      </w:r>
      <w:bookmarkEnd w:id="1"/>
    </w:p>
    <w:p w14:paraId="758BC549" w14:textId="07427E9E" w:rsidR="00987BC4" w:rsidRPr="00004F4F" w:rsidRDefault="00987BC4" w:rsidP="00987BC4">
      <w:pPr>
        <w:pStyle w:val="a1"/>
        <w:rPr>
          <w:color w:val="000000" w:themeColor="text1"/>
        </w:rPr>
      </w:pPr>
      <w:bookmarkStart w:id="2" w:name="_Toc73173349"/>
      <w:r w:rsidRPr="00004F4F">
        <w:rPr>
          <w:color w:val="000000" w:themeColor="text1"/>
        </w:rPr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004F4F" w:rsidRDefault="00F079EE" w:rsidP="001013BD">
      <w:pPr>
        <w:pStyle w:val="3"/>
        <w:rPr>
          <w:rFonts w:cs="Times New Roman"/>
          <w:color w:val="000000" w:themeColor="text1"/>
        </w:rPr>
      </w:pPr>
      <w:bookmarkStart w:id="3" w:name="_Toc221645281"/>
      <w:r w:rsidRPr="00004F4F">
        <w:rPr>
          <w:rFonts w:cs="Times New Roman"/>
          <w:color w:val="000000" w:themeColor="text1"/>
        </w:rPr>
        <w:t xml:space="preserve">1.1 </w:t>
      </w:r>
      <w:bookmarkEnd w:id="2"/>
      <w:r w:rsidRPr="00004F4F">
        <w:rPr>
          <w:rFonts w:cs="Times New Roman"/>
          <w:color w:val="000000" w:themeColor="text1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004F4F" w:rsidRDefault="00F079EE" w:rsidP="001013BD">
      <w:pPr>
        <w:pStyle w:val="4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t xml:space="preserve">1.1.1 </w:t>
      </w:r>
      <w:bookmarkEnd w:id="4"/>
      <w:r w:rsidRPr="00004F4F">
        <w:rPr>
          <w:rFonts w:cs="Times New Roman"/>
          <w:color w:val="000000" w:themeColor="text1"/>
        </w:rPr>
        <w:t>Первый</w:t>
      </w:r>
      <w:r w:rsidR="009B37C9" w:rsidRPr="00004F4F">
        <w:rPr>
          <w:rFonts w:cs="Times New Roman"/>
          <w:color w:val="000000" w:themeColor="text1"/>
        </w:rPr>
        <w:t xml:space="preserve"> подраздел </w:t>
      </w:r>
      <w:r w:rsidRPr="00004F4F">
        <w:rPr>
          <w:rFonts w:cs="Times New Roman"/>
          <w:color w:val="000000" w:themeColor="text1"/>
        </w:rPr>
        <w:t>(заголовок четвертого уровня)</w:t>
      </w:r>
    </w:p>
    <w:p w14:paraId="7668CC53" w14:textId="77777777" w:rsidR="009713F2" w:rsidRPr="00004F4F" w:rsidRDefault="00F079EE" w:rsidP="0097070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Пример основного текста</w:t>
      </w:r>
    </w:p>
    <w:p w14:paraId="1B058BEF" w14:textId="2ED0A432" w:rsidR="008D7F16" w:rsidRPr="00004F4F" w:rsidRDefault="000D1A69" w:rsidP="008D7F16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Р</w:t>
      </w:r>
      <w:r w:rsidR="008D7F16" w:rsidRPr="00004F4F">
        <w:rPr>
          <w:color w:val="000000" w:themeColor="text1"/>
        </w:rPr>
        <w:t>исун</w:t>
      </w:r>
      <w:r w:rsidRPr="00004F4F">
        <w:rPr>
          <w:color w:val="000000" w:themeColor="text1"/>
        </w:rPr>
        <w:t>ки</w:t>
      </w:r>
      <w:r w:rsidR="008D7F16" w:rsidRPr="00004F4F">
        <w:rPr>
          <w:color w:val="000000" w:themeColor="text1"/>
        </w:rPr>
        <w:t xml:space="preserve"> и таблиц</w:t>
      </w:r>
      <w:r w:rsidRPr="00004F4F">
        <w:rPr>
          <w:color w:val="000000" w:themeColor="text1"/>
        </w:rPr>
        <w:t>ы</w:t>
      </w:r>
      <w:r w:rsidR="008D7F16" w:rsidRPr="00004F4F">
        <w:rPr>
          <w:color w:val="000000" w:themeColor="text1"/>
        </w:rPr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004F4F">
        <w:rPr>
          <w:color w:val="000000" w:themeColor="text1"/>
        </w:rPr>
        <w:t>, нумеруются арабскими цифрами сквозной нумерацией</w:t>
      </w:r>
      <w:r w:rsidRPr="00004F4F">
        <w:rPr>
          <w:color w:val="000000" w:themeColor="text1"/>
        </w:rPr>
        <w:t xml:space="preserve">. На все рисунки и таблицы должны быть ссылки (рис. 1) и </w:t>
      </w:r>
      <w:r w:rsidR="008D7F16" w:rsidRPr="00004F4F">
        <w:rPr>
          <w:color w:val="000000" w:themeColor="text1"/>
        </w:rPr>
        <w:t>(таблица 1).</w:t>
      </w:r>
    </w:p>
    <w:p w14:paraId="72FACFDF" w14:textId="77777777" w:rsidR="008D7F16" w:rsidRPr="00004F4F" w:rsidRDefault="008D7F16" w:rsidP="00970702">
      <w:pPr>
        <w:pStyle w:val="a1"/>
        <w:rPr>
          <w:color w:val="000000" w:themeColor="text1"/>
        </w:rPr>
      </w:pPr>
    </w:p>
    <w:p w14:paraId="2D737667" w14:textId="76CE93C7" w:rsidR="001013BD" w:rsidRPr="00004F4F" w:rsidRDefault="00EF2255" w:rsidP="00280745">
      <w:pPr>
        <w:pStyle w:val="a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E082410" wp14:editId="59B2E164">
            <wp:extent cx="4876800" cy="2828925"/>
            <wp:effectExtent l="0" t="0" r="0" b="9525"/>
            <wp:docPr id="33831000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19216C6" w14:textId="6193A069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color w:val="000000" w:themeColor="text1"/>
        </w:rPr>
        <w:t xml:space="preserve">Рисунок </w:t>
      </w:r>
      <w:r w:rsidRPr="00004F4F">
        <w:rPr>
          <w:color w:val="000000" w:themeColor="text1"/>
        </w:rPr>
        <w:fldChar w:fldCharType="begin"/>
      </w:r>
      <w:r w:rsidRPr="00004F4F">
        <w:rPr>
          <w:color w:val="000000" w:themeColor="text1"/>
        </w:rPr>
        <w:instrText>SEQ Рисунок \* ARABIC</w:instrText>
      </w:r>
      <w:r w:rsidRPr="00004F4F">
        <w:rPr>
          <w:color w:val="000000" w:themeColor="text1"/>
        </w:rPr>
        <w:fldChar w:fldCharType="separate"/>
      </w:r>
      <w:r w:rsidR="00B300C3" w:rsidRPr="00004F4F">
        <w:rPr>
          <w:noProof/>
          <w:color w:val="000000" w:themeColor="text1"/>
        </w:rPr>
        <w:t>1</w:t>
      </w:r>
      <w:r w:rsidRPr="00004F4F">
        <w:rPr>
          <w:color w:val="000000" w:themeColor="text1"/>
        </w:rPr>
        <w:fldChar w:fldCharType="end"/>
      </w:r>
      <w:r w:rsidRPr="00004F4F">
        <w:rPr>
          <w:color w:val="000000" w:themeColor="text1"/>
        </w:rPr>
        <w:t xml:space="preserve"> – Пример рисунка</w:t>
      </w:r>
    </w:p>
    <w:p w14:paraId="02A05E70" w14:textId="6DD23D9A" w:rsidR="00534C79" w:rsidRPr="00004F4F" w:rsidRDefault="002C2612" w:rsidP="002C261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Таблицу с большим количеством строк допускается переносить на другую страницу</w:t>
      </w:r>
      <w:r w:rsidR="00B561BB" w:rsidRPr="00004F4F">
        <w:rPr>
          <w:color w:val="000000" w:themeColor="text1"/>
        </w:rPr>
        <w:t>, при этом</w:t>
      </w:r>
      <w:r w:rsidRPr="00004F4F">
        <w:rPr>
          <w:color w:val="000000" w:themeColor="text1"/>
        </w:rPr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004F4F" w:rsidRDefault="001013BD" w:rsidP="00280745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004F4F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lastRenderedPageBreak/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1013BD" w:rsidRPr="00004F4F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159</w:t>
            </w:r>
          </w:p>
        </w:tc>
      </w:tr>
    </w:tbl>
    <w:p w14:paraId="159FA324" w14:textId="77777777" w:rsidR="00CA3018" w:rsidRPr="00004F4F" w:rsidRDefault="00CA3018">
      <w:pPr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1722FC06" w14:textId="56CC98E0" w:rsidR="00CA3018" w:rsidRPr="00004F4F" w:rsidRDefault="00CA3018" w:rsidP="00CA3018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004F4F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AC21B4" w:rsidRPr="00004F4F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95</w:t>
            </w:r>
          </w:p>
        </w:tc>
      </w:tr>
      <w:tr w:rsidR="00AC21B4" w:rsidRPr="00004F4F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100</w:t>
            </w:r>
          </w:p>
        </w:tc>
      </w:tr>
    </w:tbl>
    <w:p w14:paraId="160A5376" w14:textId="45E7ABD1" w:rsidR="004D2393" w:rsidRPr="00004F4F" w:rsidRDefault="004D2393" w:rsidP="004D2393">
      <w:pPr>
        <w:pStyle w:val="a1"/>
        <w:ind w:firstLine="0"/>
        <w:rPr>
          <w:color w:val="000000" w:themeColor="text1"/>
        </w:rPr>
      </w:pPr>
      <w:r w:rsidRPr="00004F4F">
        <w:rPr>
          <w:color w:val="000000" w:themeColor="text1"/>
        </w:rPr>
        <w:tab/>
      </w:r>
      <w:r w:rsidR="00AC21B4" w:rsidRPr="00004F4F">
        <w:rPr>
          <w:color w:val="000000" w:themeColor="text1"/>
        </w:rPr>
        <w:t>При большом</w:t>
      </w:r>
      <w:r w:rsidR="002971A1" w:rsidRPr="00004F4F">
        <w:rPr>
          <w:color w:val="000000" w:themeColor="text1"/>
        </w:rPr>
        <w:t xml:space="preserve"> объеме данных в таблице д</w:t>
      </w:r>
      <w:r w:rsidR="00AC21B4" w:rsidRPr="00004F4F">
        <w:rPr>
          <w:color w:val="000000" w:themeColor="text1"/>
        </w:rPr>
        <w:t xml:space="preserve">опускается использование </w:t>
      </w:r>
      <w:r w:rsidR="002971A1" w:rsidRPr="00004F4F">
        <w:rPr>
          <w:color w:val="000000" w:themeColor="text1"/>
        </w:rPr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004F4F" w:rsidRDefault="004D2393" w:rsidP="004D239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004F4F" w:rsidRDefault="004D2393" w:rsidP="00826081">
      <w:pPr>
        <w:pStyle w:val="a"/>
        <w:rPr>
          <w:color w:val="000000" w:themeColor="text1"/>
        </w:rPr>
      </w:pPr>
      <w:r w:rsidRPr="00004F4F">
        <w:rPr>
          <w:color w:val="000000" w:themeColor="text1"/>
        </w:rPr>
        <w:t>Каждый пункт списка размещается с абзацным отступом (1.25 см)</w:t>
      </w:r>
    </w:p>
    <w:p w14:paraId="32761E65" w14:textId="77777777" w:rsidR="008E568A" w:rsidRPr="00004F4F" w:rsidRDefault="004D2393" w:rsidP="008E568A">
      <w:pPr>
        <w:pStyle w:val="a"/>
        <w:numPr>
          <w:ilvl w:val="1"/>
          <w:numId w:val="6"/>
        </w:numPr>
        <w:ind w:left="0" w:firstLine="1418"/>
        <w:rPr>
          <w:color w:val="000000" w:themeColor="text1"/>
        </w:rPr>
      </w:pPr>
      <w:r w:rsidRPr="00004F4F">
        <w:rPr>
          <w:color w:val="000000" w:themeColor="text1"/>
        </w:rPr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004F4F" w:rsidRDefault="004D2393" w:rsidP="008E568A">
      <w:pPr>
        <w:pStyle w:val="a"/>
        <w:ind w:firstLine="2126"/>
        <w:rPr>
          <w:color w:val="000000" w:themeColor="text1"/>
        </w:rPr>
      </w:pPr>
      <w:r w:rsidRPr="00004F4F">
        <w:rPr>
          <w:color w:val="000000" w:themeColor="text1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004F4F" w:rsidRDefault="009B37C9" w:rsidP="007660C9">
      <w:pPr>
        <w:pStyle w:val="3"/>
        <w:rPr>
          <w:color w:val="000000" w:themeColor="text1"/>
        </w:rPr>
      </w:pPr>
      <w:bookmarkStart w:id="5" w:name="_Toc221645282"/>
      <w:r w:rsidRPr="00004F4F">
        <w:rPr>
          <w:color w:val="000000" w:themeColor="text1"/>
        </w:rPr>
        <w:t>1.2 Второй раздел</w:t>
      </w:r>
      <w:r w:rsidR="007660C9" w:rsidRPr="00004F4F">
        <w:rPr>
          <w:color w:val="000000" w:themeColor="text1"/>
        </w:rPr>
        <w:t xml:space="preserve"> первой главы</w:t>
      </w:r>
      <w:bookmarkEnd w:id="5"/>
    </w:p>
    <w:p w14:paraId="1D64B4E6" w14:textId="78FAFFAF" w:rsidR="002E3233" w:rsidRPr="00004F4F" w:rsidRDefault="002E3233" w:rsidP="00863A21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Не допускается размещение заголовков и текста на разных страницах (например, текст «съехал» на следующую страницу).</w:t>
      </w:r>
    </w:p>
    <w:p w14:paraId="60633441" w14:textId="7765F493" w:rsidR="009713F2" w:rsidRPr="00004F4F" w:rsidRDefault="00F079EE" w:rsidP="002E323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8D8899D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6" w:name="_Toc221645283"/>
      <w:r w:rsidRPr="00004F4F">
        <w:rPr>
          <w:rFonts w:cs="Times New Roman"/>
          <w:color w:val="000000" w:themeColor="text1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004F4F" w:rsidRDefault="00DE7658" w:rsidP="00DE7658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Заключение содержит описание результатов по каждой задаче, обозначенной в разделе «Введение»</w:t>
      </w:r>
      <w:r w:rsidR="00564D8B" w:rsidRPr="00004F4F">
        <w:rPr>
          <w:color w:val="000000" w:themeColor="text1"/>
        </w:rPr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004F4F" w:rsidRDefault="00DE76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color w:val="000000" w:themeColor="text1"/>
        </w:rPr>
        <w:br w:type="page"/>
      </w:r>
    </w:p>
    <w:p w14:paraId="347A4C4A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7" w:name="_Toc73173388"/>
      <w:bookmarkStart w:id="8" w:name="_Toc221645284"/>
      <w:r w:rsidRPr="00004F4F">
        <w:rPr>
          <w:rFonts w:cs="Times New Roman"/>
          <w:color w:val="000000" w:themeColor="text1"/>
        </w:rPr>
        <w:lastRenderedPageBreak/>
        <w:t>СПИСОК ИСПОЛЬЗОВАННЫХ ИСТОЧНИКОВ</w:t>
      </w:r>
      <w:bookmarkEnd w:id="7"/>
      <w:r w:rsidRPr="00004F4F">
        <w:rPr>
          <w:rFonts w:cs="Times New Roman"/>
          <w:color w:val="000000" w:themeColor="text1"/>
        </w:rPr>
        <w:t xml:space="preserve"> (заголовок второго уровня)</w:t>
      </w:r>
      <w:bookmarkEnd w:id="8"/>
    </w:p>
    <w:p w14:paraId="52CD7B30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  <w:lang w:val="en-US"/>
        </w:rPr>
        <w:t xml:space="preserve">The State of the </w:t>
      </w:r>
      <w:proofErr w:type="spellStart"/>
      <w:r w:rsidRPr="00004F4F">
        <w:rPr>
          <w:color w:val="000000" w:themeColor="text1"/>
          <w:lang w:val="en-US"/>
        </w:rPr>
        <w:t>Octoverse</w:t>
      </w:r>
      <w:proofErr w:type="spellEnd"/>
      <w:r w:rsidRPr="00004F4F">
        <w:rPr>
          <w:color w:val="000000" w:themeColor="text1"/>
          <w:lang w:val="en-US"/>
        </w:rPr>
        <w:t xml:space="preserve"> [</w:t>
      </w:r>
      <w:r w:rsidRPr="00004F4F">
        <w:rPr>
          <w:color w:val="000000" w:themeColor="text1"/>
        </w:rPr>
        <w:t>Электронный</w:t>
      </w:r>
      <w:r w:rsidRPr="00004F4F">
        <w:rPr>
          <w:color w:val="000000" w:themeColor="text1"/>
          <w:lang w:val="en-US"/>
        </w:rPr>
        <w:t xml:space="preserve"> </w:t>
      </w:r>
      <w:r w:rsidRPr="00004F4F">
        <w:rPr>
          <w:color w:val="000000" w:themeColor="text1"/>
        </w:rPr>
        <w:t>ресурс</w:t>
      </w:r>
      <w:r w:rsidRPr="00004F4F">
        <w:rPr>
          <w:color w:val="000000" w:themeColor="text1"/>
          <w:lang w:val="en-US"/>
        </w:rPr>
        <w:t xml:space="preserve">]. </w:t>
      </w:r>
      <w:r w:rsidRPr="00004F4F">
        <w:rPr>
          <w:color w:val="000000" w:themeColor="text1"/>
        </w:rPr>
        <w:t>URL: https://octoverse.github.com (дата обращения: 28.04.2021).</w:t>
      </w:r>
    </w:p>
    <w:p w14:paraId="2FFBC524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</w:rP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004F4F" w:rsidRDefault="00F079EE">
      <w:pPr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2EDB33C4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9" w:name="_Toc221645285"/>
      <w:r w:rsidRPr="00004F4F">
        <w:rPr>
          <w:rFonts w:cs="Times New Roman"/>
          <w:color w:val="000000" w:themeColor="text1"/>
        </w:rPr>
        <w:lastRenderedPageBreak/>
        <w:t>ПРИЛОЖЕНИЕ А (заголовок второго уровня)</w:t>
      </w:r>
      <w:bookmarkEnd w:id="9"/>
    </w:p>
    <w:p w14:paraId="070831E0" w14:textId="3CACDE9D" w:rsidR="004D2393" w:rsidRPr="00004F4F" w:rsidRDefault="004D2393" w:rsidP="008E568A">
      <w:pPr>
        <w:pStyle w:val="a"/>
        <w:numPr>
          <w:ilvl w:val="0"/>
          <w:numId w:val="0"/>
        </w:numPr>
        <w:rPr>
          <w:color w:val="000000" w:themeColor="text1"/>
        </w:rPr>
      </w:pPr>
    </w:p>
    <w:sectPr w:rsidR="004D2393" w:rsidRPr="00004F4F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B74C" w14:textId="77777777" w:rsidR="00EF2C03" w:rsidRDefault="00EF2C03">
      <w:r>
        <w:separator/>
      </w:r>
    </w:p>
  </w:endnote>
  <w:endnote w:type="continuationSeparator" w:id="0">
    <w:p w14:paraId="652D80EC" w14:textId="77777777" w:rsidR="00EF2C03" w:rsidRDefault="00EF2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9967" w14:textId="77777777" w:rsidR="00EF2C03" w:rsidRDefault="00EF2C03">
      <w:r>
        <w:separator/>
      </w:r>
    </w:p>
  </w:footnote>
  <w:footnote w:type="continuationSeparator" w:id="0">
    <w:p w14:paraId="6F66B8EE" w14:textId="77777777" w:rsidR="00EF2C03" w:rsidRDefault="00EF2C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6787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610D2"/>
    <w:rsid w:val="00280745"/>
    <w:rsid w:val="002971A1"/>
    <w:rsid w:val="002B586C"/>
    <w:rsid w:val="002B798F"/>
    <w:rsid w:val="002C2612"/>
    <w:rsid w:val="002D4E01"/>
    <w:rsid w:val="002E3233"/>
    <w:rsid w:val="00304A5C"/>
    <w:rsid w:val="00323953"/>
    <w:rsid w:val="0034376A"/>
    <w:rsid w:val="003A6AE7"/>
    <w:rsid w:val="003B064A"/>
    <w:rsid w:val="003D37DF"/>
    <w:rsid w:val="003F251E"/>
    <w:rsid w:val="004128D9"/>
    <w:rsid w:val="004327EA"/>
    <w:rsid w:val="00456526"/>
    <w:rsid w:val="00467BF9"/>
    <w:rsid w:val="0048360F"/>
    <w:rsid w:val="00485897"/>
    <w:rsid w:val="004D2393"/>
    <w:rsid w:val="00534C79"/>
    <w:rsid w:val="00564D8B"/>
    <w:rsid w:val="00570A90"/>
    <w:rsid w:val="005758DC"/>
    <w:rsid w:val="005A3C4C"/>
    <w:rsid w:val="005A64BC"/>
    <w:rsid w:val="005B3D6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826081"/>
    <w:rsid w:val="00847EE7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004C8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18C8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EF2255"/>
    <w:rsid w:val="00EF2C03"/>
    <w:rsid w:val="00F079EE"/>
    <w:rsid w:val="00F30805"/>
    <w:rsid w:val="00F5679F"/>
    <w:rsid w:val="00F7134A"/>
    <w:rsid w:val="00F84AC7"/>
    <w:rsid w:val="00F9109F"/>
    <w:rsid w:val="00F93248"/>
    <w:rsid w:val="00F95569"/>
    <w:rsid w:val="00FB4CF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E44-4DDD-8628-52C019B15FEE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E44-4DDD-8628-52C019B15FEE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E44-4DDD-8628-52C019B15F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66734479"/>
        <c:axId val="1406858495"/>
      </c:lineChart>
      <c:catAx>
        <c:axId val="1466734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06858495"/>
        <c:crosses val="autoZero"/>
        <c:auto val="1"/>
        <c:lblAlgn val="ctr"/>
        <c:lblOffset val="100"/>
        <c:noMultiLvlLbl val="0"/>
      </c:catAx>
      <c:valAx>
        <c:axId val="1406858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667344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2026-05-02T11:33:00Z</cp:lastPrinted>
  <dcterms:created xsi:type="dcterms:W3CDTF">2026-05-02T11:34:00Z</dcterms:created>
  <dcterms:modified xsi:type="dcterms:W3CDTF">2026-10-19T18:15:00Z</dcterms:modified>
  <dc:language/>
</cp:coreProperties>
</file>