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E2" w:rsidRDefault="003C25E2" w:rsidP="003C25E2">
      <w:pPr>
        <w:rPr>
          <w:b/>
        </w:rPr>
      </w:pPr>
      <w:r w:rsidRPr="00C3165F">
        <w:rPr>
          <w:b/>
        </w:rPr>
        <w:t xml:space="preserve">Основные команды </w:t>
      </w:r>
      <w:r w:rsidRPr="00C3165F">
        <w:rPr>
          <w:b/>
          <w:lang w:val="en-US"/>
        </w:rPr>
        <w:t>GDB</w:t>
      </w:r>
      <w:r w:rsidRPr="00C3165F">
        <w:rPr>
          <w:b/>
        </w:rPr>
        <w:t>:</w:t>
      </w:r>
    </w:p>
    <w:p w:rsidR="003C25E2" w:rsidRPr="00C3165F" w:rsidRDefault="003C25E2" w:rsidP="003C25E2">
      <w:r w:rsidRPr="00C3165F">
        <w:t xml:space="preserve">Что бы начать отладку </w:t>
      </w:r>
      <w:r>
        <w:t xml:space="preserve"> в </w:t>
      </w:r>
      <w:r>
        <w:rPr>
          <w:lang w:val="en-US"/>
        </w:rPr>
        <w:t>GDB</w:t>
      </w:r>
      <w:r w:rsidRPr="00C3165F">
        <w:t xml:space="preserve"> надо набрать:</w:t>
      </w:r>
    </w:p>
    <w:p w:rsidR="003C25E2" w:rsidRPr="00E95B9E" w:rsidRDefault="003C25E2" w:rsidP="003C25E2">
      <w:proofErr w:type="spellStart"/>
      <w:r w:rsidRPr="00C3165F">
        <w:t>gdb</w:t>
      </w:r>
      <w:proofErr w:type="spellEnd"/>
      <w:r w:rsidRPr="00C3165F">
        <w:t xml:space="preserve"> </w:t>
      </w:r>
      <w:r w:rsidRPr="00E95B9E">
        <w:t>*</w:t>
      </w:r>
      <w:r>
        <w:t>имя программы</w:t>
      </w:r>
      <w:r w:rsidRPr="00E95B9E">
        <w:t>*</w:t>
      </w:r>
    </w:p>
    <w:p w:rsidR="003C25E2" w:rsidRPr="00C3165F" w:rsidRDefault="003C25E2" w:rsidP="003C25E2"/>
    <w:p w:rsidR="003C25E2" w:rsidRDefault="003C25E2" w:rsidP="003C25E2">
      <w:r w:rsidRPr="00C3165F">
        <w:t xml:space="preserve">В командной строке отладчика </w:t>
      </w:r>
      <w:proofErr w:type="spellStart"/>
      <w:r w:rsidRPr="00C3165F">
        <w:t>gdb</w:t>
      </w:r>
      <w:proofErr w:type="spellEnd"/>
      <w:r>
        <w:t>:</w:t>
      </w:r>
    </w:p>
    <w:p w:rsidR="003C25E2" w:rsidRPr="00C3165F" w:rsidRDefault="003C25E2" w:rsidP="003C25E2"/>
    <w:p w:rsidR="003C25E2" w:rsidRPr="00C3165F" w:rsidRDefault="003C25E2" w:rsidP="003C25E2">
      <w:proofErr w:type="spellStart"/>
      <w:r w:rsidRPr="00C3165F">
        <w:t>run</w:t>
      </w:r>
      <w:proofErr w:type="spellEnd"/>
      <w:r w:rsidRPr="00C3165F">
        <w:t xml:space="preserve"> или r - запустить или </w:t>
      </w:r>
      <w:proofErr w:type="spellStart"/>
      <w:r w:rsidRPr="00C3165F">
        <w:t>рестартовать</w:t>
      </w:r>
      <w:proofErr w:type="spellEnd"/>
      <w:r w:rsidRPr="00C3165F">
        <w:t xml:space="preserve"> программу</w:t>
      </w:r>
    </w:p>
    <w:p w:rsidR="003C25E2" w:rsidRPr="00C3165F" w:rsidRDefault="003C25E2" w:rsidP="003C25E2">
      <w:proofErr w:type="spellStart"/>
      <w:r w:rsidRPr="00C3165F">
        <w:t>quit</w:t>
      </w:r>
      <w:proofErr w:type="spellEnd"/>
      <w:r w:rsidRPr="00C3165F">
        <w:t xml:space="preserve"> или q - выйти из отладчика</w:t>
      </w:r>
    </w:p>
    <w:p w:rsidR="003C25E2" w:rsidRPr="00C3165F" w:rsidRDefault="003C25E2" w:rsidP="003C25E2">
      <w:proofErr w:type="spellStart"/>
      <w:r w:rsidRPr="00C3165F">
        <w:t>next</w:t>
      </w:r>
      <w:proofErr w:type="spellEnd"/>
      <w:r w:rsidRPr="00C3165F">
        <w:t xml:space="preserve"> или n - следующий оператор (один шаг отладчика)</w:t>
      </w:r>
    </w:p>
    <w:p w:rsidR="003C25E2" w:rsidRPr="00C3165F" w:rsidRDefault="003C25E2" w:rsidP="003C25E2">
      <w:r w:rsidRPr="00C3165F">
        <w:t>b - задать точку останова, например:</w:t>
      </w:r>
    </w:p>
    <w:p w:rsidR="003C25E2" w:rsidRPr="00C3165F" w:rsidRDefault="003C25E2" w:rsidP="003C25E2">
      <w:r w:rsidRPr="00C3165F">
        <w:t xml:space="preserve">   b </w:t>
      </w:r>
      <w:proofErr w:type="spellStart"/>
      <w:r w:rsidRPr="00C3165F">
        <w:t>main</w:t>
      </w:r>
      <w:proofErr w:type="spellEnd"/>
      <w:r w:rsidRPr="00C3165F">
        <w:t xml:space="preserve"> - задать точку останова на входе в </w:t>
      </w:r>
      <w:proofErr w:type="spellStart"/>
      <w:r w:rsidRPr="00C3165F">
        <w:t>main</w:t>
      </w:r>
      <w:proofErr w:type="spellEnd"/>
    </w:p>
    <w:p w:rsidR="003C25E2" w:rsidRPr="00C3165F" w:rsidRDefault="003C25E2" w:rsidP="003C25E2">
      <w:r w:rsidRPr="00C3165F">
        <w:t xml:space="preserve">   b hello.cpp:5 - задать точку останова на 5-й строке исходного текста программы</w:t>
      </w:r>
    </w:p>
    <w:p w:rsidR="003C25E2" w:rsidRPr="00C3165F" w:rsidRDefault="003C25E2" w:rsidP="003C25E2">
      <w:r w:rsidRPr="00C3165F">
        <w:t>i b - получить информацию о точке останова</w:t>
      </w:r>
    </w:p>
    <w:p w:rsidR="0032272C" w:rsidRDefault="003C25E2" w:rsidP="003C25E2">
      <w:r w:rsidRPr="00C3165F">
        <w:t>c - продолжить выполнение (до следующей точки останова или до конца программы)</w:t>
      </w:r>
      <w:bookmarkStart w:id="0" w:name="_GoBack"/>
      <w:bookmarkEnd w:id="0"/>
    </w:p>
    <w:sectPr w:rsidR="0032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E2"/>
    <w:rsid w:val="000F343F"/>
    <w:rsid w:val="003C25E2"/>
    <w:rsid w:val="00401A7F"/>
    <w:rsid w:val="004703EC"/>
    <w:rsid w:val="006C36CF"/>
    <w:rsid w:val="00704AC7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E2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E2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Табунникова</dc:creator>
  <cp:lastModifiedBy>Надя Табунникова</cp:lastModifiedBy>
  <cp:revision>1</cp:revision>
  <dcterms:created xsi:type="dcterms:W3CDTF">2017-11-23T21:59:00Z</dcterms:created>
  <dcterms:modified xsi:type="dcterms:W3CDTF">2017-11-24T00:32:00Z</dcterms:modified>
</cp:coreProperties>
</file>