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Mexico_city_Toronto_comparison</w:t>
      </w:r>
    </w:p>
    <w:p>
      <w:pPr>
        <w:pStyle w:val="Author"/>
      </w:pPr>
      <w:r>
        <w:t xml:space="preserve">James</w:t>
      </w:r>
      <w:r>
        <w:t xml:space="preserve"> </w:t>
      </w:r>
      <w:r>
        <w:t xml:space="preserve">Johnson</w:t>
      </w:r>
    </w:p>
    <w:p>
      <w:pPr>
        <w:pStyle w:val="Date"/>
      </w:pPr>
      <w:r>
        <w:t xml:space="preserve">February</w:t>
      </w:r>
      <w:r>
        <w:t xml:space="preserve"> </w:t>
      </w:r>
      <w:r>
        <w:t xml:space="preserve">1,</w:t>
      </w:r>
      <w:r>
        <w:t xml:space="preserve"> </w:t>
      </w:r>
      <w:r>
        <w:t xml:space="preserve">2020</w:t>
      </w:r>
    </w:p>
    <w:p>
      <w:pPr>
        <w:pStyle w:val="Heading2"/>
      </w:pPr>
      <w:bookmarkStart w:id="21" w:name="assignment-2"/>
      <w:bookmarkEnd w:id="21"/>
      <w:r>
        <w:t xml:space="preserve">Assignment 2</w:t>
      </w:r>
    </w:p>
    <w:p>
      <w:pPr>
        <w:pStyle w:val="Compact"/>
        <w:numPr>
          <w:numId w:val="1001"/>
          <w:ilvl w:val="0"/>
        </w:numPr>
      </w:pPr>
      <w:r>
        <w:t xml:space="preserve">Identify a highly polluted city in the world (or small geographic region)</w:t>
      </w:r>
    </w:p>
    <w:p>
      <w:pPr>
        <w:pStyle w:val="Compact"/>
        <w:numPr>
          <w:numId w:val="1001"/>
          <w:ilvl w:val="0"/>
        </w:numPr>
      </w:pPr>
      <w:r>
        <w:t xml:space="preserve">Justify your selection of being highly polluted based on available data and standards/resources</w:t>
      </w:r>
      <w:r>
        <w:t xml:space="preserve"> </w:t>
      </w:r>
      <w:r>
        <w:t xml:space="preserve">-Describe condisitons for several air pollutants</w:t>
      </w:r>
    </w:p>
    <w:p>
      <w:pPr>
        <w:pStyle w:val="Compact"/>
        <w:numPr>
          <w:numId w:val="1001"/>
          <w:ilvl w:val="0"/>
        </w:numPr>
      </w:pPr>
      <w:r>
        <w:t xml:space="preserve">levesl, seasonalily, responsible sources, public awareness, current efforts the responsible government is taking to improve air quality.</w:t>
      </w:r>
    </w:p>
    <w:p>
      <w:pPr>
        <w:pStyle w:val="Compact"/>
        <w:numPr>
          <w:numId w:val="1001"/>
          <w:ilvl w:val="0"/>
        </w:numPr>
      </w:pPr>
      <w:r>
        <w:t xml:space="preserve">Compare levels in that highly polluted place with Toronto for PM2.5, NO2, and O3</w:t>
      </w:r>
    </w:p>
    <w:p>
      <w:pPr>
        <w:pStyle w:val="Heading2"/>
      </w:pPr>
      <w:bookmarkStart w:id="22" w:name="mexico-city"/>
      <w:bookmarkEnd w:id="22"/>
      <w:r>
        <w:t xml:space="preserve">Mexico City</w:t>
      </w:r>
    </w:p>
    <w:p>
      <w:pPr>
        <w:pStyle w:val="Heading3"/>
      </w:pPr>
      <w:bookmarkStart w:id="23" w:name="topography"/>
      <w:bookmarkEnd w:id="23"/>
      <w:r>
        <w:t xml:space="preserve">Topography</w:t>
      </w:r>
    </w:p>
    <w:p>
      <w:pPr>
        <w:pStyle w:val="FirstParagraph"/>
      </w:pPr>
      <w:r>
        <w:t xml:space="preserve">Mexico City is in an elevated basin surrounded on three sides by mountain ridges on to the east, south and west. There is a broad opening to the north and a narrow gap to the south-southwest. (Harvard) Two major volcanoes are located in the southeast. Within the basin, the mountains and frequent thermal inversions trap pollutants within the basin. The high altitude also makes combustion sources less efficient.</w:t>
      </w:r>
    </w:p>
    <w:p>
      <w:pPr>
        <w:pStyle w:val="BodyText"/>
      </w:pPr>
      <w:r>
        <w:t xml:space="preserve">### Air quality</w:t>
      </w:r>
    </w:p>
    <w:p>
      <w:pPr>
        <w:pStyle w:val="SourceCode"/>
      </w:pPr>
      <w:r>
        <w:rPr>
          <w:rStyle w:val="NormalTok"/>
        </w:rPr>
        <w:t xml:space="preserve">day_Mc &lt;-</w:t>
      </w:r>
      <w:r>
        <w:rPr>
          <w:rStyle w:val="StringTok"/>
        </w:rPr>
        <w:t xml:space="preserve">  </w:t>
      </w:r>
      <w:r>
        <w:rPr>
          <w:rStyle w:val="NormalTok"/>
        </w:rPr>
        <w:t xml:space="preserve">MC_data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(date),</w:t>
      </w:r>
      <w:r>
        <w:br w:type="textWrapping"/>
      </w:r>
      <w:r>
        <w:rPr>
          <w:rStyle w:val="NormalTok"/>
        </w:rPr>
        <w:t xml:space="preserve">         </w:t>
      </w:r>
      <w:r>
        <w:rPr>
          <w:rStyle w:val="DataTypeTok"/>
        </w:rPr>
        <w:t xml:space="preserve">trimes =</w:t>
      </w:r>
      <w:r>
        <w:rPr>
          <w:rStyle w:val="NormalTok"/>
        </w:rPr>
        <w:t xml:space="preserve"> </w:t>
      </w:r>
      <w:r>
        <w:rPr>
          <w:rStyle w:val="KeywordTok"/>
        </w:rPr>
        <w:t xml:space="preserve">floor_date</w:t>
      </w:r>
      <w:r>
        <w:rPr>
          <w:rStyle w:val="NormalTok"/>
        </w:rPr>
        <w:t xml:space="preserve">(date, </w:t>
      </w:r>
      <w:r>
        <w:rPr>
          <w:rStyle w:val="DataTypeTok"/>
        </w:rPr>
        <w:t xml:space="preserve">unit =</w:t>
      </w:r>
      <w:r>
        <w:rPr>
          <w:rStyle w:val="NormalTok"/>
        </w:rPr>
        <w:t xml:space="preserve"> </w:t>
      </w:r>
      <w:r>
        <w:rPr>
          <w:rStyle w:val="StringTok"/>
        </w:rPr>
        <w:t xml:space="preserve">"3 months"</w:t>
      </w:r>
      <w:r>
        <w:rPr>
          <w:rStyle w:val="NormalTok"/>
        </w:rPr>
        <w:t xml:space="preserve">),</w:t>
      </w:r>
      <w:r>
        <w:br w:type="textWrapping"/>
      </w:r>
      <w:r>
        <w:rPr>
          <w:rStyle w:val="NormalTok"/>
        </w:rPr>
        <w:t xml:space="preserve">         </w:t>
      </w:r>
      <w:r>
        <w:rPr>
          <w:rStyle w:val="DataTypeTok"/>
        </w:rPr>
        <w:t xml:space="preserve">month =</w:t>
      </w:r>
      <w:r>
        <w:rPr>
          <w:rStyle w:val="NormalTok"/>
        </w:rPr>
        <w:t xml:space="preserve"> </w:t>
      </w:r>
      <w:r>
        <w:rPr>
          <w:rStyle w:val="KeywordTok"/>
        </w:rPr>
        <w:t xml:space="preserve">floor_date</w:t>
      </w:r>
      <w:r>
        <w:rPr>
          <w:rStyle w:val="NormalTok"/>
        </w:rPr>
        <w:t xml:space="preserve">(date,</w:t>
      </w:r>
      <w:r>
        <w:rPr>
          <w:rStyle w:val="DataTypeTok"/>
        </w:rPr>
        <w:t xml:space="preserve">unit =</w:t>
      </w:r>
      <w:r>
        <w:rPr>
          <w:rStyle w:val="NormalTok"/>
        </w:rPr>
        <w:t xml:space="preserve"> </w:t>
      </w:r>
      <w:r>
        <w:rPr>
          <w:rStyle w:val="StringTok"/>
        </w:rPr>
        <w:t xml:space="preserve">"1 month"</w:t>
      </w:r>
      <w:r>
        <w:rPr>
          <w:rStyle w:val="NormalTok"/>
        </w:rPr>
        <w:t xml:space="preserve">),</w:t>
      </w:r>
      <w:r>
        <w:br w:type="textWrapping"/>
      </w:r>
      <w:r>
        <w:rPr>
          <w:rStyle w:val="NormalTok"/>
        </w:rPr>
        <w:t xml:space="preserve">         </w:t>
      </w:r>
      <w:r>
        <w:rPr>
          <w:rStyle w:val="DataTypeTok"/>
        </w:rPr>
        <w:t xml:space="preserve">day =</w:t>
      </w:r>
      <w:r>
        <w:rPr>
          <w:rStyle w:val="NormalTok"/>
        </w:rPr>
        <w:t xml:space="preserve"> </w:t>
      </w:r>
      <w:r>
        <w:rPr>
          <w:rStyle w:val="KeywordTok"/>
        </w:rPr>
        <w:t xml:space="preserve">floor_date</w:t>
      </w:r>
      <w:r>
        <w:rPr>
          <w:rStyle w:val="NormalTok"/>
        </w:rPr>
        <w:t xml:space="preserve">(date, </w:t>
      </w:r>
      <w:r>
        <w:rPr>
          <w:rStyle w:val="DataTypeTok"/>
        </w:rPr>
        <w:t xml:space="preserve">unit =</w:t>
      </w:r>
      <w:r>
        <w:rPr>
          <w:rStyle w:val="NormalTok"/>
        </w:rPr>
        <w:t xml:space="preserve"> </w:t>
      </w:r>
      <w:r>
        <w:rPr>
          <w:rStyle w:val="StringTok"/>
        </w:rPr>
        <w:t xml:space="preserve">"1 day"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(station </w:t>
      </w:r>
      <w:r>
        <w:rPr>
          <w:rStyle w:val="OperatorTok"/>
        </w:rPr>
        <w:t xml:space="preserve">==</w:t>
      </w:r>
      <w:r>
        <w:rPr>
          <w:rStyle w:val="StringTok"/>
        </w:rPr>
        <w:t xml:space="preserve"> "XAL"</w:t>
      </w:r>
      <w:r>
        <w:rPr>
          <w:rStyle w:val="OperatorTok"/>
        </w:rPr>
        <w:t xml:space="preserve">|</w:t>
      </w:r>
      <w:r>
        <w:rPr>
          <w:rStyle w:val="NormalTok"/>
        </w:rPr>
        <w:t xml:space="preserve">station </w:t>
      </w:r>
      <w:r>
        <w:rPr>
          <w:rStyle w:val="OperatorTok"/>
        </w:rPr>
        <w:t xml:space="preserve">==</w:t>
      </w:r>
      <w:r>
        <w:rPr>
          <w:rStyle w:val="StringTok"/>
        </w:rPr>
        <w:t xml:space="preserve"> "COY"</w:t>
      </w:r>
      <w:r>
        <w:rPr>
          <w:rStyle w:val="OperatorTok"/>
        </w:rPr>
        <w:t xml:space="preserve">|</w:t>
      </w:r>
      <w:r>
        <w:rPr>
          <w:rStyle w:val="NormalTok"/>
        </w:rPr>
        <w:t xml:space="preserve">station </w:t>
      </w:r>
      <w:r>
        <w:rPr>
          <w:rStyle w:val="OperatorTok"/>
        </w:rPr>
        <w:t xml:space="preserve">==</w:t>
      </w:r>
      <w:r>
        <w:rPr>
          <w:rStyle w:val="StringTok"/>
        </w:rPr>
        <w:t xml:space="preserve"> "BJU"</w:t>
      </w:r>
      <w:r>
        <w:rPr>
          <w:rStyle w:val="OperatorTok"/>
        </w:rPr>
        <w:t xml:space="preserve">|</w:t>
      </w:r>
      <w:r>
        <w:rPr>
          <w:rStyle w:val="NormalTok"/>
        </w:rPr>
        <w:t xml:space="preserve">station </w:t>
      </w:r>
      <w:r>
        <w:rPr>
          <w:rStyle w:val="OperatorTok"/>
        </w:rPr>
        <w:t xml:space="preserve">==</w:t>
      </w:r>
      <w:r>
        <w:rPr>
          <w:rStyle w:val="StringTok"/>
        </w:rPr>
        <w:t xml:space="preserve"> "HGM"</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(PM25 </w:t>
      </w:r>
      <w:r>
        <w:rPr>
          <w:rStyle w:val="OperatorTok"/>
        </w:rPr>
        <w:t xml:space="preserve">&gt;</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(station, year, trimes, day)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(PM25,</w:t>
      </w:r>
      <w:r>
        <w:rPr>
          <w:rStyle w:val="DataTypeTok"/>
        </w:rPr>
        <w:t xml:space="preserve">na.rm =</w:t>
      </w:r>
      <w:r>
        <w:rPr>
          <w:rStyle w:val="NormalTok"/>
        </w:rPr>
        <w:t xml:space="preserve"> T),</w:t>
      </w:r>
      <w:r>
        <w:rPr>
          <w:rStyle w:val="DataTypeTok"/>
        </w:rPr>
        <w:t xml:space="preserve">quint_75 =</w:t>
      </w:r>
      <w:r>
        <w:rPr>
          <w:rStyle w:val="NormalTok"/>
        </w:rPr>
        <w:t xml:space="preserve"> </w:t>
      </w:r>
      <w:r>
        <w:rPr>
          <w:rStyle w:val="KeywordTok"/>
        </w:rPr>
        <w:t xml:space="preserve">quantile</w:t>
      </w:r>
      <w:r>
        <w:rPr>
          <w:rStyle w:val="NormalTok"/>
        </w:rPr>
        <w:t xml:space="preserve">(PM25, </w:t>
      </w:r>
      <w:r>
        <w:rPr>
          <w:rStyle w:val="FloatTok"/>
        </w:rPr>
        <w:t xml:space="preserve">0.75</w:t>
      </w:r>
      <w:r>
        <w:rPr>
          <w:rStyle w:val="NormalTok"/>
        </w:rPr>
        <w:t xml:space="preserve">,</w:t>
      </w:r>
      <w:r>
        <w:rPr>
          <w:rStyle w:val="DataTypeTok"/>
        </w:rPr>
        <w:t xml:space="preserve">na.rm =</w:t>
      </w:r>
      <w:r>
        <w:rPr>
          <w:rStyle w:val="NormalTok"/>
        </w:rPr>
        <w:t xml:space="preserve"> T),</w:t>
      </w:r>
      <w:r>
        <w:rPr>
          <w:rStyle w:val="DataTypeTok"/>
        </w:rPr>
        <w:t xml:space="preserve">quint_98 =</w:t>
      </w:r>
      <w:r>
        <w:rPr>
          <w:rStyle w:val="NormalTok"/>
        </w:rPr>
        <w:t xml:space="preserve"> </w:t>
      </w:r>
      <w:r>
        <w:rPr>
          <w:rStyle w:val="KeywordTok"/>
        </w:rPr>
        <w:t xml:space="preserve">quantile</w:t>
      </w:r>
      <w:r>
        <w:rPr>
          <w:rStyle w:val="NormalTok"/>
        </w:rPr>
        <w:t xml:space="preserve">(PM25, </w:t>
      </w:r>
      <w:r>
        <w:rPr>
          <w:rStyle w:val="FloatTok"/>
        </w:rPr>
        <w:t xml:space="preserve">0.98</w:t>
      </w:r>
      <w:r>
        <w:rPr>
          <w:rStyle w:val="NormalTok"/>
        </w:rPr>
        <w:t xml:space="preserve">,</w:t>
      </w:r>
      <w:r>
        <w:rPr>
          <w:rStyle w:val="DataTypeTok"/>
        </w:rPr>
        <w:t xml:space="preserve">na.rm =</w:t>
      </w:r>
      <w:r>
        <w:rPr>
          <w:rStyle w:val="NormalTok"/>
        </w:rPr>
        <w:t xml:space="preserve"> T))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days_above &lt;-</w:t>
      </w:r>
      <w:r>
        <w:rPr>
          <w:rStyle w:val="StringTok"/>
        </w:rPr>
        <w:t xml:space="preserve"> </w:t>
      </w:r>
      <w:r>
        <w:rPr>
          <w:rStyle w:val="NormalTok"/>
        </w:rPr>
        <w:t xml:space="preserve">day_Mc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above_25 =</w:t>
      </w:r>
      <w:r>
        <w:rPr>
          <w:rStyle w:val="NormalTok"/>
        </w:rPr>
        <w:t xml:space="preserve"> mean </w:t>
      </w:r>
      <w:r>
        <w:rPr>
          <w:rStyle w:val="OperatorTok"/>
        </w:rPr>
        <w:t xml:space="preserve">&gt;</w:t>
      </w:r>
      <w:r>
        <w:rPr>
          <w:rStyle w:val="StringTok"/>
        </w:rPr>
        <w:t xml:space="preserve"> </w:t>
      </w:r>
      <w:r>
        <w:rPr>
          <w:rStyle w:val="DecValTok"/>
        </w:rPr>
        <w:t xml:space="preserve">25</w:t>
      </w:r>
      <w:r>
        <w:rPr>
          <w:rStyle w:val="NormalTok"/>
        </w:rPr>
        <w:t xml:space="preserve">,</w:t>
      </w:r>
      <w:r>
        <w:br w:type="textWrapping"/>
      </w:r>
      <w:r>
        <w:rPr>
          <w:rStyle w:val="NormalTok"/>
        </w:rPr>
        <w:t xml:space="preserve">         </w:t>
      </w:r>
      <w:r>
        <w:rPr>
          <w:rStyle w:val="DataTypeTok"/>
        </w:rPr>
        <w:t xml:space="preserve">above_45 =</w:t>
      </w:r>
      <w:r>
        <w:rPr>
          <w:rStyle w:val="NormalTok"/>
        </w:rPr>
        <w:t xml:space="preserve"> mean </w:t>
      </w:r>
      <w:r>
        <w:rPr>
          <w:rStyle w:val="OperatorTok"/>
        </w:rPr>
        <w:t xml:space="preserve">&gt;</w:t>
      </w:r>
      <w:r>
        <w:rPr>
          <w:rStyle w:val="StringTok"/>
        </w:rPr>
        <w:t xml:space="preserve"> </w:t>
      </w:r>
      <w:r>
        <w:rPr>
          <w:rStyle w:val="DecValTok"/>
        </w:rPr>
        <w:t xml:space="preserve">45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(station,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above_WHO =</w:t>
      </w:r>
      <w:r>
        <w:rPr>
          <w:rStyle w:val="NormalTok"/>
        </w:rPr>
        <w:t xml:space="preserve"> </w:t>
      </w:r>
      <w:r>
        <w:rPr>
          <w:rStyle w:val="KeywordTok"/>
        </w:rPr>
        <w:t xml:space="preserve">sum</w:t>
      </w:r>
      <w:r>
        <w:rPr>
          <w:rStyle w:val="NormalTok"/>
        </w:rPr>
        <w:t xml:space="preserve">(above_</w:t>
      </w:r>
      <w:r>
        <w:rPr>
          <w:rStyle w:val="DecValTok"/>
        </w:rPr>
        <w:t xml:space="preserve">25</w:t>
      </w:r>
      <w:r>
        <w:rPr>
          <w:rStyle w:val="NormalTok"/>
        </w:rPr>
        <w:t xml:space="preserve">), </w:t>
      </w:r>
      <w:r>
        <w:rPr>
          <w:rStyle w:val="DataTypeTok"/>
        </w:rPr>
        <w:t xml:space="preserve">above_NOM =</w:t>
      </w:r>
      <w:r>
        <w:rPr>
          <w:rStyle w:val="NormalTok"/>
        </w:rPr>
        <w:t xml:space="preserve"> </w:t>
      </w:r>
      <w:r>
        <w:rPr>
          <w:rStyle w:val="KeywordTok"/>
        </w:rPr>
        <w:t xml:space="preserve">sum</w:t>
      </w:r>
      <w:r>
        <w:rPr>
          <w:rStyle w:val="NormalTok"/>
        </w:rPr>
        <w:t xml:space="preserve">(above_</w:t>
      </w:r>
      <w:r>
        <w:rPr>
          <w:rStyle w:val="DecValTok"/>
        </w:rPr>
        <w:t xml:space="preserve">45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(standard,days_above, above_WHO</w:t>
      </w:r>
      <w:r>
        <w:rPr>
          <w:rStyle w:val="OperatorTok"/>
        </w:rPr>
        <w:t xml:space="preserve">:</w:t>
      </w:r>
      <w:r>
        <w:rPr>
          <w:rStyle w:val="NormalTok"/>
        </w:rPr>
        <w:t xml:space="preserve">above_NOM)</w:t>
      </w:r>
      <w:r>
        <w:br w:type="textWrapping"/>
      </w:r>
      <w:r>
        <w:br w:type="textWrapping"/>
      </w:r>
      <w:r>
        <w:rPr>
          <w:rStyle w:val="KeywordTok"/>
        </w:rPr>
        <w:t xml:space="preserve">ggplot</w:t>
      </w:r>
      <w:r>
        <w:rPr>
          <w:rStyle w:val="NormalTok"/>
        </w:rPr>
        <w:t xml:space="preserve">(days_above,</w:t>
      </w:r>
      <w:r>
        <w:rPr>
          <w:rStyle w:val="KeywordTok"/>
        </w:rPr>
        <w:t xml:space="preserve">aes</w:t>
      </w:r>
      <w:r>
        <w:rPr>
          <w:rStyle w:val="NormalTok"/>
        </w:rPr>
        <w:t xml:space="preserve">(</w:t>
      </w:r>
      <w:r>
        <w:rPr>
          <w:rStyle w:val="KeywordTok"/>
        </w:rPr>
        <w:t xml:space="preserve">factor</w:t>
      </w:r>
      <w:r>
        <w:rPr>
          <w:rStyle w:val="NormalTok"/>
        </w:rPr>
        <w:t xml:space="preserve">(year),days_above, </w:t>
      </w:r>
      <w:r>
        <w:rPr>
          <w:rStyle w:val="DataTypeTok"/>
        </w:rPr>
        <w:t xml:space="preserve">fill =</w:t>
      </w:r>
      <w:r>
        <w:rPr>
          <w:rStyle w:val="NormalTok"/>
        </w:rPr>
        <w:t xml:space="preserve"> station))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standard) </w:t>
      </w:r>
      <w:r>
        <w:rPr>
          <w:rStyle w:val="OperatorTok"/>
        </w:rPr>
        <w:t xml:space="preserve">+</w:t>
      </w:r>
      <w:r>
        <w:rPr>
          <w:rStyle w:val="StringTok"/>
        </w:rPr>
        <w:t xml:space="preserve"> </w:t>
      </w:r>
      <w:r>
        <w:rPr>
          <w:rStyle w:val="KeywordTok"/>
        </w:rPr>
        <w:t xml:space="preserve">theme_light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xico_city_files/figure-docx/unnamed-chunk-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Mc_24_hr &lt;-</w:t>
      </w:r>
      <w:r>
        <w:rPr>
          <w:rStyle w:val="StringTok"/>
        </w:rPr>
        <w:t xml:space="preserve"> </w:t>
      </w:r>
      <w:r>
        <w:rPr>
          <w:rStyle w:val="NormalTok"/>
        </w:rPr>
        <w:t xml:space="preserve">day_Mc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(station, year)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quant_75 =</w:t>
      </w:r>
      <w:r>
        <w:rPr>
          <w:rStyle w:val="NormalTok"/>
        </w:rPr>
        <w:t xml:space="preserve"> </w:t>
      </w:r>
      <w:r>
        <w:rPr>
          <w:rStyle w:val="KeywordTok"/>
        </w:rPr>
        <w:t xml:space="preserve">quantile</w:t>
      </w:r>
      <w:r>
        <w:rPr>
          <w:rStyle w:val="NormalTok"/>
        </w:rPr>
        <w:t xml:space="preserve">(mean, </w:t>
      </w:r>
      <w:r>
        <w:rPr>
          <w:rStyle w:val="FloatTok"/>
        </w:rPr>
        <w:t xml:space="preserve">0.75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(station,quant_</w:t>
      </w:r>
      <w:r>
        <w:rPr>
          <w:rStyle w:val="DecValTok"/>
        </w:rPr>
        <w:t xml:space="preserve">75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gt</w:t>
      </w:r>
      <w:r>
        <w:rPr>
          <w:rStyle w:val="NormalTok"/>
        </w:rPr>
        <w:t xml:space="preserve">() </w:t>
      </w:r>
      <w:r>
        <w:br w:type="textWrapping"/>
      </w:r>
      <w:r>
        <w:rPr>
          <w:rStyle w:val="NormalTok"/>
        </w:rPr>
        <w:t xml:space="preserve">Mc_24_hr</w:t>
      </w:r>
    </w:p>
    <w:p>
      <w:pPr>
        <w:pStyle w:val="SourceCode"/>
      </w:pPr>
      <w:r>
        <w:rPr>
          <w:rStyle w:val="VerbatimChar"/>
        </w:rPr>
        <w:t xml:space="preserve">&lt;tr&gt;</w:t>
      </w:r>
      <w:r>
        <w:br w:type="textWrapping"/>
      </w:r>
      <w:r>
        <w:rPr>
          <w:rStyle w:val="VerbatimChar"/>
        </w:rPr>
        <w:t xml:space="preserve">  &lt;th class="gt_col_heading gt_columns_bottom_border gt_right" rowspan="1" colspan="1"&gt;year&lt;/th&gt;</w:t>
      </w:r>
      <w:r>
        <w:br w:type="textWrapping"/>
      </w:r>
      <w:r>
        <w:rPr>
          <w:rStyle w:val="VerbatimChar"/>
        </w:rPr>
        <w:t xml:space="preserve">  &lt;th class="gt_col_heading gt_columns_bottom_border gt_right" rowspan="1" colspan="1"&gt;BJU&lt;/th&gt;</w:t>
      </w:r>
      <w:r>
        <w:br w:type="textWrapping"/>
      </w:r>
      <w:r>
        <w:rPr>
          <w:rStyle w:val="VerbatimChar"/>
        </w:rPr>
        <w:t xml:space="preserve">  &lt;th class="gt_col_heading gt_columns_bottom_border gt_right" rowspan="1" colspan="1"&gt;COY&lt;/th&gt;</w:t>
      </w:r>
      <w:r>
        <w:br w:type="textWrapping"/>
      </w:r>
      <w:r>
        <w:rPr>
          <w:rStyle w:val="VerbatimChar"/>
        </w:rPr>
        <w:t xml:space="preserve">  &lt;th class="gt_col_heading gt_columns_bottom_border gt_right" rowspan="1" colspan="1"&gt;HGM&lt;/th&gt;</w:t>
      </w:r>
      <w:r>
        <w:br w:type="textWrapping"/>
      </w:r>
      <w:r>
        <w:rPr>
          <w:rStyle w:val="VerbatimChar"/>
        </w:rPr>
        <w:t xml:space="preserve">  &lt;th class="gt_col_heading gt_columns_bottom_border gt_right" rowspan="1" colspan="1"&gt;XAL&lt;/th&gt;</w:t>
      </w:r>
      <w:r>
        <w:br w:type="textWrapping"/>
      </w:r>
      <w:r>
        <w:rPr>
          <w:rStyle w:val="VerbatimChar"/>
        </w:rPr>
        <w:t xml:space="preserve">&lt;/tr&gt;</w:t>
      </w:r>
    </w:p>
    <w:p>
      <w:pPr>
        <w:pStyle w:val="SourceCode"/>
      </w:pPr>
      <w:r>
        <w:rPr>
          <w:rStyle w:val="VerbatimChar"/>
        </w:rPr>
        <w:t xml:space="preserve">&lt;tr&gt;</w:t>
      </w:r>
      <w:r>
        <w:br w:type="textWrapping"/>
      </w:r>
      <w:r>
        <w:rPr>
          <w:rStyle w:val="VerbatimChar"/>
        </w:rPr>
        <w:t xml:space="preserve">  &lt;td class="gt_row gt_right"&gt;2013&lt;/td&gt;</w:t>
      </w:r>
      <w:r>
        <w:br w:type="textWrapping"/>
      </w:r>
      <w:r>
        <w:rPr>
          <w:rStyle w:val="VerbatimChar"/>
        </w:rPr>
        <w:t xml:space="preserve">  &lt;td class="gt_row gt_right"&gt;NA&lt;/td&gt;</w:t>
      </w:r>
      <w:r>
        <w:br w:type="textWrapping"/>
      </w:r>
      <w:r>
        <w:rPr>
          <w:rStyle w:val="VerbatimChar"/>
        </w:rPr>
        <w:t xml:space="preserve">  &lt;td class="gt_row gt_right"&gt;32.50000&lt;/td&gt;</w:t>
      </w:r>
      <w:r>
        <w:br w:type="textWrapping"/>
      </w:r>
      <w:r>
        <w:rPr>
          <w:rStyle w:val="VerbatimChar"/>
        </w:rPr>
        <w:t xml:space="preserve">  &lt;td class="gt_row gt_right"&gt;32.70833&lt;/td&gt;</w:t>
      </w:r>
      <w:r>
        <w:br w:type="textWrapping"/>
      </w:r>
      <w:r>
        <w:rPr>
          <w:rStyle w:val="VerbatimChar"/>
        </w:rPr>
        <w:t xml:space="preserve">  &lt;td class="gt_row gt_right"&gt;41.94792&lt;/td&gt;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 class="gt_row gt_right gt_striped"&gt;2014&lt;/td&gt;</w:t>
      </w:r>
      <w:r>
        <w:br w:type="textWrapping"/>
      </w:r>
      <w:r>
        <w:rPr>
          <w:rStyle w:val="VerbatimChar"/>
        </w:rPr>
        <w:t xml:space="preserve">  &lt;td class="gt_row gt_right gt_striped"&gt;NA&lt;/td&gt;</w:t>
      </w:r>
      <w:r>
        <w:br w:type="textWrapping"/>
      </w:r>
      <w:r>
        <w:rPr>
          <w:rStyle w:val="VerbatimChar"/>
        </w:rPr>
        <w:t xml:space="preserve">  &lt;td class="gt_row gt_right gt_striped"&gt;29.47917&lt;/td&gt;</w:t>
      </w:r>
      <w:r>
        <w:br w:type="textWrapping"/>
      </w:r>
      <w:r>
        <w:rPr>
          <w:rStyle w:val="VerbatimChar"/>
        </w:rPr>
        <w:t xml:space="preserve">  &lt;td class="gt_row gt_right gt_striped"&gt;29.65341&lt;/td&gt;</w:t>
      </w:r>
      <w:r>
        <w:br w:type="textWrapping"/>
      </w:r>
      <w:r>
        <w:rPr>
          <w:rStyle w:val="VerbatimChar"/>
        </w:rPr>
        <w:t xml:space="preserve">  &lt;td class="gt_row gt_right gt_striped"&gt;40.70833&lt;/td&gt;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 class="gt_row gt_right"&gt;2015&lt;/td&gt;</w:t>
      </w:r>
      <w:r>
        <w:br w:type="textWrapping"/>
      </w:r>
      <w:r>
        <w:rPr>
          <w:rStyle w:val="VerbatimChar"/>
        </w:rPr>
        <w:t xml:space="preserve">  &lt;td class="gt_row gt_right"&gt;30.40217&lt;/td&gt;</w:t>
      </w:r>
      <w:r>
        <w:br w:type="textWrapping"/>
      </w:r>
      <w:r>
        <w:rPr>
          <w:rStyle w:val="VerbatimChar"/>
        </w:rPr>
        <w:t xml:space="preserve">  &lt;td class="gt_row gt_right"&gt;33.95833&lt;/td&gt;</w:t>
      </w:r>
      <w:r>
        <w:br w:type="textWrapping"/>
      </w:r>
      <w:r>
        <w:rPr>
          <w:rStyle w:val="VerbatimChar"/>
        </w:rPr>
        <w:t xml:space="preserve">  &lt;td class="gt_row gt_right"&gt;32.19792&lt;/td&gt;</w:t>
      </w:r>
      <w:r>
        <w:br w:type="textWrapping"/>
      </w:r>
      <w:r>
        <w:rPr>
          <w:rStyle w:val="VerbatimChar"/>
        </w:rPr>
        <w:t xml:space="preserve">  &lt;td class="gt_row gt_right"&gt;36.85417&lt;/td&gt;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 class="gt_row gt_right gt_striped"&gt;2016&lt;/td&gt;</w:t>
      </w:r>
      <w:r>
        <w:br w:type="textWrapping"/>
      </w:r>
      <w:r>
        <w:rPr>
          <w:rStyle w:val="VerbatimChar"/>
        </w:rPr>
        <w:t xml:space="preserve">  &lt;td class="gt_row gt_right gt_striped"&gt;29.75000&lt;/td&gt;</w:t>
      </w:r>
      <w:r>
        <w:br w:type="textWrapping"/>
      </w:r>
      <w:r>
        <w:rPr>
          <w:rStyle w:val="VerbatimChar"/>
        </w:rPr>
        <w:t xml:space="preserve">  &lt;td class="gt_row gt_right gt_striped"&gt;30.54167&lt;/td&gt;</w:t>
      </w:r>
      <w:r>
        <w:br w:type="textWrapping"/>
      </w:r>
      <w:r>
        <w:rPr>
          <w:rStyle w:val="VerbatimChar"/>
        </w:rPr>
        <w:t xml:space="preserve">  &lt;td class="gt_row gt_right gt_striped"&gt;30.97917&lt;/td&gt;</w:t>
      </w:r>
      <w:r>
        <w:br w:type="textWrapping"/>
      </w:r>
      <w:r>
        <w:rPr>
          <w:rStyle w:val="VerbatimChar"/>
        </w:rPr>
        <w:t xml:space="preserve">  &lt;td class="gt_row gt_right gt_striped"&gt;36.06250&lt;/td&gt;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 class="gt_row gt_right"&gt;2017&lt;/td&gt;</w:t>
      </w:r>
      <w:r>
        <w:br w:type="textWrapping"/>
      </w:r>
      <w:r>
        <w:rPr>
          <w:rStyle w:val="VerbatimChar"/>
        </w:rPr>
        <w:t xml:space="preserve">  &lt;td class="gt_row gt_right"&gt;30.44792&lt;/td&gt;</w:t>
      </w:r>
      <w:r>
        <w:br w:type="textWrapping"/>
      </w:r>
      <w:r>
        <w:rPr>
          <w:rStyle w:val="VerbatimChar"/>
        </w:rPr>
        <w:t xml:space="preserve">  &lt;td class="gt_row gt_right"&gt;30.41667&lt;/td&gt;</w:t>
      </w:r>
      <w:r>
        <w:br w:type="textWrapping"/>
      </w:r>
      <w:r>
        <w:rPr>
          <w:rStyle w:val="VerbatimChar"/>
        </w:rPr>
        <w:t xml:space="preserve">  &lt;td class="gt_row gt_right"&gt;30.97917&lt;/td&gt;</w:t>
      </w:r>
      <w:r>
        <w:br w:type="textWrapping"/>
      </w:r>
      <w:r>
        <w:rPr>
          <w:rStyle w:val="VerbatimChar"/>
        </w:rPr>
        <w:t xml:space="preserve">  &lt;td class="gt_row gt_right"&gt;41.57292&lt;/td&gt;</w:t>
      </w:r>
      <w:r>
        <w:br w:type="textWrapping"/>
      </w:r>
      <w:r>
        <w:rPr>
          <w:rStyle w:val="VerbatimChar"/>
        </w:rPr>
        <w:t xml:space="preserve">&lt;/tr&gt;</w:t>
      </w:r>
    </w:p>
    <w:p>
      <w:pPr>
        <w:pStyle w:val="SourceCode"/>
      </w:pPr>
      <w:r>
        <w:rPr>
          <w:rStyle w:val="NormalTok"/>
        </w:rPr>
        <w:t xml:space="preserve">Mc_annual &lt;-</w:t>
      </w:r>
      <w:r>
        <w:rPr>
          <w:rStyle w:val="StringTok"/>
        </w:rPr>
        <w:t xml:space="preserve"> </w:t>
      </w:r>
      <w:r>
        <w:rPr>
          <w:rStyle w:val="NormalTok"/>
        </w:rPr>
        <w:t xml:space="preserve">day_Mc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(station, year,trimes)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mean_quint =</w:t>
      </w:r>
      <w:r>
        <w:rPr>
          <w:rStyle w:val="NormalTok"/>
        </w:rPr>
        <w:t xml:space="preserve"> </w:t>
      </w:r>
      <w:r>
        <w:rPr>
          <w:rStyle w:val="KeywordTok"/>
        </w:rPr>
        <w:t xml:space="preserve">quantile</w:t>
      </w:r>
      <w:r>
        <w:rPr>
          <w:rStyle w:val="NormalTok"/>
        </w:rPr>
        <w:t xml:space="preserve">(mean,</w:t>
      </w:r>
      <w:r>
        <w:rPr>
          <w:rStyle w:val="FloatTok"/>
        </w:rPr>
        <w:t xml:space="preserve">0.75</w:t>
      </w:r>
      <w:r>
        <w:rPr>
          <w:rStyle w:val="NormalTok"/>
        </w:rPr>
        <w:t xml:space="preserve">, </w:t>
      </w:r>
      <w:r>
        <w:rPr>
          <w:rStyle w:val="DataTypeTok"/>
        </w:rPr>
        <w:t xml:space="preserve">na.rm =</w:t>
      </w:r>
      <w:r>
        <w:rPr>
          <w:rStyle w:val="NormalTok"/>
        </w:rPr>
        <w:t xml:space="preserve"> T))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(station,year)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annual_mean =</w:t>
      </w:r>
      <w:r>
        <w:rPr>
          <w:rStyle w:val="NormalTok"/>
        </w:rPr>
        <w:t xml:space="preserve"> </w:t>
      </w:r>
      <w:r>
        <w:rPr>
          <w:rStyle w:val="KeywordTok"/>
        </w:rPr>
        <w:t xml:space="preserve">mean</w:t>
      </w:r>
      <w:r>
        <w:rPr>
          <w:rStyle w:val="NormalTok"/>
        </w:rPr>
        <w:t xml:space="preserve">(mean_quint, </w:t>
      </w:r>
      <w:r>
        <w:rPr>
          <w:rStyle w:val="DataTypeTok"/>
        </w:rPr>
        <w:t xml:space="preserve">na.rm =</w:t>
      </w:r>
      <w:r>
        <w:rPr>
          <w:rStyle w:val="NormalTok"/>
        </w:rPr>
        <w:t xml:space="preserve"> T))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(station, annual_mean) </w:t>
      </w:r>
      <w:r>
        <w:rPr>
          <w:rStyle w:val="OperatorTok"/>
        </w:rPr>
        <w:t xml:space="preserve">%&gt;%</w:t>
      </w:r>
      <w:r>
        <w:rPr>
          <w:rStyle w:val="StringTok"/>
        </w:rPr>
        <w:t xml:space="preserve"> </w:t>
      </w:r>
      <w:r>
        <w:br w:type="textWrapping"/>
      </w:r>
      <w:r>
        <w:rPr>
          <w:rStyle w:val="StringTok"/>
        </w:rPr>
        <w:t xml:space="preserve">  </w:t>
      </w:r>
      <w:r>
        <w:rPr>
          <w:rStyle w:val="KeywordTok"/>
        </w:rPr>
        <w:t xml:space="preserve">gt</w:t>
      </w:r>
      <w:r>
        <w:rPr>
          <w:rStyle w:val="NormalTok"/>
        </w:rPr>
        <w:t xml:space="preserve">()</w:t>
      </w:r>
      <w:r>
        <w:br w:type="textWrapping"/>
      </w:r>
      <w:r>
        <w:rPr>
          <w:rStyle w:val="NormalTok"/>
        </w:rPr>
        <w:t xml:space="preserve">Mc_annual</w:t>
      </w:r>
    </w:p>
    <w:p>
      <w:pPr>
        <w:pStyle w:val="SourceCode"/>
      </w:pPr>
      <w:r>
        <w:rPr>
          <w:rStyle w:val="VerbatimChar"/>
        </w:rPr>
        <w:t xml:space="preserve">&lt;tr&gt;</w:t>
      </w:r>
      <w:r>
        <w:br w:type="textWrapping"/>
      </w:r>
      <w:r>
        <w:rPr>
          <w:rStyle w:val="VerbatimChar"/>
        </w:rPr>
        <w:t xml:space="preserve">  &lt;th class="gt_col_heading gt_columns_bottom_border gt_right" rowspan="1" colspan="1"&gt;year&lt;/th&gt;</w:t>
      </w:r>
      <w:r>
        <w:br w:type="textWrapping"/>
      </w:r>
      <w:r>
        <w:rPr>
          <w:rStyle w:val="VerbatimChar"/>
        </w:rPr>
        <w:t xml:space="preserve">  &lt;th class="gt_col_heading gt_columns_bottom_border gt_right" rowspan="1" colspan="1"&gt;BJU&lt;/th&gt;</w:t>
      </w:r>
      <w:r>
        <w:br w:type="textWrapping"/>
      </w:r>
      <w:r>
        <w:rPr>
          <w:rStyle w:val="VerbatimChar"/>
        </w:rPr>
        <w:t xml:space="preserve">  &lt;th class="gt_col_heading gt_columns_bottom_border gt_right" rowspan="1" colspan="1"&gt;COY&lt;/th&gt;</w:t>
      </w:r>
      <w:r>
        <w:br w:type="textWrapping"/>
      </w:r>
      <w:r>
        <w:rPr>
          <w:rStyle w:val="VerbatimChar"/>
        </w:rPr>
        <w:t xml:space="preserve">  &lt;th class="gt_col_heading gt_columns_bottom_border gt_right" rowspan="1" colspan="1"&gt;HGM&lt;/th&gt;</w:t>
      </w:r>
      <w:r>
        <w:br w:type="textWrapping"/>
      </w:r>
      <w:r>
        <w:rPr>
          <w:rStyle w:val="VerbatimChar"/>
        </w:rPr>
        <w:t xml:space="preserve">  &lt;th class="gt_col_heading gt_columns_bottom_border gt_right" rowspan="1" colspan="1"&gt;XAL&lt;/th&gt;</w:t>
      </w:r>
      <w:r>
        <w:br w:type="textWrapping"/>
      </w:r>
      <w:r>
        <w:rPr>
          <w:rStyle w:val="VerbatimChar"/>
        </w:rPr>
        <w:t xml:space="preserve">&lt;/tr&gt;</w:t>
      </w:r>
    </w:p>
    <w:p>
      <w:pPr>
        <w:pStyle w:val="SourceCode"/>
      </w:pPr>
      <w:r>
        <w:rPr>
          <w:rStyle w:val="VerbatimChar"/>
        </w:rPr>
        <w:t xml:space="preserve">&lt;tr&gt;</w:t>
      </w:r>
      <w:r>
        <w:br w:type="textWrapping"/>
      </w:r>
      <w:r>
        <w:rPr>
          <w:rStyle w:val="VerbatimChar"/>
        </w:rPr>
        <w:t xml:space="preserve">  &lt;td class="gt_row gt_right"&gt;2013&lt;/td&gt;</w:t>
      </w:r>
      <w:r>
        <w:br w:type="textWrapping"/>
      </w:r>
      <w:r>
        <w:rPr>
          <w:rStyle w:val="VerbatimChar"/>
        </w:rPr>
        <w:t xml:space="preserve">  &lt;td class="gt_row gt_right"&gt;NA&lt;/td&gt;</w:t>
      </w:r>
      <w:r>
        <w:br w:type="textWrapping"/>
      </w:r>
      <w:r>
        <w:rPr>
          <w:rStyle w:val="VerbatimChar"/>
        </w:rPr>
        <w:t xml:space="preserve">  &lt;td class="gt_row gt_right"&gt;33.34511&lt;/td&gt;</w:t>
      </w:r>
      <w:r>
        <w:br w:type="textWrapping"/>
      </w:r>
      <w:r>
        <w:rPr>
          <w:rStyle w:val="VerbatimChar"/>
        </w:rPr>
        <w:t xml:space="preserve">  &lt;td class="gt_row gt_right"&gt;32.05529&lt;/td&gt;</w:t>
      </w:r>
      <w:r>
        <w:br w:type="textWrapping"/>
      </w:r>
      <w:r>
        <w:rPr>
          <w:rStyle w:val="VerbatimChar"/>
        </w:rPr>
        <w:t xml:space="preserve">  &lt;td class="gt_row gt_right"&gt;40.09209&lt;/td&gt;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 class="gt_row gt_right gt_striped"&gt;2014&lt;/td&gt;</w:t>
      </w:r>
      <w:r>
        <w:br w:type="textWrapping"/>
      </w:r>
      <w:r>
        <w:rPr>
          <w:rStyle w:val="VerbatimChar"/>
        </w:rPr>
        <w:t xml:space="preserve">  &lt;td class="gt_row gt_right gt_striped"&gt;NA&lt;/td&gt;</w:t>
      </w:r>
      <w:r>
        <w:br w:type="textWrapping"/>
      </w:r>
      <w:r>
        <w:rPr>
          <w:rStyle w:val="VerbatimChar"/>
        </w:rPr>
        <w:t xml:space="preserve">  &lt;td class="gt_row gt_right gt_striped"&gt;29.28733&lt;/td&gt;</w:t>
      </w:r>
      <w:r>
        <w:br w:type="textWrapping"/>
      </w:r>
      <w:r>
        <w:rPr>
          <w:rStyle w:val="VerbatimChar"/>
        </w:rPr>
        <w:t xml:space="preserve">  &lt;td class="gt_row gt_right gt_striped"&gt;29.53727&lt;/td&gt;</w:t>
      </w:r>
      <w:r>
        <w:br w:type="textWrapping"/>
      </w:r>
      <w:r>
        <w:rPr>
          <w:rStyle w:val="VerbatimChar"/>
        </w:rPr>
        <w:t xml:space="preserve">  &lt;td class="gt_row gt_right gt_striped"&gt;38.15458&lt;/td&gt;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 class="gt_row gt_right"&gt;2015&lt;/td&gt;</w:t>
      </w:r>
      <w:r>
        <w:br w:type="textWrapping"/>
      </w:r>
      <w:r>
        <w:rPr>
          <w:rStyle w:val="VerbatimChar"/>
        </w:rPr>
        <w:t xml:space="preserve">  &lt;td class="gt_row gt_right"&gt;29.37749&lt;/td&gt;</w:t>
      </w:r>
      <w:r>
        <w:br w:type="textWrapping"/>
      </w:r>
      <w:r>
        <w:rPr>
          <w:rStyle w:val="VerbatimChar"/>
        </w:rPr>
        <w:t xml:space="preserve">  &lt;td class="gt_row gt_right"&gt;32.57552&lt;/td&gt;</w:t>
      </w:r>
      <w:r>
        <w:br w:type="textWrapping"/>
      </w:r>
      <w:r>
        <w:rPr>
          <w:rStyle w:val="VerbatimChar"/>
        </w:rPr>
        <w:t xml:space="preserve">  &lt;td class="gt_row gt_right"&gt;33.90208&lt;/td&gt;</w:t>
      </w:r>
      <w:r>
        <w:br w:type="textWrapping"/>
      </w:r>
      <w:r>
        <w:rPr>
          <w:rStyle w:val="VerbatimChar"/>
        </w:rPr>
        <w:t xml:space="preserve">  &lt;td class="gt_row gt_right"&gt;37.26389&lt;/td&gt;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 class="gt_row gt_right gt_striped"&gt;2016&lt;/td&gt;</w:t>
      </w:r>
      <w:r>
        <w:br w:type="textWrapping"/>
      </w:r>
      <w:r>
        <w:rPr>
          <w:rStyle w:val="VerbatimChar"/>
        </w:rPr>
        <w:t xml:space="preserve">  &lt;td class="gt_row gt_right gt_striped"&gt;29.04427&lt;/td&gt;</w:t>
      </w:r>
      <w:r>
        <w:br w:type="textWrapping"/>
      </w:r>
      <w:r>
        <w:rPr>
          <w:rStyle w:val="VerbatimChar"/>
        </w:rPr>
        <w:t xml:space="preserve">  &lt;td class="gt_row gt_right gt_striped"&gt;29.94531&lt;/td&gt;</w:t>
      </w:r>
      <w:r>
        <w:br w:type="textWrapping"/>
      </w:r>
      <w:r>
        <w:rPr>
          <w:rStyle w:val="VerbatimChar"/>
        </w:rPr>
        <w:t xml:space="preserve">  &lt;td class="gt_row gt_right gt_striped"&gt;30.45194&lt;/td&gt;</w:t>
      </w:r>
      <w:r>
        <w:br w:type="textWrapping"/>
      </w:r>
      <w:r>
        <w:rPr>
          <w:rStyle w:val="VerbatimChar"/>
        </w:rPr>
        <w:t xml:space="preserve">  &lt;td class="gt_row gt_right gt_striped"&gt;36.26036&lt;/td&gt;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 class="gt_row gt_right"&gt;2017&lt;/td&gt;</w:t>
      </w:r>
      <w:r>
        <w:br w:type="textWrapping"/>
      </w:r>
      <w:r>
        <w:rPr>
          <w:rStyle w:val="VerbatimChar"/>
        </w:rPr>
        <w:t xml:space="preserve">  &lt;td class="gt_row gt_right"&gt;29.88281&lt;/td&gt;</w:t>
      </w:r>
      <w:r>
        <w:br w:type="textWrapping"/>
      </w:r>
      <w:r>
        <w:rPr>
          <w:rStyle w:val="VerbatimChar"/>
        </w:rPr>
        <w:t xml:space="preserve">  &lt;td class="gt_row gt_right"&gt;29.74558&lt;/td&gt;</w:t>
      </w:r>
      <w:r>
        <w:br w:type="textWrapping"/>
      </w:r>
      <w:r>
        <w:rPr>
          <w:rStyle w:val="VerbatimChar"/>
        </w:rPr>
        <w:t xml:space="preserve">  &lt;td class="gt_row gt_right"&gt;30.37344&lt;/td&gt;</w:t>
      </w:r>
      <w:r>
        <w:br w:type="textWrapping"/>
      </w:r>
      <w:r>
        <w:rPr>
          <w:rStyle w:val="VerbatimChar"/>
        </w:rPr>
        <w:t xml:space="preserve">  &lt;td class="gt_row gt_right"&gt;39.73130&lt;/td&gt;</w:t>
      </w:r>
      <w:r>
        <w:br w:type="textWrapping"/>
      </w:r>
      <w:r>
        <w:rPr>
          <w:rStyle w:val="VerbatimChar"/>
        </w:rPr>
        <w:t xml:space="preserve">&lt;/tr&gt;</w:t>
      </w:r>
    </w:p>
    <w:p>
      <w:pPr>
        <w:pStyle w:val="SourceCode"/>
      </w:pPr>
      <w:r>
        <w:rPr>
          <w:rStyle w:val="KeywordTok"/>
        </w:rPr>
        <w:t xml:space="preserve">ggplot</w:t>
      </w:r>
      <w:r>
        <w:rPr>
          <w:rStyle w:val="NormalTok"/>
        </w:rPr>
        <w:t xml:space="preserve">(day_Mc, </w:t>
      </w:r>
      <w:r>
        <w:rPr>
          <w:rStyle w:val="KeywordTok"/>
        </w:rPr>
        <w:t xml:space="preserve">aes</w:t>
      </w:r>
      <w:r>
        <w:rPr>
          <w:rStyle w:val="NormalTok"/>
        </w:rPr>
        <w:t xml:space="preserve">(day,quint_</w:t>
      </w:r>
      <w:r>
        <w:rPr>
          <w:rStyle w:val="DecValTok"/>
        </w:rPr>
        <w:t xml:space="preserve">75</w:t>
      </w:r>
      <w:r>
        <w:rPr>
          <w:rStyle w:val="NormalTok"/>
        </w:rPr>
        <w:t xml:space="preserve">,</w:t>
      </w:r>
      <w:r>
        <w:rPr>
          <w:rStyle w:val="DataTypeTok"/>
        </w:rPr>
        <w:t xml:space="preserve">col =</w:t>
      </w:r>
      <w:r>
        <w:rPr>
          <w:rStyle w:val="NormalTok"/>
        </w:rPr>
        <w:t xml:space="preserve"> station))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xico_city_files/figure-docx/unnamed-chunk-1-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monthly &lt;-</w:t>
      </w:r>
      <w:r>
        <w:rPr>
          <w:rStyle w:val="StringTok"/>
        </w:rPr>
        <w:t xml:space="preserve"> </w:t>
      </w:r>
      <w:r>
        <w:rPr>
          <w:rStyle w:val="NormalTok"/>
        </w:rPr>
        <w:t xml:space="preserve">MC_data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(date),</w:t>
      </w:r>
      <w:r>
        <w:br w:type="textWrapping"/>
      </w:r>
      <w:r>
        <w:rPr>
          <w:rStyle w:val="NormalTok"/>
        </w:rPr>
        <w:t xml:space="preserve">         </w:t>
      </w:r>
      <w:r>
        <w:rPr>
          <w:rStyle w:val="DataTypeTok"/>
        </w:rPr>
        <w:t xml:space="preserve">month =</w:t>
      </w:r>
      <w:r>
        <w:rPr>
          <w:rStyle w:val="NormalTok"/>
        </w:rPr>
        <w:t xml:space="preserve"> </w:t>
      </w:r>
      <w:r>
        <w:rPr>
          <w:rStyle w:val="KeywordTok"/>
        </w:rPr>
        <w:t xml:space="preserve">floor_date</w:t>
      </w:r>
      <w:r>
        <w:rPr>
          <w:rStyle w:val="NormalTok"/>
        </w:rPr>
        <w:t xml:space="preserve">(date,</w:t>
      </w:r>
      <w:r>
        <w:rPr>
          <w:rStyle w:val="DataTypeTok"/>
        </w:rPr>
        <w:t xml:space="preserve">unit =</w:t>
      </w:r>
      <w:r>
        <w:rPr>
          <w:rStyle w:val="NormalTok"/>
        </w:rPr>
        <w:t xml:space="preserve"> </w:t>
      </w:r>
      <w:r>
        <w:rPr>
          <w:rStyle w:val="StringTok"/>
        </w:rPr>
        <w:t xml:space="preserve">"1 month"</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(station </w:t>
      </w:r>
      <w:r>
        <w:rPr>
          <w:rStyle w:val="OperatorTok"/>
        </w:rPr>
        <w:t xml:space="preserve">==</w:t>
      </w:r>
      <w:r>
        <w:rPr>
          <w:rStyle w:val="StringTok"/>
        </w:rPr>
        <w:t xml:space="preserve"> "XAL"</w:t>
      </w:r>
      <w:r>
        <w:rPr>
          <w:rStyle w:val="OperatorTok"/>
        </w:rPr>
        <w:t xml:space="preserve">|</w:t>
      </w:r>
      <w:r>
        <w:rPr>
          <w:rStyle w:val="NormalTok"/>
        </w:rPr>
        <w:t xml:space="preserve">station </w:t>
      </w:r>
      <w:r>
        <w:rPr>
          <w:rStyle w:val="OperatorTok"/>
        </w:rPr>
        <w:t xml:space="preserve">==</w:t>
      </w:r>
      <w:r>
        <w:rPr>
          <w:rStyle w:val="StringTok"/>
        </w:rPr>
        <w:t xml:space="preserve"> "COY"</w:t>
      </w:r>
      <w:r>
        <w:rPr>
          <w:rStyle w:val="OperatorTok"/>
        </w:rPr>
        <w:t xml:space="preserve">|</w:t>
      </w:r>
      <w:r>
        <w:rPr>
          <w:rStyle w:val="NormalTok"/>
        </w:rPr>
        <w:t xml:space="preserve">station </w:t>
      </w:r>
      <w:r>
        <w:rPr>
          <w:rStyle w:val="OperatorTok"/>
        </w:rPr>
        <w:t xml:space="preserve">==</w:t>
      </w:r>
      <w:r>
        <w:rPr>
          <w:rStyle w:val="StringTok"/>
        </w:rPr>
        <w:t xml:space="preserve"> "BJU"</w:t>
      </w:r>
      <w:r>
        <w:rPr>
          <w:rStyle w:val="OperatorTok"/>
        </w:rPr>
        <w:t xml:space="preserve">|</w:t>
      </w:r>
      <w:r>
        <w:rPr>
          <w:rStyle w:val="NormalTok"/>
        </w:rPr>
        <w:t xml:space="preserve">station </w:t>
      </w:r>
      <w:r>
        <w:rPr>
          <w:rStyle w:val="OperatorTok"/>
        </w:rPr>
        <w:t xml:space="preserve">==</w:t>
      </w:r>
      <w:r>
        <w:rPr>
          <w:rStyle w:val="StringTok"/>
        </w:rPr>
        <w:t xml:space="preserve"> "HGM"</w:t>
      </w:r>
      <w:r>
        <w:rPr>
          <w:rStyle w:val="NormalTok"/>
        </w:rPr>
        <w:t xml:space="preserv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(pollutant,value, </w:t>
      </w:r>
      <w:r>
        <w:rPr>
          <w:rStyle w:val="KeywordTok"/>
        </w:rPr>
        <w:t xml:space="preserve">c</w:t>
      </w:r>
      <w:r>
        <w:rPr>
          <w:rStyle w:val="NormalTok"/>
        </w:rPr>
        <w:t xml:space="preserve">(NO2</w:t>
      </w:r>
      <w:r>
        <w:rPr>
          <w:rStyle w:val="OperatorTok"/>
        </w:rPr>
        <w:t xml:space="preserve">:</w:t>
      </w:r>
      <w:r>
        <w:rPr>
          <w:rStyle w:val="NormalTok"/>
        </w:rPr>
        <w:t xml:space="preserve">O3))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(value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(year,month,pollutant,station)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(value))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month2 =</w:t>
      </w:r>
      <w:r>
        <w:rPr>
          <w:rStyle w:val="NormalTok"/>
        </w:rPr>
        <w:t xml:space="preserve"> </w:t>
      </w:r>
      <w:r>
        <w:rPr>
          <w:rStyle w:val="KeywordTok"/>
        </w:rPr>
        <w:t xml:space="preserve">as.Date</w:t>
      </w:r>
      <w:r>
        <w:rPr>
          <w:rStyle w:val="NormalTok"/>
        </w:rPr>
        <w:t xml:space="preserve">(</w:t>
      </w:r>
      <w:r>
        <w:rPr>
          <w:rStyle w:val="KeywordTok"/>
        </w:rPr>
        <w:t xml:space="preserve">paste0</w:t>
      </w:r>
      <w:r>
        <w:rPr>
          <w:rStyle w:val="NormalTok"/>
        </w:rPr>
        <w:t xml:space="preserve">(</w:t>
      </w:r>
      <w:r>
        <w:rPr>
          <w:rStyle w:val="StringTok"/>
        </w:rPr>
        <w:t xml:space="preserve">"2013-"</w:t>
      </w:r>
      <w:r>
        <w:rPr>
          <w:rStyle w:val="NormalTok"/>
        </w:rPr>
        <w:t xml:space="preserve">, month,</w:t>
      </w:r>
      <w:r>
        <w:rPr>
          <w:rStyle w:val="StringTok"/>
        </w:rPr>
        <w:t xml:space="preserve">"-01"</w:t>
      </w:r>
      <w:r>
        <w:rPr>
          <w:rStyle w:val="NormalTok"/>
        </w:rPr>
        <w:t xml:space="preserve">),</w:t>
      </w:r>
      <w:r>
        <w:rPr>
          <w:rStyle w:val="StringTok"/>
        </w:rPr>
        <w:t xml:space="preserve">"%Y-%m-%d"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pollutant =</w:t>
      </w:r>
      <w:r>
        <w:rPr>
          <w:rStyle w:val="NormalTok"/>
        </w:rPr>
        <w:t xml:space="preserve"> </w:t>
      </w:r>
      <w:r>
        <w:rPr>
          <w:rStyle w:val="KeywordTok"/>
        </w:rPr>
        <w:t xml:space="preserve">factor</w:t>
      </w:r>
      <w:r>
        <w:rPr>
          <w:rStyle w:val="NormalTok"/>
        </w:rPr>
        <w:t xml:space="preserve">(pollutant,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"NO2"</w:t>
      </w:r>
      <w:r>
        <w:rPr>
          <w:rStyle w:val="NormalTok"/>
        </w:rPr>
        <w:t xml:space="preserve">,</w:t>
      </w:r>
      <w:r>
        <w:rPr>
          <w:rStyle w:val="StringTok"/>
        </w:rPr>
        <w:t xml:space="preserve">"PM25"</w:t>
      </w:r>
      <w:r>
        <w:rPr>
          <w:rStyle w:val="NormalTok"/>
        </w:rPr>
        <w:t xml:space="preserve">,</w:t>
      </w:r>
      <w:r>
        <w:rPr>
          <w:rStyle w:val="StringTok"/>
        </w:rPr>
        <w:t xml:space="preserve">"O3"</w:t>
      </w:r>
      <w:r>
        <w:rPr>
          <w:rStyle w:val="NormalTok"/>
        </w:rPr>
        <w:t xml:space="preserve">), </w:t>
      </w:r>
      <w:r>
        <w:rPr>
          <w:rStyle w:val="DataTypeTok"/>
        </w:rPr>
        <w:t xml:space="preserve">labels =</w:t>
      </w:r>
      <w:r>
        <w:rPr>
          <w:rStyle w:val="NormalTok"/>
        </w:rPr>
        <w:t xml:space="preserve"> MC.poll.labs ))</w:t>
      </w:r>
      <w:r>
        <w:br w:type="textWrapping"/>
      </w:r>
      <w:r>
        <w:br w:type="textWrapping"/>
      </w:r>
      <w:r>
        <w:br w:type="textWrapping"/>
      </w:r>
      <w:r>
        <w:rPr>
          <w:rStyle w:val="KeywordTok"/>
        </w:rPr>
        <w:t xml:space="preserve">ggplot</w:t>
      </w:r>
      <w:r>
        <w:rPr>
          <w:rStyle w:val="NormalTok"/>
        </w:rPr>
        <w:t xml:space="preserve">(monthly, </w:t>
      </w:r>
      <w:r>
        <w:rPr>
          <w:rStyle w:val="KeywordTok"/>
        </w:rPr>
        <w:t xml:space="preserve">aes</w:t>
      </w:r>
      <w:r>
        <w:rPr>
          <w:rStyle w:val="NormalTok"/>
        </w:rPr>
        <w:t xml:space="preserve">(month,mean, </w:t>
      </w:r>
      <w:r>
        <w:rPr>
          <w:rStyle w:val="DataTypeTok"/>
        </w:rPr>
        <w:t xml:space="preserve">col =</w:t>
      </w:r>
      <w:r>
        <w:rPr>
          <w:rStyle w:val="NormalTok"/>
        </w:rPr>
        <w:t xml:space="preserve"> station)) </w:t>
      </w:r>
      <w:r>
        <w:rPr>
          <w:rStyle w:val="OperatorTok"/>
        </w:rPr>
        <w:t xml:space="preserve">+</w:t>
      </w:r>
      <w:r>
        <w:br w:type="textWrapping"/>
      </w:r>
      <w:r>
        <w:rPr>
          <w:rStyle w:val="StringTok"/>
        </w:rPr>
        <w:t xml:space="preserve">  </w:t>
      </w:r>
      <w:r>
        <w:rPr>
          <w:rStyle w:val="KeywordTok"/>
        </w:rPr>
        <w:t xml:space="preserve">geom_path</w:t>
      </w:r>
      <w:r>
        <w:rPr>
          <w:rStyle w:val="NormalTok"/>
        </w:rPr>
        <w:t xml:space="preserve">(</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pollutant,</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labeller =</w:t>
      </w:r>
      <w:r>
        <w:rPr>
          <w:rStyle w:val="NormalTok"/>
        </w:rPr>
        <w:t xml:space="preserve"> label_parsed)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date_breaks =</w:t>
      </w:r>
      <w:r>
        <w:rPr>
          <w:rStyle w:val="NormalTok"/>
        </w:rPr>
        <w:t xml:space="preserve"> </w:t>
      </w:r>
      <w:r>
        <w:rPr>
          <w:rStyle w:val="StringTok"/>
        </w:rPr>
        <w:t xml:space="preserve">"3 months"</w:t>
      </w:r>
      <w:r>
        <w:rPr>
          <w:rStyle w:val="NormalTok"/>
        </w:rPr>
        <w:t xml:space="preserve">,</w:t>
      </w:r>
      <w:r>
        <w:rPr>
          <w:rStyle w:val="DataTypeTok"/>
        </w:rPr>
        <w:t xml:space="preserve">date_labels =</w:t>
      </w:r>
      <w:r>
        <w:rPr>
          <w:rStyle w:val="NormalTok"/>
        </w:rPr>
        <w:t xml:space="preserve"> </w:t>
      </w:r>
      <w:r>
        <w:rPr>
          <w:rStyle w:val="StringTok"/>
        </w:rPr>
        <w:t xml:space="preserve">"%y %b"</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"Mexico City average monthly pollutant concentrations</w:t>
      </w:r>
      <w:r>
        <w:rPr>
          <w:rStyle w:val="CharTok"/>
        </w:rPr>
        <w:t xml:space="preserve">\n</w:t>
      </w:r>
      <w:r>
        <w:rPr>
          <w:rStyle w:val="StringTok"/>
        </w:rPr>
        <w:t xml:space="preserve">2013-2017"</w:t>
      </w:r>
      <w:r>
        <w:rPr>
          <w:rStyle w:val="NormalTok"/>
        </w:rPr>
        <w:t xml:space="preserve">, </w:t>
      </w:r>
      <w:r>
        <w:rPr>
          <w:rStyle w:val="DataTypeTok"/>
        </w:rPr>
        <w:t xml:space="preserve">y =</w:t>
      </w:r>
      <w:r>
        <w:rPr>
          <w:rStyle w:val="NormalTok"/>
        </w:rPr>
        <w:t xml:space="preserve"> </w:t>
      </w:r>
      <w:r>
        <w:rPr>
          <w:rStyle w:val="StringTok"/>
        </w:rPr>
        <w:t xml:space="preserve">"Pollutant concentration"</w:t>
      </w:r>
      <w:r>
        <w:rPr>
          <w:rStyle w:val="NormalTok"/>
        </w:rPr>
        <w:t xml:space="preserve">, </w:t>
      </w:r>
      <w:r>
        <w:rPr>
          <w:rStyle w:val="DataTypeTok"/>
        </w:rPr>
        <w:t xml:space="preserve">x =</w:t>
      </w:r>
      <w:r>
        <w:rPr>
          <w:rStyle w:val="NormalTok"/>
        </w:rPr>
        <w:t xml:space="preserve"> </w:t>
      </w:r>
      <w:r>
        <w:rPr>
          <w:rStyle w:val="StringTok"/>
        </w:rPr>
        <w:t xml:space="preserve">"Date (yy - mmm)"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xico_city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MC_data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(PM25))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(PM25</w:t>
      </w:r>
      <w:r>
        <w:rPr>
          <w:rStyle w:val="OperatorTok"/>
        </w:rPr>
        <w:t xml:space="preserve">&gt;</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(station) </w:t>
      </w:r>
    </w:p>
    <w:p>
      <w:pPr>
        <w:pStyle w:val="SourceCode"/>
      </w:pPr>
      <w:r>
        <w:rPr>
          <w:rStyle w:val="VerbatimChar"/>
        </w:rPr>
        <w:t xml:space="preserve">## # A tibble: 19 x 2</w:t>
      </w:r>
      <w:r>
        <w:br w:type="textWrapping"/>
      </w:r>
      <w:r>
        <w:rPr>
          <w:rStyle w:val="VerbatimChar"/>
        </w:rPr>
        <w:t xml:space="preserve">##    station     n</w:t>
      </w:r>
      <w:r>
        <w:br w:type="textWrapping"/>
      </w:r>
      <w:r>
        <w:rPr>
          <w:rStyle w:val="VerbatimChar"/>
        </w:rPr>
        <w:t xml:space="preserve">##    &lt;chr&gt;   &lt;int&gt;</w:t>
      </w:r>
      <w:r>
        <w:br w:type="textWrapping"/>
      </w:r>
      <w:r>
        <w:rPr>
          <w:rStyle w:val="VerbatimChar"/>
        </w:rPr>
        <w:t xml:space="preserve">##  1 AJM     23928</w:t>
      </w:r>
      <w:r>
        <w:br w:type="textWrapping"/>
      </w:r>
      <w:r>
        <w:rPr>
          <w:rStyle w:val="VerbatimChar"/>
        </w:rPr>
        <w:t xml:space="preserve">##  2 BJU     20343</w:t>
      </w:r>
      <w:r>
        <w:br w:type="textWrapping"/>
      </w:r>
      <w:r>
        <w:rPr>
          <w:rStyle w:val="VerbatimChar"/>
        </w:rPr>
        <w:t xml:space="preserve">##  3 CAM     34904</w:t>
      </w:r>
      <w:r>
        <w:br w:type="textWrapping"/>
      </w:r>
      <w:r>
        <w:rPr>
          <w:rStyle w:val="VerbatimChar"/>
        </w:rPr>
        <w:t xml:space="preserve">##  4 CCA     27519</w:t>
      </w:r>
      <w:r>
        <w:br w:type="textWrapping"/>
      </w:r>
      <w:r>
        <w:rPr>
          <w:rStyle w:val="VerbatimChar"/>
        </w:rPr>
        <w:t xml:space="preserve">##  5 COY     37697</w:t>
      </w:r>
      <w:r>
        <w:br w:type="textWrapping"/>
      </w:r>
      <w:r>
        <w:rPr>
          <w:rStyle w:val="VerbatimChar"/>
        </w:rPr>
        <w:t xml:space="preserve">##  6 HGM     37610</w:t>
      </w:r>
      <w:r>
        <w:br w:type="textWrapping"/>
      </w:r>
      <w:r>
        <w:rPr>
          <w:rStyle w:val="VerbatimChar"/>
        </w:rPr>
        <w:t xml:space="preserve">##  7 INN     14660</w:t>
      </w:r>
      <w:r>
        <w:br w:type="textWrapping"/>
      </w:r>
      <w:r>
        <w:rPr>
          <w:rStyle w:val="VerbatimChar"/>
        </w:rPr>
        <w:t xml:space="preserve">##  8 MER     37787</w:t>
      </w:r>
      <w:r>
        <w:br w:type="textWrapping"/>
      </w:r>
      <w:r>
        <w:rPr>
          <w:rStyle w:val="VerbatimChar"/>
        </w:rPr>
        <w:t xml:space="preserve">##  9 MGH     24927</w:t>
      </w:r>
      <w:r>
        <w:br w:type="textWrapping"/>
      </w:r>
      <w:r>
        <w:rPr>
          <w:rStyle w:val="VerbatimChar"/>
        </w:rPr>
        <w:t xml:space="preserve">## 10 MPA     13928</w:t>
      </w:r>
      <w:r>
        <w:br w:type="textWrapping"/>
      </w:r>
      <w:r>
        <w:rPr>
          <w:rStyle w:val="VerbatimChar"/>
        </w:rPr>
        <w:t xml:space="preserve">## 11 NEZ     39035</w:t>
      </w:r>
      <w:r>
        <w:br w:type="textWrapping"/>
      </w:r>
      <w:r>
        <w:rPr>
          <w:rStyle w:val="VerbatimChar"/>
        </w:rPr>
        <w:t xml:space="preserve">## 12 PED     22301</w:t>
      </w:r>
      <w:r>
        <w:br w:type="textWrapping"/>
      </w:r>
      <w:r>
        <w:rPr>
          <w:rStyle w:val="VerbatimChar"/>
        </w:rPr>
        <w:t xml:space="preserve">## 13 SAG     36563</w:t>
      </w:r>
      <w:r>
        <w:br w:type="textWrapping"/>
      </w:r>
      <w:r>
        <w:rPr>
          <w:rStyle w:val="VerbatimChar"/>
        </w:rPr>
        <w:t xml:space="preserve">## 14 SFE     28693</w:t>
      </w:r>
      <w:r>
        <w:br w:type="textWrapping"/>
      </w:r>
      <w:r>
        <w:rPr>
          <w:rStyle w:val="VerbatimChar"/>
        </w:rPr>
        <w:t xml:space="preserve">## 15 SJA     21355</w:t>
      </w:r>
      <w:r>
        <w:br w:type="textWrapping"/>
      </w:r>
      <w:r>
        <w:rPr>
          <w:rStyle w:val="VerbatimChar"/>
        </w:rPr>
        <w:t xml:space="preserve">## 16 TLA     36723</w:t>
      </w:r>
      <w:r>
        <w:br w:type="textWrapping"/>
      </w:r>
      <w:r>
        <w:rPr>
          <w:rStyle w:val="VerbatimChar"/>
        </w:rPr>
        <w:t xml:space="preserve">## 17 UAX     40041</w:t>
      </w:r>
      <w:r>
        <w:br w:type="textWrapping"/>
      </w:r>
      <w:r>
        <w:rPr>
          <w:rStyle w:val="VerbatimChar"/>
        </w:rPr>
        <w:t xml:space="preserve">## 18 UIZ     29279</w:t>
      </w:r>
      <w:r>
        <w:br w:type="textWrapping"/>
      </w:r>
      <w:r>
        <w:rPr>
          <w:rStyle w:val="VerbatimChar"/>
        </w:rPr>
        <w:t xml:space="preserve">## 19 XAL     34615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6e9b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d60f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Mexico_city_Toronto_comparison</dc:title>
  <dc:creator>James Johnson</dc:creator>
  <dcterms:created xsi:type="dcterms:W3CDTF">2020-02-04T01:12:44Z</dcterms:created>
  <dcterms:modified xsi:type="dcterms:W3CDTF">2020-02-04T01:12:44Z</dcterms:modified>
</cp:coreProperties>
</file>