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BC8" w:rsidRPr="00312BC8" w:rsidRDefault="00312BC8" w:rsidP="00312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MVP Features we will be focusing on for 30 days</w:t>
      </w: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1. Authentication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Must Have</w:t>
      </w:r>
    </w:p>
    <w:p w:rsidR="00312BC8" w:rsidRPr="00312BC8" w:rsidRDefault="00312BC8" w:rsidP="0031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Email login </w:t>
      </w:r>
    </w:p>
    <w:p w:rsidR="00312BC8" w:rsidRPr="00312BC8" w:rsidRDefault="00312BC8" w:rsidP="0031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312BC8" w:rsidRPr="00312BC8" w:rsidRDefault="00312BC8" w:rsidP="0031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User roles </w:t>
      </w:r>
    </w:p>
    <w:p w:rsidR="00312BC8" w:rsidRPr="00312BC8" w:rsidRDefault="00312BC8" w:rsidP="00312B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Landlord </w:t>
      </w:r>
    </w:p>
    <w:p w:rsidR="00312BC8" w:rsidRPr="00312BC8" w:rsidRDefault="00312BC8" w:rsidP="00312B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Tenant </w:t>
      </w:r>
    </w:p>
    <w:p w:rsidR="00312BC8" w:rsidRPr="00312BC8" w:rsidRDefault="00312BC8" w:rsidP="0031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Protected routes 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2. Simulated Verification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Do NOT integrate Smile ID.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312BC8" w:rsidRPr="00312BC8" w:rsidRDefault="00312BC8" w:rsidP="0031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Upload selfie </w:t>
      </w:r>
    </w:p>
    <w:p w:rsidR="00312BC8" w:rsidRPr="00312BC8" w:rsidRDefault="00312BC8" w:rsidP="0031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Enter demo NIN </w:t>
      </w:r>
    </w:p>
    <w:p w:rsidR="00312BC8" w:rsidRPr="00312BC8" w:rsidRDefault="00312BC8" w:rsidP="0031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Fake verification </w:t>
      </w:r>
    </w:p>
    <w:p w:rsidR="00312BC8" w:rsidRPr="00312BC8" w:rsidRDefault="00312BC8" w:rsidP="0031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Verified badge 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3. Landlord Dashboard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Only include</w:t>
      </w:r>
    </w:p>
    <w:p w:rsidR="00312BC8" w:rsidRPr="00312BC8" w:rsidRDefault="00312BC8" w:rsidP="0031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My Properties </w:t>
      </w:r>
    </w:p>
    <w:p w:rsidR="00312BC8" w:rsidRPr="00312BC8" w:rsidRDefault="00312BC8" w:rsidP="0031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Add Property </w:t>
      </w:r>
    </w:p>
    <w:p w:rsidR="00312BC8" w:rsidRPr="00312BC8" w:rsidRDefault="00312BC8" w:rsidP="0031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Add Units </w:t>
      </w:r>
    </w:p>
    <w:p w:rsidR="00312BC8" w:rsidRPr="00312BC8" w:rsidRDefault="00312BC8" w:rsidP="0031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Create Agreement 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Tenant Dashboard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Only include</w:t>
      </w:r>
    </w:p>
    <w:p w:rsidR="00312BC8" w:rsidRPr="00312BC8" w:rsidRDefault="00312BC8" w:rsidP="0031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My Property </w:t>
      </w:r>
    </w:p>
    <w:p w:rsidR="00312BC8" w:rsidRPr="00312BC8" w:rsidRDefault="00312BC8" w:rsidP="0031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Agreement </w:t>
      </w:r>
    </w:p>
    <w:p w:rsidR="00312BC8" w:rsidRPr="00312BC8" w:rsidRDefault="00312BC8" w:rsidP="0031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312BC8" w:rsidRPr="00312BC8" w:rsidRDefault="00312BC8" w:rsidP="0031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Verification Status 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No bill splitting yet.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Tenancy Bridge </w:t>
      </w:r>
      <w:bookmarkStart w:id="0" w:name="_GoBack"/>
      <w:bookmarkEnd w:id="0"/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This is your killer feature.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Landlord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Create Agreement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Send Agreement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Tenant signs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Landlord signs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Agreement Activated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Pay Rent unlocked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the biggest differentiator in both documents. 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6. Demo Rent Payment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No Paystack.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No Flutterwave.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Pay Rent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Loading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Payment Recorded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Exactly as your investor prompt specifies. 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7. Demo Escrow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Don't build real escrow.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Just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48-hour countdown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lastRenderedPageBreak/>
        <w:t>Demo Release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Again, your prompts explicitly recommend simulating this. 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8. Notifications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312BC8" w:rsidRPr="00312BC8" w:rsidRDefault="00312BC8" w:rsidP="0031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Agreement received </w:t>
      </w:r>
    </w:p>
    <w:p w:rsidR="00312BC8" w:rsidRPr="00312BC8" w:rsidRDefault="00312BC8" w:rsidP="0031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Agreement signed </w:t>
      </w:r>
    </w:p>
    <w:p w:rsidR="00312BC8" w:rsidRPr="00312BC8" w:rsidRDefault="00312BC8" w:rsidP="0031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Payment recorded </w:t>
      </w:r>
    </w:p>
    <w:p w:rsidR="00312BC8" w:rsidRPr="00312BC8" w:rsidRDefault="00312BC8" w:rsidP="0031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Escrow released 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312BC8" w:rsidRPr="00312BC8" w:rsidRDefault="00312BC8" w:rsidP="0031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2BC8" w:rsidRPr="00312BC8" w:rsidRDefault="00312BC8" w:rsidP="0031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2BC8">
        <w:rPr>
          <w:rFonts w:ascii="Times New Roman" w:eastAsia="Times New Roman" w:hAnsi="Times New Roman" w:cs="Times New Roman"/>
          <w:b/>
          <w:bCs/>
          <w:sz w:val="36"/>
          <w:szCs w:val="36"/>
        </w:rPr>
        <w:t>9. Marketing Website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One landing page.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Hero 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How it Works 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:rsidR="00312BC8" w:rsidRPr="00312BC8" w:rsidRDefault="00312BC8" w:rsidP="0031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 xml:space="preserve">CTA </w:t>
      </w:r>
    </w:p>
    <w:p w:rsidR="00312BC8" w:rsidRPr="00312BC8" w:rsidRDefault="00312BC8" w:rsidP="0031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BC8">
        <w:rPr>
          <w:rFonts w:ascii="Times New Roman" w:eastAsia="Times New Roman" w:hAnsi="Times New Roman" w:cs="Times New Roman"/>
          <w:sz w:val="24"/>
          <w:szCs w:val="24"/>
        </w:rPr>
        <w:t>Don't spend weeks polishing.</w:t>
      </w:r>
    </w:p>
    <w:p w:rsidR="00BC685B" w:rsidRDefault="00BC685B"/>
    <w:sectPr w:rsidR="00BC6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14752"/>
    <w:multiLevelType w:val="multilevel"/>
    <w:tmpl w:val="D63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0D03"/>
    <w:multiLevelType w:val="multilevel"/>
    <w:tmpl w:val="D0B8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C5FA7"/>
    <w:multiLevelType w:val="multilevel"/>
    <w:tmpl w:val="C1F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87733"/>
    <w:multiLevelType w:val="multilevel"/>
    <w:tmpl w:val="5FA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10F9B"/>
    <w:multiLevelType w:val="multilevel"/>
    <w:tmpl w:val="D5C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70474"/>
    <w:multiLevelType w:val="multilevel"/>
    <w:tmpl w:val="0B4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C8"/>
    <w:rsid w:val="00312BC8"/>
    <w:rsid w:val="003D16CA"/>
    <w:rsid w:val="00BC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FA1C"/>
  <w15:chartTrackingRefBased/>
  <w15:docId w15:val="{08CCEE1B-C64F-48F0-8C4A-01B321CF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B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2B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2B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2026-08-01T20:01:00Z</dcterms:created>
  <dcterms:modified xsi:type="dcterms:W3CDTF">2026-08-01T20:05:00Z</dcterms:modified>
</cp:coreProperties>
</file>