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686" w:rsidRDefault="005506BD" w:rsidP="00956686">
      <w:pPr>
        <w:spacing w:after="0" w:line="240" w:lineRule="auto"/>
        <w:jc w:val="center"/>
        <w:rPr>
          <w:rFonts w:asciiTheme="majorBidi" w:eastAsia="Batang" w:hAnsiTheme="majorBidi" w:cstheme="majorBidi"/>
          <w:b/>
          <w:sz w:val="40"/>
          <w:szCs w:val="40"/>
        </w:rPr>
      </w:pPr>
      <w:bookmarkStart w:id="0" w:name="_GoBack"/>
      <w:bookmarkEnd w:id="0"/>
      <w:r>
        <w:rPr>
          <w:rFonts w:asciiTheme="majorBidi" w:eastAsia="Batang" w:hAnsiTheme="majorBidi" w:cstheme="majorBidi"/>
          <w:b/>
          <w:noProof/>
          <w:sz w:val="40"/>
          <w:szCs w:val="40"/>
          <w:lang w:val="en-IE" w:eastAsia="en-IE"/>
        </w:rPr>
        <w:drawing>
          <wp:inline distT="0" distB="0" distL="0" distR="0">
            <wp:extent cx="1343025" cy="1019175"/>
            <wp:effectExtent l="19050" t="0" r="9525" b="0"/>
            <wp:docPr id="7" name="Picture 6" descr="PERITIA_log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TIA_logo_1.jpg"/>
                    <pic:cNvPicPr/>
                  </pic:nvPicPr>
                  <pic:blipFill>
                    <a:blip r:embed="rId8"/>
                    <a:stretch>
                      <a:fillRect/>
                    </a:stretch>
                  </pic:blipFill>
                  <pic:spPr>
                    <a:xfrm>
                      <a:off x="0" y="0"/>
                      <a:ext cx="1343025" cy="1019175"/>
                    </a:xfrm>
                    <a:prstGeom prst="rect">
                      <a:avLst/>
                    </a:prstGeom>
                  </pic:spPr>
                </pic:pic>
              </a:graphicData>
            </a:graphic>
          </wp:inline>
        </w:drawing>
      </w:r>
    </w:p>
    <w:p w:rsidR="00B862DF" w:rsidRDefault="00B862DF" w:rsidP="00956686">
      <w:pPr>
        <w:spacing w:after="0" w:line="240" w:lineRule="auto"/>
        <w:jc w:val="center"/>
        <w:rPr>
          <w:rFonts w:asciiTheme="majorBidi" w:eastAsia="Batang" w:hAnsiTheme="majorBidi" w:cstheme="majorBidi"/>
          <w:b/>
          <w:sz w:val="40"/>
          <w:szCs w:val="40"/>
        </w:rPr>
      </w:pPr>
      <w:r w:rsidRPr="00B2310A">
        <w:rPr>
          <w:rFonts w:asciiTheme="majorBidi" w:eastAsia="Batang" w:hAnsiTheme="majorBidi" w:cstheme="majorBidi"/>
          <w:b/>
          <w:sz w:val="40"/>
          <w:szCs w:val="40"/>
        </w:rPr>
        <w:t>Proposal</w:t>
      </w:r>
      <w:r w:rsidR="00427698">
        <w:rPr>
          <w:rFonts w:asciiTheme="majorBidi" w:eastAsia="Batang" w:hAnsiTheme="majorBidi" w:cstheme="majorBidi"/>
          <w:b/>
          <w:sz w:val="40"/>
          <w:szCs w:val="40"/>
        </w:rPr>
        <w:t xml:space="preserve"> </w:t>
      </w:r>
      <w:r w:rsidR="000D2C2D" w:rsidRPr="00B2310A">
        <w:rPr>
          <w:rFonts w:asciiTheme="majorBidi" w:eastAsia="Batang" w:hAnsiTheme="majorBidi" w:cstheme="majorBidi"/>
          <w:b/>
          <w:sz w:val="40"/>
          <w:szCs w:val="40"/>
        </w:rPr>
        <w:t>for Horizon 2020</w:t>
      </w:r>
    </w:p>
    <w:p w:rsidR="00AF5C82" w:rsidRDefault="00AF5C82" w:rsidP="00B2310A">
      <w:pPr>
        <w:spacing w:after="0" w:line="240" w:lineRule="auto"/>
        <w:jc w:val="center"/>
        <w:rPr>
          <w:rFonts w:asciiTheme="majorBidi" w:eastAsia="Batang" w:hAnsiTheme="majorBidi" w:cstheme="majorBidi"/>
          <w:b/>
          <w:sz w:val="40"/>
          <w:szCs w:val="40"/>
        </w:rPr>
      </w:pPr>
    </w:p>
    <w:p w:rsidR="00AF5C82" w:rsidRPr="00B2310A" w:rsidRDefault="00AF5C82" w:rsidP="00B2310A">
      <w:pPr>
        <w:spacing w:after="0" w:line="240" w:lineRule="auto"/>
        <w:jc w:val="center"/>
        <w:rPr>
          <w:rFonts w:asciiTheme="majorBidi" w:eastAsia="Batang" w:hAnsiTheme="majorBidi" w:cstheme="majorBidi"/>
          <w:b/>
          <w:sz w:val="40"/>
          <w:szCs w:val="40"/>
        </w:rPr>
      </w:pPr>
      <w:r>
        <w:rPr>
          <w:rFonts w:asciiTheme="majorBidi" w:eastAsia="Batang" w:hAnsiTheme="majorBidi" w:cstheme="majorBidi"/>
          <w:b/>
          <w:sz w:val="40"/>
          <w:szCs w:val="40"/>
        </w:rPr>
        <w:t>CALL: H2020-INFRASUPP-4-2015</w:t>
      </w:r>
    </w:p>
    <w:p w:rsidR="000D2C2D" w:rsidRPr="00AF5C82" w:rsidRDefault="002B36C7" w:rsidP="00AF5C82">
      <w:pPr>
        <w:spacing w:after="0" w:line="240" w:lineRule="auto"/>
        <w:jc w:val="center"/>
        <w:rPr>
          <w:rFonts w:asciiTheme="majorBidi" w:eastAsia="Batang" w:hAnsiTheme="majorBidi" w:cstheme="majorBidi"/>
          <w:b/>
          <w:sz w:val="40"/>
          <w:szCs w:val="40"/>
          <w:u w:val="single"/>
        </w:rPr>
      </w:pPr>
      <w:r w:rsidRPr="00AF5C82">
        <w:rPr>
          <w:rFonts w:asciiTheme="majorBidi" w:eastAsia="Batang" w:hAnsiTheme="majorBidi" w:cstheme="majorBidi"/>
          <w:b/>
          <w:sz w:val="40"/>
          <w:szCs w:val="40"/>
          <w:u w:val="single"/>
        </w:rPr>
        <w:t xml:space="preserve">PART </w:t>
      </w:r>
      <w:r w:rsidR="003F7922" w:rsidRPr="00AF5C82">
        <w:rPr>
          <w:rFonts w:asciiTheme="majorBidi" w:eastAsia="Batang" w:hAnsiTheme="majorBidi" w:cstheme="majorBidi"/>
          <w:b/>
          <w:sz w:val="40"/>
          <w:szCs w:val="40"/>
          <w:u w:val="single"/>
        </w:rPr>
        <w:t>B</w:t>
      </w:r>
      <w:r w:rsidR="007E710A" w:rsidRPr="00AF5C82">
        <w:rPr>
          <w:rFonts w:asciiTheme="majorBidi" w:eastAsia="Batang" w:hAnsiTheme="majorBidi" w:cstheme="majorBidi"/>
          <w:b/>
          <w:sz w:val="40"/>
          <w:szCs w:val="40"/>
          <w:u w:val="single"/>
        </w:rPr>
        <w:t>:</w:t>
      </w:r>
      <w:r w:rsidR="00AF5C82" w:rsidRPr="00AF5C82">
        <w:rPr>
          <w:rFonts w:asciiTheme="majorBidi" w:eastAsia="Batang" w:hAnsiTheme="majorBidi" w:cstheme="majorBidi"/>
          <w:b/>
          <w:sz w:val="40"/>
          <w:szCs w:val="40"/>
          <w:u w:val="single"/>
        </w:rPr>
        <w:t xml:space="preserve"> Section 1-3</w:t>
      </w:r>
    </w:p>
    <w:p w:rsidR="006B6F97" w:rsidRPr="00B2310A" w:rsidRDefault="006B6F97" w:rsidP="006B6F97">
      <w:pPr>
        <w:pStyle w:val="ListParagraph"/>
        <w:spacing w:after="0" w:line="240" w:lineRule="auto"/>
        <w:rPr>
          <w:rFonts w:asciiTheme="majorBidi" w:eastAsia="Batang" w:hAnsiTheme="majorBidi" w:cstheme="majorBidi"/>
          <w:b/>
          <w:sz w:val="40"/>
          <w:szCs w:val="40"/>
          <w:u w:val="single"/>
        </w:rPr>
      </w:pPr>
    </w:p>
    <w:p w:rsidR="008D203F" w:rsidRPr="00B2310A" w:rsidRDefault="000D2C2D" w:rsidP="00B2310A">
      <w:pPr>
        <w:spacing w:before="120" w:after="120" w:line="240" w:lineRule="auto"/>
        <w:jc w:val="center"/>
        <w:rPr>
          <w:rFonts w:asciiTheme="majorBidi" w:hAnsiTheme="majorBidi" w:cstheme="majorBidi"/>
        </w:rPr>
      </w:pPr>
      <w:r w:rsidRPr="00B2310A">
        <w:rPr>
          <w:rFonts w:asciiTheme="majorBidi" w:hAnsiTheme="majorBidi" w:cstheme="majorBidi"/>
          <w:noProof/>
          <w:lang w:val="en-IE" w:eastAsia="en-IE"/>
        </w:rPr>
        <w:drawing>
          <wp:inline distT="0" distB="0" distL="0" distR="0">
            <wp:extent cx="5010149" cy="1628775"/>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1658" cy="1632516"/>
                    </a:xfrm>
                    <a:prstGeom prst="rect">
                      <a:avLst/>
                    </a:prstGeom>
                    <a:noFill/>
                    <a:ln w="9525">
                      <a:noFill/>
                      <a:miter lim="800000"/>
                      <a:headEnd/>
                      <a:tailEnd/>
                    </a:ln>
                  </pic:spPr>
                </pic:pic>
              </a:graphicData>
            </a:graphic>
          </wp:inline>
        </w:drawing>
      </w:r>
    </w:p>
    <w:p w:rsidR="00B862DF" w:rsidRPr="00B2310A" w:rsidRDefault="00B862DF" w:rsidP="00B2310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p>
    <w:p w:rsidR="007E710A" w:rsidRDefault="007E710A" w:rsidP="00B2310A">
      <w:pPr>
        <w:pBdr>
          <w:top w:val="single" w:sz="4" w:space="1" w:color="auto"/>
          <w:left w:val="single" w:sz="4" w:space="4" w:color="auto"/>
          <w:bottom w:val="single" w:sz="4" w:space="1" w:color="auto"/>
          <w:right w:val="single" w:sz="4" w:space="4" w:color="auto"/>
        </w:pBdr>
        <w:spacing w:after="0" w:line="240" w:lineRule="auto"/>
        <w:jc w:val="center"/>
        <w:rPr>
          <w:rFonts w:asciiTheme="majorBidi" w:hAnsiTheme="majorBidi" w:cstheme="majorBidi"/>
          <w:b/>
          <w:sz w:val="36"/>
          <w:szCs w:val="36"/>
        </w:rPr>
      </w:pPr>
      <w:r w:rsidRPr="00B2310A">
        <w:rPr>
          <w:rFonts w:asciiTheme="majorBidi" w:hAnsiTheme="majorBidi" w:cstheme="majorBidi"/>
          <w:b/>
          <w:sz w:val="36"/>
          <w:szCs w:val="36"/>
        </w:rPr>
        <w:t xml:space="preserve">Title:“PERITIA - </w:t>
      </w:r>
      <w:r w:rsidR="005019A7" w:rsidRPr="00B2310A">
        <w:rPr>
          <w:rFonts w:asciiTheme="majorBidi" w:hAnsiTheme="majorBidi" w:cstheme="majorBidi"/>
          <w:b/>
          <w:sz w:val="36"/>
          <w:szCs w:val="36"/>
        </w:rPr>
        <w:t>The E</w:t>
      </w:r>
      <w:r w:rsidRPr="00B2310A">
        <w:rPr>
          <w:rFonts w:asciiTheme="majorBidi" w:hAnsiTheme="majorBidi" w:cstheme="majorBidi"/>
          <w:b/>
          <w:sz w:val="36"/>
          <w:szCs w:val="36"/>
        </w:rPr>
        <w:t>stablis</w:t>
      </w:r>
      <w:r w:rsidR="005019A7" w:rsidRPr="00B2310A">
        <w:rPr>
          <w:rFonts w:asciiTheme="majorBidi" w:hAnsiTheme="majorBidi" w:cstheme="majorBidi"/>
          <w:b/>
          <w:sz w:val="36"/>
          <w:szCs w:val="36"/>
        </w:rPr>
        <w:t xml:space="preserve">hment of a </w:t>
      </w:r>
      <w:r w:rsidR="00756C0F" w:rsidRPr="00B2310A">
        <w:rPr>
          <w:rFonts w:asciiTheme="majorBidi" w:hAnsiTheme="majorBidi" w:cstheme="majorBidi"/>
          <w:b/>
          <w:sz w:val="36"/>
          <w:szCs w:val="36"/>
        </w:rPr>
        <w:t>New</w:t>
      </w:r>
      <w:r w:rsidR="005019A7" w:rsidRPr="00B2310A">
        <w:rPr>
          <w:rFonts w:asciiTheme="majorBidi" w:hAnsiTheme="majorBidi" w:cstheme="majorBidi"/>
          <w:b/>
          <w:sz w:val="36"/>
          <w:szCs w:val="36"/>
        </w:rPr>
        <w:t xml:space="preserve"> Profession for e-I</w:t>
      </w:r>
      <w:r w:rsidR="007C6354" w:rsidRPr="00B2310A">
        <w:rPr>
          <w:rFonts w:asciiTheme="majorBidi" w:hAnsiTheme="majorBidi" w:cstheme="majorBidi"/>
          <w:b/>
          <w:sz w:val="36"/>
          <w:szCs w:val="36"/>
        </w:rPr>
        <w:t>nfrastructure P</w:t>
      </w:r>
      <w:r w:rsidRPr="00B2310A">
        <w:rPr>
          <w:rFonts w:asciiTheme="majorBidi" w:hAnsiTheme="majorBidi" w:cstheme="majorBidi"/>
          <w:b/>
          <w:sz w:val="36"/>
          <w:szCs w:val="36"/>
        </w:rPr>
        <w:t>rofessionals”</w:t>
      </w:r>
    </w:p>
    <w:p w:rsidR="005E0081" w:rsidRPr="00B2310A" w:rsidRDefault="005E0081" w:rsidP="00B2310A">
      <w:pPr>
        <w:pBdr>
          <w:top w:val="single" w:sz="4" w:space="1" w:color="auto"/>
          <w:left w:val="single" w:sz="4" w:space="4" w:color="auto"/>
          <w:bottom w:val="single" w:sz="4" w:space="1" w:color="auto"/>
          <w:right w:val="single" w:sz="4" w:space="4" w:color="auto"/>
        </w:pBdr>
        <w:spacing w:after="0" w:line="240" w:lineRule="auto"/>
        <w:jc w:val="center"/>
        <w:rPr>
          <w:rFonts w:asciiTheme="majorBidi" w:hAnsiTheme="majorBidi" w:cstheme="majorBidi"/>
          <w:b/>
          <w:sz w:val="36"/>
          <w:szCs w:val="36"/>
        </w:rPr>
      </w:pPr>
    </w:p>
    <w:p w:rsidR="00191592" w:rsidRPr="00B2310A" w:rsidRDefault="00430B92" w:rsidP="00B2310A">
      <w:pPr>
        <w:pBdr>
          <w:top w:val="single" w:sz="4" w:space="1" w:color="auto"/>
          <w:left w:val="single" w:sz="4" w:space="4" w:color="auto"/>
          <w:bottom w:val="single" w:sz="4" w:space="1" w:color="auto"/>
          <w:right w:val="single" w:sz="4" w:space="4" w:color="auto"/>
        </w:pBdr>
        <w:spacing w:after="0" w:line="240" w:lineRule="auto"/>
        <w:jc w:val="center"/>
        <w:rPr>
          <w:rFonts w:asciiTheme="majorBidi" w:hAnsiTheme="majorBidi" w:cstheme="majorBidi"/>
          <w:b/>
          <w:sz w:val="32"/>
          <w:szCs w:val="32"/>
        </w:rPr>
      </w:pPr>
      <w:r>
        <w:rPr>
          <w:rFonts w:asciiTheme="majorBidi" w:hAnsiTheme="majorBidi" w:cstheme="majorBidi"/>
          <w:b/>
          <w:sz w:val="32"/>
          <w:szCs w:val="32"/>
        </w:rPr>
        <w:t xml:space="preserve">Version </w:t>
      </w:r>
      <w:r w:rsidR="006B6F97">
        <w:rPr>
          <w:rFonts w:asciiTheme="majorBidi" w:hAnsiTheme="majorBidi" w:cstheme="majorBidi"/>
          <w:b/>
          <w:sz w:val="32"/>
          <w:szCs w:val="32"/>
        </w:rPr>
        <w:t>1.</w:t>
      </w:r>
      <w:r w:rsidR="00697394">
        <w:rPr>
          <w:rFonts w:asciiTheme="majorBidi" w:hAnsiTheme="majorBidi" w:cstheme="majorBidi"/>
          <w:b/>
          <w:sz w:val="32"/>
          <w:szCs w:val="32"/>
        </w:rPr>
        <w:t>0</w:t>
      </w:r>
    </w:p>
    <w:p w:rsidR="00EC57E5" w:rsidRPr="00B2310A" w:rsidRDefault="006B6F97" w:rsidP="00B2310A">
      <w:pPr>
        <w:pBdr>
          <w:top w:val="single" w:sz="4" w:space="1" w:color="auto"/>
          <w:left w:val="single" w:sz="4" w:space="4" w:color="auto"/>
          <w:bottom w:val="single" w:sz="4" w:space="1" w:color="auto"/>
          <w:right w:val="single" w:sz="4" w:space="4" w:color="auto"/>
        </w:pBdr>
        <w:spacing w:after="0" w:line="240" w:lineRule="auto"/>
        <w:jc w:val="center"/>
        <w:rPr>
          <w:rFonts w:asciiTheme="majorBidi" w:hAnsiTheme="majorBidi" w:cstheme="majorBidi"/>
          <w:b/>
          <w:i/>
          <w:sz w:val="32"/>
          <w:szCs w:val="32"/>
        </w:rPr>
      </w:pPr>
      <w:r>
        <w:rPr>
          <w:rFonts w:asciiTheme="majorBidi" w:hAnsiTheme="majorBidi" w:cstheme="majorBidi"/>
          <w:b/>
          <w:i/>
          <w:sz w:val="32"/>
          <w:szCs w:val="32"/>
        </w:rPr>
        <w:t>14</w:t>
      </w:r>
      <w:r w:rsidR="00C423A9" w:rsidRPr="00B2310A">
        <w:rPr>
          <w:rFonts w:asciiTheme="majorBidi" w:hAnsiTheme="majorBidi" w:cstheme="majorBidi"/>
          <w:b/>
          <w:i/>
          <w:sz w:val="32"/>
          <w:szCs w:val="32"/>
        </w:rPr>
        <w:t>th</w:t>
      </w:r>
      <w:r w:rsidR="00525172" w:rsidRPr="00B2310A">
        <w:rPr>
          <w:rFonts w:asciiTheme="majorBidi" w:hAnsiTheme="majorBidi" w:cstheme="majorBidi"/>
          <w:b/>
          <w:i/>
          <w:sz w:val="32"/>
          <w:szCs w:val="32"/>
        </w:rPr>
        <w:t xml:space="preserve"> January 2015</w:t>
      </w:r>
    </w:p>
    <w:p w:rsidR="00C67CA0" w:rsidRDefault="00C67CA0" w:rsidP="00B2310A">
      <w:pPr>
        <w:spacing w:after="0" w:line="240" w:lineRule="auto"/>
        <w:rPr>
          <w:rFonts w:asciiTheme="majorBidi" w:hAnsiTheme="majorBidi" w:cstheme="majorBidi"/>
          <w:b/>
          <w:sz w:val="28"/>
          <w:szCs w:val="28"/>
        </w:rPr>
      </w:pPr>
    </w:p>
    <w:p w:rsidR="00B862DF" w:rsidRPr="00B2310A" w:rsidRDefault="007E710A" w:rsidP="00B2310A">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List of participants</w:t>
      </w:r>
      <w:r w:rsidR="008F075E">
        <w:rPr>
          <w:rFonts w:asciiTheme="majorBidi" w:hAnsiTheme="majorBidi" w:cstheme="majorBidi"/>
          <w:b/>
          <w:sz w:val="28"/>
          <w:szCs w:val="28"/>
        </w:rPr>
        <w:t>:</w:t>
      </w:r>
    </w:p>
    <w:tbl>
      <w:tblPr>
        <w:tblStyle w:val="TableGrid"/>
        <w:tblW w:w="5031" w:type="pct"/>
        <w:tblLook w:val="04A0" w:firstRow="1" w:lastRow="0" w:firstColumn="1" w:lastColumn="0" w:noHBand="0" w:noVBand="1"/>
      </w:tblPr>
      <w:tblGrid>
        <w:gridCol w:w="2247"/>
        <w:gridCol w:w="5038"/>
        <w:gridCol w:w="2547"/>
      </w:tblGrid>
      <w:tr w:rsidR="007E710A" w:rsidRPr="008F075E" w:rsidTr="00AF5C82">
        <w:trPr>
          <w:trHeight w:val="282"/>
        </w:trPr>
        <w:tc>
          <w:tcPr>
            <w:tcW w:w="2282" w:type="dxa"/>
          </w:tcPr>
          <w:p w:rsidR="007E710A" w:rsidRPr="00B2310A" w:rsidRDefault="007E710A" w:rsidP="00B02F78">
            <w:pPr>
              <w:rPr>
                <w:rFonts w:asciiTheme="majorBidi" w:hAnsiTheme="majorBidi" w:cstheme="majorBidi"/>
                <w:b/>
              </w:rPr>
            </w:pPr>
            <w:r w:rsidRPr="00B2310A">
              <w:rPr>
                <w:rFonts w:asciiTheme="majorBidi" w:hAnsiTheme="majorBidi" w:cstheme="majorBidi"/>
                <w:b/>
              </w:rPr>
              <w:t>Participant No</w:t>
            </w:r>
            <w:r w:rsidR="00C67CA0">
              <w:rPr>
                <w:rFonts w:asciiTheme="majorBidi" w:hAnsiTheme="majorBidi" w:cstheme="majorBidi"/>
                <w:b/>
              </w:rPr>
              <w:t>.</w:t>
            </w:r>
          </w:p>
        </w:tc>
        <w:tc>
          <w:tcPr>
            <w:tcW w:w="5167" w:type="dxa"/>
          </w:tcPr>
          <w:p w:rsidR="007E710A" w:rsidRPr="00B2310A" w:rsidRDefault="007E710A" w:rsidP="00B02F78">
            <w:pPr>
              <w:rPr>
                <w:rFonts w:asciiTheme="majorBidi" w:hAnsiTheme="majorBidi" w:cstheme="majorBidi"/>
                <w:b/>
              </w:rPr>
            </w:pPr>
            <w:r w:rsidRPr="00B2310A">
              <w:rPr>
                <w:rFonts w:asciiTheme="majorBidi" w:hAnsiTheme="majorBidi" w:cstheme="majorBidi"/>
                <w:b/>
              </w:rPr>
              <w:t>Participant</w:t>
            </w:r>
            <w:r w:rsidR="00C34F7F">
              <w:rPr>
                <w:rFonts w:asciiTheme="majorBidi" w:hAnsiTheme="majorBidi" w:cstheme="majorBidi"/>
                <w:b/>
              </w:rPr>
              <w:t xml:space="preserve"> </w:t>
            </w:r>
            <w:r w:rsidRPr="00B2310A">
              <w:rPr>
                <w:rFonts w:asciiTheme="majorBidi" w:hAnsiTheme="majorBidi" w:cstheme="majorBidi"/>
                <w:b/>
              </w:rPr>
              <w:t>organisation name</w:t>
            </w:r>
          </w:p>
        </w:tc>
        <w:tc>
          <w:tcPr>
            <w:tcW w:w="2609" w:type="dxa"/>
          </w:tcPr>
          <w:p w:rsidR="007E710A" w:rsidRPr="00B2310A" w:rsidRDefault="007E710A" w:rsidP="00B02F78">
            <w:pPr>
              <w:rPr>
                <w:rFonts w:asciiTheme="majorBidi" w:hAnsiTheme="majorBidi" w:cstheme="majorBidi"/>
                <w:b/>
              </w:rPr>
            </w:pPr>
            <w:r w:rsidRPr="00B2310A">
              <w:rPr>
                <w:rFonts w:asciiTheme="majorBidi" w:hAnsiTheme="majorBidi" w:cstheme="majorBidi"/>
                <w:b/>
              </w:rPr>
              <w:t>Country</w:t>
            </w:r>
          </w:p>
        </w:tc>
      </w:tr>
      <w:tr w:rsidR="007E710A" w:rsidRPr="008F075E" w:rsidTr="00AF5C82">
        <w:trPr>
          <w:trHeight w:val="300"/>
        </w:trPr>
        <w:tc>
          <w:tcPr>
            <w:tcW w:w="2282" w:type="dxa"/>
          </w:tcPr>
          <w:p w:rsidR="007E710A" w:rsidRPr="00B2310A" w:rsidRDefault="007E710A" w:rsidP="00B02F78">
            <w:pPr>
              <w:rPr>
                <w:rFonts w:asciiTheme="majorBidi" w:hAnsiTheme="majorBidi" w:cstheme="majorBidi"/>
              </w:rPr>
            </w:pPr>
            <w:r w:rsidRPr="00B2310A">
              <w:rPr>
                <w:rFonts w:asciiTheme="majorBidi" w:hAnsiTheme="majorBidi" w:cstheme="majorBidi"/>
              </w:rPr>
              <w:t>1</w:t>
            </w:r>
            <w:r w:rsidR="00C67CA0">
              <w:rPr>
                <w:rFonts w:asciiTheme="majorBidi" w:hAnsiTheme="majorBidi" w:cstheme="majorBidi"/>
              </w:rPr>
              <w:t xml:space="preserve">. </w:t>
            </w:r>
            <w:r w:rsidRPr="00B2310A">
              <w:rPr>
                <w:rFonts w:asciiTheme="majorBidi" w:hAnsiTheme="majorBidi" w:cstheme="majorBidi"/>
              </w:rPr>
              <w:t>(Coordinator)</w:t>
            </w:r>
          </w:p>
        </w:tc>
        <w:tc>
          <w:tcPr>
            <w:tcW w:w="5167" w:type="dxa"/>
          </w:tcPr>
          <w:p w:rsidR="007E710A" w:rsidRPr="00B2310A" w:rsidRDefault="002F3171" w:rsidP="00B02F78">
            <w:pPr>
              <w:rPr>
                <w:rFonts w:asciiTheme="majorBidi" w:hAnsiTheme="majorBidi" w:cstheme="majorBidi"/>
              </w:rPr>
            </w:pPr>
            <w:r w:rsidRPr="00B2310A">
              <w:rPr>
                <w:rFonts w:asciiTheme="majorBidi" w:hAnsiTheme="majorBidi" w:cstheme="majorBidi"/>
              </w:rPr>
              <w:t>Cincis Ltd</w:t>
            </w:r>
          </w:p>
        </w:tc>
        <w:tc>
          <w:tcPr>
            <w:tcW w:w="2609" w:type="dxa"/>
          </w:tcPr>
          <w:p w:rsidR="007E710A" w:rsidRPr="00B2310A" w:rsidRDefault="002F3171" w:rsidP="00B02F78">
            <w:pPr>
              <w:rPr>
                <w:rFonts w:asciiTheme="majorBidi" w:hAnsiTheme="majorBidi" w:cstheme="majorBidi"/>
              </w:rPr>
            </w:pPr>
            <w:r w:rsidRPr="00B2310A">
              <w:rPr>
                <w:rFonts w:asciiTheme="majorBidi" w:hAnsiTheme="majorBidi" w:cstheme="majorBidi"/>
              </w:rPr>
              <w:t>Ireland</w:t>
            </w:r>
          </w:p>
        </w:tc>
      </w:tr>
      <w:tr w:rsidR="00C34F7F" w:rsidRPr="008F075E" w:rsidTr="00AF5C82">
        <w:trPr>
          <w:trHeight w:val="510"/>
        </w:trPr>
        <w:tc>
          <w:tcPr>
            <w:tcW w:w="2282" w:type="dxa"/>
          </w:tcPr>
          <w:p w:rsidR="00C34F7F" w:rsidRPr="00B2310A" w:rsidRDefault="00C34F7F" w:rsidP="00B2310A">
            <w:pPr>
              <w:rPr>
                <w:rFonts w:asciiTheme="majorBidi" w:hAnsiTheme="majorBidi" w:cstheme="majorBidi"/>
              </w:rPr>
            </w:pPr>
            <w:r>
              <w:rPr>
                <w:rFonts w:asciiTheme="majorBidi" w:hAnsiTheme="majorBidi" w:cstheme="majorBidi"/>
              </w:rPr>
              <w:t>2</w:t>
            </w:r>
          </w:p>
        </w:tc>
        <w:tc>
          <w:tcPr>
            <w:tcW w:w="5167" w:type="dxa"/>
          </w:tcPr>
          <w:p w:rsidR="00C34F7F" w:rsidRPr="00B2310A" w:rsidRDefault="00C34F7F" w:rsidP="00B2310A">
            <w:pPr>
              <w:rPr>
                <w:rFonts w:asciiTheme="majorBidi" w:eastAsia="Times New Roman" w:hAnsiTheme="majorBidi" w:cstheme="majorBidi"/>
                <w:color w:val="000000"/>
                <w:sz w:val="24"/>
                <w:szCs w:val="24"/>
                <w:lang w:eastAsia="en-IE"/>
              </w:rPr>
            </w:pPr>
            <w:r>
              <w:rPr>
                <w:rFonts w:asciiTheme="majorBidi" w:eastAsia="Times New Roman" w:hAnsiTheme="majorBidi" w:cstheme="majorBidi"/>
                <w:color w:val="000000"/>
                <w:sz w:val="24"/>
                <w:szCs w:val="24"/>
                <w:lang w:eastAsia="en-IE"/>
              </w:rPr>
              <w:t>BASSCOM</w:t>
            </w:r>
          </w:p>
        </w:tc>
        <w:tc>
          <w:tcPr>
            <w:tcW w:w="2609" w:type="dxa"/>
          </w:tcPr>
          <w:p w:rsidR="00C34F7F" w:rsidRPr="00B2310A" w:rsidRDefault="00C34F7F" w:rsidP="00B02F78">
            <w:pPr>
              <w:rPr>
                <w:rFonts w:asciiTheme="majorBidi" w:eastAsia="Times New Roman" w:hAnsiTheme="majorBidi" w:cstheme="majorBidi"/>
                <w:color w:val="000000"/>
                <w:sz w:val="24"/>
                <w:szCs w:val="24"/>
                <w:lang w:eastAsia="en-IE"/>
              </w:rPr>
            </w:pPr>
            <w:r w:rsidRPr="00B2310A">
              <w:rPr>
                <w:rFonts w:asciiTheme="majorBidi" w:hAnsiTheme="majorBidi" w:cstheme="majorBidi"/>
              </w:rPr>
              <w:t>Bulgaria</w:t>
            </w:r>
          </w:p>
        </w:tc>
      </w:tr>
      <w:tr w:rsidR="007E710A" w:rsidRPr="008F075E" w:rsidTr="00AF5C82">
        <w:trPr>
          <w:trHeight w:val="510"/>
        </w:trPr>
        <w:tc>
          <w:tcPr>
            <w:tcW w:w="2282" w:type="dxa"/>
          </w:tcPr>
          <w:p w:rsidR="007E710A" w:rsidRPr="00B2310A" w:rsidRDefault="00C34F7F" w:rsidP="00B2310A">
            <w:pPr>
              <w:rPr>
                <w:rFonts w:asciiTheme="majorBidi" w:eastAsia="Times New Roman" w:hAnsiTheme="majorBidi" w:cstheme="majorBidi"/>
                <w:sz w:val="24"/>
                <w:szCs w:val="24"/>
                <w:lang w:eastAsia="en-IE"/>
              </w:rPr>
            </w:pPr>
            <w:r>
              <w:rPr>
                <w:rFonts w:asciiTheme="majorBidi" w:hAnsiTheme="majorBidi" w:cstheme="majorBidi"/>
              </w:rPr>
              <w:t>3</w:t>
            </w:r>
          </w:p>
        </w:tc>
        <w:tc>
          <w:tcPr>
            <w:tcW w:w="5167" w:type="dxa"/>
          </w:tcPr>
          <w:p w:rsidR="007E710A" w:rsidRPr="00B2310A" w:rsidRDefault="00C34F7F" w:rsidP="00B2310A">
            <w:pPr>
              <w:rPr>
                <w:rFonts w:asciiTheme="majorBidi" w:eastAsia="Times New Roman" w:hAnsiTheme="majorBidi" w:cstheme="majorBidi"/>
                <w:sz w:val="24"/>
                <w:szCs w:val="24"/>
                <w:lang w:eastAsia="en-IE"/>
              </w:rPr>
            </w:pPr>
            <w:r>
              <w:rPr>
                <w:rFonts w:asciiTheme="majorBidi" w:eastAsia="Times New Roman" w:hAnsiTheme="majorBidi" w:cstheme="majorBidi"/>
                <w:color w:val="000000"/>
                <w:sz w:val="24"/>
                <w:szCs w:val="24"/>
                <w:lang w:eastAsia="en-IE"/>
              </w:rPr>
              <w:t>CIT DEVELOPMENT</w:t>
            </w:r>
          </w:p>
        </w:tc>
        <w:tc>
          <w:tcPr>
            <w:tcW w:w="2609" w:type="dxa"/>
          </w:tcPr>
          <w:p w:rsidR="007E710A" w:rsidRPr="00B2310A" w:rsidRDefault="00C34F7F" w:rsidP="00B02F78">
            <w:pPr>
              <w:rPr>
                <w:rFonts w:asciiTheme="majorBidi" w:hAnsiTheme="majorBidi" w:cstheme="majorBidi"/>
              </w:rPr>
            </w:pPr>
            <w:r>
              <w:rPr>
                <w:rFonts w:asciiTheme="majorBidi" w:hAnsiTheme="majorBidi" w:cstheme="majorBidi"/>
              </w:rPr>
              <w:t>Spain</w:t>
            </w:r>
          </w:p>
        </w:tc>
      </w:tr>
      <w:tr w:rsidR="00C34F7F" w:rsidRPr="008F075E" w:rsidTr="00AF5C82">
        <w:trPr>
          <w:trHeight w:val="317"/>
        </w:trPr>
        <w:tc>
          <w:tcPr>
            <w:tcW w:w="2282" w:type="dxa"/>
          </w:tcPr>
          <w:p w:rsidR="00C34F7F" w:rsidRPr="00B2310A" w:rsidRDefault="00C34F7F" w:rsidP="00B02F78">
            <w:pPr>
              <w:rPr>
                <w:rFonts w:asciiTheme="majorBidi" w:hAnsiTheme="majorBidi" w:cstheme="majorBidi"/>
              </w:rPr>
            </w:pPr>
            <w:r>
              <w:rPr>
                <w:rFonts w:asciiTheme="majorBidi" w:hAnsiTheme="majorBidi" w:cstheme="majorBidi"/>
              </w:rPr>
              <w:t>4</w:t>
            </w:r>
          </w:p>
        </w:tc>
        <w:tc>
          <w:tcPr>
            <w:tcW w:w="5167" w:type="dxa"/>
          </w:tcPr>
          <w:p w:rsidR="00C34F7F" w:rsidRPr="00B2310A" w:rsidRDefault="00C34F7F" w:rsidP="003B4968">
            <w:pPr>
              <w:rPr>
                <w:rFonts w:asciiTheme="majorBidi" w:hAnsiTheme="majorBidi" w:cstheme="majorBidi"/>
              </w:rPr>
            </w:pPr>
            <w:r w:rsidRPr="00B2310A">
              <w:rPr>
                <w:rFonts w:asciiTheme="majorBidi" w:eastAsia="Times New Roman" w:hAnsiTheme="majorBidi" w:cstheme="majorBidi"/>
                <w:color w:val="000000"/>
                <w:sz w:val="24"/>
                <w:szCs w:val="24"/>
                <w:lang w:eastAsia="en-IE"/>
              </w:rPr>
              <w:t>The University of Economics, Bratislava (</w:t>
            </w:r>
            <w:r w:rsidR="003B4968">
              <w:rPr>
                <w:rFonts w:asciiTheme="majorBidi" w:eastAsia="Times New Roman" w:hAnsiTheme="majorBidi" w:cstheme="majorBidi"/>
                <w:color w:val="000000"/>
                <w:sz w:val="24"/>
                <w:szCs w:val="24"/>
                <w:lang w:eastAsia="en-IE"/>
              </w:rPr>
              <w:t>EU</w:t>
            </w:r>
            <w:r w:rsidRPr="00B2310A">
              <w:rPr>
                <w:rFonts w:asciiTheme="majorBidi" w:eastAsia="Times New Roman" w:hAnsiTheme="majorBidi" w:cstheme="majorBidi"/>
                <w:color w:val="000000"/>
                <w:sz w:val="24"/>
                <w:szCs w:val="24"/>
                <w:lang w:eastAsia="en-IE"/>
              </w:rPr>
              <w:t>BA)</w:t>
            </w:r>
          </w:p>
        </w:tc>
        <w:tc>
          <w:tcPr>
            <w:tcW w:w="2609" w:type="dxa"/>
          </w:tcPr>
          <w:p w:rsidR="00C34F7F" w:rsidRPr="00B2310A" w:rsidRDefault="00C34F7F" w:rsidP="00427698">
            <w:pPr>
              <w:rPr>
                <w:rFonts w:asciiTheme="majorBidi" w:hAnsiTheme="majorBidi" w:cstheme="majorBidi"/>
              </w:rPr>
            </w:pPr>
            <w:r w:rsidRPr="00B2310A">
              <w:rPr>
                <w:rFonts w:asciiTheme="majorBidi" w:eastAsia="Times New Roman" w:hAnsiTheme="majorBidi" w:cstheme="majorBidi"/>
                <w:color w:val="000000"/>
                <w:sz w:val="24"/>
                <w:szCs w:val="24"/>
                <w:lang w:eastAsia="en-IE"/>
              </w:rPr>
              <w:t>Slovak Republic</w:t>
            </w:r>
          </w:p>
        </w:tc>
      </w:tr>
      <w:tr w:rsidR="00C34F7F" w:rsidRPr="008F075E" w:rsidTr="00AF5C82">
        <w:trPr>
          <w:trHeight w:val="317"/>
        </w:trPr>
        <w:tc>
          <w:tcPr>
            <w:tcW w:w="2282" w:type="dxa"/>
          </w:tcPr>
          <w:p w:rsidR="00C34F7F" w:rsidRPr="00B2310A" w:rsidRDefault="00C34F7F" w:rsidP="00B2310A">
            <w:pPr>
              <w:rPr>
                <w:rFonts w:asciiTheme="majorBidi" w:eastAsia="Times New Roman" w:hAnsiTheme="majorBidi" w:cstheme="majorBidi"/>
                <w:sz w:val="24"/>
                <w:szCs w:val="24"/>
                <w:lang w:eastAsia="en-IE"/>
              </w:rPr>
            </w:pPr>
            <w:r>
              <w:rPr>
                <w:rFonts w:asciiTheme="majorBidi" w:eastAsia="Times New Roman" w:hAnsiTheme="majorBidi" w:cstheme="majorBidi"/>
                <w:color w:val="000000"/>
                <w:sz w:val="24"/>
                <w:szCs w:val="24"/>
                <w:lang w:eastAsia="en-IE"/>
              </w:rPr>
              <w:t>5</w:t>
            </w:r>
          </w:p>
        </w:tc>
        <w:tc>
          <w:tcPr>
            <w:tcW w:w="5167" w:type="dxa"/>
          </w:tcPr>
          <w:p w:rsidR="00C34F7F" w:rsidRPr="00B2310A" w:rsidRDefault="00C34F7F" w:rsidP="00B02F78">
            <w:pPr>
              <w:rPr>
                <w:rFonts w:asciiTheme="majorBidi" w:hAnsiTheme="majorBidi" w:cstheme="majorBidi"/>
              </w:rPr>
            </w:pPr>
            <w:r>
              <w:rPr>
                <w:rFonts w:asciiTheme="majorBidi" w:eastAsia="Times New Roman" w:hAnsiTheme="majorBidi" w:cstheme="majorBidi"/>
                <w:color w:val="000000"/>
                <w:sz w:val="24"/>
                <w:szCs w:val="24"/>
                <w:lang w:eastAsia="en-IE"/>
              </w:rPr>
              <w:t>CompletIT</w:t>
            </w:r>
          </w:p>
        </w:tc>
        <w:tc>
          <w:tcPr>
            <w:tcW w:w="2609" w:type="dxa"/>
          </w:tcPr>
          <w:p w:rsidR="00C34F7F" w:rsidRPr="00B2310A" w:rsidRDefault="00C34F7F" w:rsidP="00B02F78">
            <w:pPr>
              <w:rPr>
                <w:rFonts w:asciiTheme="majorBidi" w:hAnsiTheme="majorBidi" w:cstheme="majorBidi"/>
              </w:rPr>
            </w:pPr>
            <w:r w:rsidRPr="00B2310A">
              <w:rPr>
                <w:rFonts w:asciiTheme="majorBidi" w:hAnsiTheme="majorBidi" w:cstheme="majorBidi"/>
              </w:rPr>
              <w:t>Bulgaria</w:t>
            </w:r>
          </w:p>
        </w:tc>
      </w:tr>
      <w:tr w:rsidR="00C34F7F" w:rsidRPr="008F075E" w:rsidTr="00AF5C82">
        <w:trPr>
          <w:trHeight w:val="317"/>
        </w:trPr>
        <w:tc>
          <w:tcPr>
            <w:tcW w:w="2282" w:type="dxa"/>
          </w:tcPr>
          <w:p w:rsidR="00C34F7F" w:rsidRPr="00B2310A" w:rsidRDefault="00C34F7F" w:rsidP="00B2310A">
            <w:pPr>
              <w:rPr>
                <w:rFonts w:asciiTheme="majorBidi" w:eastAsia="Times New Roman" w:hAnsiTheme="majorBidi" w:cstheme="majorBidi"/>
                <w:sz w:val="24"/>
                <w:szCs w:val="24"/>
                <w:lang w:eastAsia="en-IE"/>
              </w:rPr>
            </w:pPr>
            <w:r>
              <w:rPr>
                <w:rFonts w:asciiTheme="majorBidi" w:eastAsia="Times New Roman" w:hAnsiTheme="majorBidi" w:cstheme="majorBidi"/>
                <w:color w:val="000000"/>
                <w:sz w:val="24"/>
                <w:szCs w:val="24"/>
                <w:lang w:eastAsia="en-IE"/>
              </w:rPr>
              <w:t>6</w:t>
            </w:r>
          </w:p>
        </w:tc>
        <w:tc>
          <w:tcPr>
            <w:tcW w:w="5167" w:type="dxa"/>
          </w:tcPr>
          <w:p w:rsidR="00C34F7F" w:rsidRPr="00B2310A" w:rsidRDefault="00C34F7F" w:rsidP="00B02F78">
            <w:pPr>
              <w:rPr>
                <w:rFonts w:asciiTheme="majorBidi" w:hAnsiTheme="majorBidi" w:cstheme="majorBidi"/>
              </w:rPr>
            </w:pPr>
            <w:r>
              <w:rPr>
                <w:rFonts w:asciiTheme="majorBidi" w:eastAsia="Times New Roman" w:hAnsiTheme="majorBidi" w:cstheme="majorBidi"/>
                <w:color w:val="000000"/>
                <w:sz w:val="24"/>
                <w:szCs w:val="24"/>
                <w:lang w:eastAsia="en-IE"/>
              </w:rPr>
              <w:t>National University of Galway (ICHEC)</w:t>
            </w:r>
          </w:p>
        </w:tc>
        <w:tc>
          <w:tcPr>
            <w:tcW w:w="2609" w:type="dxa"/>
          </w:tcPr>
          <w:p w:rsidR="00C34F7F" w:rsidRPr="00B2310A" w:rsidRDefault="00C34F7F" w:rsidP="00B02F78">
            <w:pPr>
              <w:rPr>
                <w:rFonts w:asciiTheme="majorBidi" w:hAnsiTheme="majorBidi" w:cstheme="majorBidi"/>
              </w:rPr>
            </w:pPr>
            <w:r>
              <w:rPr>
                <w:rFonts w:asciiTheme="majorBidi" w:hAnsiTheme="majorBidi" w:cstheme="majorBidi"/>
              </w:rPr>
              <w:t>Ireland</w:t>
            </w:r>
          </w:p>
        </w:tc>
      </w:tr>
      <w:tr w:rsidR="00C34F7F" w:rsidRPr="008F075E" w:rsidTr="00AF5C82">
        <w:trPr>
          <w:trHeight w:val="317"/>
        </w:trPr>
        <w:tc>
          <w:tcPr>
            <w:tcW w:w="2282" w:type="dxa"/>
          </w:tcPr>
          <w:p w:rsidR="00C34F7F" w:rsidRPr="00B2310A" w:rsidRDefault="00C34F7F" w:rsidP="00B02F78">
            <w:pPr>
              <w:rPr>
                <w:rFonts w:asciiTheme="majorBidi" w:hAnsiTheme="majorBidi" w:cstheme="majorBidi"/>
                <w:sz w:val="24"/>
                <w:szCs w:val="24"/>
              </w:rPr>
            </w:pPr>
            <w:r>
              <w:rPr>
                <w:rFonts w:asciiTheme="majorBidi" w:hAnsiTheme="majorBidi" w:cstheme="majorBidi"/>
                <w:sz w:val="24"/>
                <w:szCs w:val="24"/>
              </w:rPr>
              <w:t>7</w:t>
            </w:r>
          </w:p>
        </w:tc>
        <w:tc>
          <w:tcPr>
            <w:tcW w:w="5167" w:type="dxa"/>
          </w:tcPr>
          <w:p w:rsidR="00C34F7F" w:rsidRPr="00B2310A" w:rsidRDefault="00C34F7F" w:rsidP="00B02F78">
            <w:pPr>
              <w:rPr>
                <w:rFonts w:asciiTheme="majorBidi" w:hAnsiTheme="majorBidi" w:cstheme="majorBidi"/>
              </w:rPr>
            </w:pPr>
            <w:r w:rsidRPr="00B2310A">
              <w:rPr>
                <w:rFonts w:asciiTheme="majorBidi" w:eastAsia="Times New Roman" w:hAnsiTheme="majorBidi" w:cstheme="majorBidi"/>
                <w:color w:val="000000"/>
                <w:sz w:val="24"/>
                <w:szCs w:val="24"/>
                <w:lang w:eastAsia="en-IE"/>
              </w:rPr>
              <w:t>De Montfort University,</w:t>
            </w:r>
            <w:r>
              <w:rPr>
                <w:rFonts w:asciiTheme="majorBidi" w:eastAsia="Times New Roman" w:hAnsiTheme="majorBidi" w:cstheme="majorBidi"/>
                <w:color w:val="000000"/>
                <w:sz w:val="24"/>
                <w:szCs w:val="24"/>
                <w:lang w:eastAsia="en-IE"/>
              </w:rPr>
              <w:t xml:space="preserve"> </w:t>
            </w:r>
            <w:r w:rsidRPr="00B2310A">
              <w:rPr>
                <w:rFonts w:asciiTheme="majorBidi" w:eastAsia="Times New Roman" w:hAnsiTheme="majorBidi" w:cstheme="majorBidi"/>
                <w:color w:val="000000"/>
                <w:sz w:val="24"/>
                <w:szCs w:val="24"/>
                <w:lang w:eastAsia="en-IE"/>
              </w:rPr>
              <w:t>Leicester</w:t>
            </w:r>
          </w:p>
        </w:tc>
        <w:tc>
          <w:tcPr>
            <w:tcW w:w="2609" w:type="dxa"/>
          </w:tcPr>
          <w:p w:rsidR="00C34F7F" w:rsidRPr="00B2310A" w:rsidRDefault="00C34F7F" w:rsidP="00B02F78">
            <w:pPr>
              <w:rPr>
                <w:rFonts w:asciiTheme="majorBidi" w:hAnsiTheme="majorBidi" w:cstheme="majorBidi"/>
              </w:rPr>
            </w:pPr>
            <w:r w:rsidRPr="00B2310A">
              <w:rPr>
                <w:rFonts w:asciiTheme="majorBidi" w:hAnsiTheme="majorBidi" w:cstheme="majorBidi"/>
              </w:rPr>
              <w:t>UK</w:t>
            </w:r>
          </w:p>
        </w:tc>
      </w:tr>
      <w:tr w:rsidR="00C34F7F" w:rsidRPr="008F075E" w:rsidTr="00AF5C82">
        <w:trPr>
          <w:trHeight w:val="300"/>
        </w:trPr>
        <w:tc>
          <w:tcPr>
            <w:tcW w:w="2282" w:type="dxa"/>
          </w:tcPr>
          <w:p w:rsidR="00C34F7F" w:rsidRPr="00B2310A" w:rsidRDefault="00C34F7F" w:rsidP="00B02F78">
            <w:pPr>
              <w:rPr>
                <w:rFonts w:asciiTheme="majorBidi" w:hAnsiTheme="majorBidi" w:cstheme="majorBidi"/>
                <w:sz w:val="24"/>
                <w:szCs w:val="24"/>
              </w:rPr>
            </w:pPr>
            <w:r>
              <w:rPr>
                <w:rFonts w:asciiTheme="majorBidi" w:hAnsiTheme="majorBidi" w:cstheme="majorBidi"/>
              </w:rPr>
              <w:t>8</w:t>
            </w:r>
          </w:p>
        </w:tc>
        <w:tc>
          <w:tcPr>
            <w:tcW w:w="5167" w:type="dxa"/>
          </w:tcPr>
          <w:p w:rsidR="00C34F7F" w:rsidRPr="00B2310A" w:rsidRDefault="00C34F7F" w:rsidP="00B02F78">
            <w:pPr>
              <w:rPr>
                <w:rFonts w:asciiTheme="majorBidi" w:hAnsiTheme="majorBidi" w:cstheme="majorBidi"/>
              </w:rPr>
            </w:pPr>
            <w:r>
              <w:rPr>
                <w:rFonts w:asciiTheme="majorBidi" w:hAnsiTheme="majorBidi" w:cstheme="majorBidi"/>
              </w:rPr>
              <w:t>European University of Cyprus</w:t>
            </w:r>
            <w:r w:rsidR="00170A99">
              <w:rPr>
                <w:rFonts w:asciiTheme="majorBidi" w:hAnsiTheme="majorBidi" w:cstheme="majorBidi"/>
              </w:rPr>
              <w:t xml:space="preserve"> (EUC)</w:t>
            </w:r>
          </w:p>
        </w:tc>
        <w:tc>
          <w:tcPr>
            <w:tcW w:w="2609" w:type="dxa"/>
          </w:tcPr>
          <w:p w:rsidR="00C34F7F" w:rsidRPr="00B2310A" w:rsidRDefault="00C34F7F" w:rsidP="00B02F78">
            <w:pPr>
              <w:rPr>
                <w:rFonts w:asciiTheme="majorBidi" w:hAnsiTheme="majorBidi" w:cstheme="majorBidi"/>
              </w:rPr>
            </w:pPr>
            <w:r>
              <w:rPr>
                <w:rFonts w:asciiTheme="majorBidi" w:hAnsiTheme="majorBidi" w:cstheme="majorBidi"/>
              </w:rPr>
              <w:t>Cyprus</w:t>
            </w:r>
          </w:p>
        </w:tc>
      </w:tr>
      <w:tr w:rsidR="00C34F7F" w:rsidRPr="008F075E" w:rsidTr="00AF5C82">
        <w:trPr>
          <w:trHeight w:val="300"/>
        </w:trPr>
        <w:tc>
          <w:tcPr>
            <w:tcW w:w="2282" w:type="dxa"/>
          </w:tcPr>
          <w:p w:rsidR="00C34F7F" w:rsidRPr="00B2310A" w:rsidRDefault="00C34F7F" w:rsidP="00B02F78">
            <w:pPr>
              <w:rPr>
                <w:rFonts w:asciiTheme="majorBidi" w:hAnsiTheme="majorBidi" w:cstheme="majorBidi"/>
                <w:sz w:val="24"/>
                <w:szCs w:val="24"/>
              </w:rPr>
            </w:pPr>
            <w:r>
              <w:rPr>
                <w:rFonts w:asciiTheme="majorBidi" w:hAnsiTheme="majorBidi" w:cstheme="majorBidi"/>
              </w:rPr>
              <w:t>9</w:t>
            </w:r>
            <w:r w:rsidRPr="00B2310A">
              <w:rPr>
                <w:rFonts w:asciiTheme="majorBidi" w:hAnsiTheme="majorBidi" w:cstheme="majorBidi"/>
              </w:rPr>
              <w:t xml:space="preserve"> </w:t>
            </w:r>
          </w:p>
        </w:tc>
        <w:tc>
          <w:tcPr>
            <w:tcW w:w="5167" w:type="dxa"/>
          </w:tcPr>
          <w:p w:rsidR="00C34F7F" w:rsidRPr="00B2310A" w:rsidRDefault="00C34F7F" w:rsidP="00B02F78">
            <w:pPr>
              <w:rPr>
                <w:rFonts w:asciiTheme="majorBidi" w:hAnsiTheme="majorBidi" w:cstheme="majorBidi"/>
              </w:rPr>
            </w:pPr>
            <w:r w:rsidRPr="00B2310A">
              <w:rPr>
                <w:rFonts w:asciiTheme="majorBidi" w:hAnsiTheme="majorBidi" w:cstheme="majorBidi"/>
              </w:rPr>
              <w:t>PIN-SME</w:t>
            </w:r>
          </w:p>
        </w:tc>
        <w:tc>
          <w:tcPr>
            <w:tcW w:w="2609" w:type="dxa"/>
          </w:tcPr>
          <w:p w:rsidR="00C34F7F" w:rsidRPr="00B2310A" w:rsidRDefault="00C34F7F" w:rsidP="00B02F78">
            <w:pPr>
              <w:rPr>
                <w:rFonts w:asciiTheme="majorBidi" w:hAnsiTheme="majorBidi" w:cstheme="majorBidi"/>
              </w:rPr>
            </w:pPr>
            <w:r w:rsidRPr="00B2310A">
              <w:rPr>
                <w:rFonts w:asciiTheme="majorBidi" w:hAnsiTheme="majorBidi" w:cstheme="majorBidi"/>
              </w:rPr>
              <w:t>Brussels</w:t>
            </w:r>
          </w:p>
        </w:tc>
      </w:tr>
      <w:tr w:rsidR="00C34F7F" w:rsidRPr="008F075E" w:rsidTr="00AF5C82">
        <w:trPr>
          <w:trHeight w:val="282"/>
        </w:trPr>
        <w:tc>
          <w:tcPr>
            <w:tcW w:w="2282" w:type="dxa"/>
          </w:tcPr>
          <w:p w:rsidR="00C34F7F" w:rsidRPr="00B2310A" w:rsidRDefault="00C34F7F" w:rsidP="00B02F78">
            <w:pPr>
              <w:rPr>
                <w:rFonts w:asciiTheme="majorBidi" w:hAnsiTheme="majorBidi" w:cstheme="majorBidi"/>
              </w:rPr>
            </w:pPr>
            <w:r>
              <w:rPr>
                <w:rFonts w:asciiTheme="majorBidi" w:hAnsiTheme="majorBidi" w:cstheme="majorBidi"/>
              </w:rPr>
              <w:t>10</w:t>
            </w:r>
          </w:p>
        </w:tc>
        <w:tc>
          <w:tcPr>
            <w:tcW w:w="5167" w:type="dxa"/>
          </w:tcPr>
          <w:p w:rsidR="00C34F7F" w:rsidRPr="00B2310A" w:rsidRDefault="00C34F7F" w:rsidP="00B02F78">
            <w:pPr>
              <w:rPr>
                <w:rFonts w:asciiTheme="majorBidi" w:hAnsiTheme="majorBidi" w:cstheme="majorBidi"/>
              </w:rPr>
            </w:pPr>
            <w:r w:rsidRPr="00B2310A">
              <w:rPr>
                <w:rFonts w:asciiTheme="majorBidi" w:hAnsiTheme="majorBidi" w:cstheme="majorBidi"/>
                <w:bCs/>
                <w:color w:val="000000"/>
              </w:rPr>
              <w:t>Fondazione Politecnico di Milano</w:t>
            </w:r>
          </w:p>
        </w:tc>
        <w:tc>
          <w:tcPr>
            <w:tcW w:w="2609" w:type="dxa"/>
          </w:tcPr>
          <w:p w:rsidR="00C34F7F" w:rsidRPr="00B2310A" w:rsidRDefault="00C34F7F" w:rsidP="00B02F78">
            <w:pPr>
              <w:rPr>
                <w:rFonts w:asciiTheme="majorBidi" w:hAnsiTheme="majorBidi" w:cstheme="majorBidi"/>
              </w:rPr>
            </w:pPr>
            <w:r w:rsidRPr="00B2310A">
              <w:rPr>
                <w:rFonts w:asciiTheme="majorBidi" w:hAnsiTheme="majorBidi" w:cstheme="majorBidi"/>
              </w:rPr>
              <w:t>Italy</w:t>
            </w:r>
          </w:p>
        </w:tc>
      </w:tr>
      <w:tr w:rsidR="00C34F7F" w:rsidRPr="008F075E" w:rsidTr="00AF5C82">
        <w:trPr>
          <w:trHeight w:val="300"/>
        </w:trPr>
        <w:tc>
          <w:tcPr>
            <w:tcW w:w="2282" w:type="dxa"/>
          </w:tcPr>
          <w:p w:rsidR="00C34F7F" w:rsidRPr="00B2310A" w:rsidRDefault="00BB6D00" w:rsidP="00B02F78">
            <w:pPr>
              <w:rPr>
                <w:rFonts w:asciiTheme="majorBidi" w:hAnsiTheme="majorBidi" w:cstheme="majorBidi"/>
              </w:rPr>
            </w:pPr>
            <w:r>
              <w:rPr>
                <w:rFonts w:asciiTheme="majorBidi" w:hAnsiTheme="majorBidi" w:cstheme="majorBidi"/>
              </w:rPr>
              <w:t>11</w:t>
            </w:r>
          </w:p>
        </w:tc>
        <w:tc>
          <w:tcPr>
            <w:tcW w:w="5167" w:type="dxa"/>
          </w:tcPr>
          <w:p w:rsidR="00C34F7F" w:rsidRPr="00B2310A" w:rsidRDefault="00C34F7F" w:rsidP="00B02F78">
            <w:pPr>
              <w:rPr>
                <w:rFonts w:asciiTheme="majorBidi" w:hAnsiTheme="majorBidi" w:cstheme="majorBidi"/>
              </w:rPr>
            </w:pPr>
            <w:r w:rsidRPr="00B2310A">
              <w:rPr>
                <w:rFonts w:asciiTheme="majorBidi" w:hAnsiTheme="majorBidi" w:cstheme="majorBidi"/>
              </w:rPr>
              <w:t>University of Haifa</w:t>
            </w:r>
          </w:p>
        </w:tc>
        <w:tc>
          <w:tcPr>
            <w:tcW w:w="2609" w:type="dxa"/>
          </w:tcPr>
          <w:p w:rsidR="00C34F7F" w:rsidRPr="00B2310A" w:rsidRDefault="00C34F7F" w:rsidP="00B02F78">
            <w:pPr>
              <w:rPr>
                <w:rFonts w:asciiTheme="majorBidi" w:hAnsiTheme="majorBidi" w:cstheme="majorBidi"/>
              </w:rPr>
            </w:pPr>
            <w:r w:rsidRPr="00B2310A">
              <w:rPr>
                <w:rFonts w:asciiTheme="majorBidi" w:hAnsiTheme="majorBidi" w:cstheme="majorBidi"/>
              </w:rPr>
              <w:t>Israel</w:t>
            </w:r>
          </w:p>
        </w:tc>
      </w:tr>
    </w:tbl>
    <w:p w:rsidR="007E710A" w:rsidRPr="00B2310A" w:rsidRDefault="007E710A" w:rsidP="00B2310A">
      <w:pPr>
        <w:spacing w:after="0" w:line="240" w:lineRule="auto"/>
        <w:rPr>
          <w:rFonts w:asciiTheme="majorBidi" w:hAnsiTheme="majorBidi" w:cstheme="majorBidi"/>
        </w:rPr>
      </w:pPr>
    </w:p>
    <w:p w:rsidR="007C225F" w:rsidRPr="00B2310A" w:rsidRDefault="007C225F" w:rsidP="00B2310A">
      <w:pPr>
        <w:spacing w:after="0" w:line="240" w:lineRule="auto"/>
        <w:rPr>
          <w:rFonts w:asciiTheme="majorBidi" w:hAnsiTheme="majorBidi" w:cstheme="majorBidi"/>
          <w:sz w:val="40"/>
          <w:szCs w:val="40"/>
        </w:rPr>
      </w:pPr>
    </w:p>
    <w:p w:rsidR="00C67CA0" w:rsidRDefault="00C67CA0">
      <w:pPr>
        <w:rPr>
          <w:rFonts w:asciiTheme="majorBidi" w:hAnsiTheme="majorBidi" w:cstheme="majorBidi"/>
          <w:b/>
          <w:sz w:val="32"/>
          <w:szCs w:val="32"/>
          <w:u w:val="single"/>
        </w:rPr>
      </w:pPr>
    </w:p>
    <w:p w:rsidR="00B806A2" w:rsidRDefault="005506BD" w:rsidP="00B2310A">
      <w:pPr>
        <w:spacing w:after="0" w:line="240" w:lineRule="auto"/>
        <w:rPr>
          <w:rFonts w:ascii="Times New Roman" w:hAnsi="Times New Roman" w:cs="Times New Roman"/>
          <w:b/>
          <w:sz w:val="28"/>
          <w:szCs w:val="28"/>
        </w:rPr>
      </w:pPr>
      <w:r>
        <w:rPr>
          <w:rFonts w:ascii="Times New Roman" w:hAnsi="Times New Roman" w:cs="Times New Roman"/>
          <w:b/>
          <w:noProof/>
          <w:sz w:val="28"/>
          <w:szCs w:val="28"/>
          <w:lang w:val="en-IE" w:eastAsia="en-IE"/>
        </w:rPr>
        <w:drawing>
          <wp:inline distT="0" distB="0" distL="0" distR="0">
            <wp:extent cx="1466850" cy="1154465"/>
            <wp:effectExtent l="19050" t="0" r="0" b="0"/>
            <wp:docPr id="8" name="Picture 7" descr="PERITIA_log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TIA_logo_1.jpg"/>
                    <pic:cNvPicPr/>
                  </pic:nvPicPr>
                  <pic:blipFill>
                    <a:blip r:embed="rId8"/>
                    <a:stretch>
                      <a:fillRect/>
                    </a:stretch>
                  </pic:blipFill>
                  <pic:spPr>
                    <a:xfrm>
                      <a:off x="0" y="0"/>
                      <a:ext cx="1466850" cy="1154465"/>
                    </a:xfrm>
                    <a:prstGeom prst="rect">
                      <a:avLst/>
                    </a:prstGeom>
                  </pic:spPr>
                </pic:pic>
              </a:graphicData>
            </a:graphic>
          </wp:inline>
        </w:drawing>
      </w:r>
    </w:p>
    <w:p w:rsidR="00B806A2" w:rsidRDefault="00B806A2" w:rsidP="00B2310A">
      <w:pPr>
        <w:spacing w:after="0" w:line="240" w:lineRule="auto"/>
        <w:rPr>
          <w:rFonts w:ascii="Times New Roman" w:hAnsi="Times New Roman" w:cs="Times New Roman"/>
          <w:b/>
          <w:sz w:val="28"/>
          <w:szCs w:val="28"/>
        </w:rPr>
      </w:pPr>
    </w:p>
    <w:p w:rsidR="005506BD" w:rsidRDefault="005506BD" w:rsidP="00B2310A">
      <w:pPr>
        <w:spacing w:after="0" w:line="240" w:lineRule="auto"/>
        <w:rPr>
          <w:rFonts w:ascii="Times New Roman" w:hAnsi="Times New Roman" w:cs="Times New Roman"/>
          <w:b/>
          <w:sz w:val="28"/>
          <w:szCs w:val="28"/>
        </w:rPr>
      </w:pPr>
    </w:p>
    <w:p w:rsidR="00915DB7" w:rsidRPr="00B806A2" w:rsidRDefault="00E30F49" w:rsidP="00B2310A">
      <w:pPr>
        <w:spacing w:after="0" w:line="240" w:lineRule="auto"/>
        <w:rPr>
          <w:rFonts w:ascii="Times New Roman" w:hAnsi="Times New Roman" w:cs="Times New Roman"/>
          <w:b/>
          <w:sz w:val="28"/>
          <w:szCs w:val="28"/>
        </w:rPr>
      </w:pPr>
      <w:r w:rsidRPr="00B806A2">
        <w:rPr>
          <w:rFonts w:ascii="Times New Roman" w:hAnsi="Times New Roman" w:cs="Times New Roman"/>
          <w:b/>
          <w:sz w:val="28"/>
          <w:szCs w:val="28"/>
        </w:rPr>
        <w:t>Table of Contents</w:t>
      </w:r>
    </w:p>
    <w:p w:rsidR="008F075E" w:rsidRPr="00B806A2" w:rsidRDefault="008F075E" w:rsidP="00B2310A">
      <w:pPr>
        <w:spacing w:after="0" w:line="240" w:lineRule="auto"/>
        <w:rPr>
          <w:rFonts w:ascii="Times New Roman" w:hAnsi="Times New Roman" w:cs="Times New Roman"/>
          <w:b/>
          <w:sz w:val="28"/>
          <w:szCs w:val="28"/>
        </w:rPr>
      </w:pPr>
    </w:p>
    <w:p w:rsidR="00E30F49" w:rsidRPr="00B806A2" w:rsidRDefault="00E30F49" w:rsidP="00B2310A">
      <w:pPr>
        <w:pStyle w:val="ListParagraph"/>
        <w:numPr>
          <w:ilvl w:val="0"/>
          <w:numId w:val="2"/>
        </w:numPr>
        <w:spacing w:after="0" w:line="240" w:lineRule="auto"/>
        <w:rPr>
          <w:rFonts w:ascii="Times New Roman" w:hAnsi="Times New Roman" w:cs="Times New Roman"/>
          <w:b/>
          <w:sz w:val="28"/>
          <w:szCs w:val="28"/>
        </w:rPr>
      </w:pPr>
      <w:r w:rsidRPr="00B806A2">
        <w:rPr>
          <w:rFonts w:ascii="Times New Roman" w:hAnsi="Times New Roman" w:cs="Times New Roman"/>
          <w:b/>
          <w:sz w:val="28"/>
          <w:szCs w:val="28"/>
        </w:rPr>
        <w:t>Excellence</w:t>
      </w:r>
    </w:p>
    <w:p w:rsidR="00E30F49" w:rsidRPr="00B806A2" w:rsidRDefault="007C225F"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Objectives</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Relation to Work Program</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Concept and Approach, quality of the coordination and support measures</w:t>
      </w:r>
      <w:r w:rsidR="009C707C" w:rsidRPr="00B806A2">
        <w:rPr>
          <w:rFonts w:ascii="Times New Roman" w:hAnsi="Times New Roman" w:cs="Times New Roman"/>
          <w:bCs/>
          <w:sz w:val="28"/>
          <w:szCs w:val="28"/>
        </w:rPr>
        <w:t xml:space="preserve">  </w:t>
      </w:r>
    </w:p>
    <w:p w:rsidR="009C707C" w:rsidRPr="00B806A2" w:rsidRDefault="009C707C" w:rsidP="009C707C">
      <w:pPr>
        <w:pStyle w:val="ListParagraph"/>
        <w:spacing w:after="0" w:line="240" w:lineRule="auto"/>
        <w:ind w:left="1276"/>
        <w:rPr>
          <w:rFonts w:ascii="Times New Roman" w:hAnsi="Times New Roman" w:cs="Times New Roman"/>
          <w:bCs/>
          <w:sz w:val="28"/>
          <w:szCs w:val="28"/>
        </w:rPr>
      </w:pPr>
    </w:p>
    <w:p w:rsidR="00C337B5" w:rsidRDefault="00C337B5" w:rsidP="00C337B5">
      <w:pPr>
        <w:pStyle w:val="ListParagraph"/>
        <w:numPr>
          <w:ilvl w:val="2"/>
          <w:numId w:val="2"/>
        </w:numPr>
        <w:spacing w:after="0" w:line="240" w:lineRule="auto"/>
        <w:rPr>
          <w:rFonts w:ascii="Times New Roman" w:hAnsi="Times New Roman" w:cs="Times New Roman"/>
          <w:bCs/>
          <w:sz w:val="28"/>
          <w:szCs w:val="28"/>
        </w:rPr>
      </w:pPr>
      <w:r w:rsidRPr="00C337B5">
        <w:rPr>
          <w:rFonts w:ascii="Times New Roman" w:hAnsi="Times New Roman" w:cs="Times New Roman"/>
          <w:bCs/>
          <w:sz w:val="28"/>
          <w:szCs w:val="28"/>
        </w:rPr>
        <w:t xml:space="preserve">The Standards for e-Competencies </w:t>
      </w:r>
      <w:r>
        <w:rPr>
          <w:rFonts w:ascii="Times New Roman" w:hAnsi="Times New Roman" w:cs="Times New Roman"/>
          <w:bCs/>
          <w:sz w:val="28"/>
          <w:szCs w:val="28"/>
        </w:rPr>
        <w:t xml:space="preserve">WP5, WP6 </w:t>
      </w:r>
    </w:p>
    <w:p w:rsidR="009C707C" w:rsidRDefault="009C707C" w:rsidP="00C337B5">
      <w:pPr>
        <w:pStyle w:val="ListParagraph"/>
        <w:numPr>
          <w:ilvl w:val="2"/>
          <w:numId w:val="2"/>
        </w:numPr>
        <w:spacing w:after="0" w:line="240" w:lineRule="auto"/>
        <w:rPr>
          <w:rFonts w:ascii="Times New Roman" w:hAnsi="Times New Roman" w:cs="Times New Roman"/>
          <w:bCs/>
          <w:sz w:val="28"/>
          <w:szCs w:val="28"/>
        </w:rPr>
      </w:pPr>
      <w:r w:rsidRPr="00C337B5">
        <w:rPr>
          <w:rFonts w:ascii="Times New Roman" w:hAnsi="Times New Roman" w:cs="Times New Roman"/>
          <w:bCs/>
          <w:sz w:val="28"/>
          <w:szCs w:val="28"/>
        </w:rPr>
        <w:t>Work package technical expertise WP4, WP5, WP6, WP7</w:t>
      </w:r>
    </w:p>
    <w:p w:rsidR="009C707C" w:rsidRDefault="009C707C" w:rsidP="00C337B5">
      <w:pPr>
        <w:pStyle w:val="ListParagraph"/>
        <w:numPr>
          <w:ilvl w:val="2"/>
          <w:numId w:val="2"/>
        </w:numPr>
        <w:spacing w:after="0" w:line="240" w:lineRule="auto"/>
        <w:rPr>
          <w:rFonts w:ascii="Times New Roman" w:hAnsi="Times New Roman" w:cs="Times New Roman"/>
          <w:bCs/>
          <w:sz w:val="28"/>
          <w:szCs w:val="28"/>
        </w:rPr>
      </w:pPr>
      <w:r w:rsidRPr="00C337B5">
        <w:rPr>
          <w:rFonts w:ascii="Times New Roman" w:hAnsi="Times New Roman" w:cs="Times New Roman"/>
          <w:bCs/>
          <w:sz w:val="28"/>
          <w:szCs w:val="28"/>
        </w:rPr>
        <w:t xml:space="preserve">Education work package WP8 </w:t>
      </w:r>
    </w:p>
    <w:p w:rsidR="009C707C" w:rsidRDefault="00C337B5" w:rsidP="00C337B5">
      <w:pPr>
        <w:pStyle w:val="ListParagraph"/>
        <w:numPr>
          <w:ilvl w:val="2"/>
          <w:numId w:val="2"/>
        </w:numPr>
        <w:spacing w:after="0" w:line="240" w:lineRule="auto"/>
        <w:rPr>
          <w:rFonts w:ascii="Times New Roman" w:hAnsi="Times New Roman" w:cs="Times New Roman"/>
          <w:bCs/>
          <w:sz w:val="28"/>
          <w:szCs w:val="28"/>
        </w:rPr>
      </w:pPr>
      <w:r w:rsidRPr="00C337B5">
        <w:rPr>
          <w:rFonts w:ascii="Times New Roman" w:hAnsi="Times New Roman" w:cs="Times New Roman"/>
          <w:bCs/>
          <w:sz w:val="28"/>
          <w:szCs w:val="28"/>
        </w:rPr>
        <w:t>Software desi</w:t>
      </w:r>
      <w:r>
        <w:rPr>
          <w:rFonts w:ascii="Times New Roman" w:hAnsi="Times New Roman" w:cs="Times New Roman"/>
          <w:bCs/>
          <w:sz w:val="28"/>
          <w:szCs w:val="28"/>
        </w:rPr>
        <w:t xml:space="preserve">gn and maintenance </w:t>
      </w:r>
      <w:r w:rsidRPr="00C337B5">
        <w:rPr>
          <w:rFonts w:ascii="Times New Roman" w:hAnsi="Times New Roman" w:cs="Times New Roman"/>
          <w:bCs/>
          <w:sz w:val="28"/>
          <w:szCs w:val="28"/>
        </w:rPr>
        <w:t xml:space="preserve"> WP3 and WP</w:t>
      </w:r>
    </w:p>
    <w:p w:rsidR="009C707C" w:rsidRPr="00C337B5" w:rsidRDefault="00C337B5" w:rsidP="00C337B5">
      <w:pPr>
        <w:pStyle w:val="ListParagraph"/>
        <w:numPr>
          <w:ilvl w:val="2"/>
          <w:numId w:val="2"/>
        </w:numPr>
        <w:spacing w:after="0" w:line="240" w:lineRule="auto"/>
        <w:rPr>
          <w:rFonts w:ascii="Times New Roman" w:hAnsi="Times New Roman" w:cs="Times New Roman"/>
          <w:bCs/>
          <w:sz w:val="28"/>
          <w:szCs w:val="28"/>
        </w:rPr>
      </w:pPr>
      <w:r w:rsidRPr="00C337B5">
        <w:rPr>
          <w:rFonts w:ascii="Times New Roman" w:hAnsi="Times New Roman" w:cs="Times New Roman"/>
          <w:bCs/>
          <w:sz w:val="28"/>
          <w:szCs w:val="28"/>
        </w:rPr>
        <w:t>Societal challenges and social inclusion WP9</w:t>
      </w:r>
    </w:p>
    <w:p w:rsidR="007C225F" w:rsidRPr="00B806A2" w:rsidRDefault="007C225F" w:rsidP="00B2310A">
      <w:pPr>
        <w:pStyle w:val="ListParagraph"/>
        <w:spacing w:after="0" w:line="240" w:lineRule="auto"/>
        <w:ind w:left="1080"/>
        <w:rPr>
          <w:rFonts w:ascii="Times New Roman" w:hAnsi="Times New Roman" w:cs="Times New Roman"/>
          <w:bCs/>
          <w:sz w:val="28"/>
          <w:szCs w:val="28"/>
        </w:rPr>
      </w:pPr>
    </w:p>
    <w:p w:rsidR="00E30F49" w:rsidRPr="00B806A2" w:rsidRDefault="00E30F49" w:rsidP="00B2310A">
      <w:pPr>
        <w:pStyle w:val="ListParagraph"/>
        <w:numPr>
          <w:ilvl w:val="0"/>
          <w:numId w:val="2"/>
        </w:numPr>
        <w:spacing w:after="0" w:line="240" w:lineRule="auto"/>
        <w:rPr>
          <w:rFonts w:ascii="Times New Roman" w:hAnsi="Times New Roman" w:cs="Times New Roman"/>
          <w:b/>
          <w:sz w:val="28"/>
          <w:szCs w:val="28"/>
        </w:rPr>
      </w:pPr>
      <w:r w:rsidRPr="00B806A2">
        <w:rPr>
          <w:rFonts w:ascii="Times New Roman" w:hAnsi="Times New Roman" w:cs="Times New Roman"/>
          <w:b/>
          <w:sz w:val="28"/>
          <w:szCs w:val="28"/>
        </w:rPr>
        <w:t>Impact</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Expected Impacts</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Measures to maximise impact</w:t>
      </w:r>
    </w:p>
    <w:p w:rsidR="00E30F49" w:rsidRPr="00B806A2" w:rsidRDefault="00E30F49" w:rsidP="00B2310A">
      <w:pPr>
        <w:pStyle w:val="ListParagraph"/>
        <w:numPr>
          <w:ilvl w:val="0"/>
          <w:numId w:val="3"/>
        </w:numPr>
        <w:spacing w:after="0" w:line="240" w:lineRule="auto"/>
        <w:ind w:left="1890" w:hanging="588"/>
        <w:rPr>
          <w:rFonts w:ascii="Times New Roman" w:hAnsi="Times New Roman" w:cs="Times New Roman"/>
          <w:bCs/>
          <w:sz w:val="28"/>
          <w:szCs w:val="28"/>
        </w:rPr>
      </w:pPr>
      <w:r w:rsidRPr="00B806A2">
        <w:rPr>
          <w:rFonts w:ascii="Times New Roman" w:hAnsi="Times New Roman" w:cs="Times New Roman"/>
          <w:bCs/>
          <w:sz w:val="28"/>
          <w:szCs w:val="28"/>
        </w:rPr>
        <w:t>Dissemination and exploitation of results</w:t>
      </w:r>
    </w:p>
    <w:p w:rsidR="00E30F49" w:rsidRPr="00B806A2" w:rsidRDefault="00E30F49" w:rsidP="00B2310A">
      <w:pPr>
        <w:pStyle w:val="ListParagraph"/>
        <w:numPr>
          <w:ilvl w:val="0"/>
          <w:numId w:val="3"/>
        </w:numPr>
        <w:spacing w:after="0" w:line="240" w:lineRule="auto"/>
        <w:ind w:left="1890" w:hanging="588"/>
        <w:rPr>
          <w:rFonts w:ascii="Times New Roman" w:hAnsi="Times New Roman" w:cs="Times New Roman"/>
          <w:bCs/>
          <w:sz w:val="28"/>
          <w:szCs w:val="28"/>
        </w:rPr>
      </w:pPr>
      <w:r w:rsidRPr="00B806A2">
        <w:rPr>
          <w:rFonts w:ascii="Times New Roman" w:hAnsi="Times New Roman" w:cs="Times New Roman"/>
          <w:bCs/>
          <w:sz w:val="28"/>
          <w:szCs w:val="28"/>
        </w:rPr>
        <w:t>Communication activities</w:t>
      </w:r>
    </w:p>
    <w:p w:rsidR="007C225F" w:rsidRPr="00B806A2" w:rsidRDefault="007C225F" w:rsidP="00B2310A">
      <w:pPr>
        <w:pStyle w:val="ListParagraph"/>
        <w:spacing w:after="0" w:line="240" w:lineRule="auto"/>
        <w:ind w:left="1440"/>
        <w:rPr>
          <w:rFonts w:ascii="Times New Roman" w:hAnsi="Times New Roman" w:cs="Times New Roman"/>
          <w:bCs/>
          <w:sz w:val="28"/>
          <w:szCs w:val="28"/>
        </w:rPr>
      </w:pPr>
    </w:p>
    <w:p w:rsidR="00E30F49" w:rsidRPr="00B806A2" w:rsidRDefault="00E30F49" w:rsidP="00B2310A">
      <w:pPr>
        <w:pStyle w:val="ListParagraph"/>
        <w:numPr>
          <w:ilvl w:val="0"/>
          <w:numId w:val="2"/>
        </w:numPr>
        <w:spacing w:after="0" w:line="240" w:lineRule="auto"/>
        <w:rPr>
          <w:rFonts w:ascii="Times New Roman" w:hAnsi="Times New Roman" w:cs="Times New Roman"/>
          <w:b/>
          <w:sz w:val="28"/>
          <w:szCs w:val="28"/>
        </w:rPr>
      </w:pPr>
      <w:r w:rsidRPr="00B806A2">
        <w:rPr>
          <w:rFonts w:ascii="Times New Roman" w:hAnsi="Times New Roman" w:cs="Times New Roman"/>
          <w:b/>
          <w:sz w:val="28"/>
          <w:szCs w:val="28"/>
        </w:rPr>
        <w:t>Implementation</w:t>
      </w:r>
    </w:p>
    <w:p w:rsidR="008F075E"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Work Plan – work packages, deliverables, and milestones</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Management structure and procedures</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Consortium as a whole</w:t>
      </w:r>
    </w:p>
    <w:p w:rsidR="00E30F49" w:rsidRPr="00B806A2" w:rsidRDefault="00E30F49" w:rsidP="00B2310A">
      <w:pPr>
        <w:pStyle w:val="ListParagraph"/>
        <w:numPr>
          <w:ilvl w:val="1"/>
          <w:numId w:val="2"/>
        </w:numPr>
        <w:spacing w:after="0" w:line="240" w:lineRule="auto"/>
        <w:ind w:left="1276" w:hanging="556"/>
        <w:rPr>
          <w:rFonts w:ascii="Times New Roman" w:hAnsi="Times New Roman" w:cs="Times New Roman"/>
          <w:bCs/>
          <w:sz w:val="28"/>
          <w:szCs w:val="28"/>
        </w:rPr>
      </w:pPr>
      <w:r w:rsidRPr="00B806A2">
        <w:rPr>
          <w:rFonts w:ascii="Times New Roman" w:hAnsi="Times New Roman" w:cs="Times New Roman"/>
          <w:bCs/>
          <w:sz w:val="28"/>
          <w:szCs w:val="28"/>
        </w:rPr>
        <w:t xml:space="preserve">Resources to be </w:t>
      </w:r>
      <w:r w:rsidR="007030D4" w:rsidRPr="00B806A2">
        <w:rPr>
          <w:rFonts w:ascii="Times New Roman" w:hAnsi="Times New Roman" w:cs="Times New Roman"/>
          <w:bCs/>
          <w:sz w:val="28"/>
          <w:szCs w:val="28"/>
        </w:rPr>
        <w:t>committed</w:t>
      </w:r>
    </w:p>
    <w:p w:rsidR="00E30F49" w:rsidRPr="00B2310A" w:rsidRDefault="00E30F49" w:rsidP="00B2310A">
      <w:pPr>
        <w:spacing w:after="0" w:line="240" w:lineRule="auto"/>
        <w:rPr>
          <w:rFonts w:asciiTheme="majorBidi" w:hAnsiTheme="majorBidi" w:cstheme="majorBidi"/>
        </w:rPr>
      </w:pPr>
    </w:p>
    <w:p w:rsidR="00E30F49" w:rsidRDefault="00E30F49" w:rsidP="00B2310A">
      <w:pPr>
        <w:spacing w:after="0" w:line="240" w:lineRule="auto"/>
        <w:rPr>
          <w:rFonts w:asciiTheme="majorBidi" w:hAnsiTheme="majorBidi" w:cstheme="majorBidi"/>
        </w:rPr>
      </w:pPr>
      <w:r w:rsidRPr="00B2310A">
        <w:rPr>
          <w:rFonts w:asciiTheme="majorBidi" w:hAnsiTheme="majorBidi" w:cstheme="majorBidi"/>
        </w:rPr>
        <w:br w:type="page"/>
      </w:r>
    </w:p>
    <w:p w:rsidR="005506BD" w:rsidRPr="00B2310A" w:rsidRDefault="005506BD" w:rsidP="00B2310A">
      <w:pPr>
        <w:spacing w:after="0" w:line="240" w:lineRule="auto"/>
        <w:rPr>
          <w:rFonts w:asciiTheme="majorBidi" w:hAnsiTheme="majorBidi" w:cstheme="majorBidi"/>
        </w:rPr>
      </w:pPr>
    </w:p>
    <w:p w:rsidR="008F075E" w:rsidRPr="00B2310A" w:rsidRDefault="00E55A54" w:rsidP="00B2310A">
      <w:pPr>
        <w:pStyle w:val="ListParagraph"/>
        <w:numPr>
          <w:ilvl w:val="0"/>
          <w:numId w:val="4"/>
        </w:numPr>
        <w:spacing w:after="0" w:line="240" w:lineRule="auto"/>
        <w:ind w:hanging="720"/>
        <w:rPr>
          <w:rFonts w:asciiTheme="majorBidi" w:hAnsiTheme="majorBidi" w:cstheme="majorBidi"/>
          <w:b/>
          <w:sz w:val="32"/>
          <w:szCs w:val="32"/>
        </w:rPr>
      </w:pPr>
      <w:r w:rsidRPr="00B2310A">
        <w:rPr>
          <w:rFonts w:asciiTheme="majorBidi" w:hAnsiTheme="majorBidi" w:cstheme="majorBidi"/>
          <w:b/>
          <w:sz w:val="32"/>
          <w:szCs w:val="32"/>
        </w:rPr>
        <w:t>Excellence</w:t>
      </w:r>
    </w:p>
    <w:p w:rsidR="00FC5BCF" w:rsidRDefault="00FC5BCF" w:rsidP="00B2310A">
      <w:pPr>
        <w:spacing w:after="0" w:line="240" w:lineRule="auto"/>
        <w:rPr>
          <w:rFonts w:asciiTheme="majorBidi" w:hAnsiTheme="majorBidi" w:cstheme="majorBidi"/>
          <w:sz w:val="24"/>
          <w:szCs w:val="24"/>
        </w:rPr>
      </w:pPr>
    </w:p>
    <w:p w:rsidR="008F075E" w:rsidRDefault="007B1203"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fields of research and digital data have become more and more complex with demands for the use of very large data sets on massive e-infrastructure processing technologies, and require sophisticated analytical methodologies to process the experiments and </w:t>
      </w:r>
      <w:r w:rsidR="003463E8" w:rsidRPr="00B2310A">
        <w:rPr>
          <w:rFonts w:asciiTheme="majorBidi" w:hAnsiTheme="majorBidi" w:cstheme="majorBidi"/>
          <w:sz w:val="24"/>
          <w:szCs w:val="24"/>
        </w:rPr>
        <w:t>results. It</w:t>
      </w:r>
      <w:r w:rsidRPr="00B2310A">
        <w:rPr>
          <w:rFonts w:asciiTheme="majorBidi" w:hAnsiTheme="majorBidi" w:cstheme="majorBidi"/>
          <w:sz w:val="24"/>
          <w:szCs w:val="24"/>
        </w:rPr>
        <w:t xml:space="preserve"> requires not only competitive researchers, but also highly skilled and well trained technical staff specialising in data science </w:t>
      </w:r>
      <w:r w:rsidRPr="00D411D6">
        <w:rPr>
          <w:rFonts w:ascii="Times New Roman" w:hAnsi="Times New Roman" w:cs="Times New Roman"/>
          <w:sz w:val="24"/>
          <w:szCs w:val="24"/>
        </w:rPr>
        <w:t>and its highly complicated e-infrastructu</w:t>
      </w:r>
      <w:r w:rsidR="00A37535" w:rsidRPr="00D411D6">
        <w:rPr>
          <w:rFonts w:ascii="Times New Roman" w:hAnsi="Times New Roman" w:cs="Times New Roman"/>
          <w:sz w:val="24"/>
          <w:szCs w:val="24"/>
        </w:rPr>
        <w:t>re c</w:t>
      </w:r>
      <w:r w:rsidR="00FB72E1" w:rsidRPr="00D411D6">
        <w:rPr>
          <w:rFonts w:ascii="Times New Roman" w:hAnsi="Times New Roman" w:cs="Times New Roman"/>
          <w:sz w:val="24"/>
          <w:szCs w:val="24"/>
        </w:rPr>
        <w:t xml:space="preserve">omprising </w:t>
      </w:r>
      <w:r w:rsidR="00A37535" w:rsidRPr="00D411D6">
        <w:rPr>
          <w:rFonts w:ascii="Times New Roman" w:hAnsi="Times New Roman" w:cs="Times New Roman"/>
          <w:sz w:val="24"/>
          <w:szCs w:val="24"/>
        </w:rPr>
        <w:t xml:space="preserve">of </w:t>
      </w:r>
      <w:r w:rsidR="00FB72E1" w:rsidRPr="00D411D6">
        <w:rPr>
          <w:rFonts w:ascii="Times New Roman" w:hAnsi="Times New Roman" w:cs="Times New Roman"/>
          <w:sz w:val="24"/>
          <w:szCs w:val="24"/>
        </w:rPr>
        <w:t>networks, data repositories, computers, software and skills</w:t>
      </w:r>
      <w:r w:rsidRPr="00D411D6">
        <w:rPr>
          <w:rFonts w:ascii="Times New Roman" w:hAnsi="Times New Roman" w:cs="Times New Roman"/>
          <w:sz w:val="24"/>
          <w:szCs w:val="24"/>
        </w:rPr>
        <w:t>.</w:t>
      </w:r>
      <w:r w:rsidR="00B01835">
        <w:rPr>
          <w:rFonts w:asciiTheme="majorBidi" w:hAnsiTheme="majorBidi" w:cstheme="majorBidi"/>
          <w:sz w:val="24"/>
          <w:szCs w:val="24"/>
        </w:rPr>
        <w:t xml:space="preserve"> </w:t>
      </w:r>
      <w:r w:rsidRPr="00B2310A">
        <w:rPr>
          <w:rFonts w:asciiTheme="majorBidi" w:hAnsiTheme="majorBidi" w:cstheme="majorBidi"/>
          <w:sz w:val="24"/>
          <w:szCs w:val="24"/>
        </w:rPr>
        <w:t>Although the contribution of these highly skilled and well trained technical staff is essential for the application of data science and big data technologies, there is not yet a well defined career development path to recognise their essential role in this increasing important field. This proposal seeks to establish a new and distinct profession for e-infrastructure professionals to give them the recognition and esteem they deserve.</w:t>
      </w:r>
    </w:p>
    <w:p w:rsidR="00D411D6" w:rsidRDefault="00D411D6" w:rsidP="00B2310A">
      <w:pPr>
        <w:spacing w:after="0" w:line="240" w:lineRule="auto"/>
        <w:rPr>
          <w:rFonts w:asciiTheme="majorBidi" w:hAnsiTheme="majorBidi" w:cstheme="majorBidi"/>
          <w:sz w:val="24"/>
          <w:szCs w:val="24"/>
        </w:rPr>
      </w:pPr>
    </w:p>
    <w:p w:rsidR="00D93618" w:rsidRDefault="00D93618"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European Union has been addressing these issues with the establishment of the e-Competence Framework group. </w:t>
      </w:r>
      <w:r w:rsidR="00084346" w:rsidRPr="00B2310A">
        <w:rPr>
          <w:rFonts w:asciiTheme="majorBidi" w:hAnsiTheme="majorBidi" w:cstheme="majorBidi"/>
          <w:sz w:val="24"/>
          <w:szCs w:val="24"/>
        </w:rPr>
        <w:t>This is because in general the lack of standardisation and conformity in education and certification processes makes it difficult for employers to recruit the right staff.</w:t>
      </w:r>
      <w:r w:rsidR="00B01835">
        <w:rPr>
          <w:rFonts w:asciiTheme="majorBidi" w:hAnsiTheme="majorBidi" w:cstheme="majorBidi"/>
          <w:sz w:val="24"/>
          <w:szCs w:val="24"/>
        </w:rPr>
        <w:t xml:space="preserve"> </w:t>
      </w:r>
      <w:r w:rsidRPr="00B2310A">
        <w:rPr>
          <w:rFonts w:asciiTheme="majorBidi" w:hAnsiTheme="majorBidi" w:cstheme="majorBidi"/>
          <w:sz w:val="24"/>
          <w:szCs w:val="24"/>
        </w:rPr>
        <w:t>The European e-Competence Framework (e-CF) is a reference framework of ICT competences that can be used and understood by ICT industry, see www.ecompetences.eu, 2014. The Framework defines 23 ICT professional profiles with core competencies</w:t>
      </w:r>
      <w:r w:rsidR="00A37535">
        <w:rPr>
          <w:rFonts w:asciiTheme="majorBidi" w:hAnsiTheme="majorBidi" w:cstheme="majorBidi"/>
          <w:sz w:val="24"/>
          <w:szCs w:val="24"/>
        </w:rPr>
        <w:t xml:space="preserve"> and corresponding educational qualifications.</w:t>
      </w:r>
      <w:r w:rsidR="00B01835">
        <w:rPr>
          <w:rFonts w:asciiTheme="majorBidi" w:hAnsiTheme="majorBidi" w:cstheme="majorBidi"/>
          <w:sz w:val="24"/>
          <w:szCs w:val="24"/>
        </w:rPr>
        <w:t xml:space="preserve"> </w:t>
      </w:r>
      <w:r w:rsidRPr="00B2310A">
        <w:rPr>
          <w:rFonts w:asciiTheme="majorBidi" w:hAnsiTheme="majorBidi" w:cstheme="majorBidi"/>
          <w:sz w:val="24"/>
          <w:szCs w:val="24"/>
        </w:rPr>
        <w:t>It also highlights a picture that reveals a professional body could act as a central arena for generating solutions to these critical issues and for providing a forum for dialog for business and education sectors.</w:t>
      </w:r>
      <w:r w:rsidR="00B01835">
        <w:rPr>
          <w:rFonts w:asciiTheme="majorBidi" w:hAnsiTheme="majorBidi" w:cstheme="majorBidi"/>
          <w:sz w:val="24"/>
          <w:szCs w:val="24"/>
        </w:rPr>
        <w:t xml:space="preserve"> </w:t>
      </w:r>
      <w:r w:rsidRPr="00B2310A">
        <w:rPr>
          <w:rFonts w:asciiTheme="majorBidi" w:hAnsiTheme="majorBidi" w:cstheme="majorBidi"/>
          <w:sz w:val="24"/>
          <w:szCs w:val="24"/>
        </w:rPr>
        <w:t>A Professional Body representation would prove its worth by encouraging all public and private stakeholders to take action in attracting young people into e-infrastructure, and by providing life-long learning opportunities for those already in the industry.</w:t>
      </w:r>
    </w:p>
    <w:p w:rsidR="00D411D6" w:rsidRPr="00B2310A" w:rsidRDefault="00D411D6" w:rsidP="00B2310A">
      <w:pPr>
        <w:spacing w:after="0" w:line="240" w:lineRule="auto"/>
        <w:rPr>
          <w:rFonts w:asciiTheme="majorBidi" w:hAnsiTheme="majorBidi" w:cstheme="majorBidi"/>
          <w:sz w:val="24"/>
          <w:szCs w:val="24"/>
        </w:rPr>
      </w:pPr>
    </w:p>
    <w:p w:rsidR="00E018C4" w:rsidRPr="00B2310A" w:rsidRDefault="00D93618"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establishment of a new career path will also assist to address a critical new problem arising,</w:t>
      </w:r>
      <w:r w:rsidR="00B01835">
        <w:rPr>
          <w:rFonts w:asciiTheme="majorBidi" w:hAnsiTheme="majorBidi" w:cstheme="majorBidi"/>
          <w:sz w:val="24"/>
          <w:szCs w:val="24"/>
        </w:rPr>
        <w:t xml:space="preserve"> </w:t>
      </w:r>
      <w:r w:rsidRPr="00B2310A">
        <w:rPr>
          <w:rFonts w:asciiTheme="majorBidi" w:hAnsiTheme="majorBidi" w:cstheme="majorBidi"/>
          <w:sz w:val="24"/>
          <w:szCs w:val="24"/>
        </w:rPr>
        <w:t xml:space="preserve">that is one of a severe skills shortage, as the number of e-infrastructure sites increase and the availability of trained personnel is not matched with the development of demand for Big Data and </w:t>
      </w:r>
      <w:r w:rsidR="00A37535" w:rsidRPr="00B2310A">
        <w:rPr>
          <w:rFonts w:ascii="Times New Roman" w:hAnsi="Times New Roman" w:cs="Times New Roman"/>
          <w:iCs/>
          <w:color w:val="252525"/>
          <w:sz w:val="24"/>
          <w:szCs w:val="24"/>
          <w:shd w:val="clear" w:color="auto" w:fill="FFFFFF"/>
        </w:rPr>
        <w:t>High-performance computing</w:t>
      </w:r>
      <w:r w:rsidR="00B01835">
        <w:rPr>
          <w:rFonts w:ascii="Times New Roman" w:hAnsi="Times New Roman" w:cs="Times New Roman"/>
          <w:iCs/>
          <w:color w:val="252525"/>
          <w:sz w:val="24"/>
          <w:szCs w:val="24"/>
          <w:shd w:val="clear" w:color="auto" w:fill="FFFFFF"/>
        </w:rPr>
        <w:t xml:space="preserve"> </w:t>
      </w:r>
      <w:r w:rsidRPr="00B2310A">
        <w:rPr>
          <w:rFonts w:asciiTheme="majorBidi" w:hAnsiTheme="majorBidi" w:cstheme="majorBidi"/>
          <w:sz w:val="24"/>
          <w:szCs w:val="24"/>
        </w:rPr>
        <w:t>technologies. There is a significant mismatch between the skills on offer and those in demand in today's fast developing technology market.</w:t>
      </w:r>
      <w:r w:rsidR="00B01835">
        <w:rPr>
          <w:rFonts w:asciiTheme="majorBidi" w:hAnsiTheme="majorBidi" w:cstheme="majorBidi"/>
          <w:sz w:val="24"/>
          <w:szCs w:val="24"/>
        </w:rPr>
        <w:t xml:space="preserve"> </w:t>
      </w:r>
      <w:r w:rsidRPr="00B2310A">
        <w:rPr>
          <w:rFonts w:asciiTheme="majorBidi" w:hAnsiTheme="majorBidi" w:cstheme="majorBidi"/>
          <w:sz w:val="24"/>
          <w:szCs w:val="24"/>
        </w:rPr>
        <w:t>If this issue is not resolved, it is estimated that Europe might face a shortage of up to 900,000 ICT professionals by 2020. If this problem is not addressed then Europe will not remain competitive in the global market risking its potential for growth and digital competitiveness.</w:t>
      </w:r>
    </w:p>
    <w:p w:rsidR="00E018C4" w:rsidRPr="00B2310A" w:rsidRDefault="00E018C4" w:rsidP="00B2310A">
      <w:pPr>
        <w:spacing w:after="0" w:line="240" w:lineRule="auto"/>
        <w:rPr>
          <w:rFonts w:asciiTheme="majorBidi" w:hAnsiTheme="majorBidi" w:cstheme="majorBidi"/>
          <w:sz w:val="24"/>
          <w:szCs w:val="24"/>
        </w:rPr>
      </w:pPr>
    </w:p>
    <w:p w:rsidR="00E55A54" w:rsidRPr="00B2310A" w:rsidRDefault="00E018C4" w:rsidP="00B2310A">
      <w:pPr>
        <w:spacing w:after="0" w:line="240" w:lineRule="auto"/>
        <w:ind w:left="720" w:hanging="720"/>
        <w:rPr>
          <w:rFonts w:asciiTheme="majorBidi" w:hAnsiTheme="majorBidi" w:cstheme="majorBidi"/>
          <w:b/>
          <w:bCs/>
          <w:sz w:val="24"/>
          <w:szCs w:val="24"/>
        </w:rPr>
      </w:pPr>
      <w:r w:rsidRPr="00B2310A">
        <w:rPr>
          <w:rFonts w:asciiTheme="majorBidi" w:hAnsiTheme="majorBidi" w:cstheme="majorBidi"/>
          <w:b/>
          <w:bCs/>
          <w:sz w:val="24"/>
          <w:szCs w:val="24"/>
        </w:rPr>
        <w:t>1.1</w:t>
      </w:r>
      <w:r w:rsidR="00915DB7" w:rsidRPr="00B2310A">
        <w:rPr>
          <w:rFonts w:asciiTheme="majorBidi" w:hAnsiTheme="majorBidi" w:cstheme="majorBidi"/>
          <w:b/>
          <w:bCs/>
          <w:sz w:val="24"/>
          <w:szCs w:val="24"/>
        </w:rPr>
        <w:tab/>
      </w:r>
      <w:r w:rsidR="00E55A54" w:rsidRPr="00B2310A">
        <w:rPr>
          <w:rFonts w:asciiTheme="majorBidi" w:hAnsiTheme="majorBidi" w:cstheme="majorBidi"/>
          <w:b/>
          <w:bCs/>
          <w:sz w:val="24"/>
          <w:szCs w:val="24"/>
        </w:rPr>
        <w:t>Objectives</w:t>
      </w:r>
    </w:p>
    <w:p w:rsidR="00FC5BCF" w:rsidRDefault="00FC5BCF" w:rsidP="00B2310A">
      <w:pPr>
        <w:spacing w:after="0" w:line="240" w:lineRule="auto"/>
        <w:rPr>
          <w:rFonts w:asciiTheme="majorBidi" w:hAnsiTheme="majorBidi" w:cstheme="majorBidi"/>
          <w:sz w:val="24"/>
          <w:szCs w:val="24"/>
        </w:rPr>
      </w:pPr>
    </w:p>
    <w:p w:rsidR="008F075E" w:rsidRDefault="00E55A54"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overall objective</w:t>
      </w:r>
      <w:r w:rsidR="00E95E04" w:rsidRPr="00B2310A">
        <w:rPr>
          <w:rFonts w:asciiTheme="majorBidi" w:hAnsiTheme="majorBidi" w:cstheme="majorBidi"/>
          <w:sz w:val="24"/>
          <w:szCs w:val="24"/>
        </w:rPr>
        <w:t xml:space="preserve"> is </w:t>
      </w:r>
      <w:r w:rsidRPr="00B2310A">
        <w:rPr>
          <w:rFonts w:asciiTheme="majorBidi" w:hAnsiTheme="majorBidi" w:cstheme="majorBidi"/>
          <w:sz w:val="24"/>
          <w:szCs w:val="24"/>
        </w:rPr>
        <w:t xml:space="preserve">the </w:t>
      </w:r>
      <w:r w:rsidR="00E95E04" w:rsidRPr="00B2310A">
        <w:rPr>
          <w:rFonts w:asciiTheme="majorBidi" w:hAnsiTheme="majorBidi" w:cstheme="majorBidi"/>
          <w:sz w:val="24"/>
          <w:szCs w:val="24"/>
        </w:rPr>
        <w:t>establi</w:t>
      </w:r>
      <w:r w:rsidR="00D65435" w:rsidRPr="00B2310A">
        <w:rPr>
          <w:rFonts w:asciiTheme="majorBidi" w:hAnsiTheme="majorBidi" w:cstheme="majorBidi"/>
          <w:sz w:val="24"/>
          <w:szCs w:val="24"/>
        </w:rPr>
        <w:t xml:space="preserve">shment of distinct professions </w:t>
      </w:r>
      <w:r w:rsidR="00E95E04" w:rsidRPr="00B2310A">
        <w:rPr>
          <w:rFonts w:asciiTheme="majorBidi" w:hAnsiTheme="majorBidi" w:cstheme="majorBidi"/>
          <w:sz w:val="24"/>
          <w:szCs w:val="24"/>
        </w:rPr>
        <w:t>f</w:t>
      </w:r>
      <w:r w:rsidR="00D65435" w:rsidRPr="00B2310A">
        <w:rPr>
          <w:rFonts w:asciiTheme="majorBidi" w:hAnsiTheme="majorBidi" w:cstheme="majorBidi"/>
          <w:sz w:val="24"/>
          <w:szCs w:val="24"/>
        </w:rPr>
        <w:t>or</w:t>
      </w:r>
      <w:r w:rsidR="00E95E04" w:rsidRPr="00B2310A">
        <w:rPr>
          <w:rFonts w:asciiTheme="majorBidi" w:hAnsiTheme="majorBidi" w:cstheme="majorBidi"/>
          <w:sz w:val="24"/>
          <w:szCs w:val="24"/>
        </w:rPr>
        <w:t xml:space="preserve"> e-infrastructure professionals who currently work as support workers to research projects and librarian projects in universities</w:t>
      </w:r>
      <w:r w:rsidR="00D65435" w:rsidRPr="00B2310A">
        <w:rPr>
          <w:rFonts w:asciiTheme="majorBidi" w:hAnsiTheme="majorBidi" w:cstheme="majorBidi"/>
          <w:sz w:val="24"/>
          <w:szCs w:val="24"/>
        </w:rPr>
        <w:t xml:space="preserve"> and high performance </w:t>
      </w:r>
      <w:r w:rsidR="003463E8" w:rsidRPr="00B2310A">
        <w:rPr>
          <w:rFonts w:asciiTheme="majorBidi" w:hAnsiTheme="majorBidi" w:cstheme="majorBidi"/>
          <w:sz w:val="24"/>
          <w:szCs w:val="24"/>
        </w:rPr>
        <w:t>labs. We</w:t>
      </w:r>
      <w:r w:rsidRPr="00B2310A">
        <w:rPr>
          <w:rFonts w:asciiTheme="majorBidi" w:hAnsiTheme="majorBidi" w:cstheme="majorBidi"/>
          <w:sz w:val="24"/>
          <w:szCs w:val="24"/>
        </w:rPr>
        <w:t xml:space="preserve"> wish to also include </w:t>
      </w:r>
      <w:r w:rsidR="003C7011" w:rsidRPr="00B2310A">
        <w:rPr>
          <w:rFonts w:asciiTheme="majorBidi" w:hAnsiTheme="majorBidi" w:cstheme="majorBidi"/>
          <w:sz w:val="24"/>
          <w:szCs w:val="24"/>
        </w:rPr>
        <w:t xml:space="preserve">in our definition </w:t>
      </w:r>
      <w:r w:rsidRPr="00B2310A">
        <w:rPr>
          <w:rFonts w:asciiTheme="majorBidi" w:hAnsiTheme="majorBidi" w:cstheme="majorBidi"/>
          <w:sz w:val="24"/>
          <w:szCs w:val="24"/>
        </w:rPr>
        <w:t xml:space="preserve">the </w:t>
      </w:r>
      <w:r w:rsidR="00D65435" w:rsidRPr="00B2310A">
        <w:rPr>
          <w:rFonts w:asciiTheme="majorBidi" w:hAnsiTheme="majorBidi" w:cstheme="majorBidi"/>
          <w:sz w:val="24"/>
          <w:szCs w:val="24"/>
        </w:rPr>
        <w:t xml:space="preserve">e-infrastructure </w:t>
      </w:r>
      <w:r w:rsidR="003463E8" w:rsidRPr="00B2310A">
        <w:rPr>
          <w:rFonts w:asciiTheme="majorBidi" w:hAnsiTheme="majorBidi" w:cstheme="majorBidi"/>
          <w:sz w:val="24"/>
          <w:szCs w:val="24"/>
        </w:rPr>
        <w:t>staffs who work</w:t>
      </w:r>
      <w:r w:rsidR="00D65435" w:rsidRPr="00B2310A">
        <w:rPr>
          <w:rFonts w:asciiTheme="majorBidi" w:hAnsiTheme="majorBidi" w:cstheme="majorBidi"/>
          <w:sz w:val="24"/>
          <w:szCs w:val="24"/>
        </w:rPr>
        <w:t xml:space="preserve"> in industry in similar </w:t>
      </w:r>
      <w:r w:rsidRPr="00B2310A">
        <w:rPr>
          <w:rFonts w:asciiTheme="majorBidi" w:hAnsiTheme="majorBidi" w:cstheme="majorBidi"/>
          <w:sz w:val="24"/>
          <w:szCs w:val="24"/>
        </w:rPr>
        <w:t>jobs</w:t>
      </w:r>
      <w:r w:rsidR="00D65435" w:rsidRPr="00B2310A">
        <w:rPr>
          <w:rFonts w:asciiTheme="majorBidi" w:hAnsiTheme="majorBidi" w:cstheme="majorBidi"/>
          <w:sz w:val="24"/>
          <w:szCs w:val="24"/>
        </w:rPr>
        <w:t xml:space="preserve"> specifications,</w:t>
      </w:r>
      <w:r w:rsidRPr="00B2310A">
        <w:rPr>
          <w:rFonts w:asciiTheme="majorBidi" w:hAnsiTheme="majorBidi" w:cstheme="majorBidi"/>
          <w:sz w:val="24"/>
          <w:szCs w:val="24"/>
        </w:rPr>
        <w:t xml:space="preserve"> in order to create a</w:t>
      </w:r>
      <w:r w:rsidR="00D65435" w:rsidRPr="00B2310A">
        <w:rPr>
          <w:rFonts w:asciiTheme="majorBidi" w:hAnsiTheme="majorBidi" w:cstheme="majorBidi"/>
          <w:sz w:val="24"/>
          <w:szCs w:val="24"/>
        </w:rPr>
        <w:t xml:space="preserve"> fully</w:t>
      </w:r>
      <w:r w:rsidRPr="00B2310A">
        <w:rPr>
          <w:rFonts w:asciiTheme="majorBidi" w:hAnsiTheme="majorBidi" w:cstheme="majorBidi"/>
          <w:sz w:val="24"/>
          <w:szCs w:val="24"/>
        </w:rPr>
        <w:t xml:space="preserve"> comprehensive career structure </w:t>
      </w:r>
      <w:r w:rsidR="003C7011" w:rsidRPr="00B2310A">
        <w:rPr>
          <w:rFonts w:asciiTheme="majorBidi" w:hAnsiTheme="majorBidi" w:cstheme="majorBidi"/>
          <w:sz w:val="24"/>
          <w:szCs w:val="24"/>
        </w:rPr>
        <w:t>for people with e-infrastruct</w:t>
      </w:r>
      <w:r w:rsidR="00472F22" w:rsidRPr="00B2310A">
        <w:rPr>
          <w:rFonts w:asciiTheme="majorBidi" w:hAnsiTheme="majorBidi" w:cstheme="majorBidi"/>
          <w:sz w:val="24"/>
          <w:szCs w:val="24"/>
        </w:rPr>
        <w:t xml:space="preserve">ure skills and qualifications. </w:t>
      </w:r>
      <w:r w:rsidR="00B359B5" w:rsidRPr="00B2310A">
        <w:rPr>
          <w:rFonts w:asciiTheme="majorBidi" w:hAnsiTheme="majorBidi" w:cstheme="majorBidi"/>
          <w:sz w:val="24"/>
          <w:szCs w:val="24"/>
        </w:rPr>
        <w:t>Our proposal relates to part (3)</w:t>
      </w:r>
      <w:r w:rsidR="00472F22" w:rsidRPr="00B2310A">
        <w:rPr>
          <w:rFonts w:asciiTheme="majorBidi" w:hAnsiTheme="majorBidi" w:cstheme="majorBidi"/>
          <w:sz w:val="24"/>
          <w:szCs w:val="24"/>
        </w:rPr>
        <w:t>, (4) and (5</w:t>
      </w:r>
      <w:r w:rsidR="00B359B5" w:rsidRPr="00B2310A">
        <w:rPr>
          <w:rFonts w:asciiTheme="majorBidi" w:hAnsiTheme="majorBidi" w:cstheme="majorBidi"/>
          <w:sz w:val="24"/>
          <w:szCs w:val="24"/>
        </w:rPr>
        <w:t>) o</w:t>
      </w:r>
      <w:r w:rsidR="00D65435" w:rsidRPr="00B2310A">
        <w:rPr>
          <w:rFonts w:asciiTheme="majorBidi" w:hAnsiTheme="majorBidi" w:cstheme="majorBidi"/>
          <w:sz w:val="24"/>
          <w:szCs w:val="24"/>
        </w:rPr>
        <w:t>nly of the work programme topic, that is the definition of a career structure and recognition of work for staff on research projects</w:t>
      </w:r>
      <w:r w:rsidR="00472F22" w:rsidRPr="00B2310A">
        <w:rPr>
          <w:rFonts w:asciiTheme="majorBidi" w:hAnsiTheme="majorBidi" w:cstheme="majorBidi"/>
          <w:sz w:val="24"/>
          <w:szCs w:val="24"/>
        </w:rPr>
        <w:t>, and communication of the topic out to the community</w:t>
      </w:r>
      <w:r w:rsidR="00D65435" w:rsidRPr="00B2310A">
        <w:rPr>
          <w:rFonts w:asciiTheme="majorBidi" w:hAnsiTheme="majorBidi" w:cstheme="majorBidi"/>
          <w:sz w:val="24"/>
          <w:szCs w:val="24"/>
        </w:rPr>
        <w:t>.</w:t>
      </w:r>
    </w:p>
    <w:p w:rsidR="008F075E" w:rsidRDefault="000A2A78"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Our proposal seeks to</w:t>
      </w:r>
      <w:r w:rsidR="00E55A54" w:rsidRPr="00B2310A">
        <w:rPr>
          <w:rFonts w:asciiTheme="majorBidi" w:hAnsiTheme="majorBidi" w:cstheme="majorBidi"/>
          <w:sz w:val="24"/>
          <w:szCs w:val="24"/>
        </w:rPr>
        <w:t xml:space="preserve"> tackle a very important issue of staff shortages and training, and</w:t>
      </w:r>
      <w:r w:rsidR="00D65435" w:rsidRPr="00B2310A">
        <w:rPr>
          <w:rFonts w:asciiTheme="majorBidi" w:hAnsiTheme="majorBidi" w:cstheme="majorBidi"/>
          <w:sz w:val="24"/>
          <w:szCs w:val="24"/>
        </w:rPr>
        <w:t xml:space="preserve"> by providing greater</w:t>
      </w:r>
      <w:r w:rsidRPr="00B2310A">
        <w:rPr>
          <w:rFonts w:asciiTheme="majorBidi" w:hAnsiTheme="majorBidi" w:cstheme="majorBidi"/>
          <w:sz w:val="24"/>
          <w:szCs w:val="24"/>
        </w:rPr>
        <w:t xml:space="preserve"> recognition </w:t>
      </w:r>
      <w:r w:rsidR="00806823" w:rsidRPr="00B2310A">
        <w:rPr>
          <w:rFonts w:asciiTheme="majorBidi" w:hAnsiTheme="majorBidi" w:cstheme="majorBidi"/>
          <w:sz w:val="24"/>
          <w:szCs w:val="24"/>
        </w:rPr>
        <w:t>we will</w:t>
      </w:r>
      <w:r w:rsidRPr="00B2310A">
        <w:rPr>
          <w:rFonts w:asciiTheme="majorBidi" w:hAnsiTheme="majorBidi" w:cstheme="majorBidi"/>
          <w:sz w:val="24"/>
          <w:szCs w:val="24"/>
        </w:rPr>
        <w:t xml:space="preserve"> help to</w:t>
      </w:r>
      <w:r w:rsidR="00E55A54" w:rsidRPr="00B2310A">
        <w:rPr>
          <w:rFonts w:asciiTheme="majorBidi" w:hAnsiTheme="majorBidi" w:cstheme="majorBidi"/>
          <w:sz w:val="24"/>
          <w:szCs w:val="24"/>
        </w:rPr>
        <w:t xml:space="preserve"> attract more personnel into the field</w:t>
      </w:r>
      <w:r w:rsidRPr="00B2310A">
        <w:rPr>
          <w:rFonts w:asciiTheme="majorBidi" w:hAnsiTheme="majorBidi" w:cstheme="majorBidi"/>
          <w:sz w:val="24"/>
          <w:szCs w:val="24"/>
        </w:rPr>
        <w:t>.</w:t>
      </w:r>
      <w:r w:rsidR="00B01835">
        <w:rPr>
          <w:rFonts w:asciiTheme="majorBidi" w:hAnsiTheme="majorBidi" w:cstheme="majorBidi"/>
          <w:sz w:val="24"/>
          <w:szCs w:val="24"/>
        </w:rPr>
        <w:t xml:space="preserve"> </w:t>
      </w:r>
      <w:r w:rsidRPr="00B2310A">
        <w:rPr>
          <w:rFonts w:asciiTheme="majorBidi" w:hAnsiTheme="majorBidi" w:cstheme="majorBidi"/>
          <w:sz w:val="24"/>
          <w:szCs w:val="24"/>
        </w:rPr>
        <w:t xml:space="preserve">Without this </w:t>
      </w:r>
      <w:r w:rsidR="00E55A54" w:rsidRPr="00B2310A">
        <w:rPr>
          <w:rFonts w:asciiTheme="majorBidi" w:hAnsiTheme="majorBidi" w:cstheme="majorBidi"/>
          <w:sz w:val="24"/>
          <w:szCs w:val="24"/>
        </w:rPr>
        <w:t>our industries and research capabilities</w:t>
      </w:r>
      <w:r w:rsidRPr="00B2310A">
        <w:rPr>
          <w:rFonts w:asciiTheme="majorBidi" w:hAnsiTheme="majorBidi" w:cstheme="majorBidi"/>
          <w:sz w:val="24"/>
          <w:szCs w:val="24"/>
        </w:rPr>
        <w:t xml:space="preserve"> will be limited</w:t>
      </w:r>
      <w:r w:rsidR="00E55A54" w:rsidRPr="00B2310A">
        <w:rPr>
          <w:rFonts w:asciiTheme="majorBidi" w:hAnsiTheme="majorBidi" w:cstheme="majorBidi"/>
          <w:sz w:val="24"/>
          <w:szCs w:val="24"/>
        </w:rPr>
        <w:t xml:space="preserve"> in the future, if demand for skilled e-infrastructure staff reaches a predicted severe shortfall</w:t>
      </w:r>
      <w:r w:rsidRPr="00B2310A">
        <w:rPr>
          <w:rFonts w:asciiTheme="majorBidi" w:hAnsiTheme="majorBidi" w:cstheme="majorBidi"/>
          <w:sz w:val="24"/>
          <w:szCs w:val="24"/>
        </w:rPr>
        <w:t xml:space="preserve"> while the needs for staff to work on analysing and storing ‘Big Data’</w:t>
      </w:r>
      <w:r w:rsidR="00B01835">
        <w:rPr>
          <w:rFonts w:asciiTheme="majorBidi" w:hAnsiTheme="majorBidi" w:cstheme="majorBidi"/>
          <w:sz w:val="24"/>
          <w:szCs w:val="24"/>
        </w:rPr>
        <w:t xml:space="preserve"> </w:t>
      </w:r>
      <w:r w:rsidRPr="00B2310A">
        <w:rPr>
          <w:rFonts w:asciiTheme="majorBidi" w:hAnsiTheme="majorBidi" w:cstheme="majorBidi"/>
          <w:sz w:val="24"/>
          <w:szCs w:val="24"/>
        </w:rPr>
        <w:t>projects, and using new technologies such as HPC.</w:t>
      </w:r>
    </w:p>
    <w:p w:rsidR="00E018C4" w:rsidRPr="00B2310A" w:rsidRDefault="00E018C4" w:rsidP="00B2310A">
      <w:pPr>
        <w:spacing w:after="0" w:line="240" w:lineRule="auto"/>
        <w:rPr>
          <w:rFonts w:asciiTheme="majorBidi" w:hAnsiTheme="majorBidi" w:cstheme="majorBidi"/>
          <w:sz w:val="24"/>
          <w:szCs w:val="24"/>
        </w:rPr>
      </w:pPr>
    </w:p>
    <w:p w:rsidR="00E13666" w:rsidRDefault="000A2A78"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b/>
          <w:sz w:val="24"/>
          <w:szCs w:val="24"/>
        </w:rPr>
        <w:lastRenderedPageBreak/>
        <w:t>Establishment of</w:t>
      </w:r>
      <w:r w:rsidR="000F48F6" w:rsidRPr="00B2310A">
        <w:rPr>
          <w:rFonts w:asciiTheme="majorBidi" w:hAnsiTheme="majorBidi" w:cstheme="majorBidi"/>
          <w:b/>
          <w:sz w:val="24"/>
          <w:szCs w:val="24"/>
        </w:rPr>
        <w:t xml:space="preserve"> a P</w:t>
      </w:r>
      <w:r w:rsidRPr="00B2310A">
        <w:rPr>
          <w:rFonts w:asciiTheme="majorBidi" w:hAnsiTheme="majorBidi" w:cstheme="majorBidi"/>
          <w:b/>
          <w:sz w:val="24"/>
          <w:szCs w:val="24"/>
        </w:rPr>
        <w:t>rofessional body of ‘e-infrastructure scientists’</w:t>
      </w:r>
      <w:r w:rsidRPr="00B2310A">
        <w:rPr>
          <w:rFonts w:asciiTheme="majorBidi" w:hAnsiTheme="majorBidi" w:cstheme="majorBidi"/>
          <w:sz w:val="24"/>
          <w:szCs w:val="24"/>
        </w:rPr>
        <w:t xml:space="preserve"> similar </w:t>
      </w:r>
      <w:r w:rsidR="00D411D6">
        <w:rPr>
          <w:rFonts w:asciiTheme="majorBidi" w:hAnsiTheme="majorBidi" w:cstheme="majorBidi"/>
          <w:sz w:val="24"/>
          <w:szCs w:val="24"/>
        </w:rPr>
        <w:t>t</w:t>
      </w:r>
      <w:r w:rsidRPr="00B2310A">
        <w:rPr>
          <w:rFonts w:asciiTheme="majorBidi" w:hAnsiTheme="majorBidi" w:cstheme="majorBidi"/>
          <w:sz w:val="24"/>
          <w:szCs w:val="24"/>
        </w:rPr>
        <w:t xml:space="preserve">o </w:t>
      </w:r>
      <w:r w:rsidR="00C657A2" w:rsidRPr="00B2310A">
        <w:rPr>
          <w:rFonts w:asciiTheme="majorBidi" w:hAnsiTheme="majorBidi" w:cstheme="majorBidi"/>
          <w:sz w:val="24"/>
          <w:szCs w:val="24"/>
        </w:rPr>
        <w:t>other professional bodies. Since currently the only recognition is from certificates given from companies such as Cloudera, we will recommend a clear definition of appropriate independent professional bodies of national and international standing that can certify members according to a reference model of skills and training programs, as defined next.</w:t>
      </w:r>
    </w:p>
    <w:p w:rsidR="00A51EB9" w:rsidRDefault="00A51EB9" w:rsidP="008B4749">
      <w:pPr>
        <w:pStyle w:val="Default"/>
        <w:ind w:left="720"/>
        <w:rPr>
          <w:rFonts w:asciiTheme="majorBidi" w:hAnsiTheme="majorBidi" w:cstheme="majorBidi"/>
        </w:rPr>
      </w:pPr>
      <w:r w:rsidRPr="00B2310A">
        <w:rPr>
          <w:rFonts w:asciiTheme="majorBidi" w:hAnsiTheme="majorBidi" w:cstheme="majorBidi"/>
        </w:rPr>
        <w:t>We will explore how professional bodies are established for similar professions and how independent professional representation organisations could be formulated, nationally and internationally to define the new e-infrastructure career. By establishing formal representation of the e-infrastructure profession, university courses and certification of other courses could provide greater recognition for the e-infrastructure professional.</w:t>
      </w:r>
    </w:p>
    <w:p w:rsidR="00A51EB9" w:rsidRDefault="00A51EB9" w:rsidP="00A51EB9">
      <w:pPr>
        <w:pStyle w:val="Default"/>
        <w:ind w:left="720"/>
        <w:rPr>
          <w:rFonts w:asciiTheme="majorBidi" w:hAnsiTheme="majorBidi" w:cstheme="majorBidi"/>
        </w:rPr>
      </w:pPr>
    </w:p>
    <w:p w:rsidR="00A51EB9" w:rsidRPr="00A51EB9" w:rsidRDefault="00A51EB9" w:rsidP="00A51EB9">
      <w:pPr>
        <w:pStyle w:val="Default"/>
        <w:numPr>
          <w:ilvl w:val="0"/>
          <w:numId w:val="38"/>
        </w:numPr>
        <w:rPr>
          <w:rFonts w:asciiTheme="majorBidi" w:hAnsiTheme="majorBidi" w:cstheme="majorBidi"/>
        </w:rPr>
      </w:pPr>
      <w:r w:rsidRPr="00A51EB9">
        <w:rPr>
          <w:rFonts w:asciiTheme="majorBidi" w:hAnsiTheme="majorBidi" w:cstheme="majorBidi"/>
          <w:b/>
        </w:rPr>
        <w:t>‘ecosystem of knowledge’</w:t>
      </w:r>
      <w:r w:rsidRPr="00B2310A">
        <w:rPr>
          <w:rFonts w:asciiTheme="majorBidi" w:hAnsiTheme="majorBidi" w:cstheme="majorBidi"/>
        </w:rPr>
        <w:t xml:space="preserve"> </w:t>
      </w:r>
      <w:r>
        <w:rPr>
          <w:rFonts w:asciiTheme="majorBidi" w:hAnsiTheme="majorBidi" w:cstheme="majorBidi"/>
        </w:rPr>
        <w:t xml:space="preserve"> - </w:t>
      </w:r>
      <w:r w:rsidRPr="00B2310A">
        <w:rPr>
          <w:rFonts w:asciiTheme="majorBidi" w:hAnsiTheme="majorBidi" w:cstheme="majorBidi"/>
        </w:rPr>
        <w:t>The objective is to request inputs and work together in seminars and workshops within the project activities</w:t>
      </w:r>
      <w:r w:rsidR="008B4749">
        <w:rPr>
          <w:rFonts w:asciiTheme="majorBidi" w:hAnsiTheme="majorBidi" w:cstheme="majorBidi"/>
        </w:rPr>
        <w:t xml:space="preserve"> to gather knowledge from as many e-Infrastructure sites and groups and associates as possible</w:t>
      </w:r>
      <w:r w:rsidRPr="00B2310A">
        <w:rPr>
          <w:rFonts w:asciiTheme="majorBidi" w:hAnsiTheme="majorBidi" w:cstheme="majorBidi"/>
        </w:rPr>
        <w:t>. The ‘ecosystem of knowledge’ will draw together representations from all the different groups of e-infrastructure laboratories and HPC centres and research staff, industry personnel wor</w:t>
      </w:r>
      <w:r w:rsidR="008B4749">
        <w:rPr>
          <w:rFonts w:asciiTheme="majorBidi" w:hAnsiTheme="majorBidi" w:cstheme="majorBidi"/>
        </w:rPr>
        <w:t>king with Big Data. In this way a</w:t>
      </w:r>
      <w:r w:rsidRPr="00B2310A">
        <w:rPr>
          <w:rFonts w:asciiTheme="majorBidi" w:hAnsiTheme="majorBidi" w:cstheme="majorBidi"/>
        </w:rPr>
        <w:t>ll the key stakeholders can be brought together in discussions to find the best solutions to building this new profession.</w:t>
      </w:r>
      <w:r>
        <w:rPr>
          <w:rFonts w:asciiTheme="majorBidi" w:hAnsiTheme="majorBidi" w:cstheme="majorBidi"/>
        </w:rPr>
        <w:t xml:space="preserve"> </w:t>
      </w:r>
      <w:r w:rsidRPr="00B2310A">
        <w:rPr>
          <w:rFonts w:asciiTheme="majorBidi" w:hAnsiTheme="majorBidi" w:cstheme="majorBidi"/>
        </w:rPr>
        <w:t>We will also review the current popular websites and conferences for e-infrastructure personnel for similar input to stay current with trends in the marketplace.</w:t>
      </w:r>
    </w:p>
    <w:p w:rsidR="00E018C4" w:rsidRPr="00B2310A" w:rsidRDefault="00E018C4" w:rsidP="00B2310A">
      <w:pPr>
        <w:pStyle w:val="ListParagraph"/>
        <w:spacing w:after="0" w:line="240" w:lineRule="auto"/>
        <w:ind w:left="714" w:hanging="357"/>
        <w:rPr>
          <w:rFonts w:asciiTheme="majorBidi" w:hAnsiTheme="majorBidi" w:cstheme="majorBidi"/>
          <w:sz w:val="24"/>
          <w:szCs w:val="24"/>
        </w:rPr>
      </w:pPr>
    </w:p>
    <w:p w:rsidR="00E13666" w:rsidRPr="00B2310A" w:rsidRDefault="007E193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b/>
          <w:sz w:val="24"/>
          <w:szCs w:val="24"/>
        </w:rPr>
        <w:t>Education</w:t>
      </w:r>
      <w:r w:rsidR="0064721F">
        <w:rPr>
          <w:rFonts w:asciiTheme="majorBidi" w:hAnsiTheme="majorBidi" w:cstheme="majorBidi"/>
          <w:sz w:val="24"/>
          <w:szCs w:val="24"/>
        </w:rPr>
        <w:t>:</w:t>
      </w:r>
      <w:r w:rsidR="00B01835">
        <w:rPr>
          <w:rFonts w:asciiTheme="majorBidi" w:hAnsiTheme="majorBidi" w:cstheme="majorBidi"/>
          <w:sz w:val="24"/>
          <w:szCs w:val="24"/>
        </w:rPr>
        <w:t xml:space="preserve"> </w:t>
      </w:r>
      <w:r w:rsidR="00A37535">
        <w:rPr>
          <w:rFonts w:asciiTheme="majorBidi" w:hAnsiTheme="majorBidi" w:cstheme="majorBidi"/>
          <w:sz w:val="24"/>
          <w:szCs w:val="24"/>
        </w:rPr>
        <w:t>R</w:t>
      </w:r>
      <w:r w:rsidR="00E13666" w:rsidRPr="00B2310A">
        <w:rPr>
          <w:rFonts w:asciiTheme="majorBidi" w:hAnsiTheme="majorBidi" w:cstheme="majorBidi"/>
          <w:sz w:val="24"/>
          <w:szCs w:val="24"/>
        </w:rPr>
        <w:t>eview of the</w:t>
      </w:r>
      <w:r w:rsidR="00B01835">
        <w:rPr>
          <w:rFonts w:asciiTheme="majorBidi" w:hAnsiTheme="majorBidi" w:cstheme="majorBidi"/>
          <w:sz w:val="24"/>
          <w:szCs w:val="24"/>
        </w:rPr>
        <w:t xml:space="preserve"> </w:t>
      </w:r>
      <w:r w:rsidR="00E13666" w:rsidRPr="00B2310A">
        <w:rPr>
          <w:rFonts w:asciiTheme="majorBidi" w:hAnsiTheme="majorBidi" w:cstheme="majorBidi"/>
          <w:sz w:val="24"/>
          <w:szCs w:val="24"/>
        </w:rPr>
        <w:t xml:space="preserve">strategic planning for national and EU e-Infrastructure development </w:t>
      </w:r>
      <w:r w:rsidR="00E13666" w:rsidRPr="00B2310A">
        <w:rPr>
          <w:rStyle w:val="FootnoteReference"/>
          <w:rFonts w:asciiTheme="majorBidi" w:hAnsiTheme="majorBidi" w:cstheme="majorBidi"/>
          <w:sz w:val="24"/>
          <w:szCs w:val="24"/>
        </w:rPr>
        <w:footnoteReference w:id="1"/>
      </w:r>
      <w:r w:rsidR="00E13666" w:rsidRPr="00B2310A">
        <w:rPr>
          <w:rFonts w:asciiTheme="majorBidi" w:hAnsiTheme="majorBidi" w:cstheme="majorBidi"/>
          <w:sz w:val="24"/>
          <w:szCs w:val="24"/>
        </w:rPr>
        <w:t>stress</w:t>
      </w:r>
      <w:r w:rsidR="00FF6545">
        <w:rPr>
          <w:rFonts w:asciiTheme="majorBidi" w:hAnsiTheme="majorBidi" w:cstheme="majorBidi"/>
          <w:sz w:val="24"/>
          <w:szCs w:val="24"/>
        </w:rPr>
        <w:t>es</w:t>
      </w:r>
      <w:r w:rsidR="00E13666" w:rsidRPr="00B2310A">
        <w:rPr>
          <w:rFonts w:asciiTheme="majorBidi" w:hAnsiTheme="majorBidi" w:cstheme="majorBidi"/>
          <w:sz w:val="24"/>
          <w:szCs w:val="24"/>
        </w:rPr>
        <w:t xml:space="preserve"> the need for qualified staff to be made available in order for the research to be possible. The modern techniques for science and technological research use very advanced data generation and ana</w:t>
      </w:r>
      <w:r w:rsidRPr="00B2310A">
        <w:rPr>
          <w:rFonts w:asciiTheme="majorBidi" w:hAnsiTheme="majorBidi" w:cstheme="majorBidi"/>
          <w:sz w:val="24"/>
          <w:szCs w:val="24"/>
        </w:rPr>
        <w:t>lysis and computational methods</w:t>
      </w:r>
      <w:r w:rsidR="00E13666" w:rsidRPr="00B2310A">
        <w:rPr>
          <w:rFonts w:asciiTheme="majorBidi" w:hAnsiTheme="majorBidi" w:cstheme="majorBidi"/>
          <w:sz w:val="24"/>
          <w:szCs w:val="24"/>
        </w:rPr>
        <w:t>.</w:t>
      </w:r>
      <w:r w:rsidR="00B01835">
        <w:rPr>
          <w:rFonts w:asciiTheme="majorBidi" w:hAnsiTheme="majorBidi" w:cstheme="majorBidi"/>
          <w:sz w:val="24"/>
          <w:szCs w:val="24"/>
        </w:rPr>
        <w:t xml:space="preserve"> </w:t>
      </w:r>
      <w:r w:rsidR="00E13666" w:rsidRPr="00B2310A">
        <w:rPr>
          <w:rFonts w:asciiTheme="majorBidi" w:hAnsiTheme="majorBidi" w:cstheme="majorBidi"/>
          <w:sz w:val="24"/>
          <w:szCs w:val="24"/>
        </w:rPr>
        <w:t>The next generation of research e-Infrastructure therefore needs not only to facilitate large scale Data Analytics and Modelling but also allow secure collaborative working over both public and proprietary data sets, using HPC and Cloud computing with knowledge of how to keep data secure.</w:t>
      </w:r>
      <w:r w:rsidR="00B01835">
        <w:rPr>
          <w:rFonts w:asciiTheme="majorBidi" w:hAnsiTheme="majorBidi" w:cstheme="majorBidi"/>
          <w:sz w:val="24"/>
          <w:szCs w:val="24"/>
        </w:rPr>
        <w:t xml:space="preserve"> </w:t>
      </w:r>
      <w:r w:rsidR="00E13666" w:rsidRPr="00B2310A">
        <w:rPr>
          <w:rFonts w:asciiTheme="majorBidi" w:hAnsiTheme="majorBidi" w:cstheme="majorBidi"/>
          <w:sz w:val="24"/>
          <w:szCs w:val="24"/>
        </w:rPr>
        <w:t>Without highly skilled e-infrastructure technical staff none of this is possible.</w:t>
      </w:r>
      <w:r w:rsidR="00B01835">
        <w:rPr>
          <w:rFonts w:asciiTheme="majorBidi" w:hAnsiTheme="majorBidi" w:cstheme="majorBidi"/>
          <w:sz w:val="24"/>
          <w:szCs w:val="24"/>
        </w:rPr>
        <w:t xml:space="preserve"> </w:t>
      </w:r>
      <w:r w:rsidR="00E13666" w:rsidRPr="00B2310A">
        <w:rPr>
          <w:rFonts w:asciiTheme="majorBidi" w:hAnsiTheme="majorBidi" w:cstheme="majorBidi"/>
          <w:sz w:val="24"/>
          <w:szCs w:val="24"/>
        </w:rPr>
        <w:t>Education of e-Infrastructure staff is a crucial module of PERITIA when considering the global shortage of personnel in this field that is predicted to happen in the next decade.</w:t>
      </w:r>
      <w:r w:rsidR="00B01835">
        <w:rPr>
          <w:rFonts w:asciiTheme="majorBidi" w:hAnsiTheme="majorBidi" w:cstheme="majorBidi"/>
          <w:sz w:val="24"/>
          <w:szCs w:val="24"/>
        </w:rPr>
        <w:t xml:space="preserve"> </w:t>
      </w:r>
      <w:r w:rsidR="00CF3544">
        <w:rPr>
          <w:rFonts w:asciiTheme="majorBidi" w:hAnsiTheme="majorBidi" w:cstheme="majorBidi"/>
          <w:sz w:val="24"/>
          <w:szCs w:val="24"/>
        </w:rPr>
        <w:t>We will r</w:t>
      </w:r>
      <w:r w:rsidR="00E13666" w:rsidRPr="00B2310A">
        <w:rPr>
          <w:rFonts w:asciiTheme="majorBidi" w:hAnsiTheme="majorBidi" w:cstheme="majorBidi"/>
          <w:sz w:val="24"/>
          <w:szCs w:val="24"/>
        </w:rPr>
        <w:t>eview educational networks such as JANET (in UK), HEANET (Ireland) and GEANT for PAN European education and research networks for e-Infr</w:t>
      </w:r>
      <w:r w:rsidR="00CF3544">
        <w:rPr>
          <w:rFonts w:asciiTheme="majorBidi" w:hAnsiTheme="majorBidi" w:cstheme="majorBidi"/>
          <w:sz w:val="24"/>
          <w:szCs w:val="24"/>
        </w:rPr>
        <w:t>astructure.</w:t>
      </w:r>
      <w:r w:rsidR="00D411D6">
        <w:rPr>
          <w:rFonts w:asciiTheme="majorBidi" w:hAnsiTheme="majorBidi" w:cstheme="majorBidi"/>
          <w:sz w:val="24"/>
          <w:szCs w:val="24"/>
        </w:rPr>
        <w:t xml:space="preserve"> There is also the life-long learning pathways to consider from secondary school level teaching of new fields of Statistical Mathematics to school children, onwards to e-skills for ‘up-skilling’ on the job later in life.</w:t>
      </w:r>
    </w:p>
    <w:p w:rsidR="008F075E" w:rsidRDefault="008F075E" w:rsidP="00B2310A">
      <w:pPr>
        <w:pStyle w:val="ListParagraph"/>
        <w:spacing w:after="0" w:line="240" w:lineRule="auto"/>
        <w:ind w:left="714" w:hanging="357"/>
        <w:rPr>
          <w:rFonts w:asciiTheme="majorBidi" w:hAnsiTheme="majorBidi" w:cstheme="majorBidi"/>
          <w:sz w:val="24"/>
          <w:szCs w:val="24"/>
        </w:rPr>
      </w:pPr>
    </w:p>
    <w:p w:rsidR="008F075E" w:rsidRPr="00B2310A" w:rsidRDefault="000F48F6"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
          <w:sz w:val="24"/>
          <w:szCs w:val="24"/>
        </w:rPr>
        <w:t xml:space="preserve">A </w:t>
      </w:r>
      <w:r w:rsidR="00E51238" w:rsidRPr="00B2310A">
        <w:rPr>
          <w:rFonts w:asciiTheme="majorBidi" w:hAnsiTheme="majorBidi" w:cstheme="majorBidi"/>
          <w:b/>
          <w:sz w:val="24"/>
          <w:szCs w:val="24"/>
        </w:rPr>
        <w:t xml:space="preserve">Competency Framework and </w:t>
      </w:r>
      <w:r w:rsidR="00455FAD" w:rsidRPr="00B2310A">
        <w:rPr>
          <w:rFonts w:asciiTheme="majorBidi" w:hAnsiTheme="majorBidi" w:cstheme="majorBidi"/>
          <w:b/>
          <w:sz w:val="24"/>
          <w:szCs w:val="24"/>
        </w:rPr>
        <w:t>Reference Model</w:t>
      </w:r>
      <w:r w:rsidR="00B01835">
        <w:rPr>
          <w:rFonts w:asciiTheme="majorBidi" w:hAnsiTheme="majorBidi" w:cstheme="majorBidi"/>
          <w:b/>
          <w:sz w:val="24"/>
          <w:szCs w:val="24"/>
        </w:rPr>
        <w:t xml:space="preserve"> </w:t>
      </w:r>
      <w:r w:rsidRPr="00B2310A">
        <w:rPr>
          <w:rFonts w:asciiTheme="majorBidi" w:hAnsiTheme="majorBidi" w:cstheme="majorBidi"/>
          <w:b/>
          <w:sz w:val="24"/>
          <w:szCs w:val="24"/>
        </w:rPr>
        <w:t xml:space="preserve">to define the career of e-infrastructure </w:t>
      </w:r>
      <w:r w:rsidR="007030D4" w:rsidRPr="00B2310A">
        <w:rPr>
          <w:rFonts w:asciiTheme="majorBidi" w:hAnsiTheme="majorBidi" w:cstheme="majorBidi"/>
          <w:b/>
          <w:sz w:val="24"/>
          <w:szCs w:val="24"/>
        </w:rPr>
        <w:t>Professional</w:t>
      </w:r>
      <w:r w:rsidRPr="00B2310A">
        <w:rPr>
          <w:rFonts w:asciiTheme="majorBidi" w:hAnsiTheme="majorBidi" w:cstheme="majorBidi"/>
          <w:bCs/>
          <w:sz w:val="24"/>
          <w:szCs w:val="24"/>
        </w:rPr>
        <w:t>:</w:t>
      </w:r>
      <w:r w:rsidR="00B01835">
        <w:rPr>
          <w:rFonts w:asciiTheme="majorBidi" w:hAnsiTheme="majorBidi" w:cstheme="majorBidi"/>
          <w:bCs/>
          <w:sz w:val="24"/>
          <w:szCs w:val="24"/>
        </w:rPr>
        <w:t xml:space="preserve"> </w:t>
      </w:r>
      <w:r w:rsidR="00D411D6">
        <w:rPr>
          <w:rFonts w:asciiTheme="majorBidi" w:hAnsiTheme="majorBidi" w:cstheme="majorBidi"/>
          <w:bCs/>
          <w:sz w:val="24"/>
          <w:szCs w:val="24"/>
        </w:rPr>
        <w:t xml:space="preserve"> </w:t>
      </w:r>
      <w:r w:rsidR="0064721F" w:rsidRPr="00B2310A">
        <w:rPr>
          <w:rFonts w:asciiTheme="majorBidi" w:hAnsiTheme="majorBidi" w:cstheme="majorBidi"/>
          <w:bCs/>
          <w:sz w:val="24"/>
          <w:szCs w:val="24"/>
        </w:rPr>
        <w:t>Made up of ‘case studies’ and skills for each level of career definition</w:t>
      </w:r>
      <w:r w:rsidR="00D411D6">
        <w:rPr>
          <w:rFonts w:asciiTheme="majorBidi" w:hAnsiTheme="majorBidi" w:cstheme="majorBidi"/>
          <w:bCs/>
          <w:sz w:val="24"/>
          <w:szCs w:val="24"/>
        </w:rPr>
        <w:t xml:space="preserve">, see figure 1. </w:t>
      </w:r>
    </w:p>
    <w:p w:rsidR="00455FAD" w:rsidRDefault="00455FAD" w:rsidP="00B2310A">
      <w:pPr>
        <w:pStyle w:val="ListParagraph"/>
        <w:numPr>
          <w:ilvl w:val="0"/>
          <w:numId w:val="1"/>
        </w:numPr>
        <w:spacing w:after="0" w:line="240" w:lineRule="auto"/>
        <w:ind w:left="1077" w:hanging="357"/>
        <w:rPr>
          <w:rFonts w:asciiTheme="majorBidi" w:hAnsiTheme="majorBidi" w:cstheme="majorBidi"/>
          <w:sz w:val="24"/>
          <w:szCs w:val="24"/>
        </w:rPr>
      </w:pPr>
      <w:r w:rsidRPr="00B2310A">
        <w:rPr>
          <w:rFonts w:asciiTheme="majorBidi" w:hAnsiTheme="majorBidi" w:cstheme="majorBidi"/>
          <w:sz w:val="24"/>
          <w:szCs w:val="24"/>
        </w:rPr>
        <w:t>Each</w:t>
      </w:r>
      <w:r w:rsidR="006849B4" w:rsidRPr="00B2310A">
        <w:rPr>
          <w:rFonts w:asciiTheme="majorBidi" w:hAnsiTheme="majorBidi" w:cstheme="majorBidi"/>
          <w:sz w:val="24"/>
          <w:szCs w:val="24"/>
        </w:rPr>
        <w:t xml:space="preserve"> Competency Framework </w:t>
      </w:r>
      <w:r w:rsidR="00D411D6">
        <w:rPr>
          <w:rFonts w:asciiTheme="majorBidi" w:hAnsiTheme="majorBidi" w:cstheme="majorBidi"/>
          <w:sz w:val="24"/>
          <w:szCs w:val="24"/>
        </w:rPr>
        <w:t>case study shows an area of e-I</w:t>
      </w:r>
      <w:r w:rsidRPr="00B2310A">
        <w:rPr>
          <w:rFonts w:asciiTheme="majorBidi" w:hAnsiTheme="majorBidi" w:cstheme="majorBidi"/>
          <w:sz w:val="24"/>
          <w:szCs w:val="24"/>
        </w:rPr>
        <w:t xml:space="preserve">nfrastructure skills </w:t>
      </w:r>
      <w:r w:rsidR="006849B4" w:rsidRPr="00B2310A">
        <w:rPr>
          <w:rFonts w:asciiTheme="majorBidi" w:hAnsiTheme="majorBidi" w:cstheme="majorBidi"/>
          <w:sz w:val="24"/>
          <w:szCs w:val="24"/>
        </w:rPr>
        <w:t xml:space="preserve">and </w:t>
      </w:r>
      <w:r w:rsidRPr="00B2310A">
        <w:rPr>
          <w:rFonts w:asciiTheme="majorBidi" w:hAnsiTheme="majorBidi" w:cstheme="majorBidi"/>
          <w:sz w:val="24"/>
          <w:szCs w:val="24"/>
        </w:rPr>
        <w:t>the Reference Model</w:t>
      </w:r>
      <w:r w:rsidR="006849B4" w:rsidRPr="00B2310A">
        <w:rPr>
          <w:rFonts w:asciiTheme="majorBidi" w:hAnsiTheme="majorBidi" w:cstheme="majorBidi"/>
          <w:sz w:val="24"/>
          <w:szCs w:val="24"/>
        </w:rPr>
        <w:t xml:space="preserve"> corresponds to clarify the exact nature of the levels of competence required </w:t>
      </w:r>
      <w:r w:rsidR="00D55A82" w:rsidRPr="00B2310A">
        <w:rPr>
          <w:rFonts w:asciiTheme="majorBidi" w:hAnsiTheme="majorBidi" w:cstheme="majorBidi"/>
          <w:sz w:val="24"/>
          <w:szCs w:val="24"/>
        </w:rPr>
        <w:t>with examples of ‘best practices’ for each case study.</w:t>
      </w:r>
    </w:p>
    <w:p w:rsidR="00B254B3" w:rsidRDefault="00B254B3" w:rsidP="00FC5BCF">
      <w:pPr>
        <w:pStyle w:val="ListParagraph"/>
        <w:numPr>
          <w:ilvl w:val="0"/>
          <w:numId w:val="1"/>
        </w:numPr>
        <w:tabs>
          <w:tab w:val="left" w:pos="0"/>
          <w:tab w:val="left" w:pos="426"/>
        </w:tabs>
        <w:spacing w:after="0" w:line="240" w:lineRule="auto"/>
        <w:ind w:left="1077" w:hanging="357"/>
        <w:rPr>
          <w:rFonts w:asciiTheme="majorBidi" w:hAnsiTheme="majorBidi" w:cstheme="majorBidi"/>
          <w:sz w:val="24"/>
          <w:szCs w:val="24"/>
        </w:rPr>
      </w:pPr>
      <w:r>
        <w:rPr>
          <w:rFonts w:asciiTheme="majorBidi" w:hAnsiTheme="majorBidi" w:cstheme="majorBidi"/>
          <w:sz w:val="24"/>
          <w:szCs w:val="24"/>
        </w:rPr>
        <w:t>A software profiling tool</w:t>
      </w:r>
      <w:r w:rsidR="00D411D6">
        <w:rPr>
          <w:rFonts w:asciiTheme="majorBidi" w:hAnsiTheme="majorBidi" w:cstheme="majorBidi"/>
          <w:sz w:val="24"/>
          <w:szCs w:val="24"/>
        </w:rPr>
        <w:t xml:space="preserve">, assisting the user </w:t>
      </w:r>
      <w:r>
        <w:rPr>
          <w:rFonts w:asciiTheme="majorBidi" w:hAnsiTheme="majorBidi" w:cstheme="majorBidi"/>
          <w:sz w:val="24"/>
          <w:szCs w:val="24"/>
        </w:rPr>
        <w:t>to define the roles for use by HR resources</w:t>
      </w:r>
      <w:r w:rsidR="00B52193">
        <w:rPr>
          <w:rFonts w:asciiTheme="majorBidi" w:hAnsiTheme="majorBidi" w:cstheme="majorBidi"/>
          <w:sz w:val="24"/>
          <w:szCs w:val="24"/>
        </w:rPr>
        <w:t>.</w:t>
      </w:r>
    </w:p>
    <w:p w:rsidR="00D411D6" w:rsidRPr="00B2310A" w:rsidRDefault="00D411D6" w:rsidP="00D411D6">
      <w:pPr>
        <w:pStyle w:val="ListParagraph"/>
        <w:numPr>
          <w:ilvl w:val="0"/>
          <w:numId w:val="1"/>
        </w:numPr>
        <w:spacing w:after="0" w:line="240" w:lineRule="auto"/>
        <w:ind w:left="1077" w:hanging="357"/>
        <w:rPr>
          <w:rFonts w:asciiTheme="majorBidi" w:hAnsiTheme="majorBidi" w:cstheme="majorBidi"/>
          <w:sz w:val="24"/>
          <w:szCs w:val="24"/>
        </w:rPr>
      </w:pPr>
      <w:r w:rsidRPr="00B2310A">
        <w:rPr>
          <w:rFonts w:asciiTheme="majorBidi" w:hAnsiTheme="majorBidi" w:cstheme="majorBidi"/>
          <w:sz w:val="24"/>
          <w:szCs w:val="24"/>
        </w:rPr>
        <w:t>T</w:t>
      </w:r>
      <w:r>
        <w:rPr>
          <w:rFonts w:asciiTheme="majorBidi" w:hAnsiTheme="majorBidi" w:cstheme="majorBidi"/>
          <w:sz w:val="24"/>
          <w:szCs w:val="24"/>
        </w:rPr>
        <w:t xml:space="preserve">he models are to be used to provide the </w:t>
      </w:r>
      <w:r w:rsidRPr="00D411D6">
        <w:rPr>
          <w:rFonts w:asciiTheme="majorBidi" w:hAnsiTheme="majorBidi" w:cstheme="majorBidi"/>
          <w:i/>
          <w:sz w:val="24"/>
          <w:szCs w:val="24"/>
        </w:rPr>
        <w:t>certification</w:t>
      </w:r>
      <w:r>
        <w:rPr>
          <w:rFonts w:asciiTheme="majorBidi" w:hAnsiTheme="majorBidi" w:cstheme="majorBidi"/>
          <w:sz w:val="24"/>
          <w:szCs w:val="24"/>
        </w:rPr>
        <w:t xml:space="preserve"> to</w:t>
      </w:r>
      <w:r w:rsidRPr="00B2310A">
        <w:rPr>
          <w:rFonts w:asciiTheme="majorBidi" w:hAnsiTheme="majorBidi" w:cstheme="majorBidi"/>
          <w:sz w:val="24"/>
          <w:szCs w:val="24"/>
        </w:rPr>
        <w:t xml:space="preserve"> gain the professional recognition from the national and international representative body</w:t>
      </w:r>
      <w:r>
        <w:rPr>
          <w:rFonts w:asciiTheme="majorBidi" w:hAnsiTheme="majorBidi" w:cstheme="majorBidi"/>
          <w:sz w:val="24"/>
          <w:szCs w:val="24"/>
        </w:rPr>
        <w:t>, we will</w:t>
      </w:r>
      <w:r w:rsidRPr="00B2310A">
        <w:rPr>
          <w:rFonts w:asciiTheme="majorBidi" w:hAnsiTheme="majorBidi" w:cstheme="majorBidi"/>
          <w:sz w:val="24"/>
          <w:szCs w:val="24"/>
        </w:rPr>
        <w:t xml:space="preserve"> have</w:t>
      </w:r>
      <w:r>
        <w:rPr>
          <w:rFonts w:asciiTheme="majorBidi" w:hAnsiTheme="majorBidi" w:cstheme="majorBidi"/>
          <w:sz w:val="24"/>
          <w:szCs w:val="24"/>
        </w:rPr>
        <w:t xml:space="preserve"> defined as the</w:t>
      </w:r>
      <w:r w:rsidRPr="00B2310A">
        <w:rPr>
          <w:rFonts w:asciiTheme="majorBidi" w:hAnsiTheme="majorBidi" w:cstheme="majorBidi"/>
          <w:sz w:val="24"/>
          <w:szCs w:val="24"/>
        </w:rPr>
        <w:t xml:space="preserve"> test Professional Association website</w:t>
      </w:r>
      <w:r>
        <w:rPr>
          <w:rFonts w:asciiTheme="majorBidi" w:hAnsiTheme="majorBidi" w:cstheme="majorBidi"/>
          <w:sz w:val="24"/>
          <w:szCs w:val="24"/>
        </w:rPr>
        <w:t>.</w:t>
      </w:r>
    </w:p>
    <w:p w:rsidR="00D411D6" w:rsidRPr="00B2310A" w:rsidRDefault="00D411D6" w:rsidP="00D411D6">
      <w:pPr>
        <w:pStyle w:val="ListParagraph"/>
        <w:tabs>
          <w:tab w:val="left" w:pos="0"/>
          <w:tab w:val="left" w:pos="426"/>
        </w:tabs>
        <w:spacing w:after="0" w:line="240" w:lineRule="auto"/>
        <w:ind w:left="1077"/>
        <w:rPr>
          <w:rFonts w:asciiTheme="majorBidi" w:hAnsiTheme="majorBidi" w:cstheme="majorBidi"/>
          <w:sz w:val="24"/>
          <w:szCs w:val="24"/>
        </w:rPr>
      </w:pPr>
    </w:p>
    <w:p w:rsidR="00C503BA" w:rsidRPr="00B2310A" w:rsidRDefault="00C503BA" w:rsidP="00B2310A">
      <w:pPr>
        <w:pStyle w:val="ListParagraph"/>
        <w:spacing w:after="0" w:line="240" w:lineRule="auto"/>
        <w:ind w:left="714" w:hanging="357"/>
        <w:rPr>
          <w:rFonts w:asciiTheme="majorBidi" w:hAnsiTheme="majorBidi" w:cstheme="majorBidi"/>
          <w:sz w:val="24"/>
          <w:szCs w:val="24"/>
        </w:rPr>
      </w:pPr>
    </w:p>
    <w:p w:rsidR="008F075E" w:rsidRDefault="00B56896"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b/>
          <w:sz w:val="24"/>
          <w:szCs w:val="24"/>
        </w:rPr>
        <w:lastRenderedPageBreak/>
        <w:t>Definition of</w:t>
      </w:r>
      <w:r w:rsidR="00C503BA" w:rsidRPr="00B2310A">
        <w:rPr>
          <w:rFonts w:asciiTheme="majorBidi" w:hAnsiTheme="majorBidi" w:cstheme="majorBidi"/>
          <w:b/>
          <w:sz w:val="24"/>
          <w:szCs w:val="24"/>
        </w:rPr>
        <w:t xml:space="preserve"> career paths</w:t>
      </w:r>
      <w:r w:rsidRPr="00B2310A">
        <w:rPr>
          <w:rFonts w:asciiTheme="majorBidi" w:hAnsiTheme="majorBidi" w:cstheme="majorBidi"/>
          <w:b/>
          <w:sz w:val="24"/>
          <w:szCs w:val="24"/>
        </w:rPr>
        <w:t xml:space="preserve"> for e-Infrastructure Professionals</w:t>
      </w:r>
      <w:r w:rsidR="00F94CA4" w:rsidRPr="00B2310A">
        <w:rPr>
          <w:rFonts w:asciiTheme="majorBidi" w:hAnsiTheme="majorBidi" w:cstheme="majorBidi"/>
          <w:sz w:val="24"/>
          <w:szCs w:val="24"/>
        </w:rPr>
        <w:t xml:space="preserve">: Data Scientist, </w:t>
      </w:r>
      <w:r w:rsidR="00C503BA" w:rsidRPr="00B2310A">
        <w:rPr>
          <w:rFonts w:asciiTheme="majorBidi" w:hAnsiTheme="majorBidi" w:cstheme="majorBidi"/>
          <w:sz w:val="24"/>
          <w:szCs w:val="24"/>
        </w:rPr>
        <w:t>Data Analyst, HPC Programmers, Database Administrators, Statistical Analyst, Digital Archivist, System Administrator, etc.</w:t>
      </w:r>
      <w:r w:rsidR="00B01835">
        <w:rPr>
          <w:rFonts w:asciiTheme="majorBidi" w:hAnsiTheme="majorBidi" w:cstheme="majorBidi"/>
          <w:sz w:val="24"/>
          <w:szCs w:val="24"/>
        </w:rPr>
        <w:t xml:space="preserve"> </w:t>
      </w:r>
      <w:r w:rsidR="00C503BA" w:rsidRPr="00B2310A">
        <w:rPr>
          <w:rFonts w:asciiTheme="majorBidi" w:hAnsiTheme="majorBidi" w:cstheme="majorBidi"/>
          <w:sz w:val="24"/>
          <w:szCs w:val="24"/>
        </w:rPr>
        <w:t>There are currently several types of personnel working on e-Infrastructure, as listed, we wish to create a new profession that can include all these disciplines and give them the recognition they deserve.</w:t>
      </w:r>
      <w:r w:rsidR="00D411D6">
        <w:rPr>
          <w:rFonts w:asciiTheme="majorBidi" w:hAnsiTheme="majorBidi" w:cstheme="majorBidi"/>
          <w:sz w:val="24"/>
          <w:szCs w:val="24"/>
        </w:rPr>
        <w:t xml:space="preserve"> </w:t>
      </w:r>
    </w:p>
    <w:p w:rsidR="00C503BA" w:rsidRPr="00B2310A" w:rsidRDefault="00C503BA" w:rsidP="00B2310A">
      <w:pPr>
        <w:pStyle w:val="ListParagraph"/>
        <w:spacing w:after="0" w:line="240" w:lineRule="auto"/>
        <w:ind w:left="714" w:hanging="357"/>
        <w:rPr>
          <w:rFonts w:asciiTheme="majorBidi" w:hAnsiTheme="majorBidi" w:cstheme="majorBidi"/>
          <w:sz w:val="24"/>
          <w:szCs w:val="24"/>
        </w:rPr>
      </w:pPr>
    </w:p>
    <w:p w:rsidR="008F075E" w:rsidRDefault="00B56896"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b/>
          <w:sz w:val="24"/>
          <w:szCs w:val="24"/>
        </w:rPr>
        <w:t xml:space="preserve">Awareness </w:t>
      </w:r>
      <w:r w:rsidR="00CF3544">
        <w:rPr>
          <w:rFonts w:asciiTheme="majorBidi" w:hAnsiTheme="majorBidi" w:cstheme="majorBidi"/>
          <w:b/>
          <w:sz w:val="24"/>
          <w:szCs w:val="24"/>
        </w:rPr>
        <w:t>r</w:t>
      </w:r>
      <w:r w:rsidRPr="00B2310A">
        <w:rPr>
          <w:rFonts w:asciiTheme="majorBidi" w:hAnsiTheme="majorBidi" w:cstheme="majorBidi"/>
          <w:b/>
          <w:sz w:val="24"/>
          <w:szCs w:val="24"/>
        </w:rPr>
        <w:t xml:space="preserve">aising </w:t>
      </w:r>
      <w:r w:rsidR="00CF3544">
        <w:rPr>
          <w:rFonts w:asciiTheme="majorBidi" w:hAnsiTheme="majorBidi" w:cstheme="majorBidi"/>
          <w:b/>
          <w:sz w:val="24"/>
          <w:szCs w:val="24"/>
        </w:rPr>
        <w:t>a</w:t>
      </w:r>
      <w:r w:rsidRPr="00B2310A">
        <w:rPr>
          <w:rFonts w:asciiTheme="majorBidi" w:hAnsiTheme="majorBidi" w:cstheme="majorBidi"/>
          <w:b/>
          <w:sz w:val="24"/>
          <w:szCs w:val="24"/>
        </w:rPr>
        <w:t>ctivities</w:t>
      </w:r>
      <w:r w:rsidR="00C503BA" w:rsidRPr="00B2310A">
        <w:rPr>
          <w:rFonts w:asciiTheme="majorBidi" w:hAnsiTheme="majorBidi" w:cstheme="majorBidi"/>
          <w:b/>
          <w:sz w:val="24"/>
          <w:szCs w:val="24"/>
        </w:rPr>
        <w:t>– by d</w:t>
      </w:r>
      <w:r w:rsidR="00F500E3" w:rsidRPr="00B2310A">
        <w:rPr>
          <w:rFonts w:asciiTheme="majorBidi" w:hAnsiTheme="majorBidi" w:cstheme="majorBidi"/>
          <w:b/>
          <w:sz w:val="24"/>
          <w:szCs w:val="24"/>
        </w:rPr>
        <w:t>efining a high-profile website</w:t>
      </w:r>
      <w:r w:rsidR="00F500E3" w:rsidRPr="00B2310A">
        <w:rPr>
          <w:rFonts w:asciiTheme="majorBidi" w:hAnsiTheme="majorBidi" w:cstheme="majorBidi"/>
          <w:sz w:val="24"/>
          <w:szCs w:val="24"/>
        </w:rPr>
        <w:t xml:space="preserve"> for the professional body, </w:t>
      </w:r>
      <w:r w:rsidR="00FF6545">
        <w:rPr>
          <w:rFonts w:asciiTheme="majorBidi" w:hAnsiTheme="majorBidi" w:cstheme="majorBidi"/>
          <w:sz w:val="24"/>
          <w:szCs w:val="24"/>
        </w:rPr>
        <w:t xml:space="preserve"> with a</w:t>
      </w:r>
      <w:r w:rsidR="00704485" w:rsidRPr="00B2310A">
        <w:rPr>
          <w:rFonts w:asciiTheme="majorBidi" w:hAnsiTheme="majorBidi" w:cstheme="majorBidi"/>
          <w:sz w:val="24"/>
          <w:szCs w:val="24"/>
        </w:rPr>
        <w:t xml:space="preserve"> repository of white paper publications, high profile industry reports, tutorials and </w:t>
      </w:r>
      <w:r w:rsidR="00FF6545">
        <w:rPr>
          <w:rFonts w:asciiTheme="majorBidi" w:hAnsiTheme="majorBidi" w:cstheme="majorBidi"/>
          <w:sz w:val="24"/>
          <w:szCs w:val="24"/>
        </w:rPr>
        <w:t xml:space="preserve">guides for career paths. </w:t>
      </w:r>
      <w:r w:rsidR="00C503BA" w:rsidRPr="00B2310A">
        <w:rPr>
          <w:rFonts w:asciiTheme="majorBidi" w:hAnsiTheme="majorBidi" w:cstheme="majorBidi"/>
          <w:sz w:val="24"/>
          <w:szCs w:val="24"/>
        </w:rPr>
        <w:t xml:space="preserve"> </w:t>
      </w:r>
      <w:r w:rsidR="00FF6545">
        <w:rPr>
          <w:rFonts w:asciiTheme="majorBidi" w:hAnsiTheme="majorBidi" w:cstheme="majorBidi"/>
          <w:sz w:val="24"/>
          <w:szCs w:val="24"/>
        </w:rPr>
        <w:t>With</w:t>
      </w:r>
      <w:r w:rsidR="00704485" w:rsidRPr="00B2310A">
        <w:rPr>
          <w:rFonts w:asciiTheme="majorBidi" w:hAnsiTheme="majorBidi" w:cstheme="majorBidi"/>
          <w:sz w:val="24"/>
          <w:szCs w:val="24"/>
        </w:rPr>
        <w:t xml:space="preserve"> the use of</w:t>
      </w:r>
      <w:r w:rsidR="00F500E3" w:rsidRPr="00B2310A">
        <w:rPr>
          <w:rFonts w:asciiTheme="majorBidi" w:hAnsiTheme="majorBidi" w:cstheme="majorBidi"/>
          <w:sz w:val="24"/>
          <w:szCs w:val="24"/>
        </w:rPr>
        <w:t xml:space="preserve"> social media instruments</w:t>
      </w:r>
      <w:r w:rsidR="00FF6545">
        <w:rPr>
          <w:rFonts w:asciiTheme="majorBidi" w:hAnsiTheme="majorBidi" w:cstheme="majorBidi"/>
          <w:sz w:val="24"/>
          <w:szCs w:val="24"/>
        </w:rPr>
        <w:t xml:space="preserve"> and links to major popular sites,</w:t>
      </w:r>
      <w:r w:rsidR="00F500E3" w:rsidRPr="00B2310A">
        <w:rPr>
          <w:rFonts w:asciiTheme="majorBidi" w:hAnsiTheme="majorBidi" w:cstheme="majorBidi"/>
          <w:sz w:val="24"/>
          <w:szCs w:val="24"/>
        </w:rPr>
        <w:t xml:space="preserve"> to </w:t>
      </w:r>
      <w:r w:rsidR="00C503BA" w:rsidRPr="00B2310A">
        <w:rPr>
          <w:rFonts w:asciiTheme="majorBidi" w:hAnsiTheme="majorBidi" w:cstheme="majorBidi"/>
          <w:sz w:val="24"/>
          <w:szCs w:val="24"/>
        </w:rPr>
        <w:t>have a centralised and responsive centre for professionals with updates for continuous learning courses, details of all recognised university courses, on-going accreditation awards, guides for achieving accreditation, etc.</w:t>
      </w:r>
    </w:p>
    <w:p w:rsidR="002A029F" w:rsidRPr="00B2310A" w:rsidRDefault="00730834" w:rsidP="00B2310A">
      <w:pPr>
        <w:pStyle w:val="ListParagraph"/>
        <w:tabs>
          <w:tab w:val="left" w:pos="2535"/>
        </w:tabs>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ab/>
      </w:r>
    </w:p>
    <w:p w:rsidR="008F075E" w:rsidRDefault="002A029F" w:rsidP="00B2310A">
      <w:pPr>
        <w:pStyle w:val="ListParagraph"/>
        <w:numPr>
          <w:ilvl w:val="0"/>
          <w:numId w:val="5"/>
        </w:numPr>
        <w:spacing w:after="0" w:line="240" w:lineRule="auto"/>
        <w:ind w:left="714" w:hanging="357"/>
        <w:rPr>
          <w:rFonts w:asciiTheme="majorBidi" w:hAnsiTheme="majorBidi" w:cstheme="majorBidi"/>
          <w:b/>
          <w:sz w:val="24"/>
          <w:szCs w:val="24"/>
        </w:rPr>
      </w:pPr>
      <w:r w:rsidRPr="00B2310A">
        <w:rPr>
          <w:rFonts w:asciiTheme="majorBidi" w:hAnsiTheme="majorBidi" w:cstheme="majorBidi"/>
          <w:b/>
          <w:sz w:val="24"/>
          <w:szCs w:val="24"/>
        </w:rPr>
        <w:t>Soc</w:t>
      </w:r>
      <w:r w:rsidR="00B56896" w:rsidRPr="00B2310A">
        <w:rPr>
          <w:rFonts w:asciiTheme="majorBidi" w:hAnsiTheme="majorBidi" w:cstheme="majorBidi"/>
          <w:b/>
          <w:sz w:val="24"/>
          <w:szCs w:val="24"/>
        </w:rPr>
        <w:t xml:space="preserve">ietal </w:t>
      </w:r>
      <w:r w:rsidR="00CF3544">
        <w:rPr>
          <w:rFonts w:asciiTheme="majorBidi" w:hAnsiTheme="majorBidi" w:cstheme="majorBidi"/>
          <w:b/>
          <w:sz w:val="24"/>
          <w:szCs w:val="24"/>
        </w:rPr>
        <w:t>c</w:t>
      </w:r>
      <w:r w:rsidR="00B56896" w:rsidRPr="00B2310A">
        <w:rPr>
          <w:rFonts w:asciiTheme="majorBidi" w:hAnsiTheme="majorBidi" w:cstheme="majorBidi"/>
          <w:b/>
          <w:sz w:val="24"/>
          <w:szCs w:val="24"/>
        </w:rPr>
        <w:t xml:space="preserve">hallenges and issues of </w:t>
      </w:r>
      <w:r w:rsidR="00CF3544">
        <w:rPr>
          <w:rFonts w:asciiTheme="majorBidi" w:hAnsiTheme="majorBidi" w:cstheme="majorBidi"/>
          <w:b/>
          <w:sz w:val="24"/>
          <w:szCs w:val="24"/>
        </w:rPr>
        <w:t>S</w:t>
      </w:r>
      <w:r w:rsidR="00B56896" w:rsidRPr="00B2310A">
        <w:rPr>
          <w:rFonts w:asciiTheme="majorBidi" w:hAnsiTheme="majorBidi" w:cstheme="majorBidi"/>
          <w:b/>
          <w:sz w:val="24"/>
          <w:szCs w:val="24"/>
        </w:rPr>
        <w:t xml:space="preserve">ocial </w:t>
      </w:r>
      <w:r w:rsidR="00CF3544">
        <w:rPr>
          <w:rFonts w:asciiTheme="majorBidi" w:hAnsiTheme="majorBidi" w:cstheme="majorBidi"/>
          <w:b/>
          <w:sz w:val="24"/>
          <w:szCs w:val="24"/>
        </w:rPr>
        <w:t>I</w:t>
      </w:r>
      <w:r w:rsidRPr="00B2310A">
        <w:rPr>
          <w:rFonts w:asciiTheme="majorBidi" w:hAnsiTheme="majorBidi" w:cstheme="majorBidi"/>
          <w:b/>
          <w:sz w:val="24"/>
          <w:szCs w:val="24"/>
        </w:rPr>
        <w:t>nclusion</w:t>
      </w:r>
    </w:p>
    <w:p w:rsidR="00FC5BCF" w:rsidRPr="00B2310A" w:rsidRDefault="00C657A2" w:rsidP="00B2310A">
      <w:pPr>
        <w:pStyle w:val="ListParagraph"/>
        <w:spacing w:after="0" w:line="240" w:lineRule="auto"/>
        <w:ind w:left="714"/>
        <w:rPr>
          <w:rFonts w:asciiTheme="majorBidi" w:hAnsiTheme="majorBidi" w:cstheme="majorBidi"/>
          <w:sz w:val="24"/>
          <w:szCs w:val="24"/>
        </w:rPr>
      </w:pPr>
      <w:r w:rsidRPr="00B2310A">
        <w:rPr>
          <w:rFonts w:asciiTheme="majorBidi" w:hAnsiTheme="majorBidi" w:cstheme="majorBidi"/>
          <w:sz w:val="24"/>
          <w:szCs w:val="24"/>
        </w:rPr>
        <w:t>The project will review and address soc</w:t>
      </w:r>
      <w:r w:rsidR="00D411D6">
        <w:rPr>
          <w:rFonts w:asciiTheme="majorBidi" w:hAnsiTheme="majorBidi" w:cstheme="majorBidi"/>
          <w:sz w:val="24"/>
          <w:szCs w:val="24"/>
        </w:rPr>
        <w:t>ial inclusion issues for the e-I</w:t>
      </w:r>
      <w:r w:rsidRPr="00B2310A">
        <w:rPr>
          <w:rFonts w:asciiTheme="majorBidi" w:hAnsiTheme="majorBidi" w:cstheme="majorBidi"/>
          <w:sz w:val="24"/>
          <w:szCs w:val="24"/>
        </w:rPr>
        <w:t>nfrastructure profession. For example, it will examine ways in which the professional body could tackle the considerable imbalance in female employees currently facing the industry, and could promote gender equality and recruitment programs from universities and schools to address the issue. Other inequality issues will also be surveyed (e.g.</w:t>
      </w:r>
      <w:r w:rsidR="00FC046B">
        <w:rPr>
          <w:rFonts w:asciiTheme="majorBidi" w:hAnsiTheme="majorBidi" w:cstheme="majorBidi"/>
          <w:sz w:val="24"/>
          <w:szCs w:val="24"/>
        </w:rPr>
        <w:t>,</w:t>
      </w:r>
      <w:r w:rsidRPr="00B2310A">
        <w:rPr>
          <w:rFonts w:asciiTheme="majorBidi" w:hAnsiTheme="majorBidi" w:cstheme="majorBidi"/>
          <w:sz w:val="24"/>
          <w:szCs w:val="24"/>
        </w:rPr>
        <w:t xml:space="preserve"> underrepresentation of people with disabilities) and </w:t>
      </w:r>
      <w:r w:rsidR="00D411D6">
        <w:rPr>
          <w:rFonts w:asciiTheme="majorBidi" w:hAnsiTheme="majorBidi" w:cstheme="majorBidi"/>
          <w:sz w:val="24"/>
          <w:szCs w:val="24"/>
        </w:rPr>
        <w:t>we will have s</w:t>
      </w:r>
      <w:r w:rsidRPr="00B2310A">
        <w:rPr>
          <w:rFonts w:asciiTheme="majorBidi" w:hAnsiTheme="majorBidi" w:cstheme="majorBidi"/>
          <w:sz w:val="24"/>
          <w:szCs w:val="24"/>
        </w:rPr>
        <w:t>olutions propose</w:t>
      </w:r>
      <w:r w:rsidR="00D411D6">
        <w:rPr>
          <w:rFonts w:asciiTheme="majorBidi" w:hAnsiTheme="majorBidi" w:cstheme="majorBidi"/>
          <w:sz w:val="24"/>
          <w:szCs w:val="24"/>
        </w:rPr>
        <w:t xml:space="preserve">d in our designated reports. </w:t>
      </w:r>
      <w:r w:rsidR="00D411D6" w:rsidRPr="00B2310A">
        <w:rPr>
          <w:rFonts w:asciiTheme="majorBidi" w:hAnsiTheme="majorBidi" w:cstheme="majorBidi"/>
          <w:sz w:val="24"/>
          <w:szCs w:val="24"/>
        </w:rPr>
        <w:t xml:space="preserve"> </w:t>
      </w:r>
    </w:p>
    <w:p w:rsidR="00E018C4" w:rsidRPr="00B2310A" w:rsidRDefault="00E018C4" w:rsidP="00B2310A">
      <w:pPr>
        <w:pStyle w:val="ListParagraph"/>
        <w:spacing w:after="0" w:line="240" w:lineRule="auto"/>
        <w:rPr>
          <w:rFonts w:asciiTheme="majorBidi" w:hAnsiTheme="majorBidi" w:cstheme="majorBidi"/>
          <w:sz w:val="24"/>
          <w:szCs w:val="24"/>
        </w:rPr>
      </w:pPr>
    </w:p>
    <w:p w:rsidR="00704485" w:rsidRPr="00FC5BCF" w:rsidRDefault="00A8290B" w:rsidP="00B2310A">
      <w:pPr>
        <w:spacing w:after="0" w:line="240" w:lineRule="auto"/>
        <w:ind w:left="720" w:hanging="720"/>
        <w:rPr>
          <w:rFonts w:asciiTheme="majorBidi" w:hAnsiTheme="majorBidi" w:cstheme="majorBidi"/>
          <w:b/>
          <w:bCs/>
          <w:sz w:val="28"/>
          <w:szCs w:val="28"/>
        </w:rPr>
      </w:pPr>
      <w:r w:rsidRPr="00FC5BCF">
        <w:rPr>
          <w:rFonts w:asciiTheme="majorBidi" w:hAnsiTheme="majorBidi" w:cstheme="majorBidi"/>
          <w:b/>
          <w:bCs/>
          <w:sz w:val="28"/>
          <w:szCs w:val="28"/>
        </w:rPr>
        <w:t>1.</w:t>
      </w:r>
      <w:r w:rsidR="000449FE" w:rsidRPr="00FC5BCF">
        <w:rPr>
          <w:rFonts w:asciiTheme="majorBidi" w:hAnsiTheme="majorBidi" w:cstheme="majorBidi"/>
          <w:b/>
          <w:bCs/>
          <w:sz w:val="28"/>
          <w:szCs w:val="28"/>
        </w:rPr>
        <w:t>2</w:t>
      </w:r>
      <w:r w:rsidR="00915DB7" w:rsidRPr="00FC5BCF">
        <w:rPr>
          <w:rFonts w:asciiTheme="majorBidi" w:hAnsiTheme="majorBidi" w:cstheme="majorBidi"/>
          <w:b/>
          <w:bCs/>
          <w:sz w:val="28"/>
          <w:szCs w:val="28"/>
        </w:rPr>
        <w:tab/>
      </w:r>
      <w:r w:rsidR="00E05FAC" w:rsidRPr="00FC5BCF">
        <w:rPr>
          <w:rFonts w:asciiTheme="majorBidi" w:hAnsiTheme="majorBidi" w:cstheme="majorBidi"/>
          <w:b/>
          <w:bCs/>
          <w:sz w:val="28"/>
          <w:szCs w:val="28"/>
        </w:rPr>
        <w:t>Relation to Work Program</w:t>
      </w:r>
    </w:p>
    <w:p w:rsidR="00FC5BCF" w:rsidRPr="00B2310A" w:rsidRDefault="00FC5BCF" w:rsidP="00B2310A">
      <w:pPr>
        <w:spacing w:after="0" w:line="240" w:lineRule="auto"/>
        <w:ind w:left="720" w:hanging="720"/>
        <w:rPr>
          <w:rFonts w:asciiTheme="majorBidi" w:hAnsiTheme="majorBidi" w:cstheme="majorBidi"/>
          <w:b/>
          <w:bCs/>
          <w:sz w:val="24"/>
          <w:szCs w:val="24"/>
        </w:rPr>
      </w:pPr>
    </w:p>
    <w:p w:rsidR="00532EE8" w:rsidRPr="00B2310A" w:rsidRDefault="00B359B5"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Our </w:t>
      </w:r>
      <w:r w:rsidR="008556CD" w:rsidRPr="00B2310A">
        <w:rPr>
          <w:rFonts w:asciiTheme="majorBidi" w:hAnsiTheme="majorBidi" w:cstheme="majorBidi"/>
          <w:sz w:val="24"/>
          <w:szCs w:val="24"/>
        </w:rPr>
        <w:t>proposal relates to part (3),</w:t>
      </w:r>
      <w:r w:rsidRPr="00B2310A">
        <w:rPr>
          <w:rFonts w:asciiTheme="majorBidi" w:hAnsiTheme="majorBidi" w:cstheme="majorBidi"/>
          <w:sz w:val="24"/>
          <w:szCs w:val="24"/>
        </w:rPr>
        <w:t xml:space="preserve"> (4) </w:t>
      </w:r>
      <w:r w:rsidR="008556CD" w:rsidRPr="00B2310A">
        <w:rPr>
          <w:rFonts w:asciiTheme="majorBidi" w:hAnsiTheme="majorBidi" w:cstheme="majorBidi"/>
          <w:sz w:val="24"/>
          <w:szCs w:val="24"/>
        </w:rPr>
        <w:t xml:space="preserve">and (5) </w:t>
      </w:r>
      <w:r w:rsidRPr="00B2310A">
        <w:rPr>
          <w:rFonts w:asciiTheme="majorBidi" w:hAnsiTheme="majorBidi" w:cstheme="majorBidi"/>
          <w:sz w:val="24"/>
          <w:szCs w:val="24"/>
        </w:rPr>
        <w:t xml:space="preserve">only of the work programme topic, that is the parts to do with the professional recognition and career definition of the </w:t>
      </w:r>
      <w:r w:rsidR="00E026A4" w:rsidRPr="00B2310A">
        <w:rPr>
          <w:rFonts w:asciiTheme="majorBidi" w:hAnsiTheme="majorBidi" w:cstheme="majorBidi"/>
          <w:sz w:val="24"/>
          <w:szCs w:val="24"/>
        </w:rPr>
        <w:t>e-infrastructure professionals</w:t>
      </w:r>
      <w:r w:rsidR="0042754E" w:rsidRPr="00B2310A">
        <w:rPr>
          <w:rFonts w:asciiTheme="majorBidi" w:hAnsiTheme="majorBidi" w:cstheme="majorBidi"/>
          <w:sz w:val="24"/>
          <w:szCs w:val="24"/>
        </w:rPr>
        <w:t>.</w:t>
      </w:r>
      <w:r w:rsidR="00C34F7F">
        <w:rPr>
          <w:rFonts w:asciiTheme="majorBidi" w:hAnsiTheme="majorBidi" w:cstheme="majorBidi"/>
          <w:sz w:val="24"/>
          <w:szCs w:val="24"/>
        </w:rPr>
        <w:t xml:space="preserve"> </w:t>
      </w:r>
      <w:r w:rsidR="00A338B0" w:rsidRPr="00B2310A">
        <w:rPr>
          <w:rFonts w:asciiTheme="majorBidi" w:hAnsiTheme="majorBidi" w:cstheme="majorBidi"/>
          <w:sz w:val="24"/>
          <w:szCs w:val="24"/>
        </w:rPr>
        <w:t xml:space="preserve">Our proposal is focused on creating a new distinct profession, </w:t>
      </w:r>
      <w:r w:rsidR="007030D4" w:rsidRPr="00B2310A">
        <w:rPr>
          <w:rFonts w:asciiTheme="majorBidi" w:hAnsiTheme="majorBidi" w:cstheme="majorBidi"/>
          <w:sz w:val="24"/>
          <w:szCs w:val="24"/>
        </w:rPr>
        <w:t>and professional</w:t>
      </w:r>
      <w:r w:rsidR="00D411D6">
        <w:rPr>
          <w:rFonts w:asciiTheme="majorBidi" w:hAnsiTheme="majorBidi" w:cstheme="majorBidi"/>
          <w:sz w:val="24"/>
          <w:szCs w:val="24"/>
        </w:rPr>
        <w:t xml:space="preserve"> bodies to represent the e-I</w:t>
      </w:r>
      <w:r w:rsidR="00A338B0" w:rsidRPr="00B2310A">
        <w:rPr>
          <w:rFonts w:asciiTheme="majorBidi" w:hAnsiTheme="majorBidi" w:cstheme="majorBidi"/>
          <w:sz w:val="24"/>
          <w:szCs w:val="24"/>
        </w:rPr>
        <w:t>nfras</w:t>
      </w:r>
      <w:r w:rsidR="008556CD" w:rsidRPr="00B2310A">
        <w:rPr>
          <w:rFonts w:asciiTheme="majorBidi" w:hAnsiTheme="majorBidi" w:cstheme="majorBidi"/>
          <w:sz w:val="24"/>
          <w:szCs w:val="24"/>
        </w:rPr>
        <w:t xml:space="preserve">tructure engineer and scientist, and communicating the new definition of the career to the next generation of potential participants to a bright future </w:t>
      </w:r>
      <w:r w:rsidR="007030D4" w:rsidRPr="00B2310A">
        <w:rPr>
          <w:rFonts w:asciiTheme="majorBidi" w:hAnsiTheme="majorBidi" w:cstheme="majorBidi"/>
          <w:sz w:val="24"/>
          <w:szCs w:val="24"/>
        </w:rPr>
        <w:t>of promising rewards</w:t>
      </w:r>
      <w:r w:rsidR="008556CD" w:rsidRPr="00B2310A">
        <w:rPr>
          <w:rFonts w:asciiTheme="majorBidi" w:hAnsiTheme="majorBidi" w:cstheme="majorBidi"/>
          <w:sz w:val="24"/>
          <w:szCs w:val="24"/>
        </w:rPr>
        <w:t>.</w:t>
      </w:r>
      <w:r w:rsidR="00A51EB9">
        <w:rPr>
          <w:rFonts w:asciiTheme="majorBidi" w:hAnsiTheme="majorBidi" w:cstheme="majorBidi"/>
          <w:sz w:val="24"/>
          <w:szCs w:val="24"/>
        </w:rPr>
        <w:t xml:space="preserve">  </w:t>
      </w:r>
      <w:r w:rsidR="0042754E" w:rsidRPr="00B2310A">
        <w:rPr>
          <w:rFonts w:asciiTheme="majorBidi" w:hAnsiTheme="majorBidi" w:cstheme="majorBidi"/>
          <w:sz w:val="24"/>
          <w:szCs w:val="24"/>
        </w:rPr>
        <w:t>There is a predicted forecast of a great lack of these staff in the future as Big Data projects arise with great frequency, as more and more research projects require digital content data analysis and storage handling.</w:t>
      </w:r>
      <w:r w:rsidR="00C34F7F">
        <w:rPr>
          <w:rFonts w:asciiTheme="majorBidi" w:hAnsiTheme="majorBidi" w:cstheme="majorBidi"/>
          <w:sz w:val="24"/>
          <w:szCs w:val="24"/>
        </w:rPr>
        <w:t xml:space="preserve"> </w:t>
      </w:r>
      <w:r w:rsidR="0042754E" w:rsidRPr="00B2310A">
        <w:rPr>
          <w:rFonts w:asciiTheme="majorBidi" w:hAnsiTheme="majorBidi" w:cstheme="majorBidi"/>
          <w:sz w:val="24"/>
          <w:szCs w:val="24"/>
        </w:rPr>
        <w:t>We will also look at what is happening at the corresponding jobs in industry, to mor</w:t>
      </w:r>
      <w:r w:rsidR="00A51EB9">
        <w:rPr>
          <w:rFonts w:asciiTheme="majorBidi" w:hAnsiTheme="majorBidi" w:cstheme="majorBidi"/>
          <w:sz w:val="24"/>
          <w:szCs w:val="24"/>
        </w:rPr>
        <w:t>e fully address the topic of e-I</w:t>
      </w:r>
      <w:r w:rsidR="0042754E" w:rsidRPr="00B2310A">
        <w:rPr>
          <w:rFonts w:asciiTheme="majorBidi" w:hAnsiTheme="majorBidi" w:cstheme="majorBidi"/>
          <w:sz w:val="24"/>
          <w:szCs w:val="24"/>
        </w:rPr>
        <w:t>nfrastructure careers in general.</w:t>
      </w:r>
    </w:p>
    <w:p w:rsidR="008F075E" w:rsidRDefault="008F075E" w:rsidP="00B2310A">
      <w:pPr>
        <w:spacing w:after="0" w:line="240" w:lineRule="auto"/>
        <w:rPr>
          <w:rFonts w:asciiTheme="majorBidi" w:hAnsiTheme="majorBidi" w:cstheme="majorBidi"/>
          <w:i/>
          <w:sz w:val="24"/>
          <w:szCs w:val="24"/>
        </w:rPr>
      </w:pPr>
    </w:p>
    <w:p w:rsidR="008F075E" w:rsidRPr="00B2310A" w:rsidRDefault="00E80DA2" w:rsidP="00B2310A">
      <w:pPr>
        <w:pStyle w:val="Default"/>
        <w:rPr>
          <w:rFonts w:asciiTheme="majorBidi" w:hAnsiTheme="majorBidi" w:cstheme="majorBidi"/>
        </w:rPr>
      </w:pPr>
      <w:r w:rsidRPr="00B2310A">
        <w:rPr>
          <w:rFonts w:asciiTheme="majorBidi" w:hAnsiTheme="majorBidi" w:cstheme="majorBidi"/>
        </w:rPr>
        <w:t xml:space="preserve">For </w:t>
      </w:r>
      <w:r w:rsidR="00A51EB9">
        <w:rPr>
          <w:rFonts w:asciiTheme="majorBidi" w:hAnsiTheme="majorBidi" w:cstheme="majorBidi"/>
        </w:rPr>
        <w:t xml:space="preserve">career advancement, </w:t>
      </w:r>
      <w:r w:rsidRPr="00B2310A">
        <w:rPr>
          <w:rFonts w:asciiTheme="majorBidi" w:hAnsiTheme="majorBidi" w:cstheme="majorBidi"/>
        </w:rPr>
        <w:t>an academic researcher in universities, depending on the performance in terms of research publications, funding and other academic indicators, he/she can progress in his/her career step by step, such as Lecturer, Senior Lecturer, Reader and Professor.</w:t>
      </w:r>
      <w:r w:rsidR="00C34F7F">
        <w:rPr>
          <w:rFonts w:asciiTheme="majorBidi" w:hAnsiTheme="majorBidi" w:cstheme="majorBidi"/>
        </w:rPr>
        <w:t xml:space="preserve"> </w:t>
      </w:r>
      <w:r w:rsidRPr="00B2310A">
        <w:rPr>
          <w:rFonts w:asciiTheme="majorBidi" w:hAnsiTheme="majorBidi" w:cstheme="majorBidi"/>
        </w:rPr>
        <w:t xml:space="preserve">A similar reference model </w:t>
      </w:r>
      <w:r w:rsidR="00A51EB9">
        <w:rPr>
          <w:rFonts w:asciiTheme="majorBidi" w:hAnsiTheme="majorBidi" w:cstheme="majorBidi"/>
        </w:rPr>
        <w:t>will be established here for e-I</w:t>
      </w:r>
      <w:r w:rsidRPr="00B2310A">
        <w:rPr>
          <w:rFonts w:asciiTheme="majorBidi" w:hAnsiTheme="majorBidi" w:cstheme="majorBidi"/>
        </w:rPr>
        <w:t>nfrastructure professionals.</w:t>
      </w:r>
      <w:r w:rsidR="001B24D2">
        <w:rPr>
          <w:rFonts w:asciiTheme="majorBidi" w:hAnsiTheme="majorBidi" w:cstheme="majorBidi"/>
        </w:rPr>
        <w:t xml:space="preserve"> </w:t>
      </w:r>
      <w:r w:rsidRPr="00B2310A">
        <w:rPr>
          <w:rFonts w:asciiTheme="majorBidi" w:hAnsiTheme="majorBidi" w:cstheme="majorBidi"/>
        </w:rPr>
        <w:t>The corresponding relevant work experience and degree of competence achieved according to best practices and years of experience could be recognised in a similar way like academic researcher’s career path, and would also help to design certification programs for various gradations of staff levels.</w:t>
      </w:r>
      <w:r w:rsidR="00A51EB9">
        <w:rPr>
          <w:rFonts w:asciiTheme="majorBidi" w:hAnsiTheme="majorBidi" w:cstheme="majorBidi"/>
        </w:rPr>
        <w:t xml:space="preserve"> </w:t>
      </w:r>
      <w:r w:rsidR="00427989" w:rsidRPr="00B2310A">
        <w:rPr>
          <w:rFonts w:asciiTheme="majorBidi" w:hAnsiTheme="majorBidi" w:cstheme="majorBidi"/>
        </w:rPr>
        <w:t xml:space="preserve">First we document the </w:t>
      </w:r>
      <w:r w:rsidR="00E25843" w:rsidRPr="00B2310A">
        <w:rPr>
          <w:rFonts w:asciiTheme="majorBidi" w:hAnsiTheme="majorBidi" w:cstheme="majorBidi"/>
        </w:rPr>
        <w:t>‘</w:t>
      </w:r>
      <w:r w:rsidR="00427989" w:rsidRPr="00B2310A">
        <w:rPr>
          <w:rFonts w:asciiTheme="majorBidi" w:hAnsiTheme="majorBidi" w:cstheme="majorBidi"/>
        </w:rPr>
        <w:t>State-of-the-Art’ technolo</w:t>
      </w:r>
      <w:r w:rsidR="00A51EB9">
        <w:rPr>
          <w:rFonts w:asciiTheme="majorBidi" w:hAnsiTheme="majorBidi" w:cstheme="majorBidi"/>
        </w:rPr>
        <w:t>gies and programming used by e-I</w:t>
      </w:r>
      <w:r w:rsidR="00427989" w:rsidRPr="00B2310A">
        <w:rPr>
          <w:rFonts w:asciiTheme="majorBidi" w:hAnsiTheme="majorBidi" w:cstheme="majorBidi"/>
        </w:rPr>
        <w:t xml:space="preserve">nfrastructure professionals, </w:t>
      </w:r>
      <w:r w:rsidR="003463E8" w:rsidRPr="00B2310A">
        <w:rPr>
          <w:rFonts w:asciiTheme="majorBidi" w:hAnsiTheme="majorBidi" w:cstheme="majorBidi"/>
        </w:rPr>
        <w:t>and then</w:t>
      </w:r>
      <w:r w:rsidR="00427989" w:rsidRPr="00B2310A">
        <w:rPr>
          <w:rFonts w:asciiTheme="majorBidi" w:hAnsiTheme="majorBidi" w:cstheme="majorBidi"/>
        </w:rPr>
        <w:t xml:space="preserve"> we create the Reference Model with best practice prototypes examples for use by the Professional standards bodies to establish certification programs – see </w:t>
      </w:r>
      <w:r w:rsidR="00CF3544">
        <w:rPr>
          <w:rFonts w:asciiTheme="majorBidi" w:hAnsiTheme="majorBidi" w:cstheme="majorBidi"/>
        </w:rPr>
        <w:t xml:space="preserve">each </w:t>
      </w:r>
      <w:r w:rsidR="00427989" w:rsidRPr="00B2310A">
        <w:rPr>
          <w:rFonts w:asciiTheme="majorBidi" w:hAnsiTheme="majorBidi" w:cstheme="majorBidi"/>
        </w:rPr>
        <w:t>Work Package description for further details, for each sub-specialty and grade of the profession.</w:t>
      </w:r>
    </w:p>
    <w:p w:rsidR="00532EE8" w:rsidRPr="00B2310A" w:rsidRDefault="00532EE8">
      <w:pPr>
        <w:pStyle w:val="Default"/>
        <w:rPr>
          <w:rFonts w:asciiTheme="majorBidi" w:hAnsiTheme="majorBidi" w:cstheme="majorBidi"/>
          <w:i/>
        </w:rPr>
      </w:pPr>
    </w:p>
    <w:p w:rsidR="006B760B" w:rsidRPr="00A51EB9" w:rsidRDefault="00A51EB9" w:rsidP="00A51EB9">
      <w:pPr>
        <w:pStyle w:val="Default"/>
        <w:rPr>
          <w:rFonts w:asciiTheme="majorBidi" w:hAnsiTheme="majorBidi" w:cstheme="majorBidi"/>
        </w:rPr>
      </w:pPr>
      <w:r>
        <w:rPr>
          <w:rFonts w:asciiTheme="majorBidi" w:hAnsiTheme="majorBidi" w:cstheme="majorBidi"/>
        </w:rPr>
        <w:t>To operate modern e-I</w:t>
      </w:r>
      <w:r w:rsidR="003D7364" w:rsidRPr="00B2310A">
        <w:rPr>
          <w:rFonts w:asciiTheme="majorBidi" w:hAnsiTheme="majorBidi" w:cstheme="majorBidi"/>
        </w:rPr>
        <w:t>nfrastructure in data science related activities, highly developed competence, knowledge and skills are essential.</w:t>
      </w:r>
      <w:r w:rsidR="00B01835">
        <w:rPr>
          <w:rFonts w:asciiTheme="majorBidi" w:hAnsiTheme="majorBidi" w:cstheme="majorBidi"/>
        </w:rPr>
        <w:t xml:space="preserve"> </w:t>
      </w:r>
      <w:r w:rsidR="003D7364" w:rsidRPr="00B2310A">
        <w:rPr>
          <w:rFonts w:asciiTheme="majorBidi" w:hAnsiTheme="majorBidi" w:cstheme="majorBidi"/>
        </w:rPr>
        <w:t>Such assisting roles may not directly bring new findings but they are essential for any scientific research in data science.</w:t>
      </w:r>
      <w:r w:rsidR="00B01835">
        <w:rPr>
          <w:rFonts w:asciiTheme="majorBidi" w:hAnsiTheme="majorBidi" w:cstheme="majorBidi"/>
        </w:rPr>
        <w:t xml:space="preserve"> </w:t>
      </w:r>
      <w:r w:rsidR="003D7364" w:rsidRPr="00B2310A">
        <w:rPr>
          <w:rFonts w:asciiTheme="majorBidi" w:hAnsiTheme="majorBidi" w:cstheme="majorBidi"/>
        </w:rPr>
        <w:t xml:space="preserve">It is not appropriate </w:t>
      </w:r>
      <w:r w:rsidR="00E018C4" w:rsidRPr="00B2310A">
        <w:rPr>
          <w:rFonts w:asciiTheme="majorBidi" w:hAnsiTheme="majorBidi" w:cstheme="majorBidi"/>
        </w:rPr>
        <w:t xml:space="preserve">to </w:t>
      </w:r>
      <w:r w:rsidR="003D7364" w:rsidRPr="00B2310A">
        <w:rPr>
          <w:rFonts w:asciiTheme="majorBidi" w:hAnsiTheme="majorBidi" w:cstheme="majorBidi"/>
        </w:rPr>
        <w:t>measure these contributions in terms of scientific publications or research funding only.</w:t>
      </w:r>
      <w:r w:rsidR="00B01835">
        <w:rPr>
          <w:rFonts w:asciiTheme="majorBidi" w:hAnsiTheme="majorBidi" w:cstheme="majorBidi"/>
        </w:rPr>
        <w:t xml:space="preserve"> </w:t>
      </w:r>
      <w:r w:rsidR="003D7364" w:rsidRPr="00B2310A">
        <w:rPr>
          <w:rFonts w:asciiTheme="majorBidi" w:hAnsiTheme="majorBidi" w:cstheme="majorBidi"/>
        </w:rPr>
        <w:t xml:space="preserve">Therefore, we will develop </w:t>
      </w:r>
      <w:r w:rsidR="003D7364" w:rsidRPr="00B2310A">
        <w:rPr>
          <w:rFonts w:asciiTheme="majorBidi" w:hAnsiTheme="majorBidi" w:cstheme="majorBidi"/>
        </w:rPr>
        <w:lastRenderedPageBreak/>
        <w:t>alternative means for recognising non-research contributions by research technologists and data scientists.</w:t>
      </w:r>
      <w:r>
        <w:rPr>
          <w:rFonts w:asciiTheme="majorBidi" w:hAnsiTheme="majorBidi" w:cstheme="majorBidi"/>
        </w:rPr>
        <w:t xml:space="preserve">   -    </w:t>
      </w:r>
      <w:r w:rsidRPr="00A51EB9">
        <w:rPr>
          <w:rFonts w:asciiTheme="majorBidi" w:hAnsiTheme="majorBidi" w:cstheme="majorBidi"/>
          <w:b/>
          <w:i/>
        </w:rPr>
        <w:t>We instead chose the ICT CEN Competencies Framework approach:</w:t>
      </w:r>
    </w:p>
    <w:p w:rsidR="00F2421F" w:rsidRPr="00B2310A" w:rsidRDefault="00F2421F" w:rsidP="00B2310A">
      <w:pPr>
        <w:pStyle w:val="Default"/>
        <w:rPr>
          <w:rFonts w:asciiTheme="majorBidi" w:hAnsiTheme="majorBidi" w:cstheme="majorBidi"/>
          <w:sz w:val="23"/>
          <w:szCs w:val="23"/>
        </w:rPr>
      </w:pPr>
    </w:p>
    <w:p w:rsidR="0001364E" w:rsidRDefault="0001364E"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 xml:space="preserve">Develop a Framework for Competencies </w:t>
      </w:r>
      <w:r w:rsidR="001B24D2">
        <w:rPr>
          <w:rFonts w:asciiTheme="majorBidi" w:hAnsiTheme="majorBidi" w:cstheme="majorBidi"/>
          <w:bCs/>
          <w:sz w:val="24"/>
          <w:szCs w:val="24"/>
        </w:rPr>
        <w:t>with the S</w:t>
      </w:r>
      <w:r w:rsidR="00E018C4" w:rsidRPr="00B2310A">
        <w:rPr>
          <w:rFonts w:asciiTheme="majorBidi" w:hAnsiTheme="majorBidi" w:cstheme="majorBidi"/>
          <w:bCs/>
          <w:sz w:val="24"/>
          <w:szCs w:val="24"/>
        </w:rPr>
        <w:t>tate-of-the-Art of e-</w:t>
      </w:r>
      <w:r w:rsidR="00232DBA">
        <w:rPr>
          <w:rFonts w:asciiTheme="majorBidi" w:hAnsiTheme="majorBidi" w:cstheme="majorBidi"/>
          <w:bCs/>
          <w:sz w:val="24"/>
          <w:szCs w:val="24"/>
        </w:rPr>
        <w:t>I</w:t>
      </w:r>
      <w:r w:rsidRPr="00B2310A">
        <w:rPr>
          <w:rFonts w:asciiTheme="majorBidi" w:hAnsiTheme="majorBidi" w:cstheme="majorBidi"/>
          <w:bCs/>
          <w:sz w:val="24"/>
          <w:szCs w:val="24"/>
        </w:rPr>
        <w:t>nfrastructure</w:t>
      </w:r>
    </w:p>
    <w:p w:rsidR="001B24D2" w:rsidRDefault="001B24D2" w:rsidP="00B2310A">
      <w:pPr>
        <w:pStyle w:val="ListParagraph"/>
        <w:numPr>
          <w:ilvl w:val="0"/>
          <w:numId w:val="5"/>
        </w:numPr>
        <w:spacing w:after="0" w:line="240" w:lineRule="auto"/>
        <w:ind w:left="714" w:hanging="357"/>
        <w:rPr>
          <w:rFonts w:asciiTheme="majorBidi" w:hAnsiTheme="majorBidi" w:cstheme="majorBidi"/>
          <w:bCs/>
          <w:sz w:val="24"/>
          <w:szCs w:val="24"/>
        </w:rPr>
      </w:pPr>
      <w:r>
        <w:rPr>
          <w:rFonts w:asciiTheme="majorBidi" w:hAnsiTheme="majorBidi" w:cstheme="majorBidi"/>
          <w:bCs/>
          <w:sz w:val="24"/>
          <w:szCs w:val="24"/>
        </w:rPr>
        <w:t xml:space="preserve">Add a Reference Model of case studies of </w:t>
      </w:r>
      <w:r w:rsidR="00A94499">
        <w:rPr>
          <w:rFonts w:asciiTheme="majorBidi" w:hAnsiTheme="majorBidi" w:cstheme="majorBidi"/>
          <w:bCs/>
          <w:sz w:val="24"/>
          <w:szCs w:val="24"/>
        </w:rPr>
        <w:t>‘</w:t>
      </w:r>
      <w:r>
        <w:rPr>
          <w:rFonts w:asciiTheme="majorBidi" w:hAnsiTheme="majorBidi" w:cstheme="majorBidi"/>
          <w:bCs/>
          <w:sz w:val="24"/>
          <w:szCs w:val="24"/>
        </w:rPr>
        <w:t>best practices</w:t>
      </w:r>
      <w:r w:rsidR="00A94499">
        <w:rPr>
          <w:rFonts w:asciiTheme="majorBidi" w:hAnsiTheme="majorBidi" w:cstheme="majorBidi"/>
          <w:bCs/>
          <w:sz w:val="24"/>
          <w:szCs w:val="24"/>
        </w:rPr>
        <w:t>’</w:t>
      </w:r>
    </w:p>
    <w:p w:rsidR="001B24D2" w:rsidRPr="00B2310A" w:rsidRDefault="001B24D2" w:rsidP="001B24D2">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Develop a profiling software tool o</w:t>
      </w:r>
      <w:r w:rsidR="00232DBA">
        <w:rPr>
          <w:rFonts w:asciiTheme="majorBidi" w:hAnsiTheme="majorBidi" w:cstheme="majorBidi"/>
          <w:bCs/>
          <w:sz w:val="24"/>
          <w:szCs w:val="24"/>
        </w:rPr>
        <w:t>f complexity measurement for e-I</w:t>
      </w:r>
      <w:r w:rsidRPr="00B2310A">
        <w:rPr>
          <w:rFonts w:asciiTheme="majorBidi" w:hAnsiTheme="majorBidi" w:cstheme="majorBidi"/>
          <w:bCs/>
          <w:sz w:val="24"/>
          <w:szCs w:val="24"/>
        </w:rPr>
        <w:t>nfrastructure</w:t>
      </w:r>
      <w:r>
        <w:rPr>
          <w:rFonts w:asciiTheme="majorBidi" w:hAnsiTheme="majorBidi" w:cstheme="majorBidi"/>
          <w:bCs/>
          <w:sz w:val="24"/>
          <w:szCs w:val="24"/>
        </w:rPr>
        <w:t xml:space="preserve"> </w:t>
      </w:r>
      <w:r w:rsidRPr="00B2310A">
        <w:rPr>
          <w:rFonts w:asciiTheme="majorBidi" w:hAnsiTheme="majorBidi" w:cstheme="majorBidi"/>
          <w:bCs/>
          <w:sz w:val="24"/>
          <w:szCs w:val="24"/>
        </w:rPr>
        <w:t>career definition</w:t>
      </w:r>
      <w:r w:rsidR="00A94499">
        <w:rPr>
          <w:rFonts w:asciiTheme="majorBidi" w:hAnsiTheme="majorBidi" w:cstheme="majorBidi"/>
          <w:bCs/>
          <w:sz w:val="24"/>
          <w:szCs w:val="24"/>
        </w:rPr>
        <w:t xml:space="preserve"> for use by HR resources similar to that available with CEN CWA</w:t>
      </w:r>
    </w:p>
    <w:p w:rsidR="002A1593" w:rsidRDefault="001B24D2" w:rsidP="00232DBA">
      <w:pPr>
        <w:pStyle w:val="ListParagraph"/>
        <w:numPr>
          <w:ilvl w:val="0"/>
          <w:numId w:val="5"/>
        </w:numPr>
        <w:spacing w:after="0" w:line="240" w:lineRule="auto"/>
        <w:ind w:left="714" w:hanging="357"/>
        <w:rPr>
          <w:rFonts w:asciiTheme="majorBidi" w:hAnsiTheme="majorBidi" w:cstheme="majorBidi"/>
          <w:bCs/>
          <w:sz w:val="24"/>
          <w:szCs w:val="24"/>
        </w:rPr>
      </w:pPr>
      <w:r>
        <w:rPr>
          <w:rFonts w:asciiTheme="majorBidi" w:hAnsiTheme="majorBidi" w:cstheme="majorBidi"/>
          <w:bCs/>
          <w:sz w:val="24"/>
          <w:szCs w:val="24"/>
        </w:rPr>
        <w:t>Place all of the above in a certification process – available at an official Professional Association website established to represent the new professio</w:t>
      </w:r>
      <w:r w:rsidR="00232DBA">
        <w:rPr>
          <w:rFonts w:asciiTheme="majorBidi" w:hAnsiTheme="majorBidi" w:cstheme="majorBidi"/>
          <w:bCs/>
          <w:sz w:val="24"/>
          <w:szCs w:val="24"/>
        </w:rPr>
        <w:t>n</w:t>
      </w:r>
    </w:p>
    <w:p w:rsidR="002A1593" w:rsidRDefault="002A1593" w:rsidP="002A1593">
      <w:pPr>
        <w:pStyle w:val="ListParagraph"/>
        <w:spacing w:after="0" w:line="240" w:lineRule="auto"/>
        <w:ind w:left="714"/>
        <w:rPr>
          <w:rFonts w:asciiTheme="majorBidi" w:hAnsiTheme="majorBidi" w:cstheme="majorBidi"/>
          <w:bCs/>
          <w:sz w:val="24"/>
          <w:szCs w:val="24"/>
        </w:rPr>
      </w:pPr>
    </w:p>
    <w:p w:rsidR="002A1593" w:rsidRPr="00B2310A" w:rsidRDefault="002A1593" w:rsidP="002A1593">
      <w:pPr>
        <w:pStyle w:val="Default"/>
        <w:rPr>
          <w:rFonts w:asciiTheme="majorBidi" w:hAnsiTheme="majorBidi" w:cstheme="majorBidi"/>
        </w:rPr>
      </w:pPr>
      <w:r w:rsidRPr="00B2310A">
        <w:rPr>
          <w:rFonts w:asciiTheme="majorBidi" w:hAnsiTheme="majorBidi" w:cstheme="majorBidi"/>
        </w:rPr>
        <w:t>The important purpose of our project will be to continue the European ICT Profile Family –CWA vision and rationale:</w:t>
      </w:r>
    </w:p>
    <w:p w:rsidR="002A1593" w:rsidRPr="00B2310A" w:rsidRDefault="002A1593" w:rsidP="002A1593">
      <w:pPr>
        <w:pStyle w:val="Default"/>
        <w:ind w:left="1440"/>
        <w:rPr>
          <w:rFonts w:asciiTheme="majorBidi" w:hAnsiTheme="majorBidi" w:cstheme="majorBidi"/>
        </w:rPr>
      </w:pPr>
    </w:p>
    <w:p w:rsidR="002A1593" w:rsidRPr="00B2310A" w:rsidRDefault="002A1593" w:rsidP="002A1593">
      <w:pPr>
        <w:pStyle w:val="Default"/>
        <w:rPr>
          <w:rFonts w:asciiTheme="majorBidi" w:hAnsiTheme="majorBidi" w:cstheme="majorBidi"/>
        </w:rPr>
      </w:pPr>
      <w:r w:rsidRPr="00B2310A">
        <w:rPr>
          <w:rFonts w:asciiTheme="majorBidi" w:hAnsiTheme="majorBidi" w:cstheme="majorBidi"/>
        </w:rPr>
        <w:t>“</w:t>
      </w:r>
      <w:r w:rsidRPr="00B2310A">
        <w:rPr>
          <w:rFonts w:asciiTheme="majorBidi" w:hAnsiTheme="majorBidi" w:cstheme="majorBidi"/>
          <w:i/>
          <w:iCs/>
        </w:rPr>
        <w:t>The prime objective of this CEN Workshop Agreement (CWA) is to increase transparency and to continue the convergence of the European ICT Skills landscape by providing a set of European ICT Professional Profiles.</w:t>
      </w:r>
      <w:r w:rsidRPr="00B2310A">
        <w:rPr>
          <w:rFonts w:asciiTheme="majorBidi" w:hAnsiTheme="majorBidi" w:cstheme="majorBidi"/>
        </w:rPr>
        <w:t>”</w:t>
      </w:r>
    </w:p>
    <w:p w:rsidR="002A1593" w:rsidRPr="00B2310A" w:rsidRDefault="002A1593" w:rsidP="002A1593">
      <w:pPr>
        <w:pStyle w:val="Default"/>
        <w:rPr>
          <w:rFonts w:asciiTheme="majorBidi" w:hAnsiTheme="majorBidi" w:cstheme="majorBidi"/>
        </w:rPr>
      </w:pPr>
    </w:p>
    <w:p w:rsidR="002A1593" w:rsidRPr="00B2310A" w:rsidRDefault="002A1593" w:rsidP="002A1593">
      <w:pPr>
        <w:pStyle w:val="Default"/>
        <w:rPr>
          <w:rFonts w:asciiTheme="majorBidi" w:hAnsiTheme="majorBidi" w:cstheme="majorBidi"/>
        </w:rPr>
      </w:pPr>
      <w:r w:rsidRPr="00B2310A">
        <w:rPr>
          <w:rFonts w:asciiTheme="majorBidi" w:hAnsiTheme="majorBidi" w:cstheme="majorBidi"/>
        </w:rPr>
        <w:t xml:space="preserve">An obvious choice for improving the profile of a profession would be to establish a body to have recognition by a national and international Professional Association – </w:t>
      </w:r>
      <w:r>
        <w:rPr>
          <w:rFonts w:asciiTheme="majorBidi" w:hAnsiTheme="majorBidi" w:cstheme="majorBidi"/>
        </w:rPr>
        <w:t xml:space="preserve">and then </w:t>
      </w:r>
      <w:r w:rsidRPr="00A51EB9">
        <w:rPr>
          <w:rFonts w:asciiTheme="majorBidi" w:hAnsiTheme="majorBidi" w:cstheme="majorBidi"/>
          <w:b/>
          <w:i/>
        </w:rPr>
        <w:t xml:space="preserve">certification </w:t>
      </w:r>
      <w:r w:rsidRPr="00B2310A">
        <w:rPr>
          <w:rFonts w:asciiTheme="majorBidi" w:hAnsiTheme="majorBidi" w:cstheme="majorBidi"/>
        </w:rPr>
        <w:t>according to qualifications and skills and experience to be reflected by human resources in pay scales systems.</w:t>
      </w:r>
    </w:p>
    <w:p w:rsidR="002A1593" w:rsidRDefault="002A1593" w:rsidP="002A1593">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Develop a human resource management system that is responsive to career</w:t>
      </w:r>
      <w:r>
        <w:rPr>
          <w:rFonts w:asciiTheme="majorBidi" w:hAnsiTheme="majorBidi" w:cstheme="majorBidi"/>
          <w:bCs/>
          <w:sz w:val="24"/>
          <w:szCs w:val="24"/>
        </w:rPr>
        <w:t xml:space="preserve"> </w:t>
      </w:r>
      <w:r w:rsidRPr="00B2310A">
        <w:rPr>
          <w:rFonts w:asciiTheme="majorBidi" w:hAnsiTheme="majorBidi" w:cstheme="majorBidi"/>
          <w:bCs/>
          <w:sz w:val="24"/>
          <w:szCs w:val="24"/>
        </w:rPr>
        <w:t>development needs and provides promotions and adequate pay scales.</w:t>
      </w:r>
    </w:p>
    <w:p w:rsidR="00456E36" w:rsidRDefault="00456E36" w:rsidP="00456E36">
      <w:pPr>
        <w:spacing w:after="0" w:line="240" w:lineRule="auto"/>
        <w:rPr>
          <w:rFonts w:asciiTheme="majorBidi" w:hAnsiTheme="majorBidi" w:cstheme="majorBidi"/>
          <w:bCs/>
          <w:sz w:val="24"/>
          <w:szCs w:val="24"/>
        </w:rPr>
      </w:pPr>
    </w:p>
    <w:p w:rsidR="00456E36" w:rsidRDefault="00456E36" w:rsidP="00456E36">
      <w:pPr>
        <w:spacing w:after="0" w:line="240" w:lineRule="auto"/>
        <w:rPr>
          <w:rFonts w:cstheme="majorBidi"/>
          <w:b/>
          <w:bCs/>
          <w:sz w:val="24"/>
          <w:szCs w:val="24"/>
        </w:rPr>
      </w:pPr>
    </w:p>
    <w:p w:rsidR="00F96ADE" w:rsidRPr="00456E36" w:rsidRDefault="00F96ADE"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
          <w:bCs/>
          <w:sz w:val="24"/>
          <w:szCs w:val="24"/>
        </w:rPr>
      </w:pPr>
      <w:r w:rsidRPr="00456E36">
        <w:rPr>
          <w:rFonts w:cstheme="majorBidi"/>
          <w:b/>
          <w:bCs/>
          <w:sz w:val="24"/>
          <w:szCs w:val="24"/>
        </w:rPr>
        <w:t>What is the Reference Model Anyway?</w:t>
      </w:r>
    </w:p>
    <w:p w:rsidR="00456E36" w:rsidRPr="00456E36" w:rsidRDefault="00456E36"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Cs/>
          <w:sz w:val="24"/>
          <w:szCs w:val="24"/>
        </w:rPr>
      </w:pPr>
    </w:p>
    <w:p w:rsidR="00456E36" w:rsidRPr="004119DB" w:rsidRDefault="00F96ADE"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Cs/>
        </w:rPr>
      </w:pPr>
      <w:r w:rsidRPr="004119DB">
        <w:rPr>
          <w:rFonts w:cstheme="majorBidi"/>
          <w:bCs/>
        </w:rPr>
        <w:t xml:space="preserve">The Reference Model is a set of </w:t>
      </w:r>
      <w:r w:rsidR="00986294" w:rsidRPr="004119DB">
        <w:rPr>
          <w:rFonts w:cstheme="majorBidi"/>
          <w:bCs/>
        </w:rPr>
        <w:t xml:space="preserve">demonstrations for the e-Infrastructure </w:t>
      </w:r>
      <w:r w:rsidR="00A920E4" w:rsidRPr="004119DB">
        <w:rPr>
          <w:rFonts w:cstheme="majorBidi"/>
          <w:bCs/>
        </w:rPr>
        <w:t>technologies of</w:t>
      </w:r>
      <w:r w:rsidRPr="004119DB">
        <w:rPr>
          <w:rFonts w:cstheme="majorBidi"/>
          <w:bCs/>
        </w:rPr>
        <w:t xml:space="preserve"> case studies or ‘best practices’ that determine the level of technical competencies that are required by the Competency Framework – roles</w:t>
      </w:r>
      <w:r w:rsidR="00AE2B57">
        <w:rPr>
          <w:rFonts w:cstheme="majorBidi"/>
          <w:bCs/>
        </w:rPr>
        <w:t xml:space="preserve"> at</w:t>
      </w:r>
      <w:r w:rsidRPr="004119DB">
        <w:rPr>
          <w:rFonts w:cstheme="majorBidi"/>
          <w:bCs/>
        </w:rPr>
        <w:t xml:space="preserve"> l</w:t>
      </w:r>
      <w:r w:rsidR="00AE2B57">
        <w:rPr>
          <w:rFonts w:cstheme="majorBidi"/>
          <w:bCs/>
        </w:rPr>
        <w:t>evels</w:t>
      </w:r>
      <w:r w:rsidR="00880FEA">
        <w:rPr>
          <w:rFonts w:cstheme="majorBidi"/>
          <w:bCs/>
        </w:rPr>
        <w:t>, for e-Infrastructure this is very important to determine the relevant grades.</w:t>
      </w:r>
    </w:p>
    <w:p w:rsidR="004119DB" w:rsidRDefault="004119DB"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Cs/>
        </w:rPr>
      </w:pPr>
    </w:p>
    <w:p w:rsidR="00456E36" w:rsidRDefault="00456E36"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Cs/>
        </w:rPr>
      </w:pPr>
      <w:r w:rsidRPr="004119DB">
        <w:rPr>
          <w:rFonts w:cstheme="majorBidi"/>
          <w:bCs/>
        </w:rPr>
        <w:t xml:space="preserve">For example – in the specification below, </w:t>
      </w:r>
      <w:r w:rsidRPr="00AE2B57">
        <w:rPr>
          <w:rFonts w:cstheme="majorBidi"/>
          <w:bCs/>
          <w:i/>
        </w:rPr>
        <w:t xml:space="preserve">the skills are in </w:t>
      </w:r>
      <w:r w:rsidRPr="00AE2B57">
        <w:rPr>
          <w:rFonts w:cstheme="majorBidi"/>
          <w:bCs/>
          <w:i/>
          <w:color w:val="FF0000"/>
        </w:rPr>
        <w:t>red</w:t>
      </w:r>
      <w:r w:rsidRPr="00AE2B57">
        <w:rPr>
          <w:rFonts w:cstheme="majorBidi"/>
          <w:bCs/>
          <w:i/>
        </w:rPr>
        <w:t>, so ‘best practices’</w:t>
      </w:r>
      <w:r w:rsidRPr="004119DB">
        <w:rPr>
          <w:rFonts w:cstheme="majorBidi"/>
          <w:bCs/>
        </w:rPr>
        <w:t xml:space="preserve"> for the role would be examples of these </w:t>
      </w:r>
      <w:r w:rsidR="004119DB">
        <w:rPr>
          <w:rFonts w:cstheme="majorBidi"/>
          <w:bCs/>
        </w:rPr>
        <w:t xml:space="preserve">: </w:t>
      </w:r>
    </w:p>
    <w:p w:rsidR="00AE2B57" w:rsidRPr="004119DB" w:rsidRDefault="00AE2B57" w:rsidP="00456E36">
      <w:pPr>
        <w:pBdr>
          <w:top w:val="single" w:sz="4" w:space="1" w:color="auto"/>
          <w:left w:val="single" w:sz="4" w:space="4" w:color="auto"/>
          <w:bottom w:val="single" w:sz="4" w:space="1" w:color="auto"/>
          <w:right w:val="single" w:sz="4" w:space="4" w:color="auto"/>
        </w:pBdr>
        <w:shd w:val="pct5" w:color="auto" w:fill="auto"/>
        <w:spacing w:after="0" w:line="240" w:lineRule="auto"/>
        <w:rPr>
          <w:rFonts w:cstheme="majorBidi"/>
          <w:bCs/>
        </w:rPr>
      </w:pPr>
    </w:p>
    <w:p w:rsidR="00456E36" w:rsidRPr="00456E36" w:rsidRDefault="00456E36" w:rsidP="00456E36">
      <w:pPr>
        <w:spacing w:after="0" w:line="240" w:lineRule="auto"/>
        <w:rPr>
          <w:rFonts w:cstheme="majorBidi"/>
          <w:bCs/>
          <w:sz w:val="24"/>
          <w:szCs w:val="24"/>
        </w:rPr>
      </w:pPr>
    </w:p>
    <w:p w:rsidR="00AE2B57" w:rsidRPr="004119DB" w:rsidRDefault="00AE2B57" w:rsidP="00456E36">
      <w:pPr>
        <w:pBdr>
          <w:top w:val="single" w:sz="4" w:space="1" w:color="auto"/>
          <w:left w:val="single" w:sz="4" w:space="4" w:color="auto"/>
          <w:bottom w:val="single" w:sz="4" w:space="1" w:color="auto"/>
          <w:right w:val="single" w:sz="4" w:space="4" w:color="auto"/>
        </w:pBdr>
        <w:shd w:val="clear" w:color="auto" w:fill="DBE5F1" w:themeFill="accent1" w:themeFillTint="33"/>
        <w:spacing w:after="288" w:line="396" w:lineRule="atLeast"/>
        <w:rPr>
          <w:rFonts w:eastAsia="Times New Roman" w:cs="Helvetica"/>
          <w:b/>
          <w:color w:val="404040" w:themeColor="text1" w:themeTint="BF"/>
          <w:lang w:val="en-IE" w:eastAsia="en-IE"/>
        </w:rPr>
      </w:pPr>
      <w:r>
        <w:rPr>
          <w:rFonts w:eastAsia="Times New Roman" w:cs="Helvetica"/>
          <w:b/>
          <w:i/>
          <w:color w:val="404040" w:themeColor="text1" w:themeTint="BF"/>
          <w:lang w:val="en-IE" w:eastAsia="en-IE"/>
        </w:rPr>
        <w:t xml:space="preserve">Example </w:t>
      </w:r>
      <w:r w:rsidR="00456E36" w:rsidRPr="00AE2B57">
        <w:rPr>
          <w:rFonts w:eastAsia="Times New Roman" w:cs="Helvetica"/>
          <w:b/>
          <w:i/>
          <w:color w:val="404040" w:themeColor="text1" w:themeTint="BF"/>
          <w:lang w:val="en-IE" w:eastAsia="en-IE"/>
        </w:rPr>
        <w:t>JOB SPECIFICATION</w:t>
      </w:r>
      <w:r w:rsidR="00456E36" w:rsidRPr="004119DB">
        <w:rPr>
          <w:rFonts w:eastAsia="Times New Roman" w:cs="Helvetica"/>
          <w:b/>
          <w:color w:val="404040" w:themeColor="text1" w:themeTint="BF"/>
          <w:lang w:val="en-IE" w:eastAsia="en-IE"/>
        </w:rPr>
        <w:t xml:space="preserve">:  Company ‘Name </w:t>
      </w:r>
      <w:r w:rsidR="00F96ADE" w:rsidRPr="004119DB">
        <w:rPr>
          <w:rFonts w:eastAsia="Times New Roman" w:cs="Helvetica"/>
          <w:b/>
          <w:color w:val="404040" w:themeColor="text1" w:themeTint="BF"/>
          <w:lang w:val="en-IE" w:eastAsia="en-IE"/>
        </w:rPr>
        <w:t>Global</w:t>
      </w:r>
      <w:r w:rsidR="00456E36" w:rsidRPr="004119DB">
        <w:rPr>
          <w:rFonts w:eastAsia="Times New Roman" w:cs="Helvetica"/>
          <w:b/>
          <w:color w:val="404040" w:themeColor="text1" w:themeTint="BF"/>
          <w:lang w:val="en-IE" w:eastAsia="en-IE"/>
        </w:rPr>
        <w:t>’</w:t>
      </w:r>
      <w:r w:rsidR="00F96ADE" w:rsidRPr="004119DB">
        <w:rPr>
          <w:rFonts w:eastAsia="Times New Roman" w:cs="Helvetica"/>
          <w:b/>
          <w:color w:val="404040" w:themeColor="text1" w:themeTint="BF"/>
          <w:lang w:val="en-IE" w:eastAsia="en-IE"/>
        </w:rPr>
        <w:t xml:space="preserve"> is looking to recruit a Data Scientist for a London based client.</w:t>
      </w:r>
      <w:r w:rsidR="00456E36" w:rsidRPr="004119DB">
        <w:rPr>
          <w:rFonts w:eastAsia="Times New Roman" w:cs="Helvetica"/>
          <w:b/>
          <w:color w:val="404040" w:themeColor="text1" w:themeTint="BF"/>
          <w:lang w:val="en-IE" w:eastAsia="en-IE"/>
        </w:rPr>
        <w:t xml:space="preserve">   </w:t>
      </w:r>
      <w:r w:rsidR="00F96ADE" w:rsidRPr="004119DB">
        <w:rPr>
          <w:rFonts w:eastAsia="Times New Roman" w:cs="Helvetica"/>
          <w:b/>
          <w:color w:val="404040" w:themeColor="text1" w:themeTint="BF"/>
          <w:lang w:val="en-IE" w:eastAsia="en-IE"/>
        </w:rPr>
        <w:t>The role will require experience with</w:t>
      </w:r>
      <w:r w:rsidR="00456E36" w:rsidRPr="004119DB">
        <w:rPr>
          <w:rFonts w:eastAsia="Times New Roman" w:cs="Helvetica"/>
          <w:b/>
          <w:color w:val="404040" w:themeColor="text1" w:themeTint="BF"/>
          <w:lang w:val="en-IE" w:eastAsia="en-IE"/>
        </w:rPr>
        <w:t xml:space="preserve"> the following skills:</w:t>
      </w:r>
      <w:r>
        <w:rPr>
          <w:rFonts w:eastAsia="Times New Roman" w:cs="Helvetica"/>
          <w:b/>
          <w:color w:val="404040" w:themeColor="text1" w:themeTint="BF"/>
          <w:lang w:val="en-IE" w:eastAsia="en-IE"/>
        </w:rPr>
        <w:t xml:space="preserve"> </w:t>
      </w:r>
    </w:p>
    <w:p w:rsidR="00F96ADE" w:rsidRPr="004119DB" w:rsidRDefault="00F96ADE" w:rsidP="00AE2B57">
      <w:pPr>
        <w:numPr>
          <w:ilvl w:val="0"/>
          <w:numId w:val="39"/>
        </w:numPr>
        <w:pBdr>
          <w:top w:val="single" w:sz="4" w:space="1" w:color="auto"/>
          <w:left w:val="single" w:sz="4" w:space="1" w:color="auto"/>
          <w:bottom w:val="single" w:sz="4" w:space="1" w:color="auto"/>
          <w:right w:val="single" w:sz="4" w:space="4" w:color="auto"/>
        </w:pBdr>
        <w:shd w:val="clear" w:color="auto" w:fill="DAEEF3" w:themeFill="accent5" w:themeFillTint="33"/>
        <w:spacing w:before="100" w:beforeAutospacing="1" w:after="120" w:line="336" w:lineRule="atLeast"/>
        <w:ind w:left="288"/>
        <w:rPr>
          <w:rFonts w:eastAsia="Times New Roman" w:cs="Helvetica"/>
          <w:b/>
          <w:color w:val="787878"/>
          <w:lang w:val="en-IE" w:eastAsia="en-IE"/>
        </w:rPr>
      </w:pPr>
      <w:r w:rsidRPr="004119DB">
        <w:rPr>
          <w:rFonts w:eastAsia="Times New Roman" w:cs="Helvetica"/>
          <w:b/>
          <w:color w:val="787878"/>
          <w:lang w:val="en-IE" w:eastAsia="en-IE"/>
        </w:rPr>
        <w:t xml:space="preserve">Data analysis using </w:t>
      </w:r>
      <w:r w:rsidRPr="004119DB">
        <w:rPr>
          <w:rFonts w:eastAsia="Times New Roman" w:cs="Helvetica"/>
          <w:b/>
          <w:color w:val="FF0000"/>
          <w:lang w:val="en-IE" w:eastAsia="en-IE"/>
        </w:rPr>
        <w:t>specialized statistical computer programs</w:t>
      </w:r>
      <w:r w:rsidRPr="004119DB">
        <w:rPr>
          <w:rFonts w:eastAsia="Times New Roman" w:cs="Helvetica"/>
          <w:b/>
          <w:color w:val="787878"/>
          <w:lang w:val="en-IE" w:eastAsia="en-IE"/>
        </w:rPr>
        <w:t>, and presenting research results in numerical and graphic formats.</w:t>
      </w:r>
    </w:p>
    <w:p w:rsidR="00F96ADE" w:rsidRPr="004119DB" w:rsidRDefault="00F96ADE" w:rsidP="00AE2B57">
      <w:pPr>
        <w:numPr>
          <w:ilvl w:val="0"/>
          <w:numId w:val="39"/>
        </w:numPr>
        <w:pBdr>
          <w:top w:val="single" w:sz="4" w:space="1" w:color="auto"/>
          <w:left w:val="single" w:sz="4" w:space="1" w:color="auto"/>
          <w:bottom w:val="single" w:sz="4" w:space="1" w:color="auto"/>
          <w:right w:val="single" w:sz="4" w:space="4" w:color="auto"/>
        </w:pBdr>
        <w:shd w:val="clear" w:color="auto" w:fill="DAEEF3" w:themeFill="accent5" w:themeFillTint="33"/>
        <w:spacing w:before="100" w:beforeAutospacing="1" w:after="120" w:line="336" w:lineRule="atLeast"/>
        <w:ind w:left="288"/>
        <w:rPr>
          <w:rFonts w:eastAsia="Times New Roman" w:cs="Helvetica"/>
          <w:b/>
          <w:color w:val="787878"/>
          <w:lang w:val="en-IE" w:eastAsia="en-IE"/>
        </w:rPr>
      </w:pPr>
      <w:r w:rsidRPr="004119DB">
        <w:rPr>
          <w:rFonts w:eastAsia="Times New Roman" w:cs="Helvetica"/>
          <w:b/>
          <w:color w:val="787878"/>
          <w:lang w:val="en-IE" w:eastAsia="en-IE"/>
        </w:rPr>
        <w:t>Developing statistical surveys by designing </w:t>
      </w:r>
      <w:r w:rsidRPr="004119DB">
        <w:rPr>
          <w:rFonts w:eastAsia="Times New Roman" w:cs="Helvetica"/>
          <w:b/>
          <w:color w:val="FF0000"/>
          <w:lang w:val="en-IE" w:eastAsia="en-IE"/>
        </w:rPr>
        <w:t>data collection instruments</w:t>
      </w:r>
      <w:r w:rsidRPr="004119DB">
        <w:rPr>
          <w:rFonts w:eastAsia="Times New Roman" w:cs="Helvetica"/>
          <w:b/>
          <w:color w:val="787878"/>
          <w:lang w:val="en-IE" w:eastAsia="en-IE"/>
        </w:rPr>
        <w:t>, calculating sample </w:t>
      </w:r>
      <w:r w:rsidRPr="004119DB">
        <w:rPr>
          <w:rFonts w:eastAsia="Times New Roman" w:cs="Helvetica"/>
          <w:b/>
          <w:color w:val="787878"/>
          <w:lang w:val="en-IE" w:eastAsia="en-IE"/>
        </w:rPr>
        <w:br/>
        <w:t>sizes and selecting appropriate analytical procedures.</w:t>
      </w:r>
    </w:p>
    <w:p w:rsidR="00F96ADE" w:rsidRPr="004119DB" w:rsidRDefault="00F96ADE" w:rsidP="00AE2B57">
      <w:pPr>
        <w:numPr>
          <w:ilvl w:val="0"/>
          <w:numId w:val="39"/>
        </w:numPr>
        <w:pBdr>
          <w:top w:val="single" w:sz="4" w:space="1" w:color="auto"/>
          <w:left w:val="single" w:sz="4" w:space="1" w:color="auto"/>
          <w:bottom w:val="single" w:sz="4" w:space="1" w:color="auto"/>
          <w:right w:val="single" w:sz="4" w:space="4" w:color="auto"/>
        </w:pBdr>
        <w:shd w:val="clear" w:color="auto" w:fill="DAEEF3" w:themeFill="accent5" w:themeFillTint="33"/>
        <w:spacing w:before="100" w:beforeAutospacing="1" w:after="120" w:line="336" w:lineRule="atLeast"/>
        <w:ind w:left="288"/>
        <w:rPr>
          <w:rFonts w:eastAsia="Times New Roman" w:cs="Helvetica"/>
          <w:b/>
          <w:color w:val="FF0000"/>
          <w:lang w:val="en-IE" w:eastAsia="en-IE"/>
        </w:rPr>
      </w:pPr>
      <w:r w:rsidRPr="004119DB">
        <w:rPr>
          <w:rFonts w:eastAsia="Times New Roman" w:cs="Helvetica"/>
          <w:b/>
          <w:color w:val="FF0000"/>
          <w:lang w:val="en-IE" w:eastAsia="en-IE"/>
        </w:rPr>
        <w:t xml:space="preserve">Conducting data analysis and producing reports </w:t>
      </w:r>
    </w:p>
    <w:p w:rsidR="00F96ADE" w:rsidRPr="004119DB" w:rsidRDefault="00F96ADE" w:rsidP="00AE2B57">
      <w:pPr>
        <w:numPr>
          <w:ilvl w:val="0"/>
          <w:numId w:val="39"/>
        </w:numPr>
        <w:pBdr>
          <w:top w:val="single" w:sz="4" w:space="1" w:color="auto"/>
          <w:left w:val="single" w:sz="4" w:space="1" w:color="auto"/>
          <w:bottom w:val="single" w:sz="4" w:space="1" w:color="auto"/>
          <w:right w:val="single" w:sz="4" w:space="4" w:color="auto"/>
        </w:pBdr>
        <w:shd w:val="clear" w:color="auto" w:fill="DAEEF3" w:themeFill="accent5" w:themeFillTint="33"/>
        <w:spacing w:before="100" w:beforeAutospacing="1" w:after="120" w:line="336" w:lineRule="atLeast"/>
        <w:ind w:left="288"/>
        <w:rPr>
          <w:rFonts w:eastAsia="Times New Roman" w:cs="Helvetica"/>
          <w:b/>
          <w:color w:val="787878"/>
          <w:lang w:val="en-IE" w:eastAsia="en-IE"/>
        </w:rPr>
      </w:pPr>
      <w:r w:rsidRPr="004119DB">
        <w:rPr>
          <w:rFonts w:eastAsia="Times New Roman" w:cs="Helvetica"/>
          <w:b/>
          <w:color w:val="787878"/>
          <w:lang w:val="en-IE" w:eastAsia="en-IE"/>
        </w:rPr>
        <w:t xml:space="preserve">Summarizing statistical results of a research project by </w:t>
      </w:r>
      <w:r w:rsidRPr="004119DB">
        <w:rPr>
          <w:rFonts w:eastAsia="Times New Roman" w:cs="Helvetica"/>
          <w:b/>
          <w:color w:val="FF0000"/>
          <w:lang w:val="en-IE" w:eastAsia="en-IE"/>
        </w:rPr>
        <w:t>creating graphs, tables and charts.</w:t>
      </w:r>
      <w:r w:rsidRPr="004119DB">
        <w:rPr>
          <w:rFonts w:eastAsia="Times New Roman" w:cs="Helvetica"/>
          <w:b/>
          <w:color w:val="787878"/>
          <w:lang w:val="en-IE" w:eastAsia="en-IE"/>
        </w:rPr>
        <w:t> </w:t>
      </w:r>
    </w:p>
    <w:p w:rsidR="00984E6B" w:rsidRPr="009F4C96" w:rsidRDefault="00F96ADE" w:rsidP="00AE2B57">
      <w:pPr>
        <w:numPr>
          <w:ilvl w:val="0"/>
          <w:numId w:val="39"/>
        </w:numPr>
        <w:pBdr>
          <w:top w:val="single" w:sz="4" w:space="1" w:color="auto"/>
          <w:left w:val="single" w:sz="4" w:space="1" w:color="auto"/>
          <w:bottom w:val="single" w:sz="4" w:space="1" w:color="auto"/>
          <w:right w:val="single" w:sz="4" w:space="4" w:color="auto"/>
        </w:pBdr>
        <w:shd w:val="clear" w:color="auto" w:fill="DAEEF3" w:themeFill="accent5" w:themeFillTint="33"/>
        <w:spacing w:before="100" w:beforeAutospacing="1" w:line="336" w:lineRule="atLeast"/>
        <w:ind w:left="288"/>
        <w:rPr>
          <w:rFonts w:eastAsia="Times New Roman" w:cs="Helvetica"/>
          <w:b/>
          <w:color w:val="FF0000"/>
          <w:sz w:val="24"/>
          <w:szCs w:val="24"/>
          <w:lang w:val="en-IE" w:eastAsia="en-IE"/>
        </w:rPr>
      </w:pPr>
      <w:r w:rsidRPr="004119DB">
        <w:rPr>
          <w:rFonts w:eastAsia="Times New Roman" w:cs="Helvetica"/>
          <w:b/>
          <w:color w:val="FF0000"/>
          <w:lang w:val="en-IE" w:eastAsia="en-IE"/>
        </w:rPr>
        <w:t>Cleansing data using SQL.</w:t>
      </w:r>
      <w:r w:rsidR="00984E6B" w:rsidRPr="009F4C96">
        <w:rPr>
          <w:rFonts w:asciiTheme="majorBidi" w:hAnsiTheme="majorBidi" w:cstheme="majorBidi"/>
          <w:bCs/>
          <w:sz w:val="24"/>
          <w:szCs w:val="24"/>
        </w:rPr>
        <w:br w:type="page"/>
      </w:r>
    </w:p>
    <w:p w:rsidR="00984E6B" w:rsidRDefault="001F444B" w:rsidP="00984E6B">
      <w:r>
        <w:rPr>
          <w:noProof/>
          <w:lang w:eastAsia="en-IE"/>
        </w:rPr>
        <w:lastRenderedPageBreak/>
        <mc:AlternateContent>
          <mc:Choice Requires="wps">
            <w:drawing>
              <wp:anchor distT="0" distB="0" distL="114300" distR="114300" simplePos="0" relativeHeight="251683840" behindDoc="0" locked="0" layoutInCell="1" allowOverlap="1" wp14:anchorId="155EB283">
                <wp:simplePos x="0" y="0"/>
                <wp:positionH relativeFrom="column">
                  <wp:posOffset>133350</wp:posOffset>
                </wp:positionH>
                <wp:positionV relativeFrom="paragraph">
                  <wp:posOffset>163195</wp:posOffset>
                </wp:positionV>
                <wp:extent cx="5505450" cy="3171190"/>
                <wp:effectExtent l="24765" t="20320" r="32385" b="4699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0" cy="3171190"/>
                        </a:xfrm>
                        <a:prstGeom prst="flowChartAlternateProcess">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7A4E93" w:rsidRPr="00394F4D" w:rsidRDefault="007A4E93" w:rsidP="00984E6B">
                            <w:pPr>
                              <w:rPr>
                                <w:b/>
                                <w:sz w:val="32"/>
                                <w:szCs w:val="32"/>
                              </w:rPr>
                            </w:pPr>
                            <w:r>
                              <w:rPr>
                                <w:b/>
                                <w:sz w:val="32"/>
                                <w:szCs w:val="32"/>
                              </w:rPr>
                              <w:t xml:space="preserve">         </w:t>
                            </w:r>
                            <w:r w:rsidRPr="00394F4D">
                              <w:rPr>
                                <w:b/>
                                <w:sz w:val="32"/>
                                <w:szCs w:val="32"/>
                              </w:rPr>
                              <w:t xml:space="preserve"> Competency Framework  -   </w:t>
                            </w:r>
                            <w:r w:rsidRPr="00394F4D">
                              <w:rPr>
                                <w:rFonts w:cstheme="majorBidi"/>
                                <w:b/>
                                <w:sz w:val="32"/>
                                <w:szCs w:val="32"/>
                              </w:rPr>
                              <w:t xml:space="preserve">A Case Study </w:t>
                            </w:r>
                          </w:p>
                          <w:p w:rsidR="007A4E93" w:rsidRPr="00B2310A" w:rsidRDefault="007A4E93" w:rsidP="00984E6B">
                            <w:pPr>
                              <w:spacing w:after="0" w:line="240" w:lineRule="auto"/>
                              <w:ind w:left="-709"/>
                              <w:rPr>
                                <w:rFonts w:asciiTheme="majorBidi" w:hAnsiTheme="majorBidi" w:cstheme="majorBidi"/>
                                <w:sz w:val="24"/>
                                <w:szCs w:val="24"/>
                              </w:rPr>
                            </w:pPr>
                          </w:p>
                          <w:tbl>
                            <w:tblPr>
                              <w:tblStyle w:val="TableGrid"/>
                              <w:tblW w:w="0" w:type="auto"/>
                              <w:tblInd w:w="21" w:type="dxa"/>
                              <w:tblLayout w:type="fixed"/>
                              <w:tblLook w:val="04A0" w:firstRow="1" w:lastRow="0" w:firstColumn="1" w:lastColumn="0" w:noHBand="0" w:noVBand="1"/>
                            </w:tblPr>
                            <w:tblGrid>
                              <w:gridCol w:w="9467"/>
                            </w:tblGrid>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Name</w:t>
                                  </w:r>
                                  <w:r w:rsidRPr="00B2310A">
                                    <w:rPr>
                                      <w:rFonts w:asciiTheme="majorBidi" w:eastAsia="Times New Roman" w:hAnsiTheme="majorBidi" w:cstheme="majorBidi"/>
                                      <w:color w:val="222222"/>
                                      <w:sz w:val="20"/>
                                      <w:szCs w:val="20"/>
                                      <w:lang w:eastAsia="en-IE"/>
                                    </w:rPr>
                                    <w:t xml:space="preserve"> (alternative names)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Software Architect, Data Analyst</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Goals</w:t>
                                  </w:r>
                                  <w:r w:rsidRPr="00B2310A">
                                    <w:rPr>
                                      <w:rFonts w:asciiTheme="majorBidi" w:eastAsia="Times New Roman" w:hAnsiTheme="majorBidi" w:cstheme="majorBidi"/>
                                      <w:color w:val="222222"/>
                                      <w:sz w:val="20"/>
                                      <w:szCs w:val="20"/>
                                      <w:lang w:eastAsia="en-IE"/>
                                    </w:rPr>
                                    <w:t xml:space="preserve"> for that position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what is it for, a short description</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Core tasks and responsibilities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 xml:space="preserve">what's expected to be the goals of the person on this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position and what are the responsibilities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education level</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 xml:space="preserve">could be more than one, for example math and/or computer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science - bachelor, PhD, other</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experience</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in years and in related positions</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skills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skills required to be successful on this position</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competencies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competences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Expected</w:t>
                                  </w:r>
                                  <w:r>
                                    <w:rPr>
                                      <w:rFonts w:asciiTheme="majorBidi" w:eastAsia="Times New Roman" w:hAnsiTheme="majorBidi" w:cstheme="majorBidi"/>
                                      <w:b/>
                                      <w:color w:val="222222"/>
                                      <w:sz w:val="20"/>
                                      <w:szCs w:val="20"/>
                                      <w:lang w:eastAsia="en-IE"/>
                                    </w:rPr>
                                    <w:t xml:space="preserve"> </w:t>
                                  </w:r>
                                  <w:r w:rsidRPr="00B2310A">
                                    <w:rPr>
                                      <w:rFonts w:asciiTheme="majorBidi" w:eastAsia="Times New Roman" w:hAnsiTheme="majorBidi" w:cstheme="majorBidi"/>
                                      <w:b/>
                                      <w:color w:val="222222"/>
                                      <w:sz w:val="20"/>
                                      <w:szCs w:val="20"/>
                                      <w:lang w:eastAsia="en-IE"/>
                                    </w:rPr>
                                    <w:t>behaviour</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how the person is expected to behave, for example to participate</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 xml:space="preserve"> in conferences, to be active in on-line communities on topics related to the position etc.</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Metrics</w:t>
                                  </w:r>
                                  <w:r w:rsidRPr="00B2310A">
                                    <w:rPr>
                                      <w:rFonts w:asciiTheme="majorBidi" w:eastAsia="Times New Roman" w:hAnsiTheme="majorBidi" w:cstheme="majorBidi"/>
                                      <w:color w:val="222222"/>
                                      <w:sz w:val="20"/>
                                      <w:szCs w:val="20"/>
                                      <w:lang w:eastAsia="en-IE"/>
                                    </w:rPr>
                                    <w:t xml:space="preserve"> used to measure skills/competencies/behavior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measure the performance? Key metrics.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Certification levels</w:t>
                                  </w:r>
                                  <w:r w:rsidRPr="00B2310A">
                                    <w:rPr>
                                      <w:rFonts w:asciiTheme="majorBidi" w:eastAsia="Times New Roman" w:hAnsiTheme="majorBidi" w:cstheme="majorBidi"/>
                                      <w:color w:val="222222"/>
                                      <w:sz w:val="20"/>
                                      <w:szCs w:val="20"/>
                                      <w:lang w:eastAsia="en-IE"/>
                                    </w:rPr>
                                    <w:t xml:space="preserve"> in accordance with the metrics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based</w:t>
                                  </w:r>
                                  <w:r>
                                    <w:rPr>
                                      <w:rFonts w:asciiTheme="majorBidi" w:eastAsia="Times New Roman" w:hAnsiTheme="majorBidi" w:cstheme="majorBidi"/>
                                      <w:color w:val="222222"/>
                                      <w:sz w:val="20"/>
                                      <w:szCs w:val="20"/>
                                      <w:lang w:eastAsia="en-IE"/>
                                    </w:rPr>
                                    <w:t xml:space="preserve"> on the metrics -</w:t>
                                  </w:r>
                                  <w:r w:rsidRPr="00B2310A">
                                    <w:rPr>
                                      <w:rFonts w:asciiTheme="majorBidi" w:eastAsia="Times New Roman" w:hAnsiTheme="majorBidi" w:cstheme="majorBidi"/>
                                      <w:color w:val="222222"/>
                                      <w:sz w:val="20"/>
                                      <w:szCs w:val="20"/>
                                      <w:lang w:eastAsia="en-IE"/>
                                    </w:rPr>
                                    <w:t xml:space="preserve"> scale with</w:t>
                                  </w:r>
                                  <w:r>
                                    <w:rPr>
                                      <w:rFonts w:asciiTheme="majorBidi" w:eastAsia="Times New Roman" w:hAnsiTheme="majorBidi" w:cstheme="majorBidi"/>
                                      <w:color w:val="222222"/>
                                      <w:sz w:val="20"/>
                                      <w:szCs w:val="20"/>
                                      <w:lang w:eastAsia="en-IE"/>
                                    </w:rPr>
                                    <w:t xml:space="preserve"> </w:t>
                                  </w:r>
                                  <w:r w:rsidRPr="00B2310A">
                                    <w:rPr>
                                      <w:rFonts w:asciiTheme="majorBidi" w:eastAsia="Times New Roman" w:hAnsiTheme="majorBidi" w:cstheme="majorBidi"/>
                                      <w:color w:val="222222"/>
                                      <w:sz w:val="20"/>
                                      <w:szCs w:val="20"/>
                                      <w:lang w:eastAsia="en-IE"/>
                                    </w:rPr>
                                    <w:t>different</w:t>
                                  </w:r>
                                  <w:r>
                                    <w:rPr>
                                      <w:rFonts w:asciiTheme="majorBidi" w:eastAsia="Times New Roman" w:hAnsiTheme="majorBidi" w:cstheme="majorBidi"/>
                                      <w:color w:val="222222"/>
                                      <w:sz w:val="20"/>
                                      <w:szCs w:val="20"/>
                                      <w:lang w:eastAsia="en-IE"/>
                                    </w:rPr>
                                    <w:t xml:space="preserve">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levels. which will probably change his/hr salary too.</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bCs/>
                                      <w:color w:val="222222"/>
                                      <w:sz w:val="20"/>
                                      <w:szCs w:val="20"/>
                                      <w:lang w:eastAsia="en-IE"/>
                                    </w:rPr>
                                  </w:pPr>
                                  <w:r w:rsidRPr="00B2310A">
                                    <w:rPr>
                                      <w:rFonts w:asciiTheme="majorBidi" w:eastAsia="Times New Roman" w:hAnsiTheme="majorBidi" w:cstheme="majorBidi"/>
                                      <w:b/>
                                      <w:color w:val="222222"/>
                                      <w:sz w:val="20"/>
                                      <w:szCs w:val="20"/>
                                      <w:lang w:eastAsia="en-IE"/>
                                    </w:rPr>
                                    <w:t>Example</w:t>
                                  </w:r>
                                  <w:r w:rsidRPr="00B2310A">
                                    <w:rPr>
                                      <w:rFonts w:asciiTheme="majorBidi" w:eastAsia="Times New Roman" w:hAnsiTheme="majorBidi" w:cstheme="majorBidi"/>
                                      <w:bCs/>
                                      <w:color w:val="222222"/>
                                      <w:sz w:val="20"/>
                                      <w:szCs w:val="20"/>
                                      <w:lang w:eastAsia="en-IE"/>
                                    </w:rPr>
                                    <w:t>(s)</w:t>
                                  </w:r>
                                </w:p>
                              </w:tc>
                            </w:tr>
                          </w:tbl>
                          <w:p w:rsidR="007A4E93" w:rsidRDefault="007A4E93" w:rsidP="00984E6B">
                            <w:pPr>
                              <w:ind w:left="-7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5EB2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4" o:spid="_x0000_s1026" type="#_x0000_t176" style="position:absolute;margin-left:10.5pt;margin-top:12.85pt;width:433.5pt;height:249.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" fillcolor="#f79646 [3209]" strokecolor="#f2f2f2 [3041]" strokeweight="3pt">
                <v:shadow on="t" color="#974706 [1609]" opacity=".5" offset="1pt"/>
                <v:textbox>
                  <w:txbxContent>
                    <w:p w:rsidR="007A4E93" w:rsidRPr="00394F4D" w:rsidRDefault="007A4E93" w:rsidP="00984E6B">
                      <w:pPr>
                        <w:rPr>
                          <w:b/>
                          <w:sz w:val="32"/>
                          <w:szCs w:val="32"/>
                        </w:rPr>
                      </w:pPr>
                      <w:r>
                        <w:rPr>
                          <w:b/>
                          <w:sz w:val="32"/>
                          <w:szCs w:val="32"/>
                        </w:rPr>
                        <w:t xml:space="preserve">         </w:t>
                      </w:r>
                      <w:r w:rsidRPr="00394F4D">
                        <w:rPr>
                          <w:b/>
                          <w:sz w:val="32"/>
                          <w:szCs w:val="32"/>
                        </w:rPr>
                        <w:t xml:space="preserve"> Competency Framework  -   </w:t>
                      </w:r>
                      <w:r w:rsidRPr="00394F4D">
                        <w:rPr>
                          <w:rFonts w:cstheme="majorBidi"/>
                          <w:b/>
                          <w:sz w:val="32"/>
                          <w:szCs w:val="32"/>
                        </w:rPr>
                        <w:t xml:space="preserve">A Case Study </w:t>
                      </w:r>
                    </w:p>
                    <w:p w:rsidR="007A4E93" w:rsidRPr="00B2310A" w:rsidRDefault="007A4E93" w:rsidP="00984E6B">
                      <w:pPr>
                        <w:spacing w:after="0" w:line="240" w:lineRule="auto"/>
                        <w:ind w:left="-709"/>
                        <w:rPr>
                          <w:rFonts w:asciiTheme="majorBidi" w:hAnsiTheme="majorBidi" w:cstheme="majorBidi"/>
                          <w:sz w:val="24"/>
                          <w:szCs w:val="24"/>
                        </w:rPr>
                      </w:pPr>
                    </w:p>
                    <w:tbl>
                      <w:tblPr>
                        <w:tblStyle w:val="TableGrid"/>
                        <w:tblW w:w="0" w:type="auto"/>
                        <w:tblInd w:w="21" w:type="dxa"/>
                        <w:tblLayout w:type="fixed"/>
                        <w:tblLook w:val="04A0" w:firstRow="1" w:lastRow="0" w:firstColumn="1" w:lastColumn="0" w:noHBand="0" w:noVBand="1"/>
                      </w:tblPr>
                      <w:tblGrid>
                        <w:gridCol w:w="9467"/>
                      </w:tblGrid>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Name</w:t>
                            </w:r>
                            <w:r w:rsidRPr="00B2310A">
                              <w:rPr>
                                <w:rFonts w:asciiTheme="majorBidi" w:eastAsia="Times New Roman" w:hAnsiTheme="majorBidi" w:cstheme="majorBidi"/>
                                <w:color w:val="222222"/>
                                <w:sz w:val="20"/>
                                <w:szCs w:val="20"/>
                                <w:lang w:eastAsia="en-IE"/>
                              </w:rPr>
                              <w:t xml:space="preserve"> (alternative names)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Software Architect, Data Analyst</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Goals</w:t>
                            </w:r>
                            <w:r w:rsidRPr="00B2310A">
                              <w:rPr>
                                <w:rFonts w:asciiTheme="majorBidi" w:eastAsia="Times New Roman" w:hAnsiTheme="majorBidi" w:cstheme="majorBidi"/>
                                <w:color w:val="222222"/>
                                <w:sz w:val="20"/>
                                <w:szCs w:val="20"/>
                                <w:lang w:eastAsia="en-IE"/>
                              </w:rPr>
                              <w:t xml:space="preserve"> for that position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what is it for, a short description</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Core tasks and responsibilities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 xml:space="preserve">what's expected to be the goals of the person on this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position and what are the responsibilities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education level</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 xml:space="preserve">could be more than one, for example math and/or computer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science - bachelor, PhD, other</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experience</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in years and in related positions</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skills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skills required to be successful on this position</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competencies</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competences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Expected</w:t>
                            </w:r>
                            <w:r>
                              <w:rPr>
                                <w:rFonts w:asciiTheme="majorBidi" w:eastAsia="Times New Roman" w:hAnsiTheme="majorBidi" w:cstheme="majorBidi"/>
                                <w:b/>
                                <w:color w:val="222222"/>
                                <w:sz w:val="20"/>
                                <w:szCs w:val="20"/>
                                <w:lang w:eastAsia="en-IE"/>
                              </w:rPr>
                              <w:t xml:space="preserve"> </w:t>
                            </w:r>
                            <w:r w:rsidRPr="00B2310A">
                              <w:rPr>
                                <w:rFonts w:asciiTheme="majorBidi" w:eastAsia="Times New Roman" w:hAnsiTheme="majorBidi" w:cstheme="majorBidi"/>
                                <w:b/>
                                <w:color w:val="222222"/>
                                <w:sz w:val="20"/>
                                <w:szCs w:val="20"/>
                                <w:lang w:eastAsia="en-IE"/>
                              </w:rPr>
                              <w:t>behaviour</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how the person is expected to behave, for example to participate</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 xml:space="preserve"> in conferences, to be active in on-line communities on topics related to the position etc.</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Metrics</w:t>
                            </w:r>
                            <w:r w:rsidRPr="00B2310A">
                              <w:rPr>
                                <w:rFonts w:asciiTheme="majorBidi" w:eastAsia="Times New Roman" w:hAnsiTheme="majorBidi" w:cstheme="majorBidi"/>
                                <w:color w:val="222222"/>
                                <w:sz w:val="20"/>
                                <w:szCs w:val="20"/>
                                <w:lang w:eastAsia="en-IE"/>
                              </w:rPr>
                              <w:t xml:space="preserve"> used to measure skills/competencies/behavior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measure the performance? Key metrics.</w:t>
                            </w:r>
                          </w:p>
                        </w:tc>
                      </w:tr>
                      <w:tr w:rsidR="007A4E93" w:rsidRPr="007C4310" w:rsidTr="00C954DF">
                        <w:tc>
                          <w:tcPr>
                            <w:tcW w:w="9467" w:type="dxa"/>
                          </w:tcPr>
                          <w:p w:rsidR="007A4E93"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Certification levels</w:t>
                            </w:r>
                            <w:r w:rsidRPr="00B2310A">
                              <w:rPr>
                                <w:rFonts w:asciiTheme="majorBidi" w:eastAsia="Times New Roman" w:hAnsiTheme="majorBidi" w:cstheme="majorBidi"/>
                                <w:color w:val="222222"/>
                                <w:sz w:val="20"/>
                                <w:szCs w:val="20"/>
                                <w:lang w:eastAsia="en-IE"/>
                              </w:rPr>
                              <w:t xml:space="preserve"> in accordance with the metrics </w:t>
                            </w:r>
                            <w:r>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based</w:t>
                            </w:r>
                            <w:r>
                              <w:rPr>
                                <w:rFonts w:asciiTheme="majorBidi" w:eastAsia="Times New Roman" w:hAnsiTheme="majorBidi" w:cstheme="majorBidi"/>
                                <w:color w:val="222222"/>
                                <w:sz w:val="20"/>
                                <w:szCs w:val="20"/>
                                <w:lang w:eastAsia="en-IE"/>
                              </w:rPr>
                              <w:t xml:space="preserve"> on the metrics -</w:t>
                            </w:r>
                            <w:r w:rsidRPr="00B2310A">
                              <w:rPr>
                                <w:rFonts w:asciiTheme="majorBidi" w:eastAsia="Times New Roman" w:hAnsiTheme="majorBidi" w:cstheme="majorBidi"/>
                                <w:color w:val="222222"/>
                                <w:sz w:val="20"/>
                                <w:szCs w:val="20"/>
                                <w:lang w:eastAsia="en-IE"/>
                              </w:rPr>
                              <w:t xml:space="preserve"> scale with</w:t>
                            </w:r>
                            <w:r>
                              <w:rPr>
                                <w:rFonts w:asciiTheme="majorBidi" w:eastAsia="Times New Roman" w:hAnsiTheme="majorBidi" w:cstheme="majorBidi"/>
                                <w:color w:val="222222"/>
                                <w:sz w:val="20"/>
                                <w:szCs w:val="20"/>
                                <w:lang w:eastAsia="en-IE"/>
                              </w:rPr>
                              <w:t xml:space="preserve"> </w:t>
                            </w:r>
                            <w:r w:rsidRPr="00B2310A">
                              <w:rPr>
                                <w:rFonts w:asciiTheme="majorBidi" w:eastAsia="Times New Roman" w:hAnsiTheme="majorBidi" w:cstheme="majorBidi"/>
                                <w:color w:val="222222"/>
                                <w:sz w:val="20"/>
                                <w:szCs w:val="20"/>
                                <w:lang w:eastAsia="en-IE"/>
                              </w:rPr>
                              <w:t>different</w:t>
                            </w:r>
                            <w:r>
                              <w:rPr>
                                <w:rFonts w:asciiTheme="majorBidi" w:eastAsia="Times New Roman" w:hAnsiTheme="majorBidi" w:cstheme="majorBidi"/>
                                <w:color w:val="222222"/>
                                <w:sz w:val="20"/>
                                <w:szCs w:val="20"/>
                                <w:lang w:eastAsia="en-IE"/>
                              </w:rPr>
                              <w:t xml:space="preserve"> </w:t>
                            </w:r>
                          </w:p>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color w:val="222222"/>
                                <w:sz w:val="20"/>
                                <w:szCs w:val="20"/>
                                <w:lang w:eastAsia="en-IE"/>
                              </w:rPr>
                              <w:t>levels. which will probably change his/hr salary too.</w:t>
                            </w:r>
                          </w:p>
                        </w:tc>
                      </w:tr>
                      <w:tr w:rsidR="007A4E93" w:rsidRPr="007C4310" w:rsidTr="00C954DF">
                        <w:tc>
                          <w:tcPr>
                            <w:tcW w:w="9467" w:type="dxa"/>
                          </w:tcPr>
                          <w:p w:rsidR="007A4E93" w:rsidRPr="00B2310A" w:rsidRDefault="007A4E93" w:rsidP="00361DA4">
                            <w:pPr>
                              <w:numPr>
                                <w:ilvl w:val="0"/>
                                <w:numId w:val="10"/>
                              </w:numPr>
                              <w:shd w:val="clear" w:color="auto" w:fill="FFFFFF"/>
                              <w:ind w:left="-709" w:firstLine="0"/>
                              <w:rPr>
                                <w:rFonts w:asciiTheme="majorBidi" w:eastAsia="Times New Roman" w:hAnsiTheme="majorBidi" w:cstheme="majorBidi"/>
                                <w:bCs/>
                                <w:color w:val="222222"/>
                                <w:sz w:val="20"/>
                                <w:szCs w:val="20"/>
                                <w:lang w:eastAsia="en-IE"/>
                              </w:rPr>
                            </w:pPr>
                            <w:r w:rsidRPr="00B2310A">
                              <w:rPr>
                                <w:rFonts w:asciiTheme="majorBidi" w:eastAsia="Times New Roman" w:hAnsiTheme="majorBidi" w:cstheme="majorBidi"/>
                                <w:b/>
                                <w:color w:val="222222"/>
                                <w:sz w:val="20"/>
                                <w:szCs w:val="20"/>
                                <w:lang w:eastAsia="en-IE"/>
                              </w:rPr>
                              <w:t>Example</w:t>
                            </w:r>
                            <w:r w:rsidRPr="00B2310A">
                              <w:rPr>
                                <w:rFonts w:asciiTheme="majorBidi" w:eastAsia="Times New Roman" w:hAnsiTheme="majorBidi" w:cstheme="majorBidi"/>
                                <w:bCs/>
                                <w:color w:val="222222"/>
                                <w:sz w:val="20"/>
                                <w:szCs w:val="20"/>
                                <w:lang w:eastAsia="en-IE"/>
                              </w:rPr>
                              <w:t>(s)</w:t>
                            </w:r>
                          </w:p>
                        </w:tc>
                      </w:tr>
                    </w:tbl>
                    <w:p w:rsidR="007A4E93" w:rsidRDefault="007A4E93" w:rsidP="00984E6B">
                      <w:pPr>
                        <w:ind w:left="-709"/>
                      </w:pPr>
                    </w:p>
                  </w:txbxContent>
                </v:textbox>
              </v:shape>
            </w:pict>
          </mc:Fallback>
        </mc:AlternateContent>
      </w:r>
    </w:p>
    <w:p w:rsidR="00984E6B" w:rsidRDefault="00984E6B" w:rsidP="00984E6B"/>
    <w:p w:rsidR="00984E6B" w:rsidRDefault="00984E6B" w:rsidP="00984E6B"/>
    <w:p w:rsidR="00984E6B" w:rsidRDefault="00984E6B" w:rsidP="00984E6B"/>
    <w:p w:rsidR="00984E6B" w:rsidRDefault="00984E6B" w:rsidP="00984E6B"/>
    <w:p w:rsidR="00984E6B" w:rsidRDefault="00984E6B" w:rsidP="00984E6B"/>
    <w:p w:rsidR="00984E6B" w:rsidRDefault="00984E6B" w:rsidP="00984E6B"/>
    <w:p w:rsidR="00984E6B" w:rsidRDefault="00984E6B" w:rsidP="00984E6B"/>
    <w:p w:rsidR="00984E6B" w:rsidRDefault="00984E6B" w:rsidP="00984E6B"/>
    <w:p w:rsidR="00984E6B" w:rsidRDefault="00984E6B" w:rsidP="00984E6B"/>
    <w:p w:rsidR="00984E6B" w:rsidRDefault="001F444B" w:rsidP="00984E6B">
      <w:r>
        <w:rPr>
          <w:noProof/>
          <w:lang w:eastAsia="en-IE"/>
        </w:rPr>
        <mc:AlternateContent>
          <mc:Choice Requires="wps">
            <w:drawing>
              <wp:anchor distT="0" distB="0" distL="114300" distR="114300" simplePos="0" relativeHeight="251685888" behindDoc="0" locked="0" layoutInCell="1" allowOverlap="1" wp14:anchorId="07AB7864">
                <wp:simplePos x="0" y="0"/>
                <wp:positionH relativeFrom="column">
                  <wp:posOffset>2543175</wp:posOffset>
                </wp:positionH>
                <wp:positionV relativeFrom="paragraph">
                  <wp:posOffset>103505</wp:posOffset>
                </wp:positionV>
                <wp:extent cx="542925" cy="381000"/>
                <wp:effectExtent l="34290" t="10160" r="41910" b="18415"/>
                <wp:wrapNone/>
                <wp:docPr id="3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381000"/>
                        </a:xfrm>
                        <a:prstGeom prst="downArrow">
                          <a:avLst>
                            <a:gd name="adj1" fmla="val 50000"/>
                            <a:gd name="adj2" fmla="val 25000"/>
                          </a:avLst>
                        </a:prstGeom>
                        <a:solidFill>
                          <a:srgbClr val="92D05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A29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6" o:spid="_x0000_s1026" type="#_x0000_t67" style="position:absolute;margin-left:200.25pt;margin-top:8.15pt;width:42.7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" fillcolor="#92d050">
                <v:textbox style="layout-flow:vertical-ideographic"/>
              </v:shape>
            </w:pict>
          </mc:Fallback>
        </mc:AlternateContent>
      </w:r>
    </w:p>
    <w:p w:rsidR="00984E6B" w:rsidRDefault="001F444B" w:rsidP="00984E6B">
      <w:r>
        <w:rPr>
          <w:noProof/>
          <w:lang w:eastAsia="en-IE"/>
        </w:rPr>
        <mc:AlternateContent>
          <mc:Choice Requires="wps">
            <w:drawing>
              <wp:anchor distT="0" distB="0" distL="114300" distR="114300" simplePos="0" relativeHeight="251684864" behindDoc="0" locked="0" layoutInCell="1" allowOverlap="1" wp14:anchorId="7C1BBE6B">
                <wp:simplePos x="0" y="0"/>
                <wp:positionH relativeFrom="column">
                  <wp:posOffset>685800</wp:posOffset>
                </wp:positionH>
                <wp:positionV relativeFrom="paragraph">
                  <wp:posOffset>66040</wp:posOffset>
                </wp:positionV>
                <wp:extent cx="4505325" cy="1133475"/>
                <wp:effectExtent l="24765" t="19685" r="32385" b="46990"/>
                <wp:wrapNone/>
                <wp:docPr id="3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5325" cy="1133475"/>
                        </a:xfrm>
                        <a:prstGeom prst="cube">
                          <a:avLst>
                            <a:gd name="adj" fmla="val 25000"/>
                          </a:avLst>
                        </a:prstGeom>
                        <a:solidFill>
                          <a:srgbClr val="FFFF0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7A4E93" w:rsidRPr="000F7112" w:rsidRDefault="007A4E93" w:rsidP="00984E6B">
                            <w:pPr>
                              <w:jc w:val="center"/>
                              <w:rPr>
                                <w:b/>
                                <w:sz w:val="28"/>
                                <w:szCs w:val="28"/>
                              </w:rPr>
                            </w:pPr>
                            <w:r w:rsidRPr="000F7112">
                              <w:rPr>
                                <w:b/>
                                <w:sz w:val="28"/>
                                <w:szCs w:val="28"/>
                              </w:rPr>
                              <w:t>The Reference Model</w:t>
                            </w:r>
                          </w:p>
                          <w:p w:rsidR="007A4E93" w:rsidRPr="00984E6B" w:rsidRDefault="007A4E93" w:rsidP="00984E6B">
                            <w:pPr>
                              <w:jc w:val="center"/>
                              <w:rPr>
                                <w:b/>
                              </w:rPr>
                            </w:pPr>
                            <w:r w:rsidRPr="00984E6B">
                              <w:rPr>
                                <w:b/>
                              </w:rPr>
                              <w:t>= repository of technical procedures to match the case stud</w:t>
                            </w:r>
                            <w:r>
                              <w:rPr>
                                <w:b/>
                              </w:rPr>
                              <w:t>ie</w:t>
                            </w:r>
                            <w:r w:rsidRPr="00984E6B">
                              <w:rPr>
                                <w:b/>
                              </w:rPr>
                              <w:t xml:space="preserve">s </w:t>
                            </w:r>
                            <w:r>
                              <w:rPr>
                                <w:b/>
                              </w:rPr>
                              <w:t xml:space="preserve">as its example of </w:t>
                            </w:r>
                            <w:r w:rsidRPr="00984E6B">
                              <w:rPr>
                                <w:b/>
                              </w:rPr>
                              <w:t>‘best practices’</w:t>
                            </w:r>
                          </w:p>
                          <w:p w:rsidR="007A4E93" w:rsidRPr="00394F4D" w:rsidRDefault="007A4E93" w:rsidP="00984E6B">
                            <w:pPr>
                              <w:jc w:val="cente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BBE6B"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5" o:spid="_x0000_s1027" type="#_x0000_t16" style="position:absolute;margin-left:54pt;margin-top:5.2pt;width:354.75pt;height:8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" fillcolor="yellow" strokecolor="#f2f2f2 [3041]" strokeweight="3pt">
                <v:shadow on="t" color="#622423 [1605]" opacity=".5" offset="1pt"/>
                <v:textbox>
                  <w:txbxContent>
                    <w:p w:rsidR="007A4E93" w:rsidRPr="000F7112" w:rsidRDefault="007A4E93" w:rsidP="00984E6B">
                      <w:pPr>
                        <w:jc w:val="center"/>
                        <w:rPr>
                          <w:b/>
                          <w:sz w:val="28"/>
                          <w:szCs w:val="28"/>
                        </w:rPr>
                      </w:pPr>
                      <w:r w:rsidRPr="000F7112">
                        <w:rPr>
                          <w:b/>
                          <w:sz w:val="28"/>
                          <w:szCs w:val="28"/>
                        </w:rPr>
                        <w:t>The Reference Model</w:t>
                      </w:r>
                    </w:p>
                    <w:p w:rsidR="007A4E93" w:rsidRPr="00984E6B" w:rsidRDefault="007A4E93" w:rsidP="00984E6B">
                      <w:pPr>
                        <w:jc w:val="center"/>
                        <w:rPr>
                          <w:b/>
                        </w:rPr>
                      </w:pPr>
                      <w:r w:rsidRPr="00984E6B">
                        <w:rPr>
                          <w:b/>
                        </w:rPr>
                        <w:t>= repository of technical procedures to match the case stud</w:t>
                      </w:r>
                      <w:r>
                        <w:rPr>
                          <w:b/>
                        </w:rPr>
                        <w:t>ie</w:t>
                      </w:r>
                      <w:r w:rsidRPr="00984E6B">
                        <w:rPr>
                          <w:b/>
                        </w:rPr>
                        <w:t xml:space="preserve">s </w:t>
                      </w:r>
                      <w:r>
                        <w:rPr>
                          <w:b/>
                        </w:rPr>
                        <w:t xml:space="preserve">as its example of </w:t>
                      </w:r>
                      <w:r w:rsidRPr="00984E6B">
                        <w:rPr>
                          <w:b/>
                        </w:rPr>
                        <w:t>‘best practices’</w:t>
                      </w:r>
                    </w:p>
                    <w:p w:rsidR="007A4E93" w:rsidRPr="00394F4D" w:rsidRDefault="007A4E93" w:rsidP="00984E6B">
                      <w:pPr>
                        <w:jc w:val="center"/>
                        <w:rPr>
                          <w:b/>
                          <w:sz w:val="28"/>
                          <w:szCs w:val="28"/>
                        </w:rPr>
                      </w:pPr>
                    </w:p>
                  </w:txbxContent>
                </v:textbox>
              </v:shape>
            </w:pict>
          </mc:Fallback>
        </mc:AlternateContent>
      </w:r>
    </w:p>
    <w:p w:rsidR="00984E6B" w:rsidRDefault="00984E6B" w:rsidP="00984E6B"/>
    <w:p w:rsidR="00984E6B" w:rsidRDefault="00984E6B" w:rsidP="00984E6B"/>
    <w:p w:rsidR="00984E6B" w:rsidRDefault="001F444B" w:rsidP="00984E6B">
      <w:r>
        <w:rPr>
          <w:noProof/>
          <w:lang w:eastAsia="en-IE"/>
        </w:rPr>
        <mc:AlternateContent>
          <mc:Choice Requires="wps">
            <w:drawing>
              <wp:anchor distT="0" distB="0" distL="114300" distR="114300" simplePos="0" relativeHeight="251688960" behindDoc="0" locked="0" layoutInCell="1" allowOverlap="1" wp14:anchorId="3004A78E">
                <wp:simplePos x="0" y="0"/>
                <wp:positionH relativeFrom="column">
                  <wp:posOffset>2362200</wp:posOffset>
                </wp:positionH>
                <wp:positionV relativeFrom="paragraph">
                  <wp:posOffset>229870</wp:posOffset>
                </wp:positionV>
                <wp:extent cx="723900" cy="466725"/>
                <wp:effectExtent l="43815" t="10160" r="41910" b="18415"/>
                <wp:wrapNone/>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66725"/>
                        </a:xfrm>
                        <a:prstGeom prst="downArrow">
                          <a:avLst>
                            <a:gd name="adj1" fmla="val 50000"/>
                            <a:gd name="adj2" fmla="val 25000"/>
                          </a:avLst>
                        </a:prstGeom>
                        <a:solidFill>
                          <a:srgbClr val="92D05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752F3" id="AutoShape 29" o:spid="_x0000_s1026" type="#_x0000_t67" style="position:absolute;margin-left:186pt;margin-top:18.1pt;width:57pt;height:3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" fillcolor="#92d050">
                <v:textbox style="layout-flow:vertical-ideographic"/>
              </v:shape>
            </w:pict>
          </mc:Fallback>
        </mc:AlternateContent>
      </w:r>
    </w:p>
    <w:p w:rsidR="00984E6B" w:rsidRDefault="001F444B" w:rsidP="00984E6B">
      <w:r>
        <w:rPr>
          <w:noProof/>
          <w:lang w:eastAsia="en-IE"/>
        </w:rPr>
        <mc:AlternateContent>
          <mc:Choice Requires="wps">
            <w:drawing>
              <wp:anchor distT="0" distB="0" distL="114300" distR="114300" simplePos="0" relativeHeight="251686912" behindDoc="0" locked="0" layoutInCell="1" allowOverlap="1" wp14:anchorId="57B8FFF1">
                <wp:simplePos x="0" y="0"/>
                <wp:positionH relativeFrom="column">
                  <wp:posOffset>771525</wp:posOffset>
                </wp:positionH>
                <wp:positionV relativeFrom="paragraph">
                  <wp:posOffset>191770</wp:posOffset>
                </wp:positionV>
                <wp:extent cx="4324350" cy="1610360"/>
                <wp:effectExtent l="5715" t="19050" r="13335" b="18415"/>
                <wp:wrapNone/>
                <wp:docPr id="2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1610360"/>
                        </a:xfrm>
                        <a:prstGeom prst="flowChartPunchedTape">
                          <a:avLst/>
                        </a:prstGeom>
                        <a:solidFill>
                          <a:schemeClr val="accent5">
                            <a:lumMod val="40000"/>
                            <a:lumOff val="60000"/>
                          </a:schemeClr>
                        </a:solidFill>
                        <a:ln w="9525">
                          <a:solidFill>
                            <a:srgbClr val="000000"/>
                          </a:solidFill>
                          <a:miter lim="800000"/>
                          <a:headEnd/>
                          <a:tailEnd/>
                        </a:ln>
                      </wps:spPr>
                      <wps:txbx>
                        <w:txbxContent>
                          <w:p w:rsidR="007A4E93" w:rsidRPr="000F7112" w:rsidRDefault="007A4E93" w:rsidP="000F7112">
                            <w:pPr>
                              <w:rPr>
                                <w:b/>
                                <w:sz w:val="24"/>
                                <w:szCs w:val="24"/>
                              </w:rPr>
                            </w:pPr>
                            <w:r w:rsidRPr="000F7112">
                              <w:rPr>
                                <w:b/>
                                <w:sz w:val="28"/>
                                <w:szCs w:val="28"/>
                              </w:rPr>
                              <w:t>Profiling Tool</w:t>
                            </w:r>
                            <w:r w:rsidRPr="000F7112">
                              <w:rPr>
                                <w:b/>
                                <w:sz w:val="24"/>
                                <w:szCs w:val="24"/>
                              </w:rPr>
                              <w:t xml:space="preserve"> – a software tool to determine the ICT role from educational qualifications and experience</w:t>
                            </w:r>
                            <w:r>
                              <w:rPr>
                                <w:b/>
                                <w:sz w:val="24"/>
                                <w:szCs w:val="24"/>
                              </w:rPr>
                              <w:t>, that human resources can use to see how the case studies above and the reference model are used to determine the role and grade level of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8FFF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27" o:spid="_x0000_s1028" type="#_x0000_t122" style="position:absolute;margin-left:60.75pt;margin-top:15.1pt;width:340.5pt;height:126.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" fillcolor="#b6dde8 [1304]">
                <v:textbox>
                  <w:txbxContent>
                    <w:p w:rsidR="007A4E93" w:rsidRPr="000F7112" w:rsidRDefault="007A4E93" w:rsidP="000F7112">
                      <w:pPr>
                        <w:rPr>
                          <w:b/>
                          <w:sz w:val="24"/>
                          <w:szCs w:val="24"/>
                        </w:rPr>
                      </w:pPr>
                      <w:r w:rsidRPr="000F7112">
                        <w:rPr>
                          <w:b/>
                          <w:sz w:val="28"/>
                          <w:szCs w:val="28"/>
                        </w:rPr>
                        <w:t>Profiling Tool</w:t>
                      </w:r>
                      <w:r w:rsidRPr="000F7112">
                        <w:rPr>
                          <w:b/>
                          <w:sz w:val="24"/>
                          <w:szCs w:val="24"/>
                        </w:rPr>
                        <w:t xml:space="preserve"> – a software tool to determine the ICT role from educational qualifications and experience</w:t>
                      </w:r>
                      <w:r>
                        <w:rPr>
                          <w:b/>
                          <w:sz w:val="24"/>
                          <w:szCs w:val="24"/>
                        </w:rPr>
                        <w:t>, that human resources can use to see how the case studies above and the reference model are used to determine the role and grade level of staff.</w:t>
                      </w:r>
                    </w:p>
                  </w:txbxContent>
                </v:textbox>
              </v:shape>
            </w:pict>
          </mc:Fallback>
        </mc:AlternateContent>
      </w:r>
    </w:p>
    <w:p w:rsidR="00984E6B" w:rsidRDefault="00984E6B" w:rsidP="00984E6B"/>
    <w:p w:rsidR="00984E6B" w:rsidRDefault="00984E6B" w:rsidP="00984E6B"/>
    <w:p w:rsidR="00984E6B" w:rsidRDefault="00984E6B" w:rsidP="00984E6B"/>
    <w:p w:rsidR="00984E6B" w:rsidRDefault="00984E6B" w:rsidP="00984E6B"/>
    <w:p w:rsidR="00984E6B" w:rsidRDefault="001F444B" w:rsidP="00984E6B">
      <w:r>
        <w:rPr>
          <w:noProof/>
          <w:lang w:eastAsia="en-IE"/>
        </w:rPr>
        <mc:AlternateContent>
          <mc:Choice Requires="wps">
            <w:drawing>
              <wp:anchor distT="0" distB="0" distL="114300" distR="114300" simplePos="0" relativeHeight="251689984" behindDoc="0" locked="0" layoutInCell="1" allowOverlap="1" wp14:anchorId="2B2B3F6A">
                <wp:simplePos x="0" y="0"/>
                <wp:positionH relativeFrom="column">
                  <wp:posOffset>2419350</wp:posOffset>
                </wp:positionH>
                <wp:positionV relativeFrom="paragraph">
                  <wp:posOffset>80645</wp:posOffset>
                </wp:positionV>
                <wp:extent cx="762000" cy="495300"/>
                <wp:effectExtent l="43815" t="8890" r="41910" b="10160"/>
                <wp:wrapNone/>
                <wp:docPr id="2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95300"/>
                        </a:xfrm>
                        <a:prstGeom prst="downArrow">
                          <a:avLst>
                            <a:gd name="adj1" fmla="val 50000"/>
                            <a:gd name="adj2" fmla="val 25000"/>
                          </a:avLst>
                        </a:prstGeom>
                        <a:solidFill>
                          <a:srgbClr val="92D05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8F34F" id="AutoShape 30" o:spid="_x0000_s1026" type="#_x0000_t67" style="position:absolute;margin-left:190.5pt;margin-top:6.35pt;width:60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" fillcolor="#92d050">
                <v:textbox style="layout-flow:vertical-ideographic"/>
              </v:shape>
            </w:pict>
          </mc:Fallback>
        </mc:AlternateContent>
      </w:r>
    </w:p>
    <w:p w:rsidR="00984E6B" w:rsidRDefault="001F444B" w:rsidP="00984E6B">
      <w:r>
        <w:rPr>
          <w:noProof/>
          <w:lang w:eastAsia="en-IE"/>
        </w:rPr>
        <mc:AlternateContent>
          <mc:Choice Requires="wps">
            <w:drawing>
              <wp:anchor distT="0" distB="0" distL="114300" distR="114300" simplePos="0" relativeHeight="251687936" behindDoc="0" locked="0" layoutInCell="1" allowOverlap="1" wp14:anchorId="1D89C54A">
                <wp:simplePos x="0" y="0"/>
                <wp:positionH relativeFrom="column">
                  <wp:posOffset>685800</wp:posOffset>
                </wp:positionH>
                <wp:positionV relativeFrom="paragraph">
                  <wp:posOffset>149225</wp:posOffset>
                </wp:positionV>
                <wp:extent cx="4410075" cy="1142365"/>
                <wp:effectExtent l="24765" t="19685" r="32385" b="47625"/>
                <wp:wrapNone/>
                <wp:docPr id="2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0075" cy="1142365"/>
                        </a:xfrm>
                        <a:prstGeom prst="bevel">
                          <a:avLst>
                            <a:gd name="adj" fmla="val 12500"/>
                          </a:avLst>
                        </a:prstGeom>
                        <a:solidFill>
                          <a:srgbClr val="FF6600"/>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txbx>
                        <w:txbxContent>
                          <w:p w:rsidR="007A4E93" w:rsidRPr="00D6696A" w:rsidRDefault="007A4E93" w:rsidP="00984E6B">
                            <w:pPr>
                              <w:jc w:val="center"/>
                              <w:rPr>
                                <w:b/>
                                <w:sz w:val="28"/>
                                <w:szCs w:val="28"/>
                              </w:rPr>
                            </w:pPr>
                            <w:r w:rsidRPr="00D6696A">
                              <w:rPr>
                                <w:b/>
                                <w:sz w:val="28"/>
                                <w:szCs w:val="28"/>
                              </w:rPr>
                              <w:t xml:space="preserve">Certification of Professional in </w:t>
                            </w:r>
                          </w:p>
                          <w:p w:rsidR="007A4E93" w:rsidRPr="00D6696A" w:rsidRDefault="007A4E93" w:rsidP="00984E6B">
                            <w:pPr>
                              <w:jc w:val="center"/>
                              <w:rPr>
                                <w:b/>
                                <w:sz w:val="28"/>
                                <w:szCs w:val="28"/>
                              </w:rPr>
                            </w:pPr>
                            <w:r>
                              <w:rPr>
                                <w:b/>
                                <w:sz w:val="28"/>
                                <w:szCs w:val="28"/>
                              </w:rPr>
                              <w:t>e</w:t>
                            </w:r>
                            <w:r w:rsidRPr="00D6696A">
                              <w:rPr>
                                <w:b/>
                                <w:sz w:val="28"/>
                                <w:szCs w:val="28"/>
                              </w:rPr>
                              <w:t xml:space="preserve">-Infrastructure career </w:t>
                            </w:r>
                          </w:p>
                          <w:p w:rsidR="007A4E93" w:rsidRDefault="007A4E93" w:rsidP="00984E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89C54A"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28" o:spid="_x0000_s1029" type="#_x0000_t84" style="position:absolute;margin-left:54pt;margin-top:11.75pt;width:347.25pt;height:8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" fillcolor="#f60" strokecolor="#f2f2f2 [3041]" strokeweight="3pt">
                <v:shadow on="t" color="#622423 [1605]" opacity=".5" offset="1pt"/>
                <v:textbox>
                  <w:txbxContent>
                    <w:p w:rsidR="007A4E93" w:rsidRPr="00D6696A" w:rsidRDefault="007A4E93" w:rsidP="00984E6B">
                      <w:pPr>
                        <w:jc w:val="center"/>
                        <w:rPr>
                          <w:b/>
                          <w:sz w:val="28"/>
                          <w:szCs w:val="28"/>
                        </w:rPr>
                      </w:pPr>
                      <w:r w:rsidRPr="00D6696A">
                        <w:rPr>
                          <w:b/>
                          <w:sz w:val="28"/>
                          <w:szCs w:val="28"/>
                        </w:rPr>
                        <w:t xml:space="preserve">Certification of Professional in </w:t>
                      </w:r>
                    </w:p>
                    <w:p w:rsidR="007A4E93" w:rsidRPr="00D6696A" w:rsidRDefault="007A4E93" w:rsidP="00984E6B">
                      <w:pPr>
                        <w:jc w:val="center"/>
                        <w:rPr>
                          <w:b/>
                          <w:sz w:val="28"/>
                          <w:szCs w:val="28"/>
                        </w:rPr>
                      </w:pPr>
                      <w:r>
                        <w:rPr>
                          <w:b/>
                          <w:sz w:val="28"/>
                          <w:szCs w:val="28"/>
                        </w:rPr>
                        <w:t>e</w:t>
                      </w:r>
                      <w:r w:rsidRPr="00D6696A">
                        <w:rPr>
                          <w:b/>
                          <w:sz w:val="28"/>
                          <w:szCs w:val="28"/>
                        </w:rPr>
                        <w:t xml:space="preserve">-Infrastructure career </w:t>
                      </w:r>
                    </w:p>
                    <w:p w:rsidR="007A4E93" w:rsidRDefault="007A4E93" w:rsidP="00984E6B"/>
                  </w:txbxContent>
                </v:textbox>
              </v:shape>
            </w:pict>
          </mc:Fallback>
        </mc:AlternateContent>
      </w:r>
    </w:p>
    <w:p w:rsidR="00984E6B" w:rsidRDefault="00984E6B" w:rsidP="00984E6B"/>
    <w:p w:rsidR="00984E6B" w:rsidRDefault="00984E6B" w:rsidP="00984E6B"/>
    <w:p w:rsidR="00984E6B" w:rsidRDefault="00984E6B" w:rsidP="00984E6B"/>
    <w:p w:rsidR="00984E6B" w:rsidRDefault="00984E6B" w:rsidP="00984E6B"/>
    <w:p w:rsidR="00984E6B" w:rsidRPr="00E00A8C" w:rsidRDefault="00984E6B" w:rsidP="00984E6B">
      <w:pPr>
        <w:rPr>
          <w:rFonts w:ascii="Times New Roman" w:hAnsi="Times New Roman" w:cs="Times New Roman"/>
          <w:b/>
          <w:i/>
          <w:sz w:val="24"/>
          <w:szCs w:val="24"/>
        </w:rPr>
      </w:pPr>
      <w:r w:rsidRPr="00E00A8C">
        <w:rPr>
          <w:rFonts w:ascii="Times New Roman" w:hAnsi="Times New Roman" w:cs="Times New Roman"/>
          <w:b/>
          <w:i/>
          <w:sz w:val="24"/>
          <w:szCs w:val="24"/>
        </w:rPr>
        <w:t>Figure 1.  The Competencies Framework, Reference Model, Profiling and Certification</w:t>
      </w:r>
    </w:p>
    <w:p w:rsidR="003E394E" w:rsidRPr="00B2310A" w:rsidRDefault="003E394E">
      <w:pPr>
        <w:pStyle w:val="Default"/>
        <w:rPr>
          <w:rFonts w:asciiTheme="majorBidi" w:hAnsiTheme="majorBidi" w:cstheme="majorBidi"/>
          <w:sz w:val="23"/>
          <w:szCs w:val="23"/>
        </w:rPr>
      </w:pPr>
    </w:p>
    <w:p w:rsidR="003E394E" w:rsidRDefault="003E394E">
      <w:pPr>
        <w:pStyle w:val="Default"/>
        <w:rPr>
          <w:rFonts w:asciiTheme="majorBidi" w:hAnsiTheme="majorBidi" w:cstheme="majorBidi"/>
        </w:rPr>
      </w:pPr>
    </w:p>
    <w:p w:rsidR="004D0B0B" w:rsidRPr="00232DBA" w:rsidRDefault="002B23A6" w:rsidP="00DD23C7">
      <w:pPr>
        <w:tabs>
          <w:tab w:val="left" w:pos="9781"/>
        </w:tabs>
        <w:spacing w:after="0" w:line="240" w:lineRule="auto"/>
        <w:rPr>
          <w:rFonts w:asciiTheme="majorBidi" w:hAnsiTheme="majorBidi" w:cstheme="majorBidi"/>
          <w:b/>
          <w:i/>
          <w:sz w:val="24"/>
          <w:szCs w:val="24"/>
        </w:rPr>
      </w:pPr>
      <w:r w:rsidRPr="00232DBA">
        <w:rPr>
          <w:rFonts w:asciiTheme="majorBidi" w:hAnsiTheme="majorBidi" w:cstheme="majorBidi"/>
          <w:b/>
          <w:i/>
          <w:sz w:val="24"/>
          <w:szCs w:val="24"/>
        </w:rPr>
        <w:t xml:space="preserve">Stakeholder Surveys </w:t>
      </w:r>
      <w:r w:rsidR="00DD23C7" w:rsidRPr="00232DBA">
        <w:rPr>
          <w:rFonts w:asciiTheme="majorBidi" w:hAnsiTheme="majorBidi" w:cstheme="majorBidi"/>
          <w:b/>
          <w:i/>
          <w:sz w:val="24"/>
          <w:szCs w:val="24"/>
        </w:rPr>
        <w:t>with the ‘</w:t>
      </w:r>
      <w:r w:rsidR="007A489A" w:rsidRPr="00232DBA">
        <w:rPr>
          <w:rFonts w:asciiTheme="majorBidi" w:hAnsiTheme="majorBidi" w:cstheme="majorBidi"/>
          <w:b/>
          <w:i/>
          <w:sz w:val="24"/>
          <w:szCs w:val="24"/>
        </w:rPr>
        <w:t>Ecosystem of Knowledge</w:t>
      </w:r>
      <w:r w:rsidR="00DD23C7" w:rsidRPr="00232DBA">
        <w:rPr>
          <w:rFonts w:asciiTheme="majorBidi" w:hAnsiTheme="majorBidi" w:cstheme="majorBidi"/>
          <w:b/>
          <w:i/>
          <w:sz w:val="24"/>
          <w:szCs w:val="24"/>
        </w:rPr>
        <w:t>’ – to gather knowledge for e-Infrastructure career definitions and i</w:t>
      </w:r>
      <w:r w:rsidR="007A489A" w:rsidRPr="00232DBA">
        <w:rPr>
          <w:rFonts w:asciiTheme="majorBidi" w:hAnsiTheme="majorBidi" w:cstheme="majorBidi"/>
          <w:b/>
          <w:i/>
          <w:sz w:val="24"/>
          <w:szCs w:val="24"/>
        </w:rPr>
        <w:t>ssues</w:t>
      </w:r>
      <w:r w:rsidR="00232DBA">
        <w:rPr>
          <w:rFonts w:asciiTheme="majorBidi" w:hAnsiTheme="majorBidi" w:cstheme="majorBidi"/>
          <w:b/>
          <w:i/>
          <w:sz w:val="24"/>
          <w:szCs w:val="24"/>
        </w:rPr>
        <w:t xml:space="preserve"> – WP3</w:t>
      </w:r>
    </w:p>
    <w:p w:rsidR="00A51EB9" w:rsidRPr="00B2310A" w:rsidRDefault="00A51EB9" w:rsidP="00DD23C7">
      <w:pPr>
        <w:tabs>
          <w:tab w:val="left" w:pos="9781"/>
        </w:tabs>
        <w:spacing w:after="0" w:line="240" w:lineRule="auto"/>
        <w:rPr>
          <w:rFonts w:asciiTheme="majorBidi" w:hAnsiTheme="majorBidi" w:cstheme="majorBidi"/>
          <w:b/>
          <w:i/>
          <w:sz w:val="24"/>
          <w:szCs w:val="24"/>
        </w:rPr>
      </w:pPr>
    </w:p>
    <w:p w:rsidR="00232DBA" w:rsidRDefault="007A489A"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Our third work package is based on the planning the ‘ecosystem’ discovery knowledge based network of seminars and workshops for stakeholders.</w:t>
      </w:r>
      <w:r w:rsidR="002B23A6">
        <w:rPr>
          <w:rFonts w:asciiTheme="majorBidi" w:hAnsiTheme="majorBidi" w:cstheme="majorBidi"/>
          <w:sz w:val="24"/>
          <w:szCs w:val="24"/>
        </w:rPr>
        <w:t xml:space="preserve"> This is to make a proper survey of all stakeholders and gather all inputs possible for the project. </w:t>
      </w:r>
      <w:r w:rsidR="00B01835">
        <w:rPr>
          <w:rFonts w:asciiTheme="majorBidi" w:hAnsiTheme="majorBidi" w:cstheme="majorBidi"/>
          <w:sz w:val="24"/>
          <w:szCs w:val="24"/>
        </w:rPr>
        <w:t xml:space="preserve"> </w:t>
      </w:r>
    </w:p>
    <w:p w:rsidR="008F075E" w:rsidRPr="009E5B31" w:rsidRDefault="007A489A"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 xml:space="preserve">We will request participation from key universities, companies, standards groups and associations across Europe demonstrating that our PERITIA is a project in the European e-infrastructure sector, and </w:t>
      </w:r>
      <w:r w:rsidR="00226489">
        <w:rPr>
          <w:rFonts w:asciiTheme="majorBidi" w:hAnsiTheme="majorBidi" w:cstheme="majorBidi"/>
          <w:sz w:val="24"/>
          <w:szCs w:val="24"/>
        </w:rPr>
        <w:t xml:space="preserve">be invited </w:t>
      </w:r>
      <w:r w:rsidR="003463E8">
        <w:rPr>
          <w:rFonts w:asciiTheme="majorBidi" w:hAnsiTheme="majorBidi" w:cstheme="majorBidi"/>
          <w:sz w:val="24"/>
          <w:szCs w:val="24"/>
        </w:rPr>
        <w:t xml:space="preserve">to </w:t>
      </w:r>
      <w:r w:rsidR="003463E8" w:rsidRPr="00B2310A">
        <w:rPr>
          <w:rFonts w:asciiTheme="majorBidi" w:hAnsiTheme="majorBidi" w:cstheme="majorBidi"/>
          <w:sz w:val="24"/>
          <w:szCs w:val="24"/>
        </w:rPr>
        <w:t>join</w:t>
      </w:r>
      <w:r w:rsidRPr="00B2310A">
        <w:rPr>
          <w:rFonts w:asciiTheme="majorBidi" w:hAnsiTheme="majorBidi" w:cstheme="majorBidi"/>
          <w:sz w:val="24"/>
          <w:szCs w:val="24"/>
        </w:rPr>
        <w:t xml:space="preserve"> our </w:t>
      </w:r>
      <w:r w:rsidR="00E25843" w:rsidRPr="00B2310A">
        <w:rPr>
          <w:rFonts w:asciiTheme="majorBidi" w:hAnsiTheme="majorBidi" w:cstheme="majorBidi"/>
          <w:sz w:val="24"/>
          <w:szCs w:val="24"/>
        </w:rPr>
        <w:t>“</w:t>
      </w:r>
      <w:r w:rsidRPr="00B2310A">
        <w:rPr>
          <w:rFonts w:asciiTheme="majorBidi" w:hAnsiTheme="majorBidi" w:cstheme="majorBidi"/>
          <w:sz w:val="24"/>
          <w:szCs w:val="24"/>
        </w:rPr>
        <w:t>PERITIA network</w:t>
      </w:r>
      <w:r w:rsidR="00E25843" w:rsidRPr="00B2310A">
        <w:rPr>
          <w:rFonts w:asciiTheme="majorBidi" w:hAnsiTheme="majorBidi" w:cstheme="majorBidi"/>
          <w:sz w:val="24"/>
          <w:szCs w:val="24"/>
        </w:rPr>
        <w:t xml:space="preserve">.” </w:t>
      </w:r>
      <w:r w:rsidRPr="00B2310A">
        <w:rPr>
          <w:rFonts w:asciiTheme="majorBidi" w:hAnsiTheme="majorBidi" w:cstheme="majorBidi"/>
          <w:sz w:val="24"/>
          <w:szCs w:val="24"/>
        </w:rPr>
        <w:t xml:space="preserve">This would create the ecosystem of members for a dialog of stakeholders that will give a rich set of answers to our questions regarding the requirements and key issues to be addressed for the project, mark them in order of priority – major or minor. E-Infrastructure careers are based on such highly trained and complex sets of skills, it is appropriate to involve industry and standards groups at the highest level to set competency standards definitions, and achieve </w:t>
      </w:r>
      <w:r w:rsidR="00D0190C" w:rsidRPr="00B2310A">
        <w:rPr>
          <w:rFonts w:asciiTheme="majorBidi" w:hAnsiTheme="majorBidi" w:cstheme="majorBidi"/>
          <w:sz w:val="24"/>
          <w:szCs w:val="24"/>
        </w:rPr>
        <w:t>the correct ‘best practices</w:t>
      </w:r>
      <w:r w:rsidR="00E25843" w:rsidRPr="00B2310A">
        <w:rPr>
          <w:rFonts w:asciiTheme="majorBidi" w:hAnsiTheme="majorBidi" w:cstheme="majorBidi"/>
          <w:sz w:val="24"/>
          <w:szCs w:val="24"/>
        </w:rPr>
        <w:t>.</w:t>
      </w:r>
      <w:r w:rsidR="00D0190C" w:rsidRPr="00B2310A">
        <w:rPr>
          <w:rFonts w:asciiTheme="majorBidi" w:hAnsiTheme="majorBidi" w:cstheme="majorBidi"/>
          <w:sz w:val="24"/>
          <w:szCs w:val="24"/>
        </w:rPr>
        <w:t>’</w:t>
      </w:r>
    </w:p>
    <w:p w:rsidR="007A489A" w:rsidRPr="00B2310A" w:rsidRDefault="00D0190C"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‘ecosystem of knowledge’ format</w:t>
      </w:r>
      <w:r w:rsidR="007A489A" w:rsidRPr="00B2310A">
        <w:rPr>
          <w:rFonts w:asciiTheme="majorBidi" w:hAnsiTheme="majorBidi" w:cstheme="majorBidi"/>
          <w:sz w:val="24"/>
          <w:szCs w:val="24"/>
        </w:rPr>
        <w:t xml:space="preserve"> organises these interactions with key actors to establish the needs and requirements of the stakeholders.</w:t>
      </w:r>
      <w:r w:rsidR="00B01835">
        <w:rPr>
          <w:rFonts w:asciiTheme="majorBidi" w:hAnsiTheme="majorBidi" w:cstheme="majorBidi"/>
          <w:sz w:val="24"/>
          <w:szCs w:val="24"/>
        </w:rPr>
        <w:t xml:space="preserve"> </w:t>
      </w:r>
      <w:r w:rsidR="007A489A" w:rsidRPr="00B2310A">
        <w:rPr>
          <w:rFonts w:asciiTheme="majorBidi" w:hAnsiTheme="majorBidi" w:cstheme="majorBidi"/>
          <w:sz w:val="24"/>
          <w:szCs w:val="24"/>
        </w:rPr>
        <w:t>So the context and environment of the actors will be analysed also to see what the general requirements of the project are, and what the main players are going to be.</w:t>
      </w:r>
      <w:r w:rsidR="00B01835">
        <w:rPr>
          <w:rFonts w:asciiTheme="majorBidi" w:hAnsiTheme="majorBidi" w:cstheme="majorBidi"/>
          <w:sz w:val="24"/>
          <w:szCs w:val="24"/>
        </w:rPr>
        <w:t xml:space="preserve"> </w:t>
      </w:r>
      <w:r w:rsidR="007A489A" w:rsidRPr="00B2310A">
        <w:rPr>
          <w:rFonts w:asciiTheme="majorBidi" w:hAnsiTheme="majorBidi" w:cstheme="majorBidi"/>
          <w:sz w:val="24"/>
          <w:szCs w:val="24"/>
        </w:rPr>
        <w:t>When the stakeholders are clearly identified, and all aspects considered, a requirements specification can then be made to give a general overview of the project and its scope.</w:t>
      </w:r>
    </w:p>
    <w:p w:rsidR="009E5B31" w:rsidRPr="00B2310A" w:rsidRDefault="009E5B31" w:rsidP="00B2310A">
      <w:pPr>
        <w:pStyle w:val="ListParagraph"/>
        <w:spacing w:after="0" w:line="240" w:lineRule="auto"/>
        <w:ind w:left="0"/>
        <w:rPr>
          <w:rFonts w:asciiTheme="majorBidi" w:hAnsiTheme="majorBidi" w:cstheme="majorBidi"/>
          <w:sz w:val="24"/>
          <w:szCs w:val="24"/>
        </w:rPr>
      </w:pPr>
    </w:p>
    <w:p w:rsidR="004D0B0B" w:rsidRPr="00B2310A" w:rsidRDefault="004D0B0B"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Influences of external environment</w:t>
      </w:r>
    </w:p>
    <w:p w:rsidR="004D0B0B" w:rsidRPr="00B2310A" w:rsidRDefault="004D0B0B"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Analysis of stakeholder theory</w:t>
      </w:r>
    </w:p>
    <w:p w:rsidR="004D0B0B" w:rsidRPr="00B2310A" w:rsidRDefault="004D0B0B"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Theory of organisational management</w:t>
      </w:r>
    </w:p>
    <w:p w:rsidR="004D0B0B" w:rsidRPr="00B2310A" w:rsidRDefault="004D0B0B" w:rsidP="00B2310A">
      <w:pPr>
        <w:pStyle w:val="ListParagraph"/>
        <w:numPr>
          <w:ilvl w:val="0"/>
          <w:numId w:val="5"/>
        </w:numPr>
        <w:spacing w:after="0" w:line="240" w:lineRule="auto"/>
        <w:ind w:left="714" w:hanging="357"/>
        <w:rPr>
          <w:rFonts w:asciiTheme="majorBidi" w:hAnsiTheme="majorBidi" w:cstheme="majorBidi"/>
          <w:bCs/>
          <w:sz w:val="24"/>
          <w:szCs w:val="24"/>
        </w:rPr>
      </w:pPr>
      <w:r w:rsidRPr="00B2310A">
        <w:rPr>
          <w:rFonts w:asciiTheme="majorBidi" w:hAnsiTheme="majorBidi" w:cstheme="majorBidi"/>
          <w:bCs/>
          <w:sz w:val="24"/>
          <w:szCs w:val="24"/>
        </w:rPr>
        <w:t>Plan Ecosystem and Send Invitations</w:t>
      </w:r>
    </w:p>
    <w:p w:rsidR="007A489A" w:rsidRPr="00B2310A" w:rsidRDefault="007A489A" w:rsidP="00B02F78">
      <w:pPr>
        <w:spacing w:after="0" w:line="240" w:lineRule="auto"/>
        <w:rPr>
          <w:rFonts w:asciiTheme="majorBidi" w:hAnsiTheme="majorBidi" w:cstheme="majorBidi"/>
          <w:sz w:val="24"/>
          <w:szCs w:val="24"/>
        </w:rPr>
      </w:pPr>
    </w:p>
    <w:p w:rsidR="004D0B0B" w:rsidRPr="001B24D2" w:rsidRDefault="004D0B0B" w:rsidP="00C2192C">
      <w:pPr>
        <w:spacing w:after="0" w:line="240" w:lineRule="auto"/>
        <w:rPr>
          <w:rFonts w:asciiTheme="majorBidi" w:hAnsiTheme="majorBidi" w:cstheme="majorBidi"/>
          <w:b/>
          <w:i/>
          <w:sz w:val="24"/>
          <w:szCs w:val="24"/>
        </w:rPr>
      </w:pPr>
      <w:r w:rsidRPr="001B24D2">
        <w:rPr>
          <w:rFonts w:asciiTheme="majorBidi" w:hAnsiTheme="majorBidi" w:cstheme="majorBidi"/>
          <w:b/>
          <w:i/>
          <w:sz w:val="24"/>
          <w:szCs w:val="24"/>
        </w:rPr>
        <w:t>Renditions for Coordinating Management of Seminars, Workshops, Meetings</w:t>
      </w:r>
    </w:p>
    <w:p w:rsidR="001B24D2" w:rsidRDefault="001B24D2" w:rsidP="00B2310A">
      <w:pPr>
        <w:spacing w:after="0" w:line="240" w:lineRule="auto"/>
        <w:rPr>
          <w:rFonts w:asciiTheme="majorBidi" w:hAnsiTheme="majorBidi" w:cstheme="majorBidi"/>
          <w:sz w:val="24"/>
          <w:szCs w:val="24"/>
        </w:rPr>
      </w:pPr>
    </w:p>
    <w:p w:rsidR="004D0B0B" w:rsidRPr="00B2310A" w:rsidRDefault="004D0B0B"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We will be making many representations and presentations at the seminars, workshops and meetings to integrate the communications between all stakeholders and encourage active and lively dialog. We will be required to coordinate and chair meetings and elicit fact-finding method throughout. Then all recording of the proceedings and meeting minutes and sessions to be done and made accessible to the website.</w:t>
      </w:r>
    </w:p>
    <w:p w:rsidR="002A1593" w:rsidRDefault="002A1593" w:rsidP="00B2310A">
      <w:pPr>
        <w:spacing w:after="0" w:line="240" w:lineRule="auto"/>
        <w:rPr>
          <w:rFonts w:asciiTheme="majorBidi" w:hAnsiTheme="majorBidi" w:cstheme="majorBidi"/>
          <w:color w:val="000000"/>
          <w:sz w:val="24"/>
          <w:szCs w:val="24"/>
        </w:rPr>
      </w:pPr>
    </w:p>
    <w:p w:rsidR="00BD238E" w:rsidRDefault="00BD238E"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project PERITIA</w:t>
      </w:r>
      <w:r w:rsidR="00A821F8">
        <w:rPr>
          <w:rFonts w:asciiTheme="majorBidi" w:hAnsiTheme="majorBidi" w:cstheme="majorBidi"/>
          <w:sz w:val="24"/>
          <w:szCs w:val="24"/>
        </w:rPr>
        <w:t xml:space="preserve"> will have</w:t>
      </w:r>
      <w:r w:rsidRPr="00B2310A">
        <w:rPr>
          <w:rFonts w:asciiTheme="majorBidi" w:hAnsiTheme="majorBidi" w:cstheme="majorBidi"/>
          <w:sz w:val="24"/>
          <w:szCs w:val="24"/>
        </w:rPr>
        <w:t xml:space="preserve"> two main websites for</w:t>
      </w:r>
      <w:r w:rsidR="00A821F8">
        <w:rPr>
          <w:rFonts w:asciiTheme="majorBidi" w:hAnsiTheme="majorBidi" w:cstheme="majorBidi"/>
          <w:sz w:val="24"/>
          <w:szCs w:val="24"/>
        </w:rPr>
        <w:t xml:space="preserve"> communications - </w:t>
      </w:r>
      <w:r w:rsidRPr="00B2310A">
        <w:rPr>
          <w:rFonts w:asciiTheme="majorBidi" w:hAnsiTheme="majorBidi" w:cstheme="majorBidi"/>
          <w:sz w:val="24"/>
          <w:szCs w:val="24"/>
        </w:rPr>
        <w:t xml:space="preserve"> publication of ongoing results and issues for display,</w:t>
      </w:r>
      <w:r w:rsidR="00CC63C2" w:rsidRPr="00B2310A">
        <w:rPr>
          <w:rFonts w:asciiTheme="majorBidi" w:hAnsiTheme="majorBidi" w:cstheme="majorBidi"/>
          <w:sz w:val="24"/>
          <w:szCs w:val="24"/>
        </w:rPr>
        <w:t xml:space="preserve"> to support networking and information sharing:</w:t>
      </w:r>
    </w:p>
    <w:p w:rsidR="009E5B31" w:rsidRPr="00B2310A" w:rsidRDefault="009E5B31" w:rsidP="00B2310A">
      <w:pPr>
        <w:spacing w:after="0" w:line="240" w:lineRule="auto"/>
        <w:rPr>
          <w:rFonts w:asciiTheme="majorBidi" w:hAnsiTheme="majorBidi" w:cstheme="majorBidi"/>
          <w:sz w:val="24"/>
          <w:szCs w:val="24"/>
        </w:rPr>
      </w:pPr>
    </w:p>
    <w:p w:rsidR="00FF54B0" w:rsidRPr="00B2310A" w:rsidRDefault="00FF54B0" w:rsidP="00361DA4">
      <w:pPr>
        <w:pStyle w:val="ListParagraph"/>
        <w:numPr>
          <w:ilvl w:val="0"/>
          <w:numId w:val="18"/>
        </w:numPr>
        <w:spacing w:after="0" w:line="240" w:lineRule="auto"/>
        <w:ind w:left="714" w:hanging="357"/>
        <w:rPr>
          <w:rFonts w:asciiTheme="majorBidi" w:hAnsiTheme="majorBidi" w:cstheme="majorBidi"/>
          <w:sz w:val="24"/>
          <w:szCs w:val="24"/>
        </w:rPr>
      </w:pPr>
      <w:r w:rsidRPr="00B2310A">
        <w:rPr>
          <w:rFonts w:asciiTheme="majorBidi" w:hAnsiTheme="majorBidi" w:cstheme="majorBidi"/>
          <w:b/>
          <w:i/>
          <w:sz w:val="24"/>
          <w:szCs w:val="24"/>
        </w:rPr>
        <w:t>Ecosystem website</w:t>
      </w:r>
      <w:r w:rsidRPr="00B2310A">
        <w:rPr>
          <w:rFonts w:asciiTheme="majorBidi" w:hAnsiTheme="majorBidi" w:cstheme="majorBidi"/>
          <w:sz w:val="24"/>
          <w:szCs w:val="24"/>
        </w:rPr>
        <w:t xml:space="preserve"> </w:t>
      </w:r>
      <w:r w:rsidR="00232DBA">
        <w:rPr>
          <w:rFonts w:asciiTheme="majorBidi" w:hAnsiTheme="majorBidi" w:cstheme="majorBidi"/>
          <w:sz w:val="24"/>
          <w:szCs w:val="24"/>
        </w:rPr>
        <w:t>–</w:t>
      </w:r>
      <w:r w:rsidR="00232DBA" w:rsidRPr="00232DBA">
        <w:rPr>
          <w:rFonts w:asciiTheme="majorBidi" w:hAnsiTheme="majorBidi" w:cstheme="majorBidi"/>
          <w:b/>
          <w:i/>
          <w:sz w:val="24"/>
          <w:szCs w:val="24"/>
        </w:rPr>
        <w:t xml:space="preserve"> WP3</w:t>
      </w:r>
      <w:r w:rsidR="00232DBA">
        <w:rPr>
          <w:rFonts w:asciiTheme="majorBidi" w:hAnsiTheme="majorBidi" w:cstheme="majorBidi"/>
          <w:sz w:val="24"/>
          <w:szCs w:val="24"/>
        </w:rPr>
        <w:t xml:space="preserve"> </w:t>
      </w:r>
      <w:r w:rsidRPr="00B2310A">
        <w:rPr>
          <w:rFonts w:asciiTheme="majorBidi" w:hAnsiTheme="majorBidi" w:cstheme="majorBidi"/>
          <w:sz w:val="24"/>
          <w:szCs w:val="24"/>
        </w:rPr>
        <w:t xml:space="preserve"> for development of the new support websites, blogs, twitter and social media for the professional bodies established for e-infrastructure staff. We will design a prototype website with examples of features and links to all important standards groups and professional links.</w:t>
      </w:r>
      <w:r w:rsidR="00B01835">
        <w:rPr>
          <w:rFonts w:asciiTheme="majorBidi" w:hAnsiTheme="majorBidi" w:cstheme="majorBidi"/>
          <w:sz w:val="24"/>
          <w:szCs w:val="24"/>
        </w:rPr>
        <w:t xml:space="preserve"> </w:t>
      </w:r>
      <w:r w:rsidRPr="00B2310A">
        <w:rPr>
          <w:rFonts w:asciiTheme="majorBidi" w:hAnsiTheme="majorBidi" w:cstheme="majorBidi"/>
          <w:sz w:val="24"/>
          <w:szCs w:val="24"/>
        </w:rPr>
        <w:t>The website will display findings and work and results of seminars and workshops. Social media networks such as</w:t>
      </w:r>
      <w:r w:rsidR="00E25843" w:rsidRPr="00B2310A">
        <w:rPr>
          <w:rFonts w:asciiTheme="majorBidi" w:hAnsiTheme="majorBidi" w:cstheme="majorBidi"/>
          <w:sz w:val="24"/>
          <w:szCs w:val="24"/>
        </w:rPr>
        <w:t xml:space="preserve"> Twitter </w:t>
      </w:r>
      <w:r w:rsidRPr="00B2310A">
        <w:rPr>
          <w:rFonts w:asciiTheme="majorBidi" w:hAnsiTheme="majorBidi" w:cstheme="majorBidi"/>
          <w:sz w:val="24"/>
          <w:szCs w:val="24"/>
        </w:rPr>
        <w:t>and Facebook will also communicate more news updates.</w:t>
      </w:r>
    </w:p>
    <w:p w:rsidR="008F075E" w:rsidRDefault="00FF54B0" w:rsidP="00361DA4">
      <w:pPr>
        <w:pStyle w:val="ListParagraph"/>
        <w:numPr>
          <w:ilvl w:val="0"/>
          <w:numId w:val="18"/>
        </w:numPr>
        <w:spacing w:after="0" w:line="240" w:lineRule="auto"/>
        <w:ind w:left="714" w:hanging="357"/>
        <w:rPr>
          <w:rFonts w:asciiTheme="majorBidi" w:hAnsiTheme="majorBidi" w:cstheme="majorBidi"/>
          <w:sz w:val="24"/>
          <w:szCs w:val="24"/>
        </w:rPr>
      </w:pPr>
      <w:r w:rsidRPr="00B2310A">
        <w:rPr>
          <w:rFonts w:asciiTheme="majorBidi" w:hAnsiTheme="majorBidi" w:cstheme="majorBidi"/>
          <w:b/>
          <w:i/>
          <w:sz w:val="24"/>
          <w:szCs w:val="24"/>
        </w:rPr>
        <w:t>Professional Association Website WP7,</w:t>
      </w:r>
      <w:r w:rsidRPr="00B2310A">
        <w:rPr>
          <w:rFonts w:asciiTheme="majorBidi" w:hAnsiTheme="majorBidi" w:cstheme="majorBidi"/>
          <w:sz w:val="24"/>
          <w:szCs w:val="24"/>
        </w:rPr>
        <w:t xml:space="preserve"> that also displays popular links, with other professional bodies and interested groups, but most importantly it shows how the </w:t>
      </w:r>
      <w:r w:rsidRPr="00B2310A">
        <w:rPr>
          <w:rFonts w:asciiTheme="majorBidi" w:hAnsiTheme="majorBidi" w:cstheme="majorBidi"/>
          <w:sz w:val="24"/>
          <w:szCs w:val="24"/>
          <w:u w:val="single"/>
        </w:rPr>
        <w:t>certification process</w:t>
      </w:r>
      <w:r w:rsidRPr="00B2310A">
        <w:rPr>
          <w:rFonts w:asciiTheme="majorBidi" w:hAnsiTheme="majorBidi" w:cstheme="majorBidi"/>
          <w:sz w:val="24"/>
          <w:szCs w:val="24"/>
        </w:rPr>
        <w:t xml:space="preserve"> is achieved with the R</w:t>
      </w:r>
      <w:r w:rsidR="005C539F">
        <w:rPr>
          <w:rFonts w:asciiTheme="majorBidi" w:hAnsiTheme="majorBidi" w:cstheme="majorBidi"/>
          <w:sz w:val="24"/>
          <w:szCs w:val="24"/>
        </w:rPr>
        <w:t xml:space="preserve">eference </w:t>
      </w:r>
      <w:r w:rsidRPr="00B2310A">
        <w:rPr>
          <w:rFonts w:asciiTheme="majorBidi" w:hAnsiTheme="majorBidi" w:cstheme="majorBidi"/>
          <w:sz w:val="24"/>
          <w:szCs w:val="24"/>
        </w:rPr>
        <w:t>M</w:t>
      </w:r>
      <w:r w:rsidR="005C539F">
        <w:rPr>
          <w:rFonts w:asciiTheme="majorBidi" w:hAnsiTheme="majorBidi" w:cstheme="majorBidi"/>
          <w:sz w:val="24"/>
          <w:szCs w:val="24"/>
        </w:rPr>
        <w:t>odel</w:t>
      </w:r>
      <w:r w:rsidRPr="00B2310A">
        <w:rPr>
          <w:rFonts w:asciiTheme="majorBidi" w:hAnsiTheme="majorBidi" w:cstheme="majorBidi"/>
          <w:sz w:val="24"/>
          <w:szCs w:val="24"/>
        </w:rPr>
        <w:t xml:space="preserve"> of competencies, defined in the case studies and best practices of WP5 and WP6, in the centralised state of the e-Infrastructure dedicated career website on a national and international level.</w:t>
      </w:r>
    </w:p>
    <w:p w:rsidR="00BF6FFC" w:rsidRPr="00B2310A" w:rsidRDefault="00BF6FFC" w:rsidP="00B2310A">
      <w:pPr>
        <w:spacing w:after="0" w:line="240" w:lineRule="auto"/>
        <w:rPr>
          <w:rFonts w:asciiTheme="majorBidi" w:hAnsiTheme="majorBidi" w:cstheme="majorBidi"/>
          <w:sz w:val="24"/>
          <w:szCs w:val="24"/>
        </w:rPr>
      </w:pPr>
    </w:p>
    <w:p w:rsidR="00E05FAC" w:rsidRPr="00FC5BCF" w:rsidRDefault="00B22082" w:rsidP="00361DA4">
      <w:pPr>
        <w:pStyle w:val="ListParagraph"/>
        <w:numPr>
          <w:ilvl w:val="1"/>
          <w:numId w:val="22"/>
        </w:numPr>
        <w:spacing w:after="0" w:line="240" w:lineRule="auto"/>
        <w:ind w:left="709" w:hanging="709"/>
        <w:rPr>
          <w:rFonts w:asciiTheme="majorBidi" w:hAnsiTheme="majorBidi" w:cstheme="majorBidi"/>
          <w:b/>
          <w:sz w:val="28"/>
          <w:szCs w:val="28"/>
        </w:rPr>
      </w:pPr>
      <w:r>
        <w:rPr>
          <w:rFonts w:asciiTheme="majorBidi" w:hAnsiTheme="majorBidi" w:cstheme="majorBidi"/>
          <w:b/>
          <w:sz w:val="28"/>
          <w:szCs w:val="28"/>
        </w:rPr>
        <w:lastRenderedPageBreak/>
        <w:t>Concept and Approach</w:t>
      </w:r>
    </w:p>
    <w:p w:rsidR="00F67F42" w:rsidRPr="00B2310A" w:rsidRDefault="00F67F42" w:rsidP="00F67F42">
      <w:pPr>
        <w:pStyle w:val="ListParagraph"/>
        <w:spacing w:after="0" w:line="240" w:lineRule="auto"/>
        <w:ind w:left="709"/>
        <w:rPr>
          <w:rFonts w:asciiTheme="majorBidi" w:hAnsiTheme="majorBidi" w:cstheme="majorBidi"/>
          <w:b/>
          <w:sz w:val="24"/>
          <w:szCs w:val="24"/>
        </w:rPr>
      </w:pPr>
    </w:p>
    <w:p w:rsidR="008F075E" w:rsidRDefault="00C662E7"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concept is to define a professional body to help define the roles, values and practices for e-infrastructure personnel to satisfy society’s needs, and to provide guidance to improve their training and development. We will define a competency model to help define the roles for the career definitions, and we plan to follow on the work of the European e-Competence Framework for ICT Users - Part 2: User Guidelines </w:t>
      </w:r>
      <w:r w:rsidRPr="00B2310A">
        <w:rPr>
          <w:rStyle w:val="FootnoteReference"/>
          <w:rFonts w:asciiTheme="majorBidi" w:hAnsiTheme="majorBidi" w:cstheme="majorBidi"/>
          <w:sz w:val="24"/>
          <w:szCs w:val="24"/>
        </w:rPr>
        <w:footnoteReference w:id="2"/>
      </w:r>
      <w:r w:rsidRPr="00B2310A">
        <w:rPr>
          <w:rFonts w:asciiTheme="majorBidi" w:hAnsiTheme="majorBidi" w:cstheme="majorBidi"/>
          <w:sz w:val="24"/>
          <w:szCs w:val="24"/>
        </w:rPr>
        <w:t xml:space="preserve">. The project makes a broad strokes definition with an e-competence framework for ICT Users, and supports the creation of a general framework that </w:t>
      </w:r>
      <w:r w:rsidR="003463E8" w:rsidRPr="00B2310A">
        <w:rPr>
          <w:rFonts w:asciiTheme="majorBidi" w:hAnsiTheme="majorBidi" w:cstheme="majorBidi"/>
          <w:sz w:val="24"/>
          <w:szCs w:val="24"/>
        </w:rPr>
        <w:t>serves a</w:t>
      </w:r>
      <w:r w:rsidRPr="00B2310A">
        <w:rPr>
          <w:rFonts w:asciiTheme="majorBidi" w:hAnsiTheme="majorBidi" w:cstheme="majorBidi"/>
          <w:sz w:val="24"/>
          <w:szCs w:val="24"/>
        </w:rPr>
        <w:t xml:space="preserve"> variety of groups through the provision of a common reference system, its great merit </w:t>
      </w:r>
      <w:r w:rsidR="003463E8" w:rsidRPr="00B2310A">
        <w:rPr>
          <w:rFonts w:asciiTheme="majorBidi" w:hAnsiTheme="majorBidi" w:cstheme="majorBidi"/>
          <w:sz w:val="24"/>
          <w:szCs w:val="24"/>
        </w:rPr>
        <w:t>being that</w:t>
      </w:r>
      <w:r w:rsidRPr="00B2310A">
        <w:rPr>
          <w:rFonts w:asciiTheme="majorBidi" w:hAnsiTheme="majorBidi" w:cstheme="majorBidi"/>
          <w:sz w:val="24"/>
          <w:szCs w:val="24"/>
        </w:rPr>
        <w:t xml:space="preserve"> it allows practical solutions to real-world challenges.</w:t>
      </w:r>
    </w:p>
    <w:p w:rsidR="00C662E7" w:rsidRPr="00B2310A" w:rsidRDefault="00C662E7"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This is directly related to Key Action 11 of the Digital Agenda for Europe, namely to </w:t>
      </w:r>
      <w:r w:rsidRPr="00B2310A">
        <w:rPr>
          <w:rFonts w:asciiTheme="majorBidi" w:hAnsiTheme="majorBidi" w:cstheme="majorBidi"/>
          <w:i/>
          <w:iCs/>
          <w:sz w:val="24"/>
          <w:szCs w:val="24"/>
        </w:rPr>
        <w:t>“…develop tools to identify and recognise the competences of ICT practitioners and users, linked to the European Qualifications Framework and to EUROPASS…</w:t>
      </w:r>
      <w:r w:rsidRPr="00B2310A">
        <w:rPr>
          <w:rFonts w:asciiTheme="majorBidi" w:hAnsiTheme="majorBidi" w:cstheme="majorBidi"/>
          <w:sz w:val="24"/>
          <w:szCs w:val="24"/>
        </w:rPr>
        <w:t>”.</w:t>
      </w:r>
    </w:p>
    <w:p w:rsidR="00B22082" w:rsidRDefault="00B22082" w:rsidP="00B2310A">
      <w:pPr>
        <w:spacing w:after="0" w:line="240" w:lineRule="auto"/>
        <w:rPr>
          <w:rFonts w:asciiTheme="majorBidi" w:hAnsiTheme="majorBidi" w:cstheme="majorBidi"/>
          <w:sz w:val="24"/>
          <w:szCs w:val="24"/>
        </w:rPr>
      </w:pPr>
    </w:p>
    <w:p w:rsidR="0003039E" w:rsidRDefault="00A94499" w:rsidP="00B2310A">
      <w:pPr>
        <w:spacing w:after="0" w:line="240" w:lineRule="auto"/>
        <w:rPr>
          <w:rFonts w:asciiTheme="majorBidi" w:hAnsiTheme="majorBidi" w:cstheme="majorBidi"/>
          <w:sz w:val="24"/>
          <w:szCs w:val="24"/>
        </w:rPr>
      </w:pPr>
      <w:r>
        <w:rPr>
          <w:rFonts w:asciiTheme="majorBidi" w:hAnsiTheme="majorBidi" w:cstheme="majorBidi"/>
          <w:sz w:val="24"/>
          <w:szCs w:val="24"/>
        </w:rPr>
        <w:t>The eleven</w:t>
      </w:r>
      <w:r w:rsidR="00BF6FFC" w:rsidRPr="00B2310A">
        <w:rPr>
          <w:rFonts w:asciiTheme="majorBidi" w:hAnsiTheme="majorBidi" w:cstheme="majorBidi"/>
          <w:sz w:val="24"/>
          <w:szCs w:val="24"/>
        </w:rPr>
        <w:t xml:space="preserve"> partners in the project represent </w:t>
      </w:r>
      <w:r w:rsidR="00CD074F">
        <w:rPr>
          <w:rFonts w:asciiTheme="majorBidi" w:hAnsiTheme="majorBidi" w:cstheme="majorBidi"/>
          <w:sz w:val="24"/>
          <w:szCs w:val="24"/>
        </w:rPr>
        <w:t>nine</w:t>
      </w:r>
      <w:r w:rsidR="00BF6FFC" w:rsidRPr="00B2310A">
        <w:rPr>
          <w:rFonts w:asciiTheme="majorBidi" w:hAnsiTheme="majorBidi" w:cstheme="majorBidi"/>
          <w:sz w:val="24"/>
          <w:szCs w:val="24"/>
        </w:rPr>
        <w:t xml:space="preserve"> European countr</w:t>
      </w:r>
      <w:r w:rsidR="00CD074F">
        <w:rPr>
          <w:rFonts w:asciiTheme="majorBidi" w:hAnsiTheme="majorBidi" w:cstheme="majorBidi"/>
          <w:sz w:val="24"/>
          <w:szCs w:val="24"/>
        </w:rPr>
        <w:t>ies in the related fields of e-I</w:t>
      </w:r>
      <w:r w:rsidR="00BF6FFC" w:rsidRPr="00B2310A">
        <w:rPr>
          <w:rFonts w:asciiTheme="majorBidi" w:hAnsiTheme="majorBidi" w:cstheme="majorBidi"/>
          <w:sz w:val="24"/>
          <w:szCs w:val="24"/>
        </w:rPr>
        <w:t>nfrastructure:</w:t>
      </w:r>
      <w:r w:rsidR="00226489">
        <w:rPr>
          <w:rFonts w:asciiTheme="majorBidi" w:hAnsiTheme="majorBidi" w:cstheme="majorBidi"/>
          <w:sz w:val="24"/>
          <w:szCs w:val="24"/>
        </w:rPr>
        <w:t xml:space="preserve"> </w:t>
      </w:r>
      <w:r w:rsidR="00CD074F">
        <w:rPr>
          <w:rFonts w:asciiTheme="majorBidi" w:hAnsiTheme="majorBidi" w:cstheme="majorBidi"/>
          <w:sz w:val="24"/>
          <w:szCs w:val="24"/>
        </w:rPr>
        <w:t>there are five</w:t>
      </w:r>
      <w:r w:rsidR="00BF6FFC" w:rsidRPr="00B2310A">
        <w:rPr>
          <w:rFonts w:asciiTheme="majorBidi" w:hAnsiTheme="majorBidi" w:cstheme="majorBidi"/>
          <w:sz w:val="24"/>
          <w:szCs w:val="24"/>
        </w:rPr>
        <w:t xml:space="preserve"> universities. Our partners ha</w:t>
      </w:r>
      <w:r w:rsidR="00CD074F">
        <w:rPr>
          <w:rFonts w:asciiTheme="majorBidi" w:hAnsiTheme="majorBidi" w:cstheme="majorBidi"/>
          <w:sz w:val="24"/>
          <w:szCs w:val="24"/>
        </w:rPr>
        <w:t>ve significant experience in e-I</w:t>
      </w:r>
      <w:r w:rsidR="00BF6FFC" w:rsidRPr="00B2310A">
        <w:rPr>
          <w:rFonts w:asciiTheme="majorBidi" w:hAnsiTheme="majorBidi" w:cstheme="majorBidi"/>
          <w:sz w:val="24"/>
          <w:szCs w:val="24"/>
        </w:rPr>
        <w:t>nfrastruc</w:t>
      </w:r>
      <w:r w:rsidR="00CD074F">
        <w:rPr>
          <w:rFonts w:asciiTheme="majorBidi" w:hAnsiTheme="majorBidi" w:cstheme="majorBidi"/>
          <w:sz w:val="24"/>
          <w:szCs w:val="24"/>
        </w:rPr>
        <w:t>ture with already practicing e-Infrastructure experts, R</w:t>
      </w:r>
      <w:r w:rsidR="00BF6FFC" w:rsidRPr="00B2310A">
        <w:rPr>
          <w:rFonts w:asciiTheme="majorBidi" w:hAnsiTheme="majorBidi" w:cstheme="majorBidi"/>
          <w:sz w:val="24"/>
          <w:szCs w:val="24"/>
        </w:rPr>
        <w:t xml:space="preserve">esearch </w:t>
      </w:r>
      <w:r w:rsidR="00CD074F">
        <w:rPr>
          <w:rFonts w:asciiTheme="majorBidi" w:hAnsiTheme="majorBidi" w:cstheme="majorBidi"/>
          <w:sz w:val="24"/>
          <w:szCs w:val="24"/>
        </w:rPr>
        <w:t>T</w:t>
      </w:r>
      <w:r w:rsidR="00BF6FFC" w:rsidRPr="00B2310A">
        <w:rPr>
          <w:rFonts w:asciiTheme="majorBidi" w:hAnsiTheme="majorBidi" w:cstheme="majorBidi"/>
          <w:sz w:val="24"/>
          <w:szCs w:val="24"/>
        </w:rPr>
        <w:t>echn</w:t>
      </w:r>
      <w:r w:rsidR="00CD074F">
        <w:rPr>
          <w:rFonts w:asciiTheme="majorBidi" w:hAnsiTheme="majorBidi" w:cstheme="majorBidi"/>
          <w:sz w:val="24"/>
          <w:szCs w:val="24"/>
        </w:rPr>
        <w:t>ologists, Computation Experts, Data S</w:t>
      </w:r>
      <w:r w:rsidR="00BF6FFC" w:rsidRPr="00B2310A">
        <w:rPr>
          <w:rFonts w:asciiTheme="majorBidi" w:hAnsiTheme="majorBidi" w:cstheme="majorBidi"/>
          <w:sz w:val="24"/>
          <w:szCs w:val="24"/>
        </w:rPr>
        <w:t>cientists and data.</w:t>
      </w:r>
      <w:r w:rsidR="00C34F7F">
        <w:rPr>
          <w:rFonts w:asciiTheme="majorBidi" w:hAnsiTheme="majorBidi" w:cstheme="majorBidi"/>
          <w:sz w:val="24"/>
          <w:szCs w:val="24"/>
        </w:rPr>
        <w:t xml:space="preserve"> </w:t>
      </w:r>
      <w:r w:rsidR="00BF6FFC" w:rsidRPr="00B2310A">
        <w:rPr>
          <w:rFonts w:asciiTheme="majorBidi" w:hAnsiTheme="majorBidi" w:cstheme="majorBidi"/>
          <w:sz w:val="24"/>
          <w:szCs w:val="24"/>
        </w:rPr>
        <w:t xml:space="preserve">The </w:t>
      </w:r>
      <w:r w:rsidR="003463E8" w:rsidRPr="00B2310A">
        <w:rPr>
          <w:rFonts w:asciiTheme="majorBidi" w:hAnsiTheme="majorBidi" w:cstheme="majorBidi"/>
          <w:sz w:val="24"/>
          <w:szCs w:val="24"/>
        </w:rPr>
        <w:t>prof</w:t>
      </w:r>
      <w:r w:rsidR="00CD074F">
        <w:rPr>
          <w:rFonts w:asciiTheme="majorBidi" w:hAnsiTheme="majorBidi" w:cstheme="majorBidi"/>
          <w:sz w:val="24"/>
          <w:szCs w:val="24"/>
        </w:rPr>
        <w:t>essionals in e-I</w:t>
      </w:r>
      <w:r w:rsidR="003463E8" w:rsidRPr="00B2310A">
        <w:rPr>
          <w:rFonts w:asciiTheme="majorBidi" w:hAnsiTheme="majorBidi" w:cstheme="majorBidi"/>
          <w:sz w:val="24"/>
          <w:szCs w:val="24"/>
        </w:rPr>
        <w:t>nfrastructure have</w:t>
      </w:r>
      <w:r w:rsidR="00BF6FFC" w:rsidRPr="00B2310A">
        <w:rPr>
          <w:rFonts w:asciiTheme="majorBidi" w:hAnsiTheme="majorBidi" w:cstheme="majorBidi"/>
          <w:sz w:val="24"/>
          <w:szCs w:val="24"/>
        </w:rPr>
        <w:t xml:space="preserve"> made significant and essential contribution to the research and applications conducted in our partner institutions and companies and there are matured cases for the proposed reference framework in each partner organisation.</w:t>
      </w:r>
      <w:r w:rsidR="00226489">
        <w:rPr>
          <w:rFonts w:asciiTheme="majorBidi" w:hAnsiTheme="majorBidi" w:cstheme="majorBidi"/>
          <w:sz w:val="24"/>
          <w:szCs w:val="24"/>
        </w:rPr>
        <w:t xml:space="preserve"> </w:t>
      </w:r>
      <w:r w:rsidR="00BF6FFC" w:rsidRPr="00B2310A">
        <w:rPr>
          <w:rFonts w:asciiTheme="majorBidi" w:hAnsiTheme="majorBidi" w:cstheme="majorBidi"/>
          <w:sz w:val="24"/>
          <w:szCs w:val="24"/>
        </w:rPr>
        <w:t>Furthermore, each partner organisation is active in one aspect of e-infrastructure related research and applications, and has connection to many related professional organisations and other stakeholders in our society.</w:t>
      </w:r>
      <w:r w:rsidR="00226489">
        <w:rPr>
          <w:rFonts w:asciiTheme="majorBidi" w:hAnsiTheme="majorBidi" w:cstheme="majorBidi"/>
          <w:sz w:val="24"/>
          <w:szCs w:val="24"/>
        </w:rPr>
        <w:t xml:space="preserve"> </w:t>
      </w:r>
      <w:r w:rsidR="00BF6FFC" w:rsidRPr="00B2310A">
        <w:rPr>
          <w:rFonts w:asciiTheme="majorBidi" w:hAnsiTheme="majorBidi" w:cstheme="majorBidi"/>
          <w:sz w:val="24"/>
          <w:szCs w:val="24"/>
        </w:rPr>
        <w:t>For example, De Montfort University has connections with hundreds UK and international universities.</w:t>
      </w:r>
      <w:r w:rsidR="00226489">
        <w:rPr>
          <w:rFonts w:asciiTheme="majorBidi" w:hAnsiTheme="majorBidi" w:cstheme="majorBidi"/>
          <w:sz w:val="24"/>
          <w:szCs w:val="24"/>
        </w:rPr>
        <w:t xml:space="preserve"> </w:t>
      </w:r>
    </w:p>
    <w:p w:rsidR="008F075E" w:rsidRDefault="008F075E" w:rsidP="00B2310A">
      <w:pPr>
        <w:spacing w:after="0" w:line="240" w:lineRule="auto"/>
        <w:rPr>
          <w:rFonts w:asciiTheme="majorBidi" w:hAnsiTheme="majorBidi" w:cstheme="majorBidi"/>
          <w:sz w:val="24"/>
          <w:szCs w:val="24"/>
        </w:rPr>
      </w:pPr>
    </w:p>
    <w:p w:rsidR="008B092F" w:rsidRDefault="00607D64" w:rsidP="00B2310A">
      <w:pPr>
        <w:pStyle w:val="CommentText"/>
        <w:rPr>
          <w:rFonts w:asciiTheme="majorBidi" w:hAnsiTheme="majorBidi" w:cstheme="majorBidi"/>
          <w:color w:val="333333"/>
          <w:sz w:val="24"/>
          <w:szCs w:val="24"/>
          <w:shd w:val="clear" w:color="auto" w:fill="FFFFFF"/>
        </w:rPr>
      </w:pPr>
      <w:r w:rsidRPr="00B2310A">
        <w:rPr>
          <w:rFonts w:asciiTheme="majorBidi" w:hAnsiTheme="majorBidi" w:cstheme="majorBidi"/>
          <w:b/>
          <w:sz w:val="24"/>
          <w:szCs w:val="24"/>
        </w:rPr>
        <w:t>Approach</w:t>
      </w:r>
      <w:r w:rsidRPr="00B2310A">
        <w:rPr>
          <w:rFonts w:asciiTheme="majorBidi" w:hAnsiTheme="majorBidi" w:cstheme="majorBidi"/>
          <w:sz w:val="24"/>
          <w:szCs w:val="24"/>
        </w:rPr>
        <w:t xml:space="preserve"> -</w:t>
      </w:r>
      <w:r w:rsidRPr="00B2310A">
        <w:rPr>
          <w:rFonts w:asciiTheme="majorBidi" w:hAnsiTheme="majorBidi" w:cstheme="majorBidi"/>
          <w:color w:val="333333"/>
          <w:sz w:val="24"/>
          <w:szCs w:val="24"/>
          <w:shd w:val="clear" w:color="auto" w:fill="FFFFFF"/>
        </w:rPr>
        <w:t>The results of the SWOT analysis</w:t>
      </w:r>
      <w:r w:rsidR="00226489">
        <w:rPr>
          <w:rFonts w:asciiTheme="majorBidi" w:hAnsiTheme="majorBidi" w:cstheme="majorBidi"/>
          <w:color w:val="333333"/>
          <w:sz w:val="24"/>
          <w:szCs w:val="24"/>
          <w:shd w:val="clear" w:color="auto" w:fill="FFFFFF"/>
        </w:rPr>
        <w:t xml:space="preserve"> </w:t>
      </w:r>
      <w:r w:rsidR="00CF3544" w:rsidRPr="00B2310A">
        <w:rPr>
          <w:rFonts w:ascii="Times New Roman" w:hAnsi="Times New Roman" w:cs="Times New Roman"/>
          <w:color w:val="333333"/>
          <w:sz w:val="24"/>
          <w:szCs w:val="24"/>
          <w:shd w:val="clear" w:color="auto" w:fill="FFFFFF"/>
        </w:rPr>
        <w:t>(</w:t>
      </w:r>
      <w:r w:rsidR="00CF3544" w:rsidRPr="00B2310A">
        <w:rPr>
          <w:rFonts w:ascii="Times New Roman" w:hAnsi="Times New Roman" w:cs="Times New Roman"/>
          <w:color w:val="222222"/>
          <w:sz w:val="24"/>
          <w:szCs w:val="24"/>
          <w:shd w:val="clear" w:color="auto" w:fill="FFFFFF"/>
        </w:rPr>
        <w:t>Strengths, Weaknesses, Opportunities, Threats)</w:t>
      </w:r>
      <w:r w:rsidRPr="00B2310A">
        <w:rPr>
          <w:rFonts w:asciiTheme="majorBidi" w:hAnsiTheme="majorBidi" w:cstheme="majorBidi"/>
          <w:color w:val="333333"/>
          <w:sz w:val="24"/>
          <w:szCs w:val="24"/>
          <w:shd w:val="clear" w:color="auto" w:fill="FFFFFF"/>
        </w:rPr>
        <w:t xml:space="preserve">, </w:t>
      </w:r>
      <w:r w:rsidR="008B092F">
        <w:rPr>
          <w:rFonts w:asciiTheme="majorBidi" w:hAnsiTheme="majorBidi" w:cstheme="majorBidi"/>
          <w:color w:val="333333"/>
          <w:sz w:val="24"/>
          <w:szCs w:val="24"/>
          <w:shd w:val="clear" w:color="auto" w:fill="FFFFFF"/>
        </w:rPr>
        <w:t xml:space="preserve">we assembled a consortium of members to address the issues required for the tasks of creating a new profession. </w:t>
      </w:r>
      <w:r w:rsidRPr="00B2310A">
        <w:rPr>
          <w:rFonts w:asciiTheme="majorBidi" w:hAnsiTheme="majorBidi" w:cstheme="majorBidi"/>
          <w:color w:val="333333"/>
          <w:sz w:val="24"/>
          <w:szCs w:val="24"/>
          <w:shd w:val="clear" w:color="auto" w:fill="FFFFFF"/>
        </w:rPr>
        <w:t xml:space="preserve">In the framework of a SWOT analysis, </w:t>
      </w:r>
      <w:r w:rsidR="008B092F">
        <w:rPr>
          <w:rFonts w:asciiTheme="majorBidi" w:hAnsiTheme="majorBidi" w:cstheme="majorBidi"/>
          <w:color w:val="333333"/>
          <w:sz w:val="24"/>
          <w:szCs w:val="24"/>
          <w:shd w:val="clear" w:color="auto" w:fill="FFFFFF"/>
        </w:rPr>
        <w:t>we match our work packages with consortium partners and describe how the partners will perform the creation of this new profession, working together with combined synergy.</w:t>
      </w:r>
      <w:r w:rsidR="00B01835">
        <w:rPr>
          <w:rFonts w:asciiTheme="majorBidi" w:hAnsiTheme="majorBidi" w:cstheme="majorBidi"/>
          <w:color w:val="333333"/>
          <w:sz w:val="24"/>
          <w:szCs w:val="24"/>
          <w:shd w:val="clear" w:color="auto" w:fill="FFFFFF"/>
        </w:rPr>
        <w:t xml:space="preserve"> </w:t>
      </w:r>
    </w:p>
    <w:p w:rsidR="00607D64" w:rsidRPr="00CB1A2D" w:rsidRDefault="00607D64" w:rsidP="00B2310A">
      <w:pPr>
        <w:pStyle w:val="CommentText"/>
        <w:rPr>
          <w:rFonts w:ascii="Times New Roman" w:hAnsi="Times New Roman" w:cs="Times New Roman"/>
          <w:sz w:val="24"/>
          <w:szCs w:val="24"/>
        </w:rPr>
      </w:pPr>
      <w:r w:rsidRPr="00B2310A">
        <w:rPr>
          <w:rFonts w:asciiTheme="majorBidi" w:hAnsiTheme="majorBidi" w:cstheme="majorBidi"/>
          <w:color w:val="333333"/>
          <w:sz w:val="24"/>
          <w:szCs w:val="24"/>
          <w:shd w:val="clear" w:color="auto" w:fill="FFFFFF"/>
        </w:rPr>
        <w:t>Also based on the</w:t>
      </w:r>
      <w:r w:rsidR="008B092F">
        <w:rPr>
          <w:rFonts w:asciiTheme="majorBidi" w:hAnsiTheme="majorBidi" w:cstheme="majorBidi"/>
          <w:color w:val="333333"/>
          <w:sz w:val="24"/>
          <w:szCs w:val="24"/>
          <w:shd w:val="clear" w:color="auto" w:fill="FFFFFF"/>
        </w:rPr>
        <w:t xml:space="preserve"> idea of</w:t>
      </w:r>
      <w:r w:rsidRPr="00B2310A">
        <w:rPr>
          <w:rFonts w:asciiTheme="majorBidi" w:hAnsiTheme="majorBidi" w:cstheme="majorBidi"/>
          <w:color w:val="333333"/>
          <w:sz w:val="24"/>
          <w:szCs w:val="24"/>
          <w:shd w:val="clear" w:color="auto" w:fill="FFFFFF"/>
        </w:rPr>
        <w:t xml:space="preserve"> “champions” of the SWOT analysis, the consortium will collect</w:t>
      </w:r>
      <w:r w:rsidR="00C34F7F">
        <w:rPr>
          <w:rFonts w:asciiTheme="majorBidi" w:hAnsiTheme="majorBidi" w:cstheme="majorBidi"/>
          <w:color w:val="333333"/>
          <w:sz w:val="24"/>
          <w:szCs w:val="24"/>
          <w:shd w:val="clear" w:color="auto" w:fill="FFFFFF"/>
        </w:rPr>
        <w:t xml:space="preserve"> </w:t>
      </w:r>
      <w:r w:rsidR="008B092F">
        <w:rPr>
          <w:rFonts w:asciiTheme="majorBidi" w:hAnsiTheme="majorBidi" w:cstheme="majorBidi"/>
          <w:color w:val="333333"/>
          <w:sz w:val="24"/>
          <w:szCs w:val="24"/>
          <w:shd w:val="clear" w:color="auto" w:fill="FFFFFF"/>
        </w:rPr>
        <w:t xml:space="preserve">the </w:t>
      </w:r>
      <w:r w:rsidRPr="00B2310A">
        <w:rPr>
          <w:rFonts w:asciiTheme="majorBidi" w:hAnsiTheme="majorBidi" w:cstheme="majorBidi"/>
          <w:color w:val="333333"/>
          <w:sz w:val="24"/>
          <w:szCs w:val="24"/>
          <w:shd w:val="clear" w:color="auto" w:fill="FFFFFF"/>
        </w:rPr>
        <w:t>innovative best practices in research</w:t>
      </w:r>
      <w:r w:rsidR="008B092F">
        <w:rPr>
          <w:rFonts w:asciiTheme="majorBidi" w:hAnsiTheme="majorBidi" w:cstheme="majorBidi"/>
          <w:color w:val="333333"/>
          <w:sz w:val="24"/>
          <w:szCs w:val="24"/>
          <w:shd w:val="clear" w:color="auto" w:fill="FFFFFF"/>
        </w:rPr>
        <w:t xml:space="preserve"> and industry </w:t>
      </w:r>
      <w:r w:rsidR="00CD074F">
        <w:rPr>
          <w:rFonts w:asciiTheme="majorBidi" w:hAnsiTheme="majorBidi" w:cstheme="majorBidi"/>
          <w:color w:val="333333"/>
          <w:sz w:val="24"/>
          <w:szCs w:val="24"/>
          <w:shd w:val="clear" w:color="auto" w:fill="FFFFFF"/>
        </w:rPr>
        <w:t xml:space="preserve">, and then </w:t>
      </w:r>
      <w:r w:rsidRPr="00B2310A">
        <w:rPr>
          <w:rFonts w:asciiTheme="majorBidi" w:hAnsiTheme="majorBidi" w:cstheme="majorBidi"/>
          <w:color w:val="333333"/>
          <w:sz w:val="24"/>
          <w:szCs w:val="24"/>
          <w:shd w:val="clear" w:color="auto" w:fill="FFFFFF"/>
        </w:rPr>
        <w:t xml:space="preserve">communication and exploitation </w:t>
      </w:r>
      <w:r w:rsidR="008B092F">
        <w:rPr>
          <w:rFonts w:asciiTheme="majorBidi" w:hAnsiTheme="majorBidi" w:cstheme="majorBidi"/>
          <w:color w:val="333333"/>
          <w:sz w:val="24"/>
          <w:szCs w:val="24"/>
          <w:shd w:val="clear" w:color="auto" w:fill="FFFFFF"/>
        </w:rPr>
        <w:t>of</w:t>
      </w:r>
      <w:r w:rsidRPr="00B2310A">
        <w:rPr>
          <w:rFonts w:asciiTheme="majorBidi" w:hAnsiTheme="majorBidi" w:cstheme="majorBidi"/>
          <w:color w:val="333333"/>
          <w:sz w:val="24"/>
          <w:szCs w:val="24"/>
          <w:shd w:val="clear" w:color="auto" w:fill="FFFFFF"/>
        </w:rPr>
        <w:t xml:space="preserve"> </w:t>
      </w:r>
      <w:r w:rsidR="008B092F">
        <w:rPr>
          <w:rFonts w:asciiTheme="majorBidi" w:hAnsiTheme="majorBidi" w:cstheme="majorBidi"/>
          <w:color w:val="333333"/>
          <w:sz w:val="24"/>
          <w:szCs w:val="24"/>
          <w:shd w:val="clear" w:color="auto" w:fill="FFFFFF"/>
        </w:rPr>
        <w:t>‘</w:t>
      </w:r>
      <w:r w:rsidRPr="00B2310A">
        <w:rPr>
          <w:rFonts w:asciiTheme="majorBidi" w:hAnsiTheme="majorBidi" w:cstheme="majorBidi"/>
          <w:color w:val="333333"/>
          <w:sz w:val="24"/>
          <w:szCs w:val="24"/>
          <w:shd w:val="clear" w:color="auto" w:fill="FFFFFF"/>
        </w:rPr>
        <w:t>ecosystem of knowledge</w:t>
      </w:r>
      <w:r w:rsidR="008B092F">
        <w:rPr>
          <w:rFonts w:asciiTheme="majorBidi" w:hAnsiTheme="majorBidi" w:cstheme="majorBidi"/>
          <w:color w:val="333333"/>
          <w:sz w:val="24"/>
          <w:szCs w:val="24"/>
          <w:shd w:val="clear" w:color="auto" w:fill="FFFFFF"/>
        </w:rPr>
        <w:t>’</w:t>
      </w:r>
      <w:r w:rsidRPr="00B2310A">
        <w:rPr>
          <w:rFonts w:asciiTheme="majorBidi" w:hAnsiTheme="majorBidi" w:cstheme="majorBidi"/>
          <w:color w:val="333333"/>
          <w:sz w:val="24"/>
          <w:szCs w:val="24"/>
          <w:shd w:val="clear" w:color="auto" w:fill="FFFFFF"/>
        </w:rPr>
        <w:t xml:space="preserve">, with seminars and workshops, </w:t>
      </w:r>
      <w:r w:rsidR="00CD074F">
        <w:rPr>
          <w:rFonts w:asciiTheme="majorBidi" w:hAnsiTheme="majorBidi" w:cstheme="majorBidi"/>
          <w:color w:val="333333"/>
          <w:sz w:val="24"/>
          <w:szCs w:val="24"/>
          <w:shd w:val="clear" w:color="auto" w:fill="FFFFFF"/>
        </w:rPr>
        <w:t>and will</w:t>
      </w:r>
      <w:r w:rsidR="008B092F">
        <w:rPr>
          <w:rFonts w:asciiTheme="majorBidi" w:hAnsiTheme="majorBidi" w:cstheme="majorBidi"/>
          <w:color w:val="333333"/>
          <w:sz w:val="24"/>
          <w:szCs w:val="24"/>
          <w:shd w:val="clear" w:color="auto" w:fill="FFFFFF"/>
        </w:rPr>
        <w:t xml:space="preserve"> be</w:t>
      </w:r>
      <w:r w:rsidRPr="00B2310A">
        <w:rPr>
          <w:rFonts w:asciiTheme="majorBidi" w:hAnsiTheme="majorBidi" w:cstheme="majorBidi"/>
          <w:color w:val="333333"/>
          <w:sz w:val="24"/>
          <w:szCs w:val="24"/>
          <w:shd w:val="clear" w:color="auto" w:fill="FFFFFF"/>
        </w:rPr>
        <w:t xml:space="preserve"> widely promoted and distributed by the consortium</w:t>
      </w:r>
      <w:r w:rsidR="008B092F">
        <w:rPr>
          <w:rFonts w:asciiTheme="majorBidi" w:hAnsiTheme="majorBidi" w:cstheme="majorBidi"/>
          <w:color w:val="333333"/>
          <w:sz w:val="24"/>
          <w:szCs w:val="24"/>
          <w:shd w:val="clear" w:color="auto" w:fill="FFFFFF"/>
        </w:rPr>
        <w:t xml:space="preserve"> by the websites.</w:t>
      </w:r>
    </w:p>
    <w:p w:rsidR="00A06314" w:rsidRPr="0003039E" w:rsidRDefault="00A06314" w:rsidP="00A06314">
      <w:pPr>
        <w:autoSpaceDE w:val="0"/>
        <w:autoSpaceDN w:val="0"/>
        <w:adjustRightInd w:val="0"/>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1.3.1  </w:t>
      </w:r>
      <w:r w:rsidRPr="0003039E">
        <w:rPr>
          <w:rFonts w:ascii="Times New Roman" w:hAnsi="Times New Roman" w:cs="Times New Roman"/>
          <w:b/>
          <w:sz w:val="24"/>
          <w:szCs w:val="24"/>
          <w:u w:val="single"/>
        </w:rPr>
        <w:t>The Standards for e-Competencies Work Packages WP5 and WP6 and WP7</w:t>
      </w:r>
    </w:p>
    <w:p w:rsidR="00A06314"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Default="00A06314" w:rsidP="00A063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the work packages WP5 and WP6 and WP7, the Competencies Framework and Reference Model and Professional Association work packages, we have a European group of  four Partners - personnel working together for several years on the CEN </w:t>
      </w:r>
      <w:r w:rsidRPr="00AB0BD9">
        <w:rPr>
          <w:rFonts w:ascii="Times New Roman" w:hAnsi="Times New Roman" w:cs="Times New Roman"/>
          <w:sz w:val="24"/>
          <w:szCs w:val="24"/>
        </w:rPr>
        <w:t>project e-CF into SMEs</w:t>
      </w:r>
      <w:r>
        <w:rPr>
          <w:rFonts w:ascii="Times New Roman" w:hAnsi="Times New Roman" w:cs="Times New Roman"/>
          <w:sz w:val="24"/>
          <w:szCs w:val="24"/>
        </w:rPr>
        <w:t xml:space="preserve"> for EU standards. </w:t>
      </w:r>
    </w:p>
    <w:p w:rsidR="00A06314"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Pr="00F922F0" w:rsidRDefault="00A06314" w:rsidP="00A06314">
      <w:pPr>
        <w:autoSpaceDE w:val="0"/>
        <w:autoSpaceDN w:val="0"/>
        <w:adjustRightInd w:val="0"/>
        <w:spacing w:after="0" w:line="240" w:lineRule="auto"/>
        <w:rPr>
          <w:rFonts w:ascii="Times New Roman" w:hAnsi="Times New Roman" w:cs="Times New Roman"/>
          <w:sz w:val="24"/>
          <w:szCs w:val="24"/>
        </w:rPr>
      </w:pPr>
      <w:r w:rsidRPr="00EF05ED">
        <w:rPr>
          <w:rFonts w:ascii="Times New Roman" w:hAnsi="Times New Roman" w:cs="Times New Roman"/>
          <w:b/>
          <w:sz w:val="24"/>
          <w:szCs w:val="24"/>
        </w:rPr>
        <w:t>Sebastiano Toffellioni</w:t>
      </w:r>
      <w:r w:rsidRPr="00EF05ED">
        <w:rPr>
          <w:rFonts w:ascii="Times New Roman" w:hAnsi="Times New Roman" w:cs="Times New Roman"/>
          <w:sz w:val="24"/>
          <w:szCs w:val="24"/>
        </w:rPr>
        <w:t xml:space="preserve"> – </w:t>
      </w:r>
      <w:r w:rsidRPr="00EF05ED">
        <w:rPr>
          <w:rFonts w:ascii="Times New Roman" w:hAnsi="Times New Roman" w:cs="Times New Roman" w:hint="cs"/>
          <w:sz w:val="24"/>
          <w:szCs w:val="24"/>
        </w:rPr>
        <w:t>‎</w:t>
      </w:r>
      <w:r w:rsidRPr="005915EC">
        <w:rPr>
          <w:rFonts w:ascii="Times New Roman" w:hAnsi="Times New Roman" w:cs="Times New Roman"/>
          <w:b/>
          <w:sz w:val="24"/>
          <w:szCs w:val="24"/>
        </w:rPr>
        <w:t>Secretary General of PIN-SME</w:t>
      </w:r>
      <w:r w:rsidRPr="00EF05ED">
        <w:rPr>
          <w:rFonts w:ascii="Times New Roman" w:hAnsi="Times New Roman" w:cs="Times New Roman"/>
          <w:sz w:val="24"/>
          <w:szCs w:val="24"/>
        </w:rPr>
        <w:t>, is the Pan European ICT &amp; eBusiness Network for SMEs, and their work i</w:t>
      </w:r>
      <w:r>
        <w:rPr>
          <w:rFonts w:ascii="Times New Roman" w:hAnsi="Times New Roman" w:cs="Times New Roman"/>
          <w:sz w:val="24"/>
          <w:szCs w:val="24"/>
        </w:rPr>
        <w:t>n</w:t>
      </w:r>
      <w:r w:rsidRPr="00EF05ED">
        <w:rPr>
          <w:rFonts w:ascii="Times New Roman" w:hAnsi="Times New Roman" w:cs="Times New Roman"/>
          <w:sz w:val="24"/>
          <w:szCs w:val="24"/>
        </w:rPr>
        <w:t xml:space="preserve"> </w:t>
      </w:r>
      <w:r>
        <w:rPr>
          <w:rFonts w:ascii="Times New Roman" w:hAnsi="Times New Roman" w:cs="Times New Roman"/>
          <w:sz w:val="24"/>
          <w:szCs w:val="24"/>
        </w:rPr>
        <w:t>t</w:t>
      </w:r>
      <w:r w:rsidRPr="00EF05ED">
        <w:rPr>
          <w:rFonts w:ascii="Times New Roman" w:hAnsi="Times New Roman" w:cs="Times New Roman"/>
          <w:sz w:val="24"/>
          <w:szCs w:val="24"/>
        </w:rPr>
        <w:t>he Gr</w:t>
      </w:r>
      <w:r>
        <w:rPr>
          <w:rFonts w:ascii="Times New Roman" w:hAnsi="Times New Roman" w:cs="Times New Roman"/>
          <w:sz w:val="24"/>
          <w:szCs w:val="24"/>
        </w:rPr>
        <w:t xml:space="preserve">and Coalition for Digital Jobs </w:t>
      </w:r>
      <w:r w:rsidRPr="00EF05ED">
        <w:rPr>
          <w:rFonts w:ascii="Times New Roman" w:hAnsi="Times New Roman" w:cs="Times New Roman"/>
          <w:sz w:val="24"/>
          <w:szCs w:val="24"/>
        </w:rPr>
        <w:t xml:space="preserve">- The role in the Coalition is a founding member of a secretariat for the Grand Coalition, active since the beginning of 2014. Furthermore PIN-SME is an active stakeholder that contributes to the development of e-skills </w:t>
      </w:r>
      <w:r w:rsidRPr="00F922F0">
        <w:rPr>
          <w:rFonts w:ascii="Times New Roman" w:hAnsi="Times New Roman" w:cs="Times New Roman"/>
          <w:sz w:val="24"/>
          <w:szCs w:val="24"/>
        </w:rPr>
        <w:t>standards at CEN, the European standards organisation.</w:t>
      </w:r>
    </w:p>
    <w:p w:rsidR="00A06314" w:rsidRPr="00F922F0"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Pr="00F922F0" w:rsidRDefault="00A06314" w:rsidP="00A06314">
      <w:pPr>
        <w:autoSpaceDE w:val="0"/>
        <w:autoSpaceDN w:val="0"/>
        <w:adjustRightInd w:val="0"/>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w:t>
      </w:r>
      <w:r w:rsidRPr="00F922F0">
        <w:rPr>
          <w:rFonts w:ascii="Times New Roman" w:hAnsi="Times New Roman" w:cs="Times New Roman"/>
          <w:b/>
          <w:i/>
          <w:sz w:val="24"/>
          <w:szCs w:val="24"/>
        </w:rPr>
        <w:t>Our Pledge: a standard for e-skills in Europe</w:t>
      </w:r>
      <w:r>
        <w:rPr>
          <w:rFonts w:ascii="Times New Roman" w:hAnsi="Times New Roman" w:cs="Times New Roman"/>
          <w:b/>
          <w:i/>
          <w:sz w:val="24"/>
          <w:szCs w:val="24"/>
        </w:rPr>
        <w:t>”</w:t>
      </w:r>
    </w:p>
    <w:p w:rsidR="00A06314" w:rsidRPr="00F922F0" w:rsidRDefault="00A06314" w:rsidP="00A06314">
      <w:pPr>
        <w:autoSpaceDE w:val="0"/>
        <w:autoSpaceDN w:val="0"/>
        <w:adjustRightInd w:val="0"/>
        <w:spacing w:after="0" w:line="240" w:lineRule="auto"/>
        <w:rPr>
          <w:rFonts w:ascii="Times New Roman" w:hAnsi="Times New Roman" w:cs="Times New Roman"/>
          <w:sz w:val="24"/>
          <w:szCs w:val="24"/>
        </w:rPr>
      </w:pPr>
      <w:r w:rsidRPr="00F922F0">
        <w:rPr>
          <w:rFonts w:ascii="Times New Roman" w:hAnsi="Times New Roman" w:cs="Times New Roman"/>
          <w:sz w:val="24"/>
          <w:szCs w:val="24"/>
        </w:rPr>
        <w:lastRenderedPageBreak/>
        <w:t xml:space="preserve">PIN-SME promised to support the adoption and take up of the e-Competence Framework as </w:t>
      </w:r>
      <w:r>
        <w:rPr>
          <w:rFonts w:ascii="Times New Roman" w:hAnsi="Times New Roman" w:cs="Times New Roman"/>
          <w:sz w:val="24"/>
          <w:szCs w:val="24"/>
        </w:rPr>
        <w:t xml:space="preserve">European standard for e-skills, extract from </w:t>
      </w:r>
      <w:hyperlink r:id="rId10" w:history="1">
        <w:r w:rsidRPr="00DA3658">
          <w:rPr>
            <w:rStyle w:val="Hyperlink"/>
            <w:rFonts w:ascii="Times New Roman" w:hAnsi="Times New Roman" w:cs="Times New Roman"/>
            <w:sz w:val="24"/>
            <w:szCs w:val="24"/>
          </w:rPr>
          <w:t>www.pin-sme.eu</w:t>
        </w:r>
      </w:hyperlink>
      <w:r>
        <w:rPr>
          <w:rFonts w:ascii="Times New Roman" w:hAnsi="Times New Roman" w:cs="Times New Roman"/>
          <w:sz w:val="24"/>
          <w:szCs w:val="24"/>
        </w:rPr>
        <w:t xml:space="preserve">: </w:t>
      </w:r>
    </w:p>
    <w:p w:rsidR="00A06314" w:rsidRPr="00F922F0"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Pr="00DA073B" w:rsidRDefault="00A06314" w:rsidP="00A06314">
      <w:pPr>
        <w:autoSpaceDE w:val="0"/>
        <w:autoSpaceDN w:val="0"/>
        <w:adjustRightInd w:val="0"/>
        <w:spacing w:after="0" w:line="240" w:lineRule="auto"/>
        <w:rPr>
          <w:rFonts w:ascii="Times New Roman" w:hAnsi="Times New Roman" w:cs="Times New Roman"/>
          <w:i/>
          <w:sz w:val="24"/>
          <w:szCs w:val="24"/>
        </w:rPr>
      </w:pPr>
      <w:r w:rsidRPr="00DA073B">
        <w:rPr>
          <w:rFonts w:ascii="Times New Roman" w:hAnsi="Times New Roman" w:cs="Times New Roman"/>
          <w:sz w:val="24"/>
          <w:szCs w:val="24"/>
        </w:rPr>
        <w:t>"</w:t>
      </w:r>
      <w:r w:rsidRPr="00DA073B">
        <w:rPr>
          <w:rFonts w:ascii="Times New Roman" w:hAnsi="Times New Roman" w:cs="Times New Roman"/>
          <w:i/>
          <w:sz w:val="24"/>
          <w:szCs w:val="24"/>
        </w:rPr>
        <w:t>While ICT is a driving force for Europe’s economic and societal changes, companies and especially SMEs strive to recruit skilled people that can power their growth. The differences among the formal education systems in the various countries and among the private trainings and certifications schemes, which compete in the market, create a highly fragmented panorama of ICT competences. Such fragmentation harms the mobility of ICT practitioners in Europe curb SMEs’ chances to hire skilled labour. The members of PIN-SME recognize the need to tackle the e–skills shortage and support the harmonization of ICT competences in Europe under the e-Competence Framework as a European standard. "</w:t>
      </w:r>
    </w:p>
    <w:p w:rsidR="00A06314" w:rsidRPr="00DA073B" w:rsidRDefault="00A06314" w:rsidP="00A06314">
      <w:pPr>
        <w:autoSpaceDE w:val="0"/>
        <w:autoSpaceDN w:val="0"/>
        <w:adjustRightInd w:val="0"/>
        <w:spacing w:after="0" w:line="240" w:lineRule="auto"/>
        <w:rPr>
          <w:rFonts w:ascii="Times New Roman" w:hAnsi="Times New Roman" w:cs="Times New Roman"/>
          <w:i/>
          <w:sz w:val="24"/>
          <w:szCs w:val="24"/>
        </w:rPr>
      </w:pPr>
      <w:r w:rsidRPr="00DA073B">
        <w:rPr>
          <w:rFonts w:ascii="Times New Roman" w:hAnsi="Times New Roman" w:cs="Times New Roman"/>
          <w:i/>
          <w:sz w:val="24"/>
          <w:szCs w:val="24"/>
        </w:rPr>
        <w:t xml:space="preserve">The progress towards the pledge - </w:t>
      </w:r>
    </w:p>
    <w:p w:rsidR="00A06314" w:rsidRPr="00DA073B" w:rsidRDefault="00A06314" w:rsidP="00A06314">
      <w:pPr>
        <w:autoSpaceDE w:val="0"/>
        <w:autoSpaceDN w:val="0"/>
        <w:adjustRightInd w:val="0"/>
        <w:spacing w:after="0" w:line="240" w:lineRule="auto"/>
        <w:rPr>
          <w:rFonts w:ascii="Times New Roman" w:hAnsi="Times New Roman" w:cs="Times New Roman"/>
          <w:i/>
          <w:sz w:val="24"/>
          <w:szCs w:val="24"/>
        </w:rPr>
      </w:pPr>
      <w:r w:rsidRPr="00DA073B">
        <w:rPr>
          <w:rFonts w:ascii="Times New Roman" w:hAnsi="Times New Roman" w:cs="Times New Roman"/>
          <w:i/>
          <w:sz w:val="24"/>
          <w:szCs w:val="24"/>
        </w:rPr>
        <w:t xml:space="preserve">For the last 6 years PIN-SME and its experts have actively contributed to the work of </w:t>
      </w:r>
      <w:r>
        <w:rPr>
          <w:rFonts w:ascii="Times New Roman" w:hAnsi="Times New Roman" w:cs="Times New Roman"/>
          <w:i/>
          <w:sz w:val="24"/>
          <w:szCs w:val="24"/>
        </w:rPr>
        <w:t>the CEN Workshop on ICT Skills,</w:t>
      </w:r>
      <w:r w:rsidRPr="00DA073B">
        <w:rPr>
          <w:rFonts w:ascii="Times New Roman" w:hAnsi="Times New Roman" w:cs="Times New Roman"/>
          <w:i/>
          <w:sz w:val="24"/>
          <w:szCs w:val="24"/>
        </w:rPr>
        <w:t xml:space="preserve">that among other technical specifications, published the first version of the e-Competence Framework. A important development in the standardisation process occurred in 2013, when upon an initiative of a CNA, the Italian member of PIN-SME, </w:t>
      </w:r>
    </w:p>
    <w:p w:rsidR="00A06314" w:rsidRPr="00DA073B" w:rsidRDefault="00A06314" w:rsidP="00A06314">
      <w:pPr>
        <w:autoSpaceDE w:val="0"/>
        <w:autoSpaceDN w:val="0"/>
        <w:adjustRightInd w:val="0"/>
        <w:spacing w:after="0" w:line="240" w:lineRule="auto"/>
        <w:rPr>
          <w:rFonts w:ascii="Times New Roman" w:hAnsi="Times New Roman" w:cs="Times New Roman"/>
          <w:sz w:val="24"/>
          <w:szCs w:val="24"/>
        </w:rPr>
      </w:pPr>
      <w:r w:rsidRPr="00DA073B">
        <w:rPr>
          <w:rFonts w:ascii="Times New Roman" w:hAnsi="Times New Roman" w:cs="Times New Roman"/>
          <w:i/>
          <w:sz w:val="24"/>
          <w:szCs w:val="24"/>
        </w:rPr>
        <w:t>CEN created a formal technical body in charge of publishing the e-Competence Framework as European standard for e-Skills, the CEN PC 428 Professions for (ICT)</w:t>
      </w:r>
      <w:r w:rsidRPr="00DA073B">
        <w:rPr>
          <w:rFonts w:ascii="Times New Roman" w:hAnsi="Times New Roman" w:cs="Times New Roman"/>
          <w:sz w:val="24"/>
          <w:szCs w:val="24"/>
        </w:rPr>
        <w:t>."</w:t>
      </w:r>
    </w:p>
    <w:p w:rsidR="00A06314" w:rsidRPr="00F922F0"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Default="00A06314" w:rsidP="00A06314">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4A0937">
        <w:rPr>
          <w:rFonts w:ascii="Times New Roman" w:hAnsi="Times New Roman" w:cs="Times New Roman"/>
          <w:b/>
          <w:sz w:val="24"/>
          <w:szCs w:val="24"/>
        </w:rPr>
        <w:t>Clementina Marinoni</w:t>
      </w:r>
      <w:r w:rsidRPr="00D26A6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26A6E">
        <w:rPr>
          <w:rFonts w:ascii="Times New Roman" w:hAnsi="Times New Roman" w:cs="Times New Roman"/>
          <w:sz w:val="24"/>
          <w:szCs w:val="24"/>
        </w:rPr>
        <w:t xml:space="preserve">Head of UNIT, HR Project Promotion and Development, Fondazione Politecnico di Milano, </w:t>
      </w:r>
      <w:r>
        <w:rPr>
          <w:rFonts w:ascii="Times New Roman" w:hAnsi="Times New Roman" w:cs="Times New Roman"/>
          <w:sz w:val="24"/>
          <w:szCs w:val="24"/>
        </w:rPr>
        <w:t xml:space="preserve">as listed below, she is an expert in the field of standardisation of EU competencies, working </w:t>
      </w:r>
      <w:r w:rsidRPr="00B640EE">
        <w:rPr>
          <w:rFonts w:ascii="Times New Roman" w:hAnsi="Times New Roman" w:cs="Times New Roman"/>
          <w:b/>
          <w:sz w:val="24"/>
          <w:szCs w:val="24"/>
        </w:rPr>
        <w:t>with Sebastiano Toffellioni</w:t>
      </w:r>
      <w:r w:rsidRPr="00B640EE">
        <w:rPr>
          <w:rFonts w:ascii="Times New Roman" w:hAnsi="Times New Roman" w:cs="Times New Roman"/>
          <w:sz w:val="24"/>
          <w:szCs w:val="24"/>
        </w:rPr>
        <w:t xml:space="preserve"> </w:t>
      </w:r>
      <w:r>
        <w:rPr>
          <w:rFonts w:ascii="Times New Roman" w:hAnsi="Times New Roman" w:cs="Times New Roman"/>
          <w:sz w:val="24"/>
          <w:szCs w:val="24"/>
        </w:rPr>
        <w:t xml:space="preserve">and our other partner </w:t>
      </w:r>
      <w:r w:rsidRPr="00B640EE">
        <w:rPr>
          <w:rFonts w:ascii="Times New Roman" w:hAnsi="Times New Roman" w:cs="Times New Roman"/>
          <w:b/>
          <w:sz w:val="24"/>
          <w:szCs w:val="24"/>
        </w:rPr>
        <w:t>Vera Ilieva from BASSCOM</w:t>
      </w:r>
      <w:r>
        <w:rPr>
          <w:rFonts w:ascii="Times New Roman" w:hAnsi="Times New Roman" w:cs="Times New Roman"/>
          <w:sz w:val="24"/>
          <w:szCs w:val="24"/>
        </w:rPr>
        <w:t xml:space="preserve"> on defining competency models for the ICT sector. </w:t>
      </w:r>
    </w:p>
    <w:p w:rsidR="00A06314" w:rsidRDefault="00A06314" w:rsidP="00A06314">
      <w:pPr>
        <w:autoSpaceDE w:val="0"/>
        <w:autoSpaceDN w:val="0"/>
        <w:adjustRightInd w:val="0"/>
        <w:spacing w:after="0" w:line="240" w:lineRule="auto"/>
        <w:rPr>
          <w:rFonts w:ascii="Times New Roman" w:hAnsi="Times New Roman" w:cs="Times New Roman"/>
          <w:sz w:val="24"/>
          <w:szCs w:val="24"/>
        </w:rPr>
      </w:pPr>
    </w:p>
    <w:p w:rsidR="00A06314" w:rsidRPr="00AB0BD9" w:rsidRDefault="00A06314" w:rsidP="00A06314">
      <w:pPr>
        <w:autoSpaceDE w:val="0"/>
        <w:autoSpaceDN w:val="0"/>
        <w:adjustRightInd w:val="0"/>
        <w:spacing w:after="0" w:line="240" w:lineRule="auto"/>
        <w:rPr>
          <w:rFonts w:ascii="Times New Roman" w:hAnsi="Times New Roman" w:cs="Times New Roman"/>
          <w:sz w:val="24"/>
          <w:szCs w:val="24"/>
        </w:rPr>
      </w:pPr>
      <w:r w:rsidRPr="00AB0BD9">
        <w:rPr>
          <w:rFonts w:ascii="Times New Roman" w:hAnsi="Times New Roman" w:cs="Times New Roman"/>
          <w:sz w:val="24"/>
          <w:szCs w:val="24"/>
        </w:rPr>
        <w:t xml:space="preserve"> Head of UNIT at Fo</w:t>
      </w:r>
      <w:r>
        <w:rPr>
          <w:rFonts w:ascii="Times New Roman" w:hAnsi="Times New Roman" w:cs="Times New Roman"/>
          <w:sz w:val="24"/>
          <w:szCs w:val="24"/>
        </w:rPr>
        <w:t xml:space="preserve">ndazione Politecnico di Milano </w:t>
      </w:r>
      <w:r w:rsidRPr="00AB0BD9">
        <w:rPr>
          <w:rFonts w:ascii="Times New Roman" w:hAnsi="Times New Roman" w:cs="Times New Roman"/>
          <w:sz w:val="24"/>
          <w:szCs w:val="24"/>
        </w:rPr>
        <w:t>- She is an active CEN workshop participant and an appointed CEN/European</w:t>
      </w:r>
      <w:r>
        <w:rPr>
          <w:rFonts w:ascii="Times New Roman" w:hAnsi="Times New Roman" w:cs="Times New Roman"/>
          <w:sz w:val="24"/>
          <w:szCs w:val="24"/>
        </w:rPr>
        <w:t xml:space="preserve"> Commission expert. Since 2004 </w:t>
      </w:r>
      <w:r w:rsidRPr="00AB0BD9">
        <w:rPr>
          <w:rFonts w:ascii="Times New Roman" w:hAnsi="Times New Roman" w:cs="Times New Roman"/>
          <w:sz w:val="24"/>
          <w:szCs w:val="24"/>
        </w:rPr>
        <w:t>she has been working at the European e-Competence Framework/e-CF, as methodol</w:t>
      </w:r>
      <w:r>
        <w:rPr>
          <w:rFonts w:ascii="Times New Roman" w:hAnsi="Times New Roman" w:cs="Times New Roman"/>
          <w:sz w:val="24"/>
          <w:szCs w:val="24"/>
        </w:rPr>
        <w:t xml:space="preserve">ogical leader, and led the CEN </w:t>
      </w:r>
      <w:r w:rsidRPr="00AB0BD9">
        <w:rPr>
          <w:rFonts w:ascii="Times New Roman" w:hAnsi="Times New Roman" w:cs="Times New Roman"/>
          <w:sz w:val="24"/>
          <w:szCs w:val="24"/>
        </w:rPr>
        <w:t xml:space="preserve">project e-CF into SMEs. </w:t>
      </w:r>
    </w:p>
    <w:p w:rsidR="00A06314" w:rsidRPr="00AB0BD9" w:rsidRDefault="00A06314" w:rsidP="00A063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She is also a m</w:t>
      </w:r>
      <w:r w:rsidRPr="00AB0BD9">
        <w:rPr>
          <w:rFonts w:ascii="Times New Roman" w:hAnsi="Times New Roman" w:cs="Times New Roman"/>
          <w:sz w:val="24"/>
          <w:szCs w:val="24"/>
        </w:rPr>
        <w:t>ember of the Reference and Core ESCO Group "ICT service activities", revising</w:t>
      </w:r>
      <w:r>
        <w:rPr>
          <w:rFonts w:ascii="Times New Roman" w:hAnsi="Times New Roman" w:cs="Times New Roman"/>
          <w:sz w:val="24"/>
          <w:szCs w:val="24"/>
        </w:rPr>
        <w:t xml:space="preserve"> and updating at European level -</w:t>
      </w:r>
      <w:r w:rsidRPr="00AB0BD9">
        <w:rPr>
          <w:rFonts w:ascii="Times New Roman" w:hAnsi="Times New Roman" w:cs="Times New Roman"/>
          <w:sz w:val="24"/>
          <w:szCs w:val="24"/>
        </w:rPr>
        <w:t xml:space="preserve"> “the multilingual classification of European Skills/Competences, qualifications and Occupations”; Rapporteur in the UNINFO Technical Committee on “non-regulated profession acti</w:t>
      </w:r>
      <w:r>
        <w:rPr>
          <w:rFonts w:ascii="Times New Roman" w:hAnsi="Times New Roman" w:cs="Times New Roman"/>
          <w:sz w:val="24"/>
          <w:szCs w:val="24"/>
        </w:rPr>
        <w:t xml:space="preserve">vities – professional profiles </w:t>
      </w:r>
      <w:r w:rsidRPr="00AB0BD9">
        <w:rPr>
          <w:rFonts w:ascii="Times New Roman" w:hAnsi="Times New Roman" w:cs="Times New Roman"/>
          <w:sz w:val="24"/>
          <w:szCs w:val="24"/>
        </w:rPr>
        <w:t>in the ICT sector”;</w:t>
      </w:r>
      <w:r>
        <w:rPr>
          <w:rFonts w:ascii="Times New Roman" w:hAnsi="Times New Roman" w:cs="Times New Roman"/>
          <w:sz w:val="24"/>
          <w:szCs w:val="24"/>
        </w:rPr>
        <w:t xml:space="preserve"> </w:t>
      </w:r>
      <w:r w:rsidRPr="00AB0BD9">
        <w:rPr>
          <w:rFonts w:ascii="Times New Roman" w:hAnsi="Times New Roman" w:cs="Times New Roman"/>
          <w:sz w:val="24"/>
          <w:szCs w:val="24"/>
        </w:rPr>
        <w:t>UNI national delegate for the CEN PC/428 "e-competences and ICT professionalism";</w:t>
      </w:r>
      <w:r>
        <w:rPr>
          <w:rFonts w:ascii="Times New Roman" w:hAnsi="Times New Roman" w:cs="Times New Roman"/>
          <w:sz w:val="24"/>
          <w:szCs w:val="24"/>
        </w:rPr>
        <w:t xml:space="preserve"> </w:t>
      </w:r>
    </w:p>
    <w:p w:rsidR="00A06314" w:rsidRPr="00560BB3" w:rsidRDefault="00A06314" w:rsidP="00A06314">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03039E">
        <w:rPr>
          <w:rFonts w:ascii="Times New Roman" w:hAnsi="Times New Roman" w:cs="Times New Roman"/>
          <w:b/>
          <w:sz w:val="24"/>
          <w:szCs w:val="24"/>
        </w:rPr>
        <w:t>Vera Ilieva - Project Manager with BASSCOM also</w:t>
      </w:r>
      <w:r w:rsidRPr="00D26A6E">
        <w:rPr>
          <w:rFonts w:ascii="Times New Roman" w:hAnsi="Times New Roman" w:cs="Times New Roman"/>
          <w:sz w:val="24"/>
          <w:szCs w:val="24"/>
        </w:rPr>
        <w:t xml:space="preserve"> have direct experience working on standards for the definition of</w:t>
      </w:r>
      <w:r>
        <w:rPr>
          <w:rFonts w:ascii="Times New Roman" w:hAnsi="Times New Roman" w:cs="Times New Roman"/>
          <w:sz w:val="24"/>
          <w:szCs w:val="24"/>
        </w:rPr>
        <w:t xml:space="preserve"> ICT roles, working </w:t>
      </w:r>
      <w:r w:rsidRPr="00B640EE">
        <w:rPr>
          <w:rFonts w:ascii="Times New Roman" w:hAnsi="Times New Roman" w:cs="Times New Roman"/>
          <w:b/>
          <w:sz w:val="24"/>
          <w:szCs w:val="24"/>
        </w:rPr>
        <w:t>with Sebastiano Toffellioni of PIN-SME</w:t>
      </w:r>
      <w:r>
        <w:rPr>
          <w:rFonts w:ascii="Times New Roman" w:hAnsi="Times New Roman" w:cs="Times New Roman"/>
          <w:sz w:val="24"/>
          <w:szCs w:val="24"/>
        </w:rPr>
        <w:t xml:space="preserve"> at a national level - t</w:t>
      </w:r>
      <w:r w:rsidRPr="00560BB3">
        <w:rPr>
          <w:rFonts w:ascii="Times New Roman" w:hAnsi="Times New Roman" w:cs="Times New Roman"/>
          <w:sz w:val="24"/>
          <w:szCs w:val="24"/>
        </w:rPr>
        <w:t xml:space="preserve">he Bulgarian Association of Software Companies - BASSCOM </w:t>
      </w:r>
      <w:r>
        <w:rPr>
          <w:rFonts w:ascii="Times New Roman" w:hAnsi="Times New Roman" w:cs="Times New Roman"/>
          <w:sz w:val="24"/>
          <w:szCs w:val="24"/>
        </w:rPr>
        <w:t xml:space="preserve">, </w:t>
      </w:r>
      <w:r w:rsidRPr="00560BB3">
        <w:rPr>
          <w:rFonts w:ascii="Times New Roman" w:hAnsi="Times New Roman" w:cs="Times New Roman"/>
          <w:sz w:val="24"/>
          <w:szCs w:val="24"/>
        </w:rPr>
        <w:t xml:space="preserve">is a non-profit industry association representing </w:t>
      </w:r>
      <w:r>
        <w:rPr>
          <w:rFonts w:ascii="Times New Roman" w:hAnsi="Times New Roman" w:cs="Times New Roman"/>
          <w:sz w:val="24"/>
          <w:szCs w:val="24"/>
        </w:rPr>
        <w:t>the ICT industry.</w:t>
      </w:r>
    </w:p>
    <w:p w:rsidR="00A06314" w:rsidRDefault="00A06314" w:rsidP="00A0631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BASSCOM i</w:t>
      </w:r>
      <w:r w:rsidRPr="00560BB3">
        <w:rPr>
          <w:rFonts w:ascii="Times New Roman" w:hAnsi="Times New Roman" w:cs="Times New Roman"/>
          <w:sz w:val="24"/>
          <w:szCs w:val="24"/>
        </w:rPr>
        <w:t xml:space="preserve">s a co-founder and active member of PIN-SME, </w:t>
      </w:r>
      <w:r>
        <w:rPr>
          <w:rFonts w:ascii="Times New Roman" w:hAnsi="Times New Roman" w:cs="Times New Roman"/>
          <w:sz w:val="24"/>
          <w:szCs w:val="24"/>
        </w:rPr>
        <w:t xml:space="preserve">and </w:t>
      </w:r>
      <w:r w:rsidRPr="00560BB3">
        <w:rPr>
          <w:rFonts w:ascii="Times New Roman" w:hAnsi="Times New Roman" w:cs="Times New Roman"/>
          <w:sz w:val="24"/>
          <w:szCs w:val="24"/>
        </w:rPr>
        <w:t>is involved in several initia</w:t>
      </w:r>
      <w:r>
        <w:rPr>
          <w:rFonts w:ascii="Times New Roman" w:hAnsi="Times New Roman" w:cs="Times New Roman"/>
          <w:sz w:val="24"/>
          <w:szCs w:val="24"/>
        </w:rPr>
        <w:t xml:space="preserve">tives in order to position ICT </w:t>
      </w:r>
      <w:r w:rsidRPr="00560BB3">
        <w:rPr>
          <w:rFonts w:ascii="Times New Roman" w:hAnsi="Times New Roman" w:cs="Times New Roman"/>
          <w:sz w:val="24"/>
          <w:szCs w:val="24"/>
        </w:rPr>
        <w:t>certifications in accordance with the e-Competence Framework (e-CF) and the Eur</w:t>
      </w:r>
      <w:r>
        <w:rPr>
          <w:rFonts w:ascii="Times New Roman" w:hAnsi="Times New Roman" w:cs="Times New Roman"/>
          <w:sz w:val="24"/>
          <w:szCs w:val="24"/>
        </w:rPr>
        <w:t xml:space="preserve">opean Qualifications Framework. </w:t>
      </w:r>
      <w:r w:rsidRPr="00560BB3">
        <w:rPr>
          <w:rFonts w:ascii="Times New Roman" w:hAnsi="Times New Roman" w:cs="Times New Roman"/>
          <w:sz w:val="24"/>
          <w:szCs w:val="24"/>
        </w:rPr>
        <w:t xml:space="preserve">BASSCOM is represented at the </w:t>
      </w:r>
      <w:r>
        <w:rPr>
          <w:rFonts w:ascii="Times New Roman" w:hAnsi="Times New Roman" w:cs="Times New Roman"/>
          <w:sz w:val="24"/>
          <w:szCs w:val="24"/>
        </w:rPr>
        <w:t xml:space="preserve">TC 428 is a CEN Technical </w:t>
      </w:r>
      <w:r w:rsidRPr="00560BB3">
        <w:rPr>
          <w:rFonts w:ascii="Times New Roman" w:hAnsi="Times New Roman" w:cs="Times New Roman"/>
          <w:sz w:val="24"/>
          <w:szCs w:val="24"/>
        </w:rPr>
        <w:t>committee on e-Comp</w:t>
      </w:r>
      <w:r>
        <w:rPr>
          <w:rFonts w:ascii="Times New Roman" w:hAnsi="Times New Roman" w:cs="Times New Roman"/>
          <w:sz w:val="24"/>
          <w:szCs w:val="24"/>
        </w:rPr>
        <w:t>etences and ICT Professionalism.</w:t>
      </w:r>
    </w:p>
    <w:p w:rsidR="00A06314" w:rsidRPr="00A63BC6" w:rsidRDefault="00A06314" w:rsidP="00A06314">
      <w:pPr>
        <w:pStyle w:val="ListParagraph"/>
        <w:numPr>
          <w:ilvl w:val="0"/>
          <w:numId w:val="34"/>
        </w:numPr>
        <w:spacing w:after="0" w:line="240" w:lineRule="auto"/>
        <w:rPr>
          <w:rFonts w:asciiTheme="majorBidi" w:hAnsiTheme="majorBidi" w:cstheme="majorBidi"/>
        </w:rPr>
      </w:pPr>
      <w:r w:rsidRPr="00A63BC6">
        <w:rPr>
          <w:rFonts w:ascii="Times New Roman" w:hAnsi="Times New Roman" w:cs="Times New Roman"/>
          <w:sz w:val="24"/>
          <w:szCs w:val="24"/>
        </w:rPr>
        <w:t xml:space="preserve">Ivan Dragoev of </w:t>
      </w:r>
      <w:r w:rsidRPr="00A63BC6">
        <w:rPr>
          <w:rFonts w:ascii="Times New Roman" w:hAnsi="Times New Roman" w:cs="Times New Roman"/>
          <w:b/>
          <w:sz w:val="24"/>
          <w:szCs w:val="24"/>
        </w:rPr>
        <w:t>CompletIT</w:t>
      </w:r>
      <w:r w:rsidRPr="00A63BC6">
        <w:rPr>
          <w:rFonts w:ascii="Times New Roman" w:hAnsi="Times New Roman" w:cs="Times New Roman"/>
          <w:sz w:val="24"/>
          <w:szCs w:val="24"/>
        </w:rPr>
        <w:t xml:space="preserve"> who has also worked on the standards defining work for case studies for the competencies for ICT role profiling with BASSCOM, and also works on website and Cloud technologies  - is specialized in design, development and online marketing for high-end web, mobi</w:t>
      </w:r>
      <w:r>
        <w:rPr>
          <w:rFonts w:ascii="Times New Roman" w:hAnsi="Times New Roman" w:cs="Times New Roman"/>
          <w:sz w:val="24"/>
          <w:szCs w:val="24"/>
        </w:rPr>
        <w:t>le and cloud software solutions.</w:t>
      </w:r>
    </w:p>
    <w:p w:rsidR="00D26A6E" w:rsidRDefault="00D26A6E" w:rsidP="00B2310A">
      <w:pPr>
        <w:pStyle w:val="ListParagraph"/>
        <w:spacing w:after="0" w:line="240" w:lineRule="auto"/>
        <w:ind w:left="0"/>
        <w:rPr>
          <w:rFonts w:asciiTheme="majorBidi" w:hAnsiTheme="majorBidi" w:cstheme="majorBidi"/>
          <w:sz w:val="24"/>
          <w:szCs w:val="24"/>
        </w:rPr>
      </w:pPr>
    </w:p>
    <w:p w:rsidR="00B048F3" w:rsidRPr="0003039E" w:rsidRDefault="0003039E" w:rsidP="00B048F3">
      <w:pPr>
        <w:autoSpaceDE w:val="0"/>
        <w:autoSpaceDN w:val="0"/>
        <w:adjustRightInd w:val="0"/>
        <w:spacing w:after="0" w:line="240" w:lineRule="auto"/>
        <w:rPr>
          <w:rFonts w:ascii="Times New Roman" w:hAnsi="Times New Roman" w:cs="Times New Roman"/>
          <w:b/>
          <w:sz w:val="24"/>
          <w:szCs w:val="24"/>
          <w:u w:val="single"/>
        </w:rPr>
      </w:pPr>
      <w:r w:rsidRPr="0003039E">
        <w:rPr>
          <w:rFonts w:ascii="Times New Roman" w:hAnsi="Times New Roman" w:cs="Times New Roman"/>
          <w:b/>
          <w:sz w:val="24"/>
          <w:szCs w:val="24"/>
          <w:u w:val="single"/>
        </w:rPr>
        <w:t xml:space="preserve">1.3.2  </w:t>
      </w:r>
      <w:r w:rsidR="00B048F3" w:rsidRPr="0003039E">
        <w:rPr>
          <w:rFonts w:ascii="Times New Roman" w:hAnsi="Times New Roman" w:cs="Times New Roman"/>
          <w:b/>
          <w:sz w:val="24"/>
          <w:szCs w:val="24"/>
          <w:u w:val="single"/>
        </w:rPr>
        <w:t xml:space="preserve">Work package </w:t>
      </w:r>
      <w:r w:rsidRPr="0003039E">
        <w:rPr>
          <w:rFonts w:ascii="Times New Roman" w:hAnsi="Times New Roman" w:cs="Times New Roman"/>
          <w:b/>
          <w:sz w:val="24"/>
          <w:szCs w:val="24"/>
          <w:u w:val="single"/>
        </w:rPr>
        <w:t xml:space="preserve">technical </w:t>
      </w:r>
      <w:r w:rsidR="00B048F3" w:rsidRPr="0003039E">
        <w:rPr>
          <w:rFonts w:ascii="Times New Roman" w:hAnsi="Times New Roman" w:cs="Times New Roman"/>
          <w:b/>
          <w:sz w:val="24"/>
          <w:szCs w:val="24"/>
          <w:u w:val="single"/>
        </w:rPr>
        <w:t>expertise</w:t>
      </w:r>
      <w:r w:rsidR="00093EAA">
        <w:rPr>
          <w:rFonts w:ascii="Times New Roman" w:hAnsi="Times New Roman" w:cs="Times New Roman"/>
          <w:b/>
          <w:sz w:val="24"/>
          <w:szCs w:val="24"/>
          <w:u w:val="single"/>
        </w:rPr>
        <w:t xml:space="preserve"> WP4, WP5, WP6, WP7</w:t>
      </w:r>
    </w:p>
    <w:p w:rsidR="00B048F3" w:rsidRDefault="00B048F3" w:rsidP="00B048F3">
      <w:pPr>
        <w:spacing w:before="120"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For our </w:t>
      </w:r>
      <w:r w:rsidR="00236308">
        <w:rPr>
          <w:rFonts w:asciiTheme="majorBidi" w:hAnsiTheme="majorBidi" w:cstheme="majorBidi"/>
          <w:color w:val="000000"/>
          <w:sz w:val="24"/>
          <w:szCs w:val="24"/>
        </w:rPr>
        <w:t>‘</w:t>
      </w:r>
      <w:r>
        <w:rPr>
          <w:rFonts w:asciiTheme="majorBidi" w:hAnsiTheme="majorBidi" w:cstheme="majorBidi"/>
          <w:color w:val="000000"/>
          <w:sz w:val="24"/>
          <w:szCs w:val="24"/>
        </w:rPr>
        <w:t>State-of-the-Art</w:t>
      </w:r>
      <w:r w:rsidR="00236308">
        <w:rPr>
          <w:rFonts w:asciiTheme="majorBidi" w:hAnsiTheme="majorBidi" w:cstheme="majorBidi"/>
          <w:color w:val="000000"/>
          <w:sz w:val="24"/>
          <w:szCs w:val="24"/>
        </w:rPr>
        <w:t>’</w:t>
      </w:r>
      <w:r>
        <w:rPr>
          <w:rFonts w:asciiTheme="majorBidi" w:hAnsiTheme="majorBidi" w:cstheme="majorBidi"/>
          <w:color w:val="000000"/>
          <w:sz w:val="24"/>
          <w:szCs w:val="24"/>
        </w:rPr>
        <w:t xml:space="preserve"> and technologies work packages we have the following expertise on the team, that will integrate with the ‘ecosystem of knowledge’ fact-finding seminars and workshops with all the areas we need to cover.   </w:t>
      </w:r>
    </w:p>
    <w:p w:rsidR="00B048F3" w:rsidRPr="00093EAA" w:rsidRDefault="00B048F3" w:rsidP="00361DA4">
      <w:pPr>
        <w:pStyle w:val="ListParagraph"/>
        <w:numPr>
          <w:ilvl w:val="0"/>
          <w:numId w:val="31"/>
        </w:numPr>
        <w:spacing w:before="120" w:after="0" w:line="240" w:lineRule="auto"/>
        <w:rPr>
          <w:rFonts w:asciiTheme="majorBidi" w:hAnsiTheme="majorBidi" w:cstheme="majorBidi"/>
          <w:color w:val="000000"/>
          <w:sz w:val="24"/>
          <w:szCs w:val="24"/>
        </w:rPr>
      </w:pPr>
      <w:r w:rsidRPr="00093EAA">
        <w:rPr>
          <w:rFonts w:ascii="Times New Roman" w:hAnsi="Times New Roman" w:cs="Times New Roman"/>
          <w:b/>
          <w:color w:val="000000"/>
          <w:sz w:val="24"/>
          <w:szCs w:val="24"/>
        </w:rPr>
        <w:lastRenderedPageBreak/>
        <w:t>Dr Yingjie Yang</w:t>
      </w:r>
      <w:r w:rsidRPr="00117880">
        <w:rPr>
          <w:rFonts w:ascii="Times New Roman" w:hAnsi="Times New Roman" w:cs="Times New Roman"/>
          <w:color w:val="000000"/>
          <w:sz w:val="24"/>
          <w:szCs w:val="24"/>
        </w:rPr>
        <w:t xml:space="preserve"> of Department of Computational Intelligence, </w:t>
      </w:r>
      <w:r w:rsidRPr="00117880">
        <w:rPr>
          <w:rFonts w:ascii="Times New Roman" w:eastAsia="Calibri" w:hAnsi="Times New Roman" w:cs="Times New Roman"/>
          <w:sz w:val="24"/>
          <w:szCs w:val="24"/>
        </w:rPr>
        <w:t xml:space="preserve">De Montfort University has published over 80 papers on grey systems, fuzzy sets, rough sets, neural networks and their applications to e-Infrastructure problems in civil engineering, transportation and environmental engineering.  Dr. Yang is also a senior member of IEEE Systems, Man and Cybernetics Society, a co-chair of IEEE SMC Technical Committee on Grey Systems and the vice-chair of the Task Force on Competitions for Fuzzy Systems Technical Committee of IEEE Computational Intelligence Society.  He is leader of the Work Package for State-of-the-Art to describe the latest technologies for the Reference Model of competencies. </w:t>
      </w:r>
      <w:r w:rsidR="00093EAA">
        <w:rPr>
          <w:rFonts w:ascii="Times New Roman" w:eastAsia="Calibri" w:hAnsi="Times New Roman" w:cs="Times New Roman"/>
          <w:sz w:val="24"/>
          <w:szCs w:val="24"/>
        </w:rPr>
        <w:t xml:space="preserve">  </w:t>
      </w:r>
    </w:p>
    <w:p w:rsidR="00093EAA" w:rsidRDefault="00093EAA" w:rsidP="00361DA4">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4A0937">
        <w:rPr>
          <w:rFonts w:ascii="Times New Roman" w:hAnsi="Times New Roman" w:cs="Times New Roman"/>
          <w:b/>
          <w:sz w:val="24"/>
          <w:szCs w:val="24"/>
        </w:rPr>
        <w:t>Dr Simon Wong</w:t>
      </w:r>
      <w:r w:rsidRPr="00976633">
        <w:rPr>
          <w:rFonts w:ascii="Times New Roman" w:hAnsi="Times New Roman" w:cs="Times New Roman"/>
          <w:sz w:val="24"/>
          <w:szCs w:val="24"/>
        </w:rPr>
        <w:t xml:space="preserve"> of National University of Ireland – Irish Centre for High End Computing</w:t>
      </w:r>
      <w:r>
        <w:rPr>
          <w:rFonts w:ascii="Times New Roman" w:hAnsi="Times New Roman" w:cs="Times New Roman"/>
          <w:sz w:val="24"/>
          <w:szCs w:val="24"/>
        </w:rPr>
        <w:t xml:space="preserve"> (ICHEC)</w:t>
      </w:r>
      <w:r w:rsidRPr="00976633">
        <w:rPr>
          <w:rFonts w:ascii="Times New Roman" w:hAnsi="Times New Roman" w:cs="Times New Roman"/>
          <w:sz w:val="24"/>
          <w:szCs w:val="24"/>
        </w:rPr>
        <w:t xml:space="preserve"> is an adjunct lecturer (Discipline of Information Technology) and leads the education and training activities at ICHEC that include provision of courses, accredited university teaching, industry training and pan-European training coordination (e.g. the establishment and operation of six PRACE Advanced </w:t>
      </w:r>
      <w:r w:rsidRPr="001161B4">
        <w:rPr>
          <w:rFonts w:ascii="Times New Roman" w:hAnsi="Times New Roman" w:cs="Times New Roman"/>
          <w:b/>
          <w:i/>
          <w:sz w:val="24"/>
          <w:szCs w:val="24"/>
        </w:rPr>
        <w:t>Training Centres in Europe</w:t>
      </w:r>
      <w:r w:rsidRPr="00976633">
        <w:rPr>
          <w:rFonts w:ascii="Times New Roman" w:hAnsi="Times New Roman" w:cs="Times New Roman"/>
          <w:sz w:val="24"/>
          <w:szCs w:val="24"/>
        </w:rPr>
        <w:t xml:space="preserve">). He also in charge of bioinformatics support at ICHEC enabling high-end computational research for the bioinformatics community, which includes PhD mentorships in collaboration with universities. </w:t>
      </w:r>
    </w:p>
    <w:p w:rsidR="00C81C45" w:rsidRDefault="00093EAA" w:rsidP="00361DA4">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C81C45">
        <w:rPr>
          <w:rFonts w:ascii="Times New Roman" w:hAnsi="Times New Roman" w:cs="Times New Roman"/>
          <w:b/>
          <w:sz w:val="24"/>
          <w:szCs w:val="24"/>
        </w:rPr>
        <w:t>Dr. Michael Browne</w:t>
      </w:r>
      <w:r w:rsidRPr="00C81C45">
        <w:rPr>
          <w:rFonts w:ascii="Times New Roman" w:hAnsi="Times New Roman" w:cs="Times New Roman"/>
          <w:sz w:val="24"/>
          <w:szCs w:val="24"/>
        </w:rPr>
        <w:t xml:space="preserve"> is the Technical Manager at ICHEC,  </w:t>
      </w:r>
    </w:p>
    <w:p w:rsidR="00C81C45" w:rsidRDefault="00093EAA" w:rsidP="00361DA4">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C81C45">
        <w:rPr>
          <w:rFonts w:ascii="Times New Roman" w:hAnsi="Times New Roman" w:cs="Times New Roman"/>
          <w:b/>
          <w:sz w:val="24"/>
          <w:szCs w:val="24"/>
        </w:rPr>
        <w:t>Ms. Nicola McDonnell</w:t>
      </w:r>
      <w:r w:rsidRPr="00C81C45">
        <w:rPr>
          <w:rFonts w:ascii="Times New Roman" w:hAnsi="Times New Roman" w:cs="Times New Roman"/>
          <w:sz w:val="24"/>
          <w:szCs w:val="24"/>
        </w:rPr>
        <w:t xml:space="preserve"> coordinates project management activities within ICHEC. She has many years of technical and managerial experience within HPC while working at ICHEC and EPCC (University of Edinburgh</w:t>
      </w:r>
    </w:p>
    <w:p w:rsidR="00093EAA" w:rsidRPr="00C81C45" w:rsidRDefault="00093EAA" w:rsidP="00361DA4">
      <w:pPr>
        <w:pStyle w:val="ListParagraph"/>
        <w:numPr>
          <w:ilvl w:val="0"/>
          <w:numId w:val="31"/>
        </w:numPr>
        <w:autoSpaceDE w:val="0"/>
        <w:autoSpaceDN w:val="0"/>
        <w:adjustRightInd w:val="0"/>
        <w:spacing w:after="0" w:line="240" w:lineRule="auto"/>
        <w:rPr>
          <w:rFonts w:ascii="Times New Roman" w:hAnsi="Times New Roman" w:cs="Times New Roman"/>
          <w:sz w:val="24"/>
          <w:szCs w:val="24"/>
        </w:rPr>
      </w:pPr>
      <w:r w:rsidRPr="00C81C45">
        <w:rPr>
          <w:rFonts w:ascii="Times New Roman" w:hAnsi="Times New Roman" w:cs="Times New Roman"/>
          <w:b/>
          <w:sz w:val="24"/>
          <w:szCs w:val="24"/>
        </w:rPr>
        <w:t>Ms. Emma Hogan</w:t>
      </w:r>
      <w:r w:rsidRPr="00C81C45">
        <w:rPr>
          <w:rFonts w:ascii="Times New Roman" w:hAnsi="Times New Roman" w:cs="Times New Roman"/>
          <w:sz w:val="24"/>
          <w:szCs w:val="24"/>
        </w:rPr>
        <w:t xml:space="preserve"> is a Data Analyst with HPC, FMCG, biomedical, financial and pharmaceutical industries. She is the PRACE-3IP WP3 Leader and PRACE-4IP WP3 Co-Leader. She holds an BA in Economics &amp; Business from Trinity College Dublin, an MA in Economic Policy from the National University of Ireland, Galway. </w:t>
      </w:r>
    </w:p>
    <w:p w:rsidR="00AC67BE" w:rsidRDefault="00AC67BE" w:rsidP="00AC67BE">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Cincis Ltd</w:t>
      </w:r>
    </w:p>
    <w:p w:rsidR="008B092F" w:rsidRDefault="00093EAA" w:rsidP="00361DA4">
      <w:pPr>
        <w:pStyle w:val="ListParagraph"/>
        <w:numPr>
          <w:ilvl w:val="0"/>
          <w:numId w:val="31"/>
        </w:numPr>
        <w:spacing w:before="120" w:after="0" w:line="240" w:lineRule="auto"/>
        <w:rPr>
          <w:rFonts w:asciiTheme="majorBidi" w:hAnsiTheme="majorBidi" w:cstheme="majorBidi"/>
          <w:color w:val="000000"/>
          <w:sz w:val="24"/>
          <w:szCs w:val="24"/>
        </w:rPr>
      </w:pPr>
      <w:r w:rsidRPr="00093EAA">
        <w:rPr>
          <w:rFonts w:asciiTheme="majorBidi" w:hAnsiTheme="majorBidi" w:cstheme="majorBidi"/>
          <w:b/>
          <w:color w:val="000000"/>
          <w:sz w:val="24"/>
          <w:szCs w:val="24"/>
        </w:rPr>
        <w:t>Dr Maureen OFlynn</w:t>
      </w:r>
      <w:r>
        <w:rPr>
          <w:rFonts w:asciiTheme="majorBidi" w:hAnsiTheme="majorBidi" w:cstheme="majorBidi"/>
          <w:color w:val="000000"/>
          <w:sz w:val="24"/>
          <w:szCs w:val="24"/>
        </w:rPr>
        <w:t xml:space="preserve">  - Cincis Ltd, High Performance Computing and Data Analysis topics, CEO of Cincis Ltd </w:t>
      </w:r>
    </w:p>
    <w:p w:rsidR="00C81C45" w:rsidRDefault="00C81C45" w:rsidP="00C81C45">
      <w:pPr>
        <w:rPr>
          <w:b/>
          <w:szCs w:val="20"/>
          <w:lang w:val="en-IE"/>
        </w:rPr>
      </w:pPr>
    </w:p>
    <w:p w:rsidR="00C81C45" w:rsidRPr="003A25FB" w:rsidRDefault="00880FEA" w:rsidP="00880FEA">
      <w:pPr>
        <w:pBdr>
          <w:top w:val="single" w:sz="4" w:space="1" w:color="auto"/>
          <w:left w:val="single" w:sz="4" w:space="4" w:color="auto"/>
          <w:bottom w:val="single" w:sz="4" w:space="1" w:color="auto"/>
          <w:right w:val="single" w:sz="4" w:space="4" w:color="auto"/>
        </w:pBdr>
        <w:shd w:val="clear" w:color="auto" w:fill="EAF1DD" w:themeFill="accent3" w:themeFillTint="33"/>
        <w:rPr>
          <w:b/>
          <w:szCs w:val="20"/>
          <w:lang w:val="en-IE"/>
        </w:rPr>
      </w:pPr>
      <w:r>
        <w:rPr>
          <w:b/>
          <w:szCs w:val="20"/>
          <w:lang w:val="en-IE"/>
        </w:rPr>
        <w:t xml:space="preserve">   </w:t>
      </w:r>
      <w:r w:rsidR="00C81C45" w:rsidRPr="003A25FB">
        <w:rPr>
          <w:b/>
          <w:szCs w:val="20"/>
          <w:lang w:val="en-IE"/>
        </w:rPr>
        <w:t>Previous project activities:</w:t>
      </w:r>
    </w:p>
    <w:p w:rsidR="00C81C45" w:rsidRPr="00CF6332" w:rsidRDefault="00C81C45" w:rsidP="00880FEA">
      <w:pPr>
        <w:pBdr>
          <w:top w:val="single" w:sz="4" w:space="1" w:color="auto"/>
          <w:left w:val="single" w:sz="4" w:space="4" w:color="auto"/>
          <w:bottom w:val="single" w:sz="4" w:space="1" w:color="auto"/>
          <w:right w:val="single" w:sz="4" w:space="4" w:color="auto"/>
        </w:pBdr>
        <w:shd w:val="clear" w:color="auto" w:fill="EAF1DD" w:themeFill="accent3" w:themeFillTint="33"/>
        <w:rPr>
          <w:szCs w:val="20"/>
        </w:rPr>
      </w:pPr>
      <w:r w:rsidRPr="00CF6332">
        <w:rPr>
          <w:szCs w:val="20"/>
        </w:rPr>
        <w:t xml:space="preserve">ICHEC is the Irish representative in the series of Partnership for Advanced Computing in Europe (PRACE) projects funded by the EC, where it plays a leading role in the Training, Dissemination and Outreach work packages. ICHEC organised the inaugural and highly successful Summer of HPC programme in 2013 and hosted three European students that year. ICHEC is heavily involved in the organisation of the International HPC Summer School every year in collaboration with HPC organisations from the U.S., Canada and Japan, and hosted the 2012 instance of the school in Dublin. ICHEC also led the establishment of a network of six PRACE Advanced Training Centres in Europe and continues to coordinate their operations that delivers over 70 courses for over 1,500 researchers </w:t>
      </w:r>
      <w:r>
        <w:rPr>
          <w:szCs w:val="20"/>
        </w:rPr>
        <w:t xml:space="preserve">from all over Europe annually. </w:t>
      </w:r>
    </w:p>
    <w:p w:rsidR="00C81C45" w:rsidRPr="00D22937" w:rsidRDefault="00C81C45" w:rsidP="00880FEA">
      <w:pPr>
        <w:pBdr>
          <w:top w:val="single" w:sz="4" w:space="1" w:color="auto"/>
          <w:left w:val="single" w:sz="4" w:space="4" w:color="auto"/>
          <w:bottom w:val="single" w:sz="4" w:space="1" w:color="auto"/>
          <w:right w:val="single" w:sz="4" w:space="4" w:color="auto"/>
        </w:pBdr>
        <w:shd w:val="clear" w:color="auto" w:fill="EAF1DD" w:themeFill="accent3" w:themeFillTint="33"/>
      </w:pPr>
      <w:r>
        <w:t>Partnering</w:t>
      </w:r>
      <w:r w:rsidRPr="00DA62FC">
        <w:t xml:space="preserve"> with General Motors (GM)</w:t>
      </w:r>
      <w:r>
        <w:t xml:space="preserve">, ICHEC developed and </w:t>
      </w:r>
      <w:r w:rsidRPr="00DA62FC">
        <w:t xml:space="preserve">delivery of a new 'Diploma in Applied Science entitled </w:t>
      </w:r>
      <w:r>
        <w:t>‘</w:t>
      </w:r>
      <w:r w:rsidRPr="00DA62FC">
        <w:t xml:space="preserve">HPC System Design &amp; Development' and funded by the </w:t>
      </w:r>
      <w:r>
        <w:t xml:space="preserve">Irish </w:t>
      </w:r>
      <w:r w:rsidRPr="00DA62FC">
        <w:t>Springboard programme</w:t>
      </w:r>
      <w:r>
        <w:rPr>
          <w:rStyle w:val="FootnoteReference"/>
        </w:rPr>
        <w:footnoteReference w:id="3"/>
      </w:r>
      <w:r w:rsidRPr="00DA62FC">
        <w:t>.</w:t>
      </w:r>
      <w:r>
        <w:t xml:space="preserve">This programme offers free courses at certificate, degree and master level leading to qualifications in areas where there are employment opportunities in the economy. </w:t>
      </w:r>
      <w:r w:rsidRPr="00DA62FC">
        <w:t>G</w:t>
      </w:r>
      <w:r>
        <w:t>M provided placements for all eleven</w:t>
      </w:r>
      <w:r w:rsidRPr="00DA62FC">
        <w:t xml:space="preserve"> students signed up to the programme and it is expected that employment of students immediately following the programme</w:t>
      </w:r>
      <w:r>
        <w:t xml:space="preserve">, which is due to end </w:t>
      </w:r>
      <w:r w:rsidRPr="00DA62FC">
        <w:t xml:space="preserve">in </w:t>
      </w:r>
      <w:r>
        <w:t xml:space="preserve">Q2 2015. </w:t>
      </w:r>
    </w:p>
    <w:p w:rsidR="00C81C45" w:rsidRDefault="00C81C45" w:rsidP="00C81C45">
      <w:pPr>
        <w:spacing w:before="120" w:after="0" w:line="240" w:lineRule="auto"/>
        <w:rPr>
          <w:rFonts w:asciiTheme="majorBidi" w:hAnsiTheme="majorBidi" w:cstheme="majorBidi"/>
          <w:color w:val="000000"/>
          <w:sz w:val="24"/>
          <w:szCs w:val="24"/>
        </w:rPr>
      </w:pPr>
    </w:p>
    <w:p w:rsidR="00C81C45" w:rsidRPr="00C81C45" w:rsidRDefault="00C81C45" w:rsidP="00C81C45">
      <w:pPr>
        <w:spacing w:before="120" w:after="0" w:line="240" w:lineRule="auto"/>
        <w:rPr>
          <w:rFonts w:asciiTheme="majorBidi" w:hAnsiTheme="majorBidi" w:cstheme="majorBidi"/>
          <w:color w:val="000000"/>
          <w:sz w:val="24"/>
          <w:szCs w:val="24"/>
        </w:rPr>
      </w:pPr>
    </w:p>
    <w:p w:rsidR="008B092F" w:rsidRDefault="00093EAA" w:rsidP="00B048F3">
      <w:pPr>
        <w:spacing w:before="120" w:after="0" w:line="240" w:lineRule="auto"/>
        <w:rPr>
          <w:rFonts w:asciiTheme="majorBidi" w:hAnsiTheme="majorBidi" w:cstheme="majorBidi"/>
          <w:b/>
          <w:color w:val="000000"/>
          <w:sz w:val="24"/>
          <w:szCs w:val="24"/>
          <w:u w:val="single"/>
        </w:rPr>
      </w:pPr>
      <w:r>
        <w:rPr>
          <w:rFonts w:asciiTheme="majorBidi" w:hAnsiTheme="majorBidi" w:cstheme="majorBidi"/>
          <w:b/>
          <w:color w:val="000000"/>
          <w:sz w:val="24"/>
          <w:szCs w:val="24"/>
          <w:u w:val="single"/>
        </w:rPr>
        <w:t xml:space="preserve">1.3.3 </w:t>
      </w:r>
      <w:r w:rsidR="0003039E" w:rsidRPr="0003039E">
        <w:rPr>
          <w:rFonts w:asciiTheme="majorBidi" w:hAnsiTheme="majorBidi" w:cstheme="majorBidi"/>
          <w:b/>
          <w:color w:val="000000"/>
          <w:sz w:val="24"/>
          <w:szCs w:val="24"/>
          <w:u w:val="single"/>
        </w:rPr>
        <w:t>E</w:t>
      </w:r>
      <w:r w:rsidR="00B048F3" w:rsidRPr="0003039E">
        <w:rPr>
          <w:rFonts w:asciiTheme="majorBidi" w:hAnsiTheme="majorBidi" w:cstheme="majorBidi"/>
          <w:b/>
          <w:color w:val="000000"/>
          <w:sz w:val="24"/>
          <w:szCs w:val="24"/>
          <w:u w:val="single"/>
        </w:rPr>
        <w:t>ducation work package</w:t>
      </w:r>
      <w:r w:rsidR="00236308" w:rsidRPr="0003039E">
        <w:rPr>
          <w:rFonts w:asciiTheme="majorBidi" w:hAnsiTheme="majorBidi" w:cstheme="majorBidi"/>
          <w:b/>
          <w:color w:val="000000"/>
          <w:sz w:val="24"/>
          <w:szCs w:val="24"/>
          <w:u w:val="single"/>
        </w:rPr>
        <w:t xml:space="preserve"> WP8</w:t>
      </w:r>
      <w:r w:rsidR="00B048F3" w:rsidRPr="0003039E">
        <w:rPr>
          <w:rFonts w:asciiTheme="majorBidi" w:hAnsiTheme="majorBidi" w:cstheme="majorBidi"/>
          <w:b/>
          <w:color w:val="000000"/>
          <w:sz w:val="24"/>
          <w:szCs w:val="24"/>
          <w:u w:val="single"/>
        </w:rPr>
        <w:t xml:space="preserve"> </w:t>
      </w:r>
    </w:p>
    <w:p w:rsidR="00B048F3" w:rsidRDefault="008B092F" w:rsidP="00B048F3">
      <w:pPr>
        <w:spacing w:before="120" w:after="0" w:line="240" w:lineRule="auto"/>
        <w:rPr>
          <w:rFonts w:asciiTheme="majorBidi" w:hAnsiTheme="majorBidi" w:cstheme="majorBidi"/>
          <w:color w:val="000000"/>
          <w:sz w:val="24"/>
          <w:szCs w:val="24"/>
        </w:rPr>
      </w:pPr>
      <w:r>
        <w:rPr>
          <w:rFonts w:asciiTheme="majorBidi" w:hAnsiTheme="majorBidi" w:cstheme="majorBidi"/>
          <w:color w:val="000000"/>
          <w:sz w:val="24"/>
          <w:szCs w:val="24"/>
        </w:rPr>
        <w:t>For the educational aspects of the PERITIA project</w:t>
      </w:r>
      <w:r w:rsidR="00B048F3">
        <w:rPr>
          <w:rFonts w:asciiTheme="majorBidi" w:hAnsiTheme="majorBidi" w:cstheme="majorBidi"/>
          <w:color w:val="000000"/>
          <w:sz w:val="24"/>
          <w:szCs w:val="24"/>
        </w:rPr>
        <w:t xml:space="preserve"> have</w:t>
      </w:r>
      <w:r>
        <w:rPr>
          <w:rFonts w:asciiTheme="majorBidi" w:hAnsiTheme="majorBidi" w:cstheme="majorBidi"/>
          <w:color w:val="000000"/>
          <w:sz w:val="24"/>
          <w:szCs w:val="24"/>
        </w:rPr>
        <w:t xml:space="preserve"> two world class academic leaders in the field, and</w:t>
      </w:r>
      <w:r w:rsidR="00880FEA">
        <w:rPr>
          <w:rFonts w:asciiTheme="majorBidi" w:hAnsiTheme="majorBidi" w:cstheme="majorBidi"/>
          <w:color w:val="000000"/>
          <w:sz w:val="24"/>
          <w:szCs w:val="24"/>
        </w:rPr>
        <w:t xml:space="preserve"> several team experts on the Partner panel, one from the European University of Cyprus, and </w:t>
      </w:r>
      <w:r w:rsidR="00880FEA" w:rsidRPr="00880FEA">
        <w:rPr>
          <w:rFonts w:ascii="Times New Roman" w:hAnsi="Times New Roman" w:cs="Times New Roman"/>
          <w:sz w:val="24"/>
          <w:szCs w:val="24"/>
          <w:lang w:val="en-IE"/>
        </w:rPr>
        <w:t>University of Haifa</w:t>
      </w:r>
      <w:r w:rsidR="00880FEA">
        <w:rPr>
          <w:rFonts w:ascii="Times New Roman" w:hAnsi="Times New Roman" w:cs="Times New Roman"/>
          <w:sz w:val="24"/>
          <w:szCs w:val="24"/>
          <w:lang w:val="en-IE"/>
        </w:rPr>
        <w:t xml:space="preserve"> as described in detail next. By having these partners we are in a unique position to advise and determine the educational requirements of the e-Infrastructure certification processes that determine the profession and its definition. </w:t>
      </w:r>
    </w:p>
    <w:p w:rsidR="00880FEA" w:rsidRDefault="00880FEA" w:rsidP="00880FEA">
      <w:pPr>
        <w:pStyle w:val="ListParagraph"/>
        <w:spacing w:before="120" w:after="0" w:line="240" w:lineRule="auto"/>
        <w:rPr>
          <w:rFonts w:asciiTheme="majorBidi" w:hAnsiTheme="majorBidi" w:cstheme="majorBidi"/>
          <w:color w:val="000000"/>
          <w:sz w:val="24"/>
          <w:szCs w:val="24"/>
        </w:rPr>
      </w:pPr>
    </w:p>
    <w:p w:rsidR="00880FEA" w:rsidRPr="00880FEA" w:rsidRDefault="00880FEA" w:rsidP="00880FEA">
      <w:pPr>
        <w:pStyle w:val="ListParagraph"/>
        <w:numPr>
          <w:ilvl w:val="0"/>
          <w:numId w:val="32"/>
        </w:numPr>
        <w:autoSpaceDE w:val="0"/>
        <w:autoSpaceDN w:val="0"/>
        <w:adjustRightInd w:val="0"/>
        <w:spacing w:before="100" w:after="100" w:line="240" w:lineRule="auto"/>
        <w:rPr>
          <w:rFonts w:ascii="Times New Roman" w:hAnsi="Times New Roman" w:cs="Times New Roman"/>
          <w:sz w:val="24"/>
          <w:szCs w:val="24"/>
          <w:lang w:val="en-IE"/>
        </w:rPr>
      </w:pPr>
      <w:r w:rsidRPr="00880FEA">
        <w:rPr>
          <w:rFonts w:ascii="Times New Roman" w:hAnsi="Times New Roman" w:cs="Times New Roman"/>
          <w:sz w:val="24"/>
          <w:szCs w:val="24"/>
          <w:lang w:val="en-IE"/>
        </w:rPr>
        <w:t xml:space="preserve">University of Haifa has a team that has an extended expertise in statistics education, statistical literacy, and educational technology, and is currently studying issues related to big data and data science. </w:t>
      </w:r>
      <w:r w:rsidRPr="00880FEA">
        <w:rPr>
          <w:rFonts w:ascii="Times New Roman" w:hAnsi="Times New Roman" w:cs="Times New Roman"/>
          <w:b/>
          <w:bCs/>
          <w:sz w:val="24"/>
          <w:szCs w:val="24"/>
          <w:lang w:val="en-IE"/>
        </w:rPr>
        <w:t>Dr Dani Ben-Zvi</w:t>
      </w:r>
      <w:r w:rsidRPr="00880FEA">
        <w:rPr>
          <w:rFonts w:ascii="Times New Roman" w:hAnsi="Times New Roman" w:cs="Times New Roman"/>
          <w:sz w:val="24"/>
          <w:szCs w:val="24"/>
          <w:lang w:val="en-IE"/>
        </w:rPr>
        <w:t xml:space="preserve"> (PI) is a senior lecturer in the Mathematics Education and the Learning and Teaching Departments, founder of the Educational Technologies Graduate Program, in the Faculty of Education, University of Haifa, Israel. He had a major role in the establishment of the prestigious Learning in a NetworKed Society (LINKS) Israeli Center of Research Excellence (I-CORE) on “Co-creation of knowledge in technology-enhanced communities of learning” (LINKS research team, 2012). The technology-enhanced learning communities as means to make complex domains such as statistics more accessible to learners is a field of his studies (Ben-Zvi &amp; Garfield, 2004).</w:t>
      </w:r>
    </w:p>
    <w:p w:rsidR="00B048F3" w:rsidRDefault="00B048F3" w:rsidP="00B048F3">
      <w:pPr>
        <w:autoSpaceDE w:val="0"/>
        <w:autoSpaceDN w:val="0"/>
        <w:adjustRightInd w:val="0"/>
        <w:spacing w:after="0" w:line="240" w:lineRule="auto"/>
        <w:rPr>
          <w:rFonts w:ascii="Times New Roman" w:hAnsi="Times New Roman" w:cs="Times New Roman"/>
          <w:sz w:val="24"/>
          <w:szCs w:val="24"/>
        </w:rPr>
      </w:pPr>
    </w:p>
    <w:p w:rsidR="00B048F3" w:rsidRPr="00976633" w:rsidRDefault="00B048F3" w:rsidP="00361DA4">
      <w:pPr>
        <w:pStyle w:val="ListParagraph"/>
        <w:numPr>
          <w:ilvl w:val="0"/>
          <w:numId w:val="33"/>
        </w:numPr>
        <w:autoSpaceDE w:val="0"/>
        <w:autoSpaceDN w:val="0"/>
        <w:adjustRightInd w:val="0"/>
        <w:spacing w:after="0" w:line="240" w:lineRule="auto"/>
        <w:rPr>
          <w:rFonts w:ascii="Times New Roman" w:hAnsi="Times New Roman" w:cs="Times New Roman"/>
          <w:sz w:val="24"/>
          <w:szCs w:val="24"/>
        </w:rPr>
      </w:pPr>
      <w:r w:rsidRPr="004A0937">
        <w:rPr>
          <w:rFonts w:ascii="Times New Roman" w:hAnsi="Times New Roman" w:cs="Times New Roman"/>
          <w:b/>
          <w:sz w:val="24"/>
          <w:szCs w:val="24"/>
        </w:rPr>
        <w:t>Professor Maria Meletiou</w:t>
      </w:r>
      <w:r w:rsidRPr="00976633">
        <w:rPr>
          <w:rFonts w:ascii="Times New Roman" w:hAnsi="Times New Roman" w:cs="Times New Roman"/>
          <w:sz w:val="24"/>
          <w:szCs w:val="24"/>
        </w:rPr>
        <w:t xml:space="preserve"> as </w:t>
      </w:r>
      <w:r w:rsidRPr="00976633">
        <w:rPr>
          <w:rFonts w:ascii="Times New Roman" w:hAnsi="Times New Roman" w:cs="Times New Roman"/>
          <w:color w:val="000000"/>
          <w:sz w:val="24"/>
          <w:szCs w:val="24"/>
        </w:rPr>
        <w:t xml:space="preserve">director of the </w:t>
      </w:r>
      <w:r w:rsidRPr="00976633">
        <w:rPr>
          <w:rFonts w:ascii="Times New Roman" w:hAnsi="Times New Roman" w:cs="Times New Roman"/>
          <w:bCs/>
          <w:color w:val="000000"/>
          <w:sz w:val="24"/>
          <w:szCs w:val="24"/>
        </w:rPr>
        <w:t xml:space="preserve">Research Laboratory in ICT-Enhanced Education (ICTEE) that </w:t>
      </w:r>
      <w:r w:rsidRPr="00976633">
        <w:rPr>
          <w:rFonts w:ascii="Times New Roman" w:hAnsi="Times New Roman" w:cs="Times New Roman"/>
          <w:color w:val="000000"/>
          <w:sz w:val="24"/>
          <w:szCs w:val="24"/>
        </w:rPr>
        <w:t xml:space="preserve">is committed to promoting the </w:t>
      </w:r>
      <w:r w:rsidRPr="00976633">
        <w:rPr>
          <w:rFonts w:ascii="Times New Roman" w:hAnsi="Times New Roman" w:cs="Times New Roman"/>
          <w:bCs/>
          <w:color w:val="000000"/>
          <w:sz w:val="24"/>
          <w:szCs w:val="24"/>
        </w:rPr>
        <w:t xml:space="preserve">best in educational technology (Meletiou-Mavrotheris, M., and Mavrotheris, E. 2006), </w:t>
      </w:r>
      <w:r w:rsidRPr="00976633">
        <w:rPr>
          <w:rFonts w:ascii="Times New Roman" w:hAnsi="Times New Roman" w:cs="Times New Roman"/>
          <w:color w:val="000000"/>
          <w:sz w:val="24"/>
          <w:szCs w:val="24"/>
        </w:rPr>
        <w:t xml:space="preserve">through the conduct of </w:t>
      </w:r>
      <w:r w:rsidRPr="00976633">
        <w:rPr>
          <w:rFonts w:ascii="Times New Roman" w:hAnsi="Times New Roman" w:cs="Times New Roman"/>
          <w:bCs/>
          <w:color w:val="000000"/>
          <w:sz w:val="24"/>
          <w:szCs w:val="24"/>
        </w:rPr>
        <w:t>high quality research</w:t>
      </w:r>
      <w:r w:rsidRPr="00976633">
        <w:rPr>
          <w:rFonts w:ascii="Times New Roman" w:hAnsi="Times New Roman" w:cs="Times New Roman"/>
          <w:color w:val="000000"/>
          <w:sz w:val="24"/>
          <w:szCs w:val="24"/>
        </w:rPr>
        <w:t xml:space="preserve"> that can stimulate effective innovations and improved learning outcomes. She participated in the </w:t>
      </w:r>
      <w:r w:rsidRPr="008B092F">
        <w:rPr>
          <w:rFonts w:ascii="Times New Roman" w:hAnsi="Times New Roman" w:cs="Times New Roman"/>
          <w:b/>
          <w:color w:val="000000"/>
          <w:sz w:val="24"/>
          <w:szCs w:val="24"/>
        </w:rPr>
        <w:t>EUGENE project FP7</w:t>
      </w:r>
      <w:r w:rsidRPr="00976633">
        <w:rPr>
          <w:rFonts w:ascii="Times New Roman" w:hAnsi="Times New Roman" w:cs="Times New Roman"/>
          <w:color w:val="000000"/>
          <w:sz w:val="24"/>
          <w:szCs w:val="24"/>
        </w:rPr>
        <w:t xml:space="preserve"> (</w:t>
      </w:r>
      <w:hyperlink r:id="rId11" w:history="1">
        <w:r w:rsidRPr="00976633">
          <w:rPr>
            <w:rStyle w:val="Hyperlink"/>
            <w:rFonts w:ascii="Times New Roman" w:hAnsi="Times New Roman" w:cs="Times New Roman"/>
            <w:sz w:val="24"/>
            <w:szCs w:val="24"/>
          </w:rPr>
          <w:t>http://www.eugene.unifi.it/</w:t>
        </w:r>
      </w:hyperlink>
      <w:r w:rsidRPr="00976633">
        <w:rPr>
          <w:rFonts w:ascii="Times New Roman" w:hAnsi="Times New Roman" w:cs="Times New Roman"/>
          <w:color w:val="000000"/>
          <w:sz w:val="24"/>
          <w:szCs w:val="24"/>
        </w:rPr>
        <w:t xml:space="preserve">) </w:t>
      </w:r>
      <w:r w:rsidRPr="00976633">
        <w:rPr>
          <w:rFonts w:ascii="Times New Roman" w:hAnsi="Times New Roman" w:cs="Times New Roman"/>
          <w:sz w:val="24"/>
          <w:szCs w:val="24"/>
        </w:rPr>
        <w:t xml:space="preserve"> </w:t>
      </w:r>
      <w:r w:rsidRPr="00976633">
        <w:rPr>
          <w:rFonts w:ascii="Times New Roman" w:hAnsi="Times New Roman" w:cs="Times New Roman"/>
          <w:color w:val="000000"/>
          <w:sz w:val="24"/>
          <w:szCs w:val="24"/>
        </w:rPr>
        <w:t>“The EUGENE Network aims at improving the impact of European Engineering Education (EE) on competitiveness, innovation and socio-economic growth in a global context.”</w:t>
      </w:r>
    </w:p>
    <w:p w:rsidR="00DD23C7" w:rsidRDefault="00DD23C7" w:rsidP="00B048F3">
      <w:pPr>
        <w:autoSpaceDE w:val="0"/>
        <w:autoSpaceDN w:val="0"/>
        <w:adjustRightInd w:val="0"/>
        <w:spacing w:after="0" w:line="240" w:lineRule="auto"/>
        <w:rPr>
          <w:rFonts w:ascii="Times New Roman" w:hAnsi="Times New Roman" w:cs="Times New Roman"/>
          <w:sz w:val="24"/>
          <w:szCs w:val="24"/>
        </w:rPr>
      </w:pPr>
    </w:p>
    <w:p w:rsidR="008D47B7" w:rsidRDefault="008D47B7" w:rsidP="00D26A6E">
      <w:pPr>
        <w:spacing w:after="0" w:line="240" w:lineRule="auto"/>
        <w:rPr>
          <w:rFonts w:asciiTheme="majorBidi" w:hAnsiTheme="majorBidi" w:cstheme="majorBidi"/>
        </w:rPr>
      </w:pPr>
    </w:p>
    <w:p w:rsidR="008D47B7" w:rsidRPr="008D47B7" w:rsidRDefault="0003039E" w:rsidP="00D26A6E">
      <w:pPr>
        <w:spacing w:after="0" w:line="240" w:lineRule="auto"/>
        <w:rPr>
          <w:rFonts w:asciiTheme="majorBidi" w:hAnsiTheme="majorBidi" w:cstheme="majorBidi"/>
          <w:b/>
        </w:rPr>
      </w:pPr>
      <w:r>
        <w:rPr>
          <w:rFonts w:asciiTheme="majorBidi" w:hAnsiTheme="majorBidi" w:cstheme="majorBidi"/>
          <w:b/>
          <w:sz w:val="24"/>
          <w:szCs w:val="24"/>
          <w:u w:val="single"/>
        </w:rPr>
        <w:t>1.3.</w:t>
      </w:r>
      <w:r w:rsidR="00C337B5">
        <w:rPr>
          <w:rFonts w:asciiTheme="majorBidi" w:hAnsiTheme="majorBidi" w:cstheme="majorBidi"/>
          <w:b/>
          <w:sz w:val="24"/>
          <w:szCs w:val="24"/>
          <w:u w:val="single"/>
        </w:rPr>
        <w:t>4</w:t>
      </w:r>
      <w:r>
        <w:rPr>
          <w:rFonts w:asciiTheme="majorBidi" w:hAnsiTheme="majorBidi" w:cstheme="majorBidi"/>
          <w:b/>
          <w:sz w:val="24"/>
          <w:szCs w:val="24"/>
          <w:u w:val="single"/>
        </w:rPr>
        <w:t xml:space="preserve">  </w:t>
      </w:r>
      <w:r w:rsidR="00D26A6E" w:rsidRPr="0003039E">
        <w:rPr>
          <w:rFonts w:asciiTheme="majorBidi" w:hAnsiTheme="majorBidi" w:cstheme="majorBidi"/>
          <w:b/>
          <w:sz w:val="24"/>
          <w:szCs w:val="24"/>
          <w:u w:val="single"/>
        </w:rPr>
        <w:t>Software design and maintenance</w:t>
      </w:r>
      <w:r w:rsidRPr="0003039E">
        <w:rPr>
          <w:rFonts w:asciiTheme="majorBidi" w:hAnsiTheme="majorBidi" w:cstheme="majorBidi"/>
          <w:b/>
          <w:sz w:val="24"/>
          <w:szCs w:val="24"/>
          <w:u w:val="single"/>
        </w:rPr>
        <w:t xml:space="preserve"> work packages </w:t>
      </w:r>
      <w:r w:rsidR="008F36C9">
        <w:rPr>
          <w:rFonts w:asciiTheme="majorBidi" w:hAnsiTheme="majorBidi" w:cstheme="majorBidi"/>
          <w:b/>
          <w:sz w:val="24"/>
          <w:szCs w:val="24"/>
          <w:u w:val="single"/>
        </w:rPr>
        <w:t>WP</w:t>
      </w:r>
      <w:r w:rsidRPr="0003039E">
        <w:rPr>
          <w:rFonts w:asciiTheme="majorBidi" w:hAnsiTheme="majorBidi" w:cstheme="majorBidi"/>
          <w:b/>
          <w:sz w:val="24"/>
          <w:szCs w:val="24"/>
          <w:u w:val="single"/>
        </w:rPr>
        <w:t xml:space="preserve">3 and </w:t>
      </w:r>
      <w:r w:rsidR="008F36C9">
        <w:rPr>
          <w:rFonts w:asciiTheme="majorBidi" w:hAnsiTheme="majorBidi" w:cstheme="majorBidi"/>
          <w:b/>
          <w:sz w:val="24"/>
          <w:szCs w:val="24"/>
          <w:u w:val="single"/>
        </w:rPr>
        <w:t>WP</w:t>
      </w:r>
      <w:r w:rsidRPr="0003039E">
        <w:rPr>
          <w:rFonts w:asciiTheme="majorBidi" w:hAnsiTheme="majorBidi" w:cstheme="majorBidi"/>
          <w:b/>
          <w:sz w:val="24"/>
          <w:szCs w:val="24"/>
          <w:u w:val="single"/>
        </w:rPr>
        <w:t>7</w:t>
      </w:r>
      <w:r>
        <w:rPr>
          <w:rFonts w:asciiTheme="majorBidi" w:hAnsiTheme="majorBidi" w:cstheme="majorBidi"/>
          <w:b/>
        </w:rPr>
        <w:t>:</w:t>
      </w:r>
    </w:p>
    <w:p w:rsidR="00D26A6E" w:rsidRPr="0003039E" w:rsidRDefault="008D47B7" w:rsidP="00D26A6E">
      <w:pPr>
        <w:spacing w:after="0" w:line="240" w:lineRule="auto"/>
        <w:rPr>
          <w:rFonts w:asciiTheme="majorBidi" w:hAnsiTheme="majorBidi" w:cstheme="majorBidi"/>
          <w:sz w:val="24"/>
          <w:szCs w:val="24"/>
        </w:rPr>
      </w:pPr>
      <w:r w:rsidRPr="0003039E">
        <w:rPr>
          <w:rFonts w:asciiTheme="majorBidi" w:hAnsiTheme="majorBidi" w:cstheme="majorBidi"/>
          <w:sz w:val="24"/>
          <w:szCs w:val="24"/>
        </w:rPr>
        <w:t>For</w:t>
      </w:r>
      <w:r w:rsidR="00D26A6E" w:rsidRPr="0003039E">
        <w:rPr>
          <w:rFonts w:asciiTheme="majorBidi" w:hAnsiTheme="majorBidi" w:cstheme="majorBidi"/>
          <w:sz w:val="24"/>
          <w:szCs w:val="24"/>
        </w:rPr>
        <w:t xml:space="preserve"> work package</w:t>
      </w:r>
      <w:r w:rsidRPr="0003039E">
        <w:rPr>
          <w:rFonts w:asciiTheme="majorBidi" w:hAnsiTheme="majorBidi" w:cstheme="majorBidi"/>
          <w:sz w:val="24"/>
          <w:szCs w:val="24"/>
        </w:rPr>
        <w:t xml:space="preserve"> 3 and work package 7, and wo</w:t>
      </w:r>
      <w:r w:rsidR="00880FEA">
        <w:rPr>
          <w:rFonts w:asciiTheme="majorBidi" w:hAnsiTheme="majorBidi" w:cstheme="majorBidi"/>
          <w:sz w:val="24"/>
          <w:szCs w:val="24"/>
        </w:rPr>
        <w:t>rk package 10  the two websites, we have two partners who can maintain the website software as well as contribute to the PERITIA project overall in a cost effective way:</w:t>
      </w:r>
    </w:p>
    <w:p w:rsidR="00D26A6E" w:rsidRPr="0003039E" w:rsidRDefault="00D26A6E" w:rsidP="00D26A6E">
      <w:pPr>
        <w:spacing w:after="0" w:line="240" w:lineRule="auto"/>
        <w:rPr>
          <w:rFonts w:asciiTheme="majorBidi" w:hAnsiTheme="majorBidi" w:cstheme="majorBidi"/>
          <w:sz w:val="24"/>
          <w:szCs w:val="24"/>
        </w:rPr>
      </w:pPr>
    </w:p>
    <w:p w:rsidR="00D26A6E" w:rsidRPr="0003039E" w:rsidRDefault="00D26A6E" w:rsidP="00361DA4">
      <w:pPr>
        <w:pStyle w:val="ListParagraph"/>
        <w:numPr>
          <w:ilvl w:val="0"/>
          <w:numId w:val="35"/>
        </w:numPr>
        <w:spacing w:after="0" w:line="240" w:lineRule="auto"/>
        <w:rPr>
          <w:rFonts w:asciiTheme="majorBidi" w:hAnsiTheme="majorBidi" w:cstheme="majorBidi"/>
          <w:sz w:val="24"/>
          <w:szCs w:val="24"/>
        </w:rPr>
      </w:pPr>
      <w:r w:rsidRPr="0003039E">
        <w:rPr>
          <w:rFonts w:asciiTheme="majorBidi" w:hAnsiTheme="majorBidi" w:cstheme="majorBidi"/>
          <w:b/>
          <w:i/>
          <w:sz w:val="24"/>
          <w:szCs w:val="24"/>
        </w:rPr>
        <w:t>Ecosystem website</w:t>
      </w:r>
      <w:r w:rsidRPr="0003039E">
        <w:rPr>
          <w:rFonts w:asciiTheme="majorBidi" w:hAnsiTheme="majorBidi" w:cstheme="majorBidi"/>
          <w:sz w:val="24"/>
          <w:szCs w:val="24"/>
        </w:rPr>
        <w:t xml:space="preserve"> –Partner </w:t>
      </w:r>
      <w:r w:rsidRPr="0003039E">
        <w:rPr>
          <w:rFonts w:asciiTheme="majorBidi" w:hAnsiTheme="majorBidi" w:cstheme="majorBidi"/>
          <w:b/>
          <w:sz w:val="24"/>
          <w:szCs w:val="24"/>
        </w:rPr>
        <w:t>CIT DEVELOPMENT</w:t>
      </w:r>
      <w:r w:rsidR="005915EC" w:rsidRPr="0003039E">
        <w:rPr>
          <w:rFonts w:asciiTheme="majorBidi" w:hAnsiTheme="majorBidi" w:cstheme="majorBidi"/>
          <w:sz w:val="24"/>
          <w:szCs w:val="24"/>
        </w:rPr>
        <w:t xml:space="preserve"> </w:t>
      </w:r>
      <w:r w:rsidR="00A63BC6" w:rsidRPr="0003039E">
        <w:rPr>
          <w:rFonts w:asciiTheme="majorBidi" w:hAnsiTheme="majorBidi" w:cstheme="majorBidi"/>
          <w:sz w:val="24"/>
          <w:szCs w:val="24"/>
        </w:rPr>
        <w:t>will</w:t>
      </w:r>
      <w:r w:rsidRPr="0003039E">
        <w:rPr>
          <w:rFonts w:asciiTheme="majorBidi" w:hAnsiTheme="majorBidi" w:cstheme="majorBidi"/>
          <w:sz w:val="24"/>
          <w:szCs w:val="24"/>
        </w:rPr>
        <w:t xml:space="preserve"> do this - for development of the new support websites, blogs, twitter and social media for the website will display findings and work and results of seminars and workshops. Social media networks such as Twitter and Facebook will also communicate more news updates, then becomes the FINAL website dispays.</w:t>
      </w:r>
    </w:p>
    <w:p w:rsidR="00D26A6E" w:rsidRPr="0003039E" w:rsidRDefault="00D26A6E" w:rsidP="00D26A6E">
      <w:pPr>
        <w:spacing w:after="0" w:line="240" w:lineRule="auto"/>
        <w:rPr>
          <w:rFonts w:asciiTheme="majorBidi" w:hAnsiTheme="majorBidi" w:cstheme="majorBidi"/>
          <w:sz w:val="24"/>
          <w:szCs w:val="24"/>
        </w:rPr>
      </w:pPr>
    </w:p>
    <w:p w:rsidR="00D26A6E" w:rsidRPr="0003039E" w:rsidRDefault="00D26A6E" w:rsidP="00361DA4">
      <w:pPr>
        <w:pStyle w:val="ListParagraph"/>
        <w:numPr>
          <w:ilvl w:val="0"/>
          <w:numId w:val="35"/>
        </w:numPr>
        <w:spacing w:after="0" w:line="240" w:lineRule="auto"/>
        <w:rPr>
          <w:rFonts w:asciiTheme="majorBidi" w:hAnsiTheme="majorBidi" w:cstheme="majorBidi"/>
          <w:sz w:val="24"/>
          <w:szCs w:val="24"/>
        </w:rPr>
      </w:pPr>
      <w:r w:rsidRPr="0003039E">
        <w:rPr>
          <w:rFonts w:asciiTheme="majorBidi" w:hAnsiTheme="majorBidi" w:cstheme="majorBidi"/>
          <w:b/>
          <w:i/>
          <w:sz w:val="24"/>
          <w:szCs w:val="24"/>
        </w:rPr>
        <w:t>Professional Association Website WP7,</w:t>
      </w:r>
      <w:r w:rsidRPr="0003039E">
        <w:rPr>
          <w:rFonts w:asciiTheme="majorBidi" w:hAnsiTheme="majorBidi" w:cstheme="majorBidi"/>
          <w:sz w:val="24"/>
          <w:szCs w:val="24"/>
        </w:rPr>
        <w:t xml:space="preserve">  - Partner - </w:t>
      </w:r>
      <w:r w:rsidRPr="0003039E">
        <w:rPr>
          <w:rFonts w:asciiTheme="majorBidi" w:hAnsiTheme="majorBidi" w:cstheme="majorBidi"/>
          <w:b/>
          <w:sz w:val="24"/>
          <w:szCs w:val="24"/>
        </w:rPr>
        <w:t>CompletIT</w:t>
      </w:r>
      <w:r w:rsidRPr="0003039E">
        <w:rPr>
          <w:rFonts w:asciiTheme="majorBidi" w:hAnsiTheme="majorBidi" w:cstheme="majorBidi"/>
          <w:sz w:val="24"/>
          <w:szCs w:val="24"/>
        </w:rPr>
        <w:t xml:space="preserve">  Ivan Dragoev  - </w:t>
      </w:r>
      <w:r w:rsidR="00A63BC6" w:rsidRPr="0003039E">
        <w:rPr>
          <w:rFonts w:asciiTheme="majorBidi" w:hAnsiTheme="majorBidi" w:cstheme="majorBidi"/>
          <w:sz w:val="24"/>
          <w:szCs w:val="24"/>
        </w:rPr>
        <w:t xml:space="preserve">will maintain </w:t>
      </w:r>
      <w:r w:rsidRPr="0003039E">
        <w:rPr>
          <w:rFonts w:asciiTheme="majorBidi" w:hAnsiTheme="majorBidi" w:cstheme="majorBidi"/>
          <w:sz w:val="24"/>
          <w:szCs w:val="24"/>
        </w:rPr>
        <w:t xml:space="preserve"> </w:t>
      </w:r>
      <w:r w:rsidR="00A63BC6" w:rsidRPr="0003039E">
        <w:rPr>
          <w:rFonts w:asciiTheme="majorBidi" w:hAnsiTheme="majorBidi" w:cstheme="majorBidi"/>
          <w:sz w:val="24"/>
          <w:szCs w:val="24"/>
        </w:rPr>
        <w:t xml:space="preserve">a website for the certification processes  and </w:t>
      </w:r>
      <w:r w:rsidRPr="0003039E">
        <w:rPr>
          <w:rFonts w:asciiTheme="majorBidi" w:hAnsiTheme="majorBidi" w:cstheme="majorBidi"/>
          <w:sz w:val="24"/>
          <w:szCs w:val="24"/>
        </w:rPr>
        <w:t>that also displays popular links, with other professional bodies and interested groups, but m</w:t>
      </w:r>
      <w:r w:rsidR="00A63BC6" w:rsidRPr="0003039E">
        <w:rPr>
          <w:rFonts w:asciiTheme="majorBidi" w:hAnsiTheme="majorBidi" w:cstheme="majorBidi"/>
          <w:sz w:val="24"/>
          <w:szCs w:val="24"/>
        </w:rPr>
        <w:t xml:space="preserve">ost importantly it shows how </w:t>
      </w:r>
      <w:r w:rsidRPr="0003039E">
        <w:rPr>
          <w:rFonts w:asciiTheme="majorBidi" w:hAnsiTheme="majorBidi" w:cstheme="majorBidi"/>
          <w:sz w:val="24"/>
          <w:szCs w:val="24"/>
        </w:rPr>
        <w:t>the Reference Model works,</w:t>
      </w:r>
      <w:r w:rsidR="00A63BC6" w:rsidRPr="0003039E">
        <w:rPr>
          <w:rFonts w:asciiTheme="majorBidi" w:hAnsiTheme="majorBidi" w:cstheme="majorBidi"/>
          <w:sz w:val="24"/>
          <w:szCs w:val="24"/>
        </w:rPr>
        <w:t xml:space="preserve"> with the profiling tool for role determination </w:t>
      </w:r>
      <w:r w:rsidRPr="0003039E">
        <w:rPr>
          <w:rFonts w:asciiTheme="majorBidi" w:hAnsiTheme="majorBidi" w:cstheme="majorBidi"/>
          <w:sz w:val="24"/>
          <w:szCs w:val="24"/>
        </w:rPr>
        <w:t>etc.</w:t>
      </w:r>
    </w:p>
    <w:p w:rsidR="00A63BC6" w:rsidRDefault="00A63BC6" w:rsidP="00A63BC6">
      <w:pPr>
        <w:pStyle w:val="ListParagraph"/>
        <w:spacing w:after="0" w:line="240" w:lineRule="auto"/>
        <w:rPr>
          <w:rFonts w:ascii="Times New Roman" w:hAnsi="Times New Roman" w:cs="Times New Roman"/>
          <w:sz w:val="24"/>
          <w:szCs w:val="24"/>
        </w:rPr>
      </w:pPr>
      <w:r w:rsidRPr="0003039E">
        <w:rPr>
          <w:rFonts w:ascii="Times New Roman" w:hAnsi="Times New Roman" w:cs="Times New Roman"/>
          <w:b/>
          <w:sz w:val="24"/>
          <w:szCs w:val="24"/>
        </w:rPr>
        <w:t>CompletIT</w:t>
      </w:r>
      <w:r w:rsidRPr="0003039E">
        <w:rPr>
          <w:rFonts w:ascii="Times New Roman" w:hAnsi="Times New Roman" w:cs="Times New Roman"/>
          <w:sz w:val="24"/>
          <w:szCs w:val="24"/>
        </w:rPr>
        <w:t xml:space="preserve"> - is specialized in design, development and online marketing for high-end web, mobile and cloud software solutions. CompletIT expertise covers user interface and user experience design, programming and social media marketing for </w:t>
      </w:r>
      <w:r w:rsidR="00093EAA">
        <w:rPr>
          <w:rFonts w:ascii="Times New Roman" w:hAnsi="Times New Roman" w:cs="Times New Roman"/>
          <w:sz w:val="24"/>
          <w:szCs w:val="24"/>
        </w:rPr>
        <w:t>the</w:t>
      </w:r>
      <w:r w:rsidRPr="0003039E">
        <w:rPr>
          <w:rFonts w:ascii="Times New Roman" w:hAnsi="Times New Roman" w:cs="Times New Roman"/>
          <w:sz w:val="24"/>
          <w:szCs w:val="24"/>
        </w:rPr>
        <w:t xml:space="preserve"> website design.</w:t>
      </w:r>
    </w:p>
    <w:p w:rsidR="00093EAA" w:rsidRPr="0003039E" w:rsidRDefault="00093EAA" w:rsidP="00A63BC6">
      <w:pPr>
        <w:pStyle w:val="ListParagraph"/>
        <w:spacing w:after="0" w:line="240" w:lineRule="auto"/>
        <w:rPr>
          <w:rFonts w:asciiTheme="majorBidi" w:hAnsiTheme="majorBidi" w:cstheme="majorBidi"/>
          <w:sz w:val="24"/>
          <w:szCs w:val="24"/>
        </w:rPr>
      </w:pPr>
    </w:p>
    <w:p w:rsidR="00093EAA" w:rsidRPr="008D47B7" w:rsidRDefault="00C337B5" w:rsidP="00093EAA">
      <w:pPr>
        <w:spacing w:after="0" w:line="240" w:lineRule="auto"/>
        <w:rPr>
          <w:rFonts w:asciiTheme="majorBidi" w:hAnsiTheme="majorBidi" w:cstheme="majorBidi"/>
          <w:b/>
        </w:rPr>
      </w:pPr>
      <w:r>
        <w:rPr>
          <w:rFonts w:asciiTheme="majorBidi" w:hAnsiTheme="majorBidi" w:cstheme="majorBidi"/>
          <w:b/>
          <w:sz w:val="24"/>
          <w:szCs w:val="24"/>
          <w:u w:val="single"/>
        </w:rPr>
        <w:lastRenderedPageBreak/>
        <w:t>1.3.5</w:t>
      </w:r>
      <w:r w:rsidR="00093EAA">
        <w:rPr>
          <w:rFonts w:asciiTheme="majorBidi" w:hAnsiTheme="majorBidi" w:cstheme="majorBidi"/>
          <w:b/>
          <w:sz w:val="24"/>
          <w:szCs w:val="24"/>
          <w:u w:val="single"/>
        </w:rPr>
        <w:t xml:space="preserve">  </w:t>
      </w:r>
      <w:r w:rsidR="00093EAA" w:rsidRPr="0003039E">
        <w:rPr>
          <w:rFonts w:asciiTheme="majorBidi" w:hAnsiTheme="majorBidi" w:cstheme="majorBidi"/>
          <w:b/>
          <w:sz w:val="24"/>
          <w:szCs w:val="24"/>
          <w:u w:val="single"/>
        </w:rPr>
        <w:t>S</w:t>
      </w:r>
      <w:r w:rsidR="00093EAA">
        <w:rPr>
          <w:rFonts w:asciiTheme="majorBidi" w:hAnsiTheme="majorBidi" w:cstheme="majorBidi"/>
          <w:b/>
          <w:sz w:val="24"/>
          <w:szCs w:val="24"/>
          <w:u w:val="single"/>
        </w:rPr>
        <w:t>ocietal challenges and social inclusion</w:t>
      </w:r>
      <w:r w:rsidR="009B7733">
        <w:rPr>
          <w:rFonts w:asciiTheme="majorBidi" w:hAnsiTheme="majorBidi" w:cstheme="majorBidi"/>
          <w:b/>
          <w:sz w:val="24"/>
          <w:szCs w:val="24"/>
          <w:u w:val="single"/>
        </w:rPr>
        <w:t xml:space="preserve"> </w:t>
      </w:r>
      <w:r w:rsidR="008F36C9">
        <w:rPr>
          <w:rFonts w:asciiTheme="majorBidi" w:hAnsiTheme="majorBidi" w:cstheme="majorBidi"/>
          <w:b/>
          <w:sz w:val="24"/>
          <w:szCs w:val="24"/>
          <w:u w:val="single"/>
        </w:rPr>
        <w:t>work package WP9</w:t>
      </w:r>
      <w:r w:rsidR="00093EAA" w:rsidRPr="0003039E">
        <w:rPr>
          <w:rFonts w:asciiTheme="majorBidi" w:hAnsiTheme="majorBidi" w:cstheme="majorBidi"/>
          <w:b/>
          <w:sz w:val="24"/>
          <w:szCs w:val="24"/>
          <w:u w:val="single"/>
        </w:rPr>
        <w:t xml:space="preserve"> </w:t>
      </w:r>
    </w:p>
    <w:p w:rsidR="007464A0" w:rsidRDefault="007464A0" w:rsidP="00093EAA">
      <w:pPr>
        <w:spacing w:after="0" w:line="240" w:lineRule="auto"/>
        <w:rPr>
          <w:rFonts w:asciiTheme="majorBidi" w:hAnsiTheme="majorBidi" w:cstheme="majorBidi"/>
        </w:rPr>
      </w:pPr>
    </w:p>
    <w:p w:rsidR="00093EAA" w:rsidRDefault="00A55F21" w:rsidP="00093EAA">
      <w:pPr>
        <w:spacing w:after="0" w:line="240" w:lineRule="auto"/>
        <w:rPr>
          <w:rFonts w:asciiTheme="majorBidi" w:hAnsiTheme="majorBidi" w:cstheme="majorBidi"/>
          <w:sz w:val="24"/>
          <w:szCs w:val="24"/>
        </w:rPr>
      </w:pPr>
      <w:r>
        <w:rPr>
          <w:rFonts w:asciiTheme="majorBidi" w:hAnsiTheme="majorBidi" w:cstheme="majorBidi"/>
          <w:sz w:val="24"/>
          <w:szCs w:val="24"/>
        </w:rPr>
        <w:t xml:space="preserve">The purpose of </w:t>
      </w:r>
      <w:r w:rsidRPr="00B2310A">
        <w:rPr>
          <w:rFonts w:asciiTheme="majorBidi" w:hAnsiTheme="majorBidi" w:cstheme="majorBidi"/>
          <w:sz w:val="24"/>
          <w:szCs w:val="24"/>
        </w:rPr>
        <w:t>work package</w:t>
      </w:r>
      <w:r>
        <w:rPr>
          <w:rFonts w:asciiTheme="majorBidi" w:hAnsiTheme="majorBidi" w:cstheme="majorBidi"/>
          <w:sz w:val="24"/>
          <w:szCs w:val="24"/>
        </w:rPr>
        <w:t xml:space="preserve"> nine</w:t>
      </w:r>
      <w:r w:rsidRPr="00B2310A">
        <w:rPr>
          <w:rFonts w:asciiTheme="majorBidi" w:hAnsiTheme="majorBidi" w:cstheme="majorBidi"/>
          <w:sz w:val="24"/>
          <w:szCs w:val="24"/>
        </w:rPr>
        <w:t xml:space="preserve"> is to address the societal issues that e-infrastructure profession creates and how there are great implications with how technologies of Big Data being handled and analysed, or stored and how it influences society as a whole.</w:t>
      </w:r>
      <w:r>
        <w:rPr>
          <w:rFonts w:asciiTheme="majorBidi" w:hAnsiTheme="majorBidi" w:cstheme="majorBidi"/>
          <w:sz w:val="24"/>
          <w:szCs w:val="24"/>
        </w:rPr>
        <w:t xml:space="preserve"> </w:t>
      </w:r>
      <w:r w:rsidR="00093EAA">
        <w:rPr>
          <w:rFonts w:asciiTheme="majorBidi" w:hAnsiTheme="majorBidi" w:cstheme="majorBidi"/>
          <w:sz w:val="24"/>
          <w:szCs w:val="24"/>
        </w:rPr>
        <w:t xml:space="preserve">The work package leader is the </w:t>
      </w:r>
      <w:r w:rsidR="00093EAA" w:rsidRPr="00093EAA">
        <w:rPr>
          <w:rFonts w:asciiTheme="majorBidi" w:hAnsiTheme="majorBidi" w:cstheme="majorBidi"/>
          <w:sz w:val="24"/>
          <w:szCs w:val="24"/>
        </w:rPr>
        <w:t>University of Economics in Bratislava (EUBA)</w:t>
      </w:r>
      <w:r w:rsidR="00093EAA">
        <w:rPr>
          <w:rFonts w:asciiTheme="majorBidi" w:hAnsiTheme="majorBidi" w:cstheme="majorBidi"/>
          <w:sz w:val="24"/>
          <w:szCs w:val="24"/>
        </w:rPr>
        <w:t xml:space="preserve">, </w:t>
      </w:r>
      <w:r>
        <w:rPr>
          <w:rFonts w:asciiTheme="majorBidi" w:hAnsiTheme="majorBidi" w:cstheme="majorBidi"/>
          <w:sz w:val="24"/>
          <w:szCs w:val="24"/>
        </w:rPr>
        <w:t xml:space="preserve"> </w:t>
      </w:r>
      <w:r w:rsidR="00093EAA" w:rsidRPr="00093EAA">
        <w:rPr>
          <w:rFonts w:asciiTheme="majorBidi" w:hAnsiTheme="majorBidi" w:cstheme="majorBidi"/>
          <w:sz w:val="24"/>
          <w:szCs w:val="24"/>
        </w:rPr>
        <w:t xml:space="preserve">the core research areas of UEBA academic staff are related </w:t>
      </w:r>
      <w:r w:rsidR="00093EAA">
        <w:rPr>
          <w:rFonts w:asciiTheme="majorBidi" w:hAnsiTheme="majorBidi" w:cstheme="majorBidi"/>
          <w:sz w:val="24"/>
          <w:szCs w:val="24"/>
        </w:rPr>
        <w:t xml:space="preserve"> </w:t>
      </w:r>
      <w:r w:rsidR="00093EAA" w:rsidRPr="00093EAA">
        <w:rPr>
          <w:rFonts w:asciiTheme="majorBidi" w:hAnsiTheme="majorBidi" w:cstheme="majorBidi"/>
          <w:sz w:val="24"/>
          <w:szCs w:val="24"/>
        </w:rPr>
        <w:t xml:space="preserve">to the knowledge economy, innovation economics, new forms of governance, sources of economic growth and competitiveness; </w:t>
      </w:r>
      <w:r>
        <w:rPr>
          <w:rFonts w:asciiTheme="majorBidi" w:hAnsiTheme="majorBidi" w:cstheme="majorBidi"/>
          <w:sz w:val="24"/>
          <w:szCs w:val="24"/>
        </w:rPr>
        <w:t xml:space="preserve"> </w:t>
      </w:r>
      <w:r w:rsidR="00093EAA" w:rsidRPr="00093EAA">
        <w:rPr>
          <w:rFonts w:asciiTheme="majorBidi" w:hAnsiTheme="majorBidi" w:cstheme="majorBidi"/>
          <w:sz w:val="24"/>
          <w:szCs w:val="24"/>
        </w:rPr>
        <w:t xml:space="preserve">globalization, financial </w:t>
      </w:r>
      <w:r w:rsidR="00B640EE">
        <w:rPr>
          <w:rFonts w:asciiTheme="majorBidi" w:hAnsiTheme="majorBidi" w:cstheme="majorBidi"/>
          <w:sz w:val="24"/>
          <w:szCs w:val="24"/>
        </w:rPr>
        <w:t>markets dynamics and regulation</w:t>
      </w:r>
      <w:r w:rsidR="00093EAA" w:rsidRPr="00093EAA">
        <w:rPr>
          <w:rFonts w:asciiTheme="majorBidi" w:hAnsiTheme="majorBidi" w:cstheme="majorBidi"/>
          <w:sz w:val="24"/>
          <w:szCs w:val="24"/>
        </w:rPr>
        <w:t>. Also, the interdisciplinary research has intensified, esp. in the field o</w:t>
      </w:r>
      <w:r w:rsidR="00093EAA">
        <w:rPr>
          <w:rFonts w:asciiTheme="majorBidi" w:hAnsiTheme="majorBidi" w:cstheme="majorBidi"/>
          <w:sz w:val="24"/>
          <w:szCs w:val="24"/>
        </w:rPr>
        <w:t>f biomedicine and new materials with the use of e-in</w:t>
      </w:r>
      <w:r w:rsidR="007464A0">
        <w:rPr>
          <w:rFonts w:asciiTheme="majorBidi" w:hAnsiTheme="majorBidi" w:cstheme="majorBidi"/>
          <w:sz w:val="24"/>
          <w:szCs w:val="24"/>
        </w:rPr>
        <w:t>frastructures.</w:t>
      </w:r>
    </w:p>
    <w:p w:rsidR="00A55F21" w:rsidRDefault="00A55F21" w:rsidP="00A55F21">
      <w:pPr>
        <w:spacing w:after="0" w:line="240" w:lineRule="auto"/>
        <w:rPr>
          <w:rFonts w:asciiTheme="majorBidi" w:hAnsiTheme="majorBidi" w:cstheme="majorBidi"/>
          <w:sz w:val="24"/>
          <w:szCs w:val="24"/>
        </w:rPr>
      </w:pPr>
    </w:p>
    <w:p w:rsidR="00A55F21" w:rsidRPr="00B2310A" w:rsidRDefault="00880FEA" w:rsidP="00A55F21">
      <w:pPr>
        <w:spacing w:after="0" w:line="240" w:lineRule="auto"/>
        <w:rPr>
          <w:rFonts w:asciiTheme="majorBidi" w:hAnsiTheme="majorBidi" w:cstheme="majorBidi"/>
          <w:sz w:val="24"/>
          <w:szCs w:val="24"/>
        </w:rPr>
      </w:pPr>
      <w:r>
        <w:rPr>
          <w:rFonts w:asciiTheme="majorBidi" w:hAnsiTheme="majorBidi" w:cstheme="majorBidi"/>
          <w:sz w:val="24"/>
          <w:szCs w:val="24"/>
        </w:rPr>
        <w:t xml:space="preserve">To show how important e-Infrastructure careers will be, it </w:t>
      </w:r>
      <w:r w:rsidR="00A55F21" w:rsidRPr="00B2310A">
        <w:rPr>
          <w:rFonts w:asciiTheme="majorBidi" w:hAnsiTheme="majorBidi" w:cstheme="majorBidi"/>
          <w:sz w:val="24"/>
          <w:szCs w:val="24"/>
        </w:rPr>
        <w:t>was predicted</w:t>
      </w:r>
      <w:r w:rsidR="00A55F21">
        <w:rPr>
          <w:rFonts w:asciiTheme="majorBidi" w:hAnsiTheme="majorBidi" w:cstheme="majorBidi"/>
          <w:sz w:val="24"/>
          <w:szCs w:val="24"/>
        </w:rPr>
        <w:t xml:space="preserve"> </w:t>
      </w:r>
      <w:r w:rsidR="00A55F21" w:rsidRPr="00B2310A">
        <w:rPr>
          <w:rFonts w:asciiTheme="majorBidi" w:hAnsiTheme="majorBidi" w:cstheme="majorBidi"/>
          <w:sz w:val="24"/>
          <w:szCs w:val="24"/>
        </w:rPr>
        <w:t>that successful harnessing and exploitation of current and future e-infrastructure</w:t>
      </w:r>
      <w:r w:rsidR="00A55F21">
        <w:rPr>
          <w:rFonts w:asciiTheme="majorBidi" w:hAnsiTheme="majorBidi" w:cstheme="majorBidi"/>
          <w:sz w:val="24"/>
          <w:szCs w:val="24"/>
        </w:rPr>
        <w:t xml:space="preserve"> </w:t>
      </w:r>
      <w:r w:rsidR="00A55F21" w:rsidRPr="00B2310A">
        <w:rPr>
          <w:rFonts w:asciiTheme="majorBidi" w:hAnsiTheme="majorBidi" w:cstheme="majorBidi"/>
          <w:sz w:val="24"/>
          <w:szCs w:val="24"/>
        </w:rPr>
        <w:t>platforms in EU economies could lead to an increase in Europe’s GDP of up to 3% within 10 years, due to</w:t>
      </w:r>
      <w:r w:rsidR="00A55F21">
        <w:rPr>
          <w:rFonts w:asciiTheme="majorBidi" w:hAnsiTheme="majorBidi" w:cstheme="majorBidi"/>
          <w:sz w:val="24"/>
          <w:szCs w:val="24"/>
        </w:rPr>
        <w:t>:</w:t>
      </w:r>
    </w:p>
    <w:p w:rsidR="00A55F21" w:rsidRPr="00B2310A" w:rsidRDefault="00A55F21" w:rsidP="00A55F21">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The HPC supply chain (potential to add 0.5% to 1% to Europe’s GDP by 2020)</w:t>
      </w:r>
    </w:p>
    <w:p w:rsidR="00A55F21" w:rsidRPr="00B2310A" w:rsidRDefault="00A55F21" w:rsidP="00A55F21">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Industries that leverage HPC to improve their products and services (potential to</w:t>
      </w:r>
      <w:r>
        <w:rPr>
          <w:rFonts w:asciiTheme="majorBidi" w:hAnsiTheme="majorBidi" w:cstheme="majorBidi"/>
          <w:sz w:val="24"/>
          <w:szCs w:val="24"/>
        </w:rPr>
        <w:t xml:space="preserve"> </w:t>
      </w:r>
      <w:r w:rsidRPr="00B2310A">
        <w:rPr>
          <w:rFonts w:asciiTheme="majorBidi" w:hAnsiTheme="majorBidi" w:cstheme="majorBidi"/>
          <w:sz w:val="24"/>
          <w:szCs w:val="24"/>
        </w:rPr>
        <w:t>add 2% to Europe’s GDP by 2020)</w:t>
      </w:r>
      <w:r w:rsidRPr="00B2310A">
        <w:footnoteReference w:id="4"/>
      </w:r>
    </w:p>
    <w:p w:rsidR="00A55F21" w:rsidRDefault="00A55F21" w:rsidP="00093EAA">
      <w:pPr>
        <w:spacing w:after="0" w:line="240" w:lineRule="auto"/>
        <w:rPr>
          <w:rFonts w:asciiTheme="majorBidi" w:hAnsiTheme="majorBidi" w:cstheme="majorBidi"/>
          <w:sz w:val="24"/>
          <w:szCs w:val="24"/>
        </w:rPr>
      </w:pPr>
    </w:p>
    <w:p w:rsidR="00754A4A" w:rsidRPr="00A55F21" w:rsidRDefault="00C2756A" w:rsidP="00B640EE">
      <w:pPr>
        <w:spacing w:after="0" w:line="240" w:lineRule="auto"/>
        <w:rPr>
          <w:rFonts w:asciiTheme="majorBidi" w:hAnsiTheme="majorBidi" w:cstheme="majorBidi"/>
          <w:i/>
          <w:sz w:val="24"/>
          <w:szCs w:val="24"/>
        </w:rPr>
      </w:pPr>
      <w:r>
        <w:rPr>
          <w:rFonts w:asciiTheme="majorBidi" w:hAnsiTheme="majorBidi" w:cstheme="majorBidi"/>
          <w:sz w:val="24"/>
          <w:szCs w:val="24"/>
        </w:rPr>
        <w:t xml:space="preserve">Professor Maria Meletiou and Haifa University </w:t>
      </w:r>
      <w:r w:rsidR="00A55F21">
        <w:rPr>
          <w:rFonts w:asciiTheme="majorBidi" w:hAnsiTheme="majorBidi" w:cstheme="majorBidi"/>
          <w:sz w:val="24"/>
          <w:szCs w:val="24"/>
        </w:rPr>
        <w:t xml:space="preserve">(Dr Ben-Zvi) </w:t>
      </w:r>
      <w:r>
        <w:rPr>
          <w:rFonts w:asciiTheme="majorBidi" w:hAnsiTheme="majorBidi" w:cstheme="majorBidi"/>
          <w:sz w:val="24"/>
          <w:szCs w:val="24"/>
        </w:rPr>
        <w:t xml:space="preserve">will also be working on reports and the challenge of </w:t>
      </w:r>
      <w:r w:rsidR="00A55F21" w:rsidRPr="00B2310A">
        <w:rPr>
          <w:rFonts w:asciiTheme="majorBidi" w:hAnsiTheme="majorBidi" w:cstheme="majorBidi"/>
          <w:b/>
          <w:sz w:val="24"/>
          <w:szCs w:val="24"/>
        </w:rPr>
        <w:t>Statistical Learning and Economic Research</w:t>
      </w:r>
      <w:r w:rsidR="00754A4A">
        <w:rPr>
          <w:rFonts w:asciiTheme="majorBidi" w:hAnsiTheme="majorBidi" w:cstheme="majorBidi"/>
          <w:sz w:val="24"/>
          <w:szCs w:val="24"/>
        </w:rPr>
        <w:t xml:space="preserve">. </w:t>
      </w:r>
      <w:r w:rsidR="00A55F21">
        <w:rPr>
          <w:rFonts w:asciiTheme="majorBidi" w:hAnsiTheme="majorBidi" w:cstheme="majorBidi"/>
          <w:sz w:val="24"/>
          <w:szCs w:val="24"/>
        </w:rPr>
        <w:t xml:space="preserve">This is </w:t>
      </w:r>
      <w:r>
        <w:rPr>
          <w:rFonts w:asciiTheme="majorBidi" w:hAnsiTheme="majorBidi" w:cstheme="majorBidi"/>
          <w:sz w:val="24"/>
          <w:szCs w:val="24"/>
        </w:rPr>
        <w:t xml:space="preserve">how education and the issues of learning can be addressed regarding the e-Infrastructure career and profession. </w:t>
      </w:r>
      <w:r w:rsidR="00A55F21">
        <w:rPr>
          <w:rFonts w:asciiTheme="majorBidi" w:hAnsiTheme="majorBidi" w:cstheme="majorBidi"/>
          <w:sz w:val="24"/>
          <w:szCs w:val="24"/>
        </w:rPr>
        <w:t xml:space="preserve">Professor Meletioou and Dr Dani Ben-Zvi </w:t>
      </w:r>
      <w:r>
        <w:rPr>
          <w:rFonts w:asciiTheme="majorBidi" w:hAnsiTheme="majorBidi" w:cstheme="majorBidi"/>
          <w:sz w:val="24"/>
          <w:szCs w:val="24"/>
        </w:rPr>
        <w:t xml:space="preserve"> teach</w:t>
      </w:r>
      <w:r w:rsidR="00B640EE">
        <w:rPr>
          <w:rFonts w:asciiTheme="majorBidi" w:hAnsiTheme="majorBidi" w:cstheme="majorBidi"/>
          <w:sz w:val="24"/>
          <w:szCs w:val="24"/>
        </w:rPr>
        <w:t xml:space="preserve"> a new field of science called Statistical E</w:t>
      </w:r>
      <w:r>
        <w:rPr>
          <w:rFonts w:asciiTheme="majorBidi" w:hAnsiTheme="majorBidi" w:cstheme="majorBidi"/>
          <w:sz w:val="24"/>
          <w:szCs w:val="24"/>
        </w:rPr>
        <w:t xml:space="preserve">ducation – that is a new direction in teaching to make the science of Big Data and </w:t>
      </w:r>
      <w:r w:rsidR="00A55F21">
        <w:rPr>
          <w:rFonts w:asciiTheme="majorBidi" w:hAnsiTheme="majorBidi" w:cstheme="majorBidi"/>
          <w:sz w:val="24"/>
          <w:szCs w:val="24"/>
        </w:rPr>
        <w:t xml:space="preserve">Statistics a new doctoral field and breaking ground in their research for this new field of e-Infrastructure learning. </w:t>
      </w:r>
    </w:p>
    <w:p w:rsidR="00754A4A" w:rsidRDefault="00754A4A" w:rsidP="00B640EE">
      <w:pPr>
        <w:spacing w:after="0" w:line="240" w:lineRule="auto"/>
        <w:rPr>
          <w:rFonts w:asciiTheme="majorBidi" w:hAnsiTheme="majorBidi" w:cstheme="majorBidi"/>
          <w:sz w:val="24"/>
          <w:szCs w:val="24"/>
        </w:rPr>
      </w:pPr>
    </w:p>
    <w:p w:rsidR="00A63BC6" w:rsidRDefault="00A63BC6" w:rsidP="00A63BC6">
      <w:pPr>
        <w:pStyle w:val="ListParagraph"/>
        <w:spacing w:after="0" w:line="240" w:lineRule="auto"/>
        <w:rPr>
          <w:rFonts w:asciiTheme="majorBidi" w:hAnsiTheme="majorBidi" w:cstheme="majorBidi"/>
          <w:b/>
          <w:sz w:val="28"/>
          <w:szCs w:val="28"/>
        </w:rPr>
      </w:pPr>
    </w:p>
    <w:p w:rsidR="0011403B" w:rsidRPr="00A63BC6" w:rsidRDefault="00A63BC6" w:rsidP="00A63BC6">
      <w:pPr>
        <w:pStyle w:val="ListParagraph"/>
        <w:spacing w:after="0" w:line="240" w:lineRule="auto"/>
        <w:rPr>
          <w:rFonts w:asciiTheme="majorBidi" w:hAnsiTheme="majorBidi" w:cstheme="majorBidi"/>
        </w:rPr>
      </w:pPr>
      <w:r>
        <w:rPr>
          <w:rFonts w:asciiTheme="majorBidi" w:hAnsiTheme="majorBidi" w:cstheme="majorBidi"/>
          <w:b/>
          <w:sz w:val="28"/>
          <w:szCs w:val="28"/>
        </w:rPr>
        <w:t xml:space="preserve">2  </w:t>
      </w:r>
      <w:r w:rsidR="0011403B" w:rsidRPr="00A63BC6">
        <w:rPr>
          <w:rFonts w:asciiTheme="majorBidi" w:hAnsiTheme="majorBidi" w:cstheme="majorBidi"/>
          <w:b/>
          <w:sz w:val="28"/>
          <w:szCs w:val="28"/>
        </w:rPr>
        <w:t>Impact</w:t>
      </w:r>
    </w:p>
    <w:p w:rsidR="008F075E" w:rsidRPr="00B2310A" w:rsidRDefault="00402FC4" w:rsidP="00B2310A">
      <w:pPr>
        <w:ind w:left="709" w:hanging="709"/>
        <w:rPr>
          <w:sz w:val="20"/>
          <w:szCs w:val="20"/>
        </w:rPr>
      </w:pPr>
      <w:r w:rsidRPr="00B2310A">
        <w:rPr>
          <w:rFonts w:asciiTheme="majorBidi" w:hAnsiTheme="majorBidi" w:cstheme="majorBidi"/>
          <w:b/>
          <w:sz w:val="24"/>
          <w:szCs w:val="24"/>
        </w:rPr>
        <w:t>2.1</w:t>
      </w:r>
      <w:r w:rsidR="00915DB7" w:rsidRPr="00B2310A">
        <w:rPr>
          <w:rFonts w:asciiTheme="majorBidi" w:hAnsiTheme="majorBidi" w:cstheme="majorBidi"/>
          <w:b/>
          <w:sz w:val="24"/>
          <w:szCs w:val="24"/>
        </w:rPr>
        <w:tab/>
      </w:r>
      <w:r w:rsidRPr="00B2310A">
        <w:rPr>
          <w:rFonts w:asciiTheme="majorBidi" w:hAnsiTheme="majorBidi" w:cstheme="majorBidi"/>
          <w:b/>
          <w:sz w:val="24"/>
          <w:szCs w:val="24"/>
        </w:rPr>
        <w:t>Expected Impacts</w:t>
      </w:r>
    </w:p>
    <w:p w:rsidR="00C16E29" w:rsidRDefault="005D55F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is a Coordination and Support A</w:t>
      </w:r>
      <w:r w:rsidR="004667B0" w:rsidRPr="00B2310A">
        <w:rPr>
          <w:rFonts w:asciiTheme="majorBidi" w:hAnsiTheme="majorBidi" w:cstheme="majorBidi"/>
          <w:sz w:val="24"/>
          <w:szCs w:val="24"/>
        </w:rPr>
        <w:t>ction</w:t>
      </w:r>
      <w:r w:rsidR="00E02E47" w:rsidRPr="00B2310A">
        <w:rPr>
          <w:rFonts w:asciiTheme="majorBidi" w:hAnsiTheme="majorBidi" w:cstheme="majorBidi"/>
          <w:sz w:val="24"/>
          <w:szCs w:val="24"/>
        </w:rPr>
        <w:t xml:space="preserve">, to design careers for e-Infrastructures and provide recognition for work achieved by Data Scientists, </w:t>
      </w:r>
      <w:r w:rsidR="008B092F">
        <w:rPr>
          <w:rFonts w:asciiTheme="majorBidi" w:hAnsiTheme="majorBidi" w:cstheme="majorBidi"/>
          <w:sz w:val="24"/>
          <w:szCs w:val="24"/>
        </w:rPr>
        <w:t xml:space="preserve">Computational Scientists, </w:t>
      </w:r>
      <w:r w:rsidR="00E02E47" w:rsidRPr="00B2310A">
        <w:rPr>
          <w:rFonts w:asciiTheme="majorBidi" w:hAnsiTheme="majorBidi" w:cstheme="majorBidi"/>
          <w:sz w:val="24"/>
          <w:szCs w:val="24"/>
        </w:rPr>
        <w:t>Web designers, programmers and other highly qualified and trained technical staff.</w:t>
      </w:r>
      <w:r w:rsidR="00226489">
        <w:rPr>
          <w:rFonts w:asciiTheme="majorBidi" w:hAnsiTheme="majorBidi" w:cstheme="majorBidi"/>
          <w:sz w:val="24"/>
          <w:szCs w:val="24"/>
        </w:rPr>
        <w:t xml:space="preserve"> </w:t>
      </w:r>
      <w:r w:rsidR="004667B0" w:rsidRPr="00B2310A">
        <w:rPr>
          <w:rFonts w:asciiTheme="majorBidi" w:hAnsiTheme="majorBidi" w:cstheme="majorBidi"/>
          <w:sz w:val="24"/>
          <w:szCs w:val="24"/>
        </w:rPr>
        <w:t xml:space="preserve">Technical supporting work in e-infrastructure requires knowledge and skills on many different disciplines, such as HPC hardware and software, statistics, databases, data mining, visualisation, networking, optimisation and data related </w:t>
      </w:r>
      <w:r w:rsidR="003463E8">
        <w:rPr>
          <w:rFonts w:asciiTheme="majorBidi" w:hAnsiTheme="majorBidi" w:cstheme="majorBidi"/>
          <w:sz w:val="24"/>
          <w:szCs w:val="24"/>
        </w:rPr>
        <w:t>s</w:t>
      </w:r>
      <w:r w:rsidR="00C16E29">
        <w:rPr>
          <w:rFonts w:asciiTheme="majorBidi" w:hAnsiTheme="majorBidi" w:cstheme="majorBidi"/>
          <w:sz w:val="24"/>
          <w:szCs w:val="24"/>
        </w:rPr>
        <w:t>pecific domain knowledge, etc. D</w:t>
      </w:r>
      <w:r w:rsidR="004667B0" w:rsidRPr="00B2310A">
        <w:rPr>
          <w:rFonts w:asciiTheme="majorBidi" w:hAnsiTheme="majorBidi" w:cstheme="majorBidi"/>
          <w:sz w:val="24"/>
          <w:szCs w:val="24"/>
        </w:rPr>
        <w:t>ue to the dynamic development of data science, new technologies are appearing all the time, which req</w:t>
      </w:r>
      <w:r w:rsidR="00F11D0E" w:rsidRPr="00B2310A">
        <w:rPr>
          <w:rFonts w:asciiTheme="majorBidi" w:hAnsiTheme="majorBidi" w:cstheme="majorBidi"/>
          <w:sz w:val="24"/>
          <w:szCs w:val="24"/>
        </w:rPr>
        <w:t>uires a dynamic tracing of the State-of the-A</w:t>
      </w:r>
      <w:r w:rsidR="004667B0" w:rsidRPr="00B2310A">
        <w:rPr>
          <w:rFonts w:asciiTheme="majorBidi" w:hAnsiTheme="majorBidi" w:cstheme="majorBidi"/>
          <w:sz w:val="24"/>
          <w:szCs w:val="24"/>
        </w:rPr>
        <w:t>rt in the latest e-infrastructure development.</w:t>
      </w:r>
      <w:r w:rsidR="00DD23C7">
        <w:rPr>
          <w:rFonts w:asciiTheme="majorBidi" w:hAnsiTheme="majorBidi" w:cstheme="majorBidi"/>
          <w:sz w:val="24"/>
          <w:szCs w:val="24"/>
        </w:rPr>
        <w:t xml:space="preserve"> </w:t>
      </w:r>
    </w:p>
    <w:p w:rsidR="008F426D" w:rsidRDefault="008F426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These new professions are vital to researchers and </w:t>
      </w:r>
      <w:r w:rsidR="00D272CD" w:rsidRPr="00B2310A">
        <w:rPr>
          <w:rFonts w:asciiTheme="majorBidi" w:hAnsiTheme="majorBidi" w:cstheme="majorBidi"/>
          <w:sz w:val="24"/>
          <w:szCs w:val="24"/>
        </w:rPr>
        <w:t>librarians</w:t>
      </w:r>
      <w:r w:rsidRPr="00B2310A">
        <w:rPr>
          <w:rFonts w:asciiTheme="majorBidi" w:hAnsiTheme="majorBidi" w:cstheme="majorBidi"/>
          <w:sz w:val="24"/>
          <w:szCs w:val="24"/>
        </w:rPr>
        <w:t xml:space="preserve"> and to the economies of </w:t>
      </w:r>
      <w:r w:rsidR="00D272CD" w:rsidRPr="00B2310A">
        <w:rPr>
          <w:rFonts w:asciiTheme="majorBidi" w:hAnsiTheme="majorBidi" w:cstheme="majorBidi"/>
          <w:sz w:val="24"/>
          <w:szCs w:val="24"/>
        </w:rPr>
        <w:t>Europe</w:t>
      </w:r>
      <w:r w:rsidRPr="00B2310A">
        <w:rPr>
          <w:rFonts w:asciiTheme="majorBidi" w:hAnsiTheme="majorBidi" w:cstheme="majorBidi"/>
          <w:sz w:val="24"/>
          <w:szCs w:val="24"/>
        </w:rPr>
        <w:t xml:space="preserve"> in general, how to establish professional bodies, recognition and standards for this career. There is a predicted forecast of a great lack of these staff in the future as Big Data projects arise with great frequency, as more and more research projects require digital content data analysis and storage handling.</w:t>
      </w:r>
      <w:r w:rsidR="00C34F7F">
        <w:rPr>
          <w:rFonts w:asciiTheme="majorBidi" w:hAnsiTheme="majorBidi" w:cstheme="majorBidi"/>
          <w:sz w:val="24"/>
          <w:szCs w:val="24"/>
        </w:rPr>
        <w:t xml:space="preserve"> </w:t>
      </w:r>
      <w:r w:rsidRPr="00B2310A">
        <w:rPr>
          <w:rFonts w:asciiTheme="majorBidi" w:hAnsiTheme="majorBidi" w:cstheme="majorBidi"/>
          <w:sz w:val="24"/>
          <w:szCs w:val="24"/>
        </w:rPr>
        <w:t>We will look at what is happening at the corresponding jobs in industry, to more fully address the topic of e-infrastructure careers in general.</w:t>
      </w:r>
    </w:p>
    <w:p w:rsidR="00DD23C7" w:rsidRDefault="00DD23C7" w:rsidP="00B2310A">
      <w:pPr>
        <w:spacing w:after="0" w:line="240" w:lineRule="auto"/>
        <w:rPr>
          <w:rFonts w:asciiTheme="majorBidi" w:hAnsiTheme="majorBidi" w:cstheme="majorBidi"/>
          <w:sz w:val="24"/>
          <w:szCs w:val="24"/>
        </w:rPr>
      </w:pPr>
    </w:p>
    <w:p w:rsidR="00C954DF" w:rsidRDefault="00C954DF" w:rsidP="009B7733">
      <w:pPr>
        <w:spacing w:after="0" w:line="240" w:lineRule="auto"/>
        <w:ind w:firstLine="720"/>
        <w:rPr>
          <w:rFonts w:asciiTheme="majorBidi" w:hAnsiTheme="majorBidi" w:cstheme="majorBidi"/>
          <w:b/>
          <w:sz w:val="24"/>
          <w:szCs w:val="24"/>
        </w:rPr>
      </w:pPr>
      <w:r>
        <w:rPr>
          <w:rFonts w:asciiTheme="majorBidi" w:hAnsiTheme="majorBidi" w:cstheme="majorBidi"/>
          <w:b/>
          <w:sz w:val="24"/>
          <w:szCs w:val="24"/>
        </w:rPr>
        <w:t xml:space="preserve">2.1.1 </w:t>
      </w:r>
      <w:r w:rsidRPr="00C954DF">
        <w:rPr>
          <w:rFonts w:asciiTheme="majorBidi" w:hAnsiTheme="majorBidi" w:cstheme="majorBidi"/>
          <w:b/>
          <w:sz w:val="24"/>
          <w:szCs w:val="24"/>
        </w:rPr>
        <w:t xml:space="preserve"> Education is the key</w:t>
      </w:r>
    </w:p>
    <w:p w:rsidR="009B7733" w:rsidRDefault="009B7733" w:rsidP="00B2310A">
      <w:pPr>
        <w:spacing w:after="0" w:line="240" w:lineRule="auto"/>
        <w:rPr>
          <w:rFonts w:asciiTheme="majorBidi" w:hAnsiTheme="majorBidi" w:cstheme="majorBidi"/>
          <w:b/>
          <w:sz w:val="24"/>
          <w:szCs w:val="24"/>
        </w:rPr>
      </w:pPr>
    </w:p>
    <w:p w:rsidR="008F075E" w:rsidRDefault="004667B0" w:rsidP="00B2310A">
      <w:pPr>
        <w:spacing w:after="0" w:line="240" w:lineRule="auto"/>
        <w:rPr>
          <w:rFonts w:asciiTheme="majorBidi" w:hAnsiTheme="majorBidi" w:cstheme="majorBidi"/>
          <w:b/>
          <w:sz w:val="24"/>
          <w:szCs w:val="24"/>
        </w:rPr>
      </w:pPr>
      <w:r w:rsidRPr="00B2310A">
        <w:rPr>
          <w:rFonts w:asciiTheme="majorBidi" w:hAnsiTheme="majorBidi" w:cstheme="majorBidi"/>
          <w:sz w:val="24"/>
          <w:szCs w:val="24"/>
        </w:rPr>
        <w:t xml:space="preserve">The </w:t>
      </w:r>
      <w:r w:rsidR="00DD23C7">
        <w:rPr>
          <w:rFonts w:asciiTheme="majorBidi" w:hAnsiTheme="majorBidi" w:cstheme="majorBidi"/>
          <w:sz w:val="24"/>
          <w:szCs w:val="24"/>
        </w:rPr>
        <w:t xml:space="preserve">consortium we have assembled have a unique combination of talents that can address the complexity of creating a new career definition or profession. The academic partners are at the cutting </w:t>
      </w:r>
      <w:r w:rsidR="00DD23C7">
        <w:rPr>
          <w:rFonts w:asciiTheme="majorBidi" w:hAnsiTheme="majorBidi" w:cstheme="majorBidi"/>
          <w:sz w:val="24"/>
          <w:szCs w:val="24"/>
        </w:rPr>
        <w:lastRenderedPageBreak/>
        <w:t xml:space="preserve">edge of e-infrastructure sciences. </w:t>
      </w:r>
      <w:r w:rsidRPr="00B2310A">
        <w:rPr>
          <w:rFonts w:asciiTheme="majorBidi" w:hAnsiTheme="majorBidi" w:cstheme="majorBidi"/>
          <w:sz w:val="24"/>
          <w:szCs w:val="24"/>
        </w:rPr>
        <w:t xml:space="preserve">As a result, </w:t>
      </w:r>
      <w:r w:rsidR="00DD23C7">
        <w:rPr>
          <w:rFonts w:asciiTheme="majorBidi" w:hAnsiTheme="majorBidi" w:cstheme="majorBidi"/>
          <w:sz w:val="24"/>
          <w:szCs w:val="24"/>
        </w:rPr>
        <w:t xml:space="preserve">we are able to assess </w:t>
      </w:r>
      <w:r w:rsidRPr="00B2310A">
        <w:rPr>
          <w:rFonts w:asciiTheme="majorBidi" w:hAnsiTheme="majorBidi" w:cstheme="majorBidi"/>
          <w:b/>
          <w:sz w:val="24"/>
          <w:szCs w:val="24"/>
        </w:rPr>
        <w:t>the number of high level education institutions offering degrees for e-infrastructure experts, research technologists, data</w:t>
      </w:r>
      <w:r w:rsidR="00DD23C7">
        <w:rPr>
          <w:rFonts w:asciiTheme="majorBidi" w:hAnsiTheme="majorBidi" w:cstheme="majorBidi"/>
          <w:b/>
          <w:sz w:val="24"/>
          <w:szCs w:val="24"/>
        </w:rPr>
        <w:t xml:space="preserve"> scientists and data librarians, and open the subject out for lively debate in our ecosystem of </w:t>
      </w:r>
      <w:r w:rsidR="00C954DF">
        <w:rPr>
          <w:rFonts w:asciiTheme="majorBidi" w:hAnsiTheme="majorBidi" w:cstheme="majorBidi"/>
          <w:b/>
          <w:sz w:val="24"/>
          <w:szCs w:val="24"/>
        </w:rPr>
        <w:t xml:space="preserve">meetings/webinars. </w:t>
      </w:r>
    </w:p>
    <w:p w:rsidR="00C954DF" w:rsidRDefault="00C954DF" w:rsidP="00B2310A">
      <w:pPr>
        <w:spacing w:after="0" w:line="240" w:lineRule="auto"/>
        <w:rPr>
          <w:rFonts w:asciiTheme="majorBidi" w:hAnsiTheme="majorBidi" w:cstheme="majorBidi"/>
          <w:b/>
          <w:sz w:val="24"/>
          <w:szCs w:val="24"/>
        </w:rPr>
      </w:pPr>
    </w:p>
    <w:p w:rsidR="00C954DF" w:rsidRDefault="004667B0"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With the established network, websites and web forums, as well as the increasing number of high education institutes, graduates and practitioners in these fields will then have more access to degrees, programmes and information sharing tools to improve their skills. The successful implementation of the proposed project</w:t>
      </w:r>
      <w:r w:rsidR="00C954DF">
        <w:rPr>
          <w:rFonts w:asciiTheme="majorBidi" w:hAnsiTheme="majorBidi" w:cstheme="majorBidi"/>
          <w:b/>
          <w:sz w:val="24"/>
          <w:szCs w:val="24"/>
        </w:rPr>
        <w:t>:</w:t>
      </w:r>
    </w:p>
    <w:p w:rsidR="00C954DF" w:rsidRPr="00C954DF" w:rsidRDefault="004667B0" w:rsidP="00361DA4">
      <w:pPr>
        <w:pStyle w:val="ListParagraph"/>
        <w:numPr>
          <w:ilvl w:val="0"/>
          <w:numId w:val="36"/>
        </w:numPr>
        <w:spacing w:after="0" w:line="240" w:lineRule="auto"/>
        <w:rPr>
          <w:rFonts w:asciiTheme="majorBidi" w:hAnsiTheme="majorBidi" w:cstheme="majorBidi"/>
          <w:sz w:val="24"/>
          <w:szCs w:val="24"/>
        </w:rPr>
      </w:pPr>
      <w:r w:rsidRPr="00C954DF">
        <w:rPr>
          <w:rFonts w:asciiTheme="majorBidi" w:hAnsiTheme="majorBidi" w:cstheme="majorBidi"/>
          <w:b/>
          <w:sz w:val="24"/>
          <w:szCs w:val="24"/>
        </w:rPr>
        <w:t>will promote e-infrastructure in high education institutes in each</w:t>
      </w:r>
      <w:r w:rsidR="005D29CA" w:rsidRPr="00C954DF">
        <w:rPr>
          <w:rFonts w:asciiTheme="majorBidi" w:hAnsiTheme="majorBidi" w:cstheme="majorBidi"/>
          <w:b/>
          <w:sz w:val="24"/>
          <w:szCs w:val="24"/>
        </w:rPr>
        <w:t xml:space="preserve"> European country so as to en</w:t>
      </w:r>
      <w:r w:rsidRPr="00C954DF">
        <w:rPr>
          <w:rFonts w:asciiTheme="majorBidi" w:hAnsiTheme="majorBidi" w:cstheme="majorBidi"/>
          <w:b/>
          <w:sz w:val="24"/>
          <w:szCs w:val="24"/>
        </w:rPr>
        <w:t xml:space="preserve">sure that the majority of European researchers have access to training on e-infrastructures to develop related skills. </w:t>
      </w:r>
    </w:p>
    <w:p w:rsidR="004667B0" w:rsidRPr="00C954DF" w:rsidRDefault="004667B0" w:rsidP="00361DA4">
      <w:pPr>
        <w:pStyle w:val="ListParagraph"/>
        <w:numPr>
          <w:ilvl w:val="0"/>
          <w:numId w:val="36"/>
        </w:numPr>
        <w:spacing w:after="0" w:line="240" w:lineRule="auto"/>
        <w:rPr>
          <w:rFonts w:asciiTheme="majorBidi" w:hAnsiTheme="majorBidi" w:cstheme="majorBidi"/>
          <w:sz w:val="24"/>
          <w:szCs w:val="24"/>
        </w:rPr>
      </w:pPr>
      <w:r w:rsidRPr="00C954DF">
        <w:rPr>
          <w:rFonts w:asciiTheme="majorBidi" w:hAnsiTheme="majorBidi" w:cstheme="majorBidi"/>
          <w:b/>
          <w:sz w:val="24"/>
          <w:szCs w:val="24"/>
        </w:rPr>
        <w:t>By doing so in each European country, the number of individuals able to design, develop and maintain e-science tools and services as well as to support researchers with computational and data expertise will certainly increase significantly</w:t>
      </w:r>
      <w:r w:rsidRPr="00C954DF">
        <w:rPr>
          <w:rFonts w:asciiTheme="majorBidi" w:hAnsiTheme="majorBidi" w:cstheme="majorBidi"/>
          <w:sz w:val="24"/>
          <w:szCs w:val="24"/>
        </w:rPr>
        <w:t>.</w:t>
      </w:r>
    </w:p>
    <w:p w:rsidR="00C16E29" w:rsidRDefault="00C16E29" w:rsidP="00B2310A">
      <w:pPr>
        <w:spacing w:after="0" w:line="240" w:lineRule="auto"/>
        <w:rPr>
          <w:rFonts w:asciiTheme="majorBidi" w:hAnsiTheme="majorBidi" w:cstheme="majorBidi"/>
          <w:sz w:val="24"/>
          <w:szCs w:val="24"/>
        </w:rPr>
      </w:pPr>
    </w:p>
    <w:p w:rsidR="00E02E47" w:rsidRPr="00B2310A" w:rsidRDefault="008F426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We wish to address h</w:t>
      </w:r>
      <w:r w:rsidR="00E02E47" w:rsidRPr="00B2310A">
        <w:rPr>
          <w:rFonts w:asciiTheme="majorBidi" w:hAnsiTheme="majorBidi" w:cstheme="majorBidi"/>
          <w:sz w:val="24"/>
          <w:szCs w:val="24"/>
        </w:rPr>
        <w:t>ow to provide professional recognition with professional bodies and certifications</w:t>
      </w:r>
      <w:r w:rsidR="005D55FA" w:rsidRPr="00B2310A">
        <w:rPr>
          <w:rFonts w:asciiTheme="majorBidi" w:hAnsiTheme="majorBidi" w:cstheme="majorBidi"/>
          <w:sz w:val="24"/>
          <w:szCs w:val="24"/>
        </w:rPr>
        <w:t xml:space="preserve"> and in so doing provide a forum for real recognition for their work and career structures</w:t>
      </w:r>
      <w:r w:rsidR="00CF3544">
        <w:rPr>
          <w:rFonts w:asciiTheme="majorBidi" w:hAnsiTheme="majorBidi" w:cstheme="majorBidi"/>
          <w:sz w:val="24"/>
          <w:szCs w:val="24"/>
        </w:rPr>
        <w:t>.</w:t>
      </w:r>
      <w:r w:rsidR="00C954DF">
        <w:rPr>
          <w:rFonts w:asciiTheme="majorBidi" w:hAnsiTheme="majorBidi" w:cstheme="majorBidi"/>
          <w:sz w:val="24"/>
          <w:szCs w:val="24"/>
        </w:rPr>
        <w:t xml:space="preserve"> With recognised official certification of educational qualifications by a Professional Association (</w:t>
      </w:r>
      <w:r w:rsidR="00C954DF" w:rsidRPr="00C16E29">
        <w:rPr>
          <w:rFonts w:asciiTheme="majorBidi" w:hAnsiTheme="majorBidi" w:cstheme="majorBidi"/>
          <w:i/>
          <w:sz w:val="24"/>
          <w:szCs w:val="24"/>
        </w:rPr>
        <w:t>figure 1 –Certification</w:t>
      </w:r>
      <w:r w:rsidR="00C954DF">
        <w:rPr>
          <w:rFonts w:asciiTheme="majorBidi" w:hAnsiTheme="majorBidi" w:cstheme="majorBidi"/>
          <w:sz w:val="24"/>
          <w:szCs w:val="24"/>
        </w:rPr>
        <w:t xml:space="preserve">) </w:t>
      </w:r>
      <w:r w:rsidR="00C16E29">
        <w:rPr>
          <w:rFonts w:asciiTheme="majorBidi" w:hAnsiTheme="majorBidi" w:cstheme="majorBidi"/>
          <w:sz w:val="24"/>
          <w:szCs w:val="24"/>
        </w:rPr>
        <w:t xml:space="preserve">we estimate that </w:t>
      </w:r>
      <w:r w:rsidR="00C954DF">
        <w:rPr>
          <w:rFonts w:asciiTheme="majorBidi" w:hAnsiTheme="majorBidi" w:cstheme="majorBidi"/>
          <w:sz w:val="24"/>
          <w:szCs w:val="24"/>
        </w:rPr>
        <w:t>this would encourage e-Infrastructure personnel to gain the required educational qualificati</w:t>
      </w:r>
      <w:r w:rsidR="00C16E29">
        <w:rPr>
          <w:rFonts w:asciiTheme="majorBidi" w:hAnsiTheme="majorBidi" w:cstheme="majorBidi"/>
          <w:sz w:val="24"/>
          <w:szCs w:val="24"/>
        </w:rPr>
        <w:t>ons for the next grade or level if presented with  a structured career path in this way.</w:t>
      </w:r>
      <w:r w:rsidR="00C954DF">
        <w:rPr>
          <w:rFonts w:asciiTheme="majorBidi" w:hAnsiTheme="majorBidi" w:cstheme="majorBidi"/>
          <w:sz w:val="24"/>
          <w:szCs w:val="24"/>
        </w:rPr>
        <w:t xml:space="preserve"> </w:t>
      </w:r>
    </w:p>
    <w:p w:rsidR="00010201" w:rsidRDefault="00010201" w:rsidP="00B2310A">
      <w:pPr>
        <w:spacing w:after="0" w:line="240" w:lineRule="auto"/>
        <w:rPr>
          <w:rFonts w:asciiTheme="majorBidi" w:hAnsiTheme="majorBidi" w:cstheme="majorBidi"/>
          <w:sz w:val="24"/>
          <w:szCs w:val="24"/>
        </w:rPr>
      </w:pPr>
    </w:p>
    <w:p w:rsidR="00010201" w:rsidRPr="00C954DF" w:rsidRDefault="00010201" w:rsidP="00361DA4">
      <w:pPr>
        <w:pStyle w:val="ListParagraph"/>
        <w:numPr>
          <w:ilvl w:val="2"/>
          <w:numId w:val="37"/>
        </w:numPr>
        <w:spacing w:after="0" w:line="240" w:lineRule="auto"/>
        <w:rPr>
          <w:rFonts w:asciiTheme="majorBidi" w:hAnsiTheme="majorBidi" w:cstheme="majorBidi"/>
          <w:b/>
          <w:sz w:val="24"/>
          <w:szCs w:val="24"/>
        </w:rPr>
      </w:pPr>
      <w:r w:rsidRPr="00C954DF">
        <w:rPr>
          <w:rFonts w:asciiTheme="majorBidi" w:hAnsiTheme="majorBidi" w:cstheme="majorBidi"/>
          <w:b/>
          <w:sz w:val="24"/>
          <w:szCs w:val="24"/>
        </w:rPr>
        <w:t>Continuation of European Standards – e-Competency</w:t>
      </w:r>
    </w:p>
    <w:p w:rsidR="00010201" w:rsidRPr="00010201" w:rsidRDefault="00010201" w:rsidP="00010201">
      <w:pPr>
        <w:pStyle w:val="ListParagraph"/>
        <w:spacing w:after="0" w:line="240" w:lineRule="auto"/>
        <w:rPr>
          <w:rFonts w:asciiTheme="majorBidi" w:hAnsiTheme="majorBidi" w:cstheme="majorBidi"/>
          <w:sz w:val="24"/>
          <w:szCs w:val="24"/>
        </w:rPr>
      </w:pPr>
    </w:p>
    <w:p w:rsidR="008F075E" w:rsidRDefault="00E51EB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project will seek to communicate our Competencies Reference Model to stakeholders such as the standards bodies and national and international representative bodies for the software industry that can use it directly. It is an extension of the e-Competence Framework (e-CF) developed with the workshop document for European ICT Professional Profiles.</w:t>
      </w:r>
      <w:r w:rsidR="00B01835">
        <w:rPr>
          <w:rFonts w:asciiTheme="majorBidi" w:hAnsiTheme="majorBidi" w:cstheme="majorBidi"/>
          <w:sz w:val="24"/>
          <w:szCs w:val="24"/>
        </w:rPr>
        <w:t xml:space="preserve"> </w:t>
      </w:r>
      <w:r w:rsidRPr="00B2310A">
        <w:rPr>
          <w:rFonts w:asciiTheme="majorBidi" w:hAnsiTheme="majorBidi" w:cstheme="majorBidi"/>
          <w:sz w:val="24"/>
          <w:szCs w:val="24"/>
        </w:rPr>
        <w:t>The workshop discusses the core competencies needed in general terms, and our model will provide real practical detail for certification and role determination.</w:t>
      </w:r>
      <w:r w:rsidR="00C34F7F">
        <w:rPr>
          <w:rFonts w:asciiTheme="majorBidi" w:hAnsiTheme="majorBidi" w:cstheme="majorBidi"/>
          <w:sz w:val="24"/>
          <w:szCs w:val="24"/>
        </w:rPr>
        <w:t xml:space="preserve"> </w:t>
      </w:r>
      <w:r w:rsidRPr="00B2310A">
        <w:rPr>
          <w:rFonts w:asciiTheme="majorBidi" w:hAnsiTheme="majorBidi" w:cstheme="majorBidi"/>
          <w:sz w:val="24"/>
          <w:szCs w:val="24"/>
        </w:rPr>
        <w:t>Many groups, from employers’ human resources, to job agencies, to international standards bodies, to national industry representatives, would be able to use the model to harmonise their view of e-infrastructure careers. In this way, a real recognition of qualifications and experience of e-infrastructure staff can take place, and the promotion of their career can be made easier as the profile of benefits becomes tangible.</w:t>
      </w:r>
    </w:p>
    <w:p w:rsidR="009754C4" w:rsidRDefault="009754C4" w:rsidP="00B2310A">
      <w:pPr>
        <w:spacing w:after="0" w:line="240" w:lineRule="auto"/>
        <w:rPr>
          <w:rFonts w:asciiTheme="majorBidi" w:hAnsiTheme="majorBidi" w:cstheme="majorBidi"/>
          <w:sz w:val="24"/>
          <w:szCs w:val="24"/>
        </w:rPr>
      </w:pPr>
    </w:p>
    <w:p w:rsidR="0016046D" w:rsidRPr="00B2310A" w:rsidRDefault="0016046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We propose a website of </w:t>
      </w:r>
      <w:r w:rsidR="009754C4">
        <w:rPr>
          <w:rFonts w:asciiTheme="majorBidi" w:hAnsiTheme="majorBidi" w:cstheme="majorBidi"/>
          <w:sz w:val="24"/>
          <w:szCs w:val="24"/>
        </w:rPr>
        <w:t>the professional body of the e-I</w:t>
      </w:r>
      <w:r w:rsidRPr="00B2310A">
        <w:rPr>
          <w:rFonts w:asciiTheme="majorBidi" w:hAnsiTheme="majorBidi" w:cstheme="majorBidi"/>
          <w:sz w:val="24"/>
          <w:szCs w:val="24"/>
        </w:rPr>
        <w:t>nfrastructure</w:t>
      </w:r>
      <w:r w:rsidR="009754C4">
        <w:rPr>
          <w:rFonts w:asciiTheme="majorBidi" w:hAnsiTheme="majorBidi" w:cstheme="majorBidi"/>
          <w:sz w:val="24"/>
          <w:szCs w:val="24"/>
        </w:rPr>
        <w:t xml:space="preserve"> (Professional Association)</w:t>
      </w:r>
      <w:r w:rsidRPr="00B2310A">
        <w:rPr>
          <w:rFonts w:asciiTheme="majorBidi" w:hAnsiTheme="majorBidi" w:cstheme="majorBidi"/>
          <w:sz w:val="24"/>
          <w:szCs w:val="24"/>
        </w:rPr>
        <w:t xml:space="preserve"> </w:t>
      </w:r>
      <w:r w:rsidR="009754C4">
        <w:rPr>
          <w:rFonts w:asciiTheme="majorBidi" w:hAnsiTheme="majorBidi" w:cstheme="majorBidi"/>
          <w:sz w:val="24"/>
          <w:szCs w:val="24"/>
        </w:rPr>
        <w:t>to be</w:t>
      </w:r>
      <w:r w:rsidRPr="00B2310A">
        <w:rPr>
          <w:rFonts w:asciiTheme="majorBidi" w:hAnsiTheme="majorBidi" w:cstheme="majorBidi"/>
          <w:sz w:val="24"/>
          <w:szCs w:val="24"/>
        </w:rPr>
        <w:t xml:space="preserve"> central site of professional information about certification and qual</w:t>
      </w:r>
      <w:r w:rsidR="009754C4">
        <w:rPr>
          <w:rFonts w:asciiTheme="majorBidi" w:hAnsiTheme="majorBidi" w:cstheme="majorBidi"/>
          <w:sz w:val="24"/>
          <w:szCs w:val="24"/>
        </w:rPr>
        <w:t>ification processes. Our work will be displayed on this site, as</w:t>
      </w:r>
      <w:r w:rsidRPr="00B2310A">
        <w:rPr>
          <w:rFonts w:asciiTheme="majorBidi" w:hAnsiTheme="majorBidi" w:cstheme="majorBidi"/>
          <w:sz w:val="24"/>
          <w:szCs w:val="24"/>
        </w:rPr>
        <w:t xml:space="preserve"> a continuation of the e-Competency Model for ICT jobs, the competences of ICT practitioners and users, linked to the European Qualifications Framework and to EUROPASS, and will have the following agendas:</w:t>
      </w:r>
    </w:p>
    <w:p w:rsidR="0016046D" w:rsidRPr="00B2310A" w:rsidRDefault="0016046D" w:rsidP="00B02F78">
      <w:pPr>
        <w:pStyle w:val="Default"/>
        <w:ind w:left="720"/>
        <w:rPr>
          <w:rFonts w:asciiTheme="majorBidi" w:hAnsiTheme="majorBidi" w:cstheme="majorBidi"/>
        </w:rPr>
      </w:pPr>
    </w:p>
    <w:p w:rsidR="0016046D" w:rsidRPr="00B2310A" w:rsidRDefault="0016046D" w:rsidP="00B2310A">
      <w:pPr>
        <w:pStyle w:val="ListParagraph"/>
        <w:numPr>
          <w:ilvl w:val="0"/>
          <w:numId w:val="5"/>
        </w:numPr>
        <w:spacing w:after="0" w:line="240" w:lineRule="auto"/>
        <w:ind w:left="714" w:hanging="357"/>
        <w:rPr>
          <w:rFonts w:asciiTheme="majorBidi" w:hAnsiTheme="majorBidi" w:cstheme="majorBidi"/>
        </w:rPr>
      </w:pPr>
      <w:r w:rsidRPr="00B2310A">
        <w:rPr>
          <w:rFonts w:asciiTheme="majorBidi" w:hAnsiTheme="majorBidi" w:cstheme="majorBidi"/>
          <w:sz w:val="24"/>
          <w:szCs w:val="24"/>
        </w:rPr>
        <w:t xml:space="preserve">To develop a </w:t>
      </w:r>
      <w:r w:rsidRPr="00B2310A">
        <w:rPr>
          <w:rFonts w:asciiTheme="majorBidi" w:hAnsiTheme="majorBidi" w:cstheme="majorBidi"/>
          <w:bCs/>
          <w:sz w:val="24"/>
          <w:szCs w:val="24"/>
        </w:rPr>
        <w:t>Competency</w:t>
      </w:r>
      <w:r w:rsidRPr="00B2310A">
        <w:rPr>
          <w:rFonts w:asciiTheme="majorBidi" w:hAnsiTheme="majorBidi" w:cstheme="majorBidi"/>
          <w:sz w:val="24"/>
          <w:szCs w:val="24"/>
        </w:rPr>
        <w:t xml:space="preserve"> Framework for e-infrastructure career role definition </w:t>
      </w:r>
      <w:r w:rsidR="00D17BCD" w:rsidRPr="00B2310A">
        <w:rPr>
          <w:rFonts w:asciiTheme="majorBidi" w:hAnsiTheme="majorBidi" w:cstheme="majorBidi"/>
          <w:sz w:val="24"/>
          <w:szCs w:val="24"/>
        </w:rPr>
        <w:t xml:space="preserve">that is </w:t>
      </w:r>
      <w:r w:rsidR="00D17BCD" w:rsidRPr="00B2310A">
        <w:rPr>
          <w:rFonts w:asciiTheme="majorBidi" w:hAnsiTheme="majorBidi" w:cstheme="majorBidi"/>
          <w:b/>
          <w:sz w:val="24"/>
          <w:szCs w:val="24"/>
        </w:rPr>
        <w:t>directly extending EU standards the e-Competency model from CEN for ICT Professionals</w:t>
      </w:r>
      <w:r w:rsidR="00D17BCD" w:rsidRPr="00B2310A">
        <w:rPr>
          <w:rFonts w:asciiTheme="majorBidi" w:hAnsiTheme="majorBidi" w:cstheme="majorBidi"/>
          <w:sz w:val="24"/>
          <w:szCs w:val="24"/>
        </w:rPr>
        <w:t xml:space="preserve">, thanks to work from our Partners PIN-SME, </w:t>
      </w:r>
      <w:r w:rsidR="00D17BCD" w:rsidRPr="00B2310A">
        <w:rPr>
          <w:rFonts w:asciiTheme="majorBidi" w:hAnsiTheme="majorBidi" w:cstheme="majorBidi"/>
          <w:bCs/>
          <w:sz w:val="24"/>
          <w:szCs w:val="24"/>
        </w:rPr>
        <w:t>Fonda</w:t>
      </w:r>
      <w:r w:rsidR="004156AC">
        <w:rPr>
          <w:rFonts w:asciiTheme="majorBidi" w:hAnsiTheme="majorBidi" w:cstheme="majorBidi"/>
          <w:bCs/>
          <w:sz w:val="24"/>
          <w:szCs w:val="24"/>
        </w:rPr>
        <w:t>zione Politecnico di Milano,</w:t>
      </w:r>
      <w:r w:rsidR="00D17BCD" w:rsidRPr="00B2310A">
        <w:rPr>
          <w:rFonts w:asciiTheme="majorBidi" w:hAnsiTheme="majorBidi" w:cstheme="majorBidi"/>
          <w:bCs/>
          <w:sz w:val="24"/>
          <w:szCs w:val="24"/>
        </w:rPr>
        <w:t xml:space="preserve"> BASSCOM, </w:t>
      </w:r>
      <w:r w:rsidR="004156AC">
        <w:rPr>
          <w:rFonts w:asciiTheme="majorBidi" w:hAnsiTheme="majorBidi" w:cstheme="majorBidi"/>
          <w:bCs/>
          <w:sz w:val="24"/>
          <w:szCs w:val="24"/>
        </w:rPr>
        <w:t xml:space="preserve">and CompletIT technologies SME </w:t>
      </w:r>
      <w:r w:rsidR="00D17BCD" w:rsidRPr="00B2310A">
        <w:rPr>
          <w:rFonts w:asciiTheme="majorBidi" w:hAnsiTheme="majorBidi" w:cstheme="majorBidi"/>
          <w:bCs/>
          <w:sz w:val="24"/>
          <w:szCs w:val="24"/>
        </w:rPr>
        <w:t xml:space="preserve">who have all worked on standards definitions of competencies for ICT professionals. </w:t>
      </w:r>
      <w:r w:rsidRPr="00B2310A">
        <w:rPr>
          <w:rFonts w:asciiTheme="majorBidi" w:hAnsiTheme="majorBidi" w:cstheme="majorBidi"/>
          <w:sz w:val="24"/>
          <w:szCs w:val="24"/>
        </w:rPr>
        <w:t xml:space="preserve">With the </w:t>
      </w:r>
      <w:r w:rsidR="00455150" w:rsidRPr="00B2310A">
        <w:rPr>
          <w:rFonts w:asciiTheme="majorBidi" w:hAnsiTheme="majorBidi" w:cstheme="majorBidi"/>
          <w:sz w:val="24"/>
          <w:szCs w:val="24"/>
        </w:rPr>
        <w:t>R</w:t>
      </w:r>
      <w:r w:rsidR="00455150">
        <w:rPr>
          <w:rFonts w:asciiTheme="majorBidi" w:hAnsiTheme="majorBidi" w:cstheme="majorBidi"/>
          <w:sz w:val="24"/>
          <w:szCs w:val="24"/>
        </w:rPr>
        <w:t xml:space="preserve">eference </w:t>
      </w:r>
      <w:r w:rsidR="00455150" w:rsidRPr="00B2310A">
        <w:rPr>
          <w:rFonts w:asciiTheme="majorBidi" w:hAnsiTheme="majorBidi" w:cstheme="majorBidi"/>
          <w:sz w:val="24"/>
          <w:szCs w:val="24"/>
        </w:rPr>
        <w:t>M</w:t>
      </w:r>
      <w:r w:rsidR="00455150">
        <w:rPr>
          <w:rFonts w:asciiTheme="majorBidi" w:hAnsiTheme="majorBidi" w:cstheme="majorBidi"/>
          <w:sz w:val="24"/>
          <w:szCs w:val="24"/>
        </w:rPr>
        <w:t>odel</w:t>
      </w:r>
      <w:r w:rsidR="00C34F7F">
        <w:rPr>
          <w:rFonts w:asciiTheme="majorBidi" w:hAnsiTheme="majorBidi" w:cstheme="majorBidi"/>
          <w:sz w:val="24"/>
          <w:szCs w:val="24"/>
        </w:rPr>
        <w:t xml:space="preserve"> </w:t>
      </w:r>
      <w:r w:rsidRPr="00B2310A">
        <w:rPr>
          <w:rFonts w:asciiTheme="majorBidi" w:hAnsiTheme="majorBidi" w:cstheme="majorBidi"/>
          <w:sz w:val="24"/>
          <w:szCs w:val="24"/>
        </w:rPr>
        <w:t>define the technologies and standards for the role</w:t>
      </w:r>
      <w:r w:rsidR="00D17BCD" w:rsidRPr="00B2310A">
        <w:rPr>
          <w:rFonts w:asciiTheme="majorBidi" w:hAnsiTheme="majorBidi" w:cstheme="majorBidi"/>
          <w:sz w:val="24"/>
          <w:szCs w:val="24"/>
        </w:rPr>
        <w:t>, fitting into the competency framework</w:t>
      </w:r>
    </w:p>
    <w:p w:rsidR="008F075E" w:rsidRPr="00B2310A" w:rsidRDefault="0016046D" w:rsidP="00B2310A">
      <w:pPr>
        <w:pStyle w:val="ListParagraph"/>
        <w:numPr>
          <w:ilvl w:val="0"/>
          <w:numId w:val="5"/>
        </w:numPr>
        <w:spacing w:after="0" w:line="240" w:lineRule="auto"/>
        <w:ind w:left="714" w:hanging="357"/>
        <w:rPr>
          <w:rFonts w:asciiTheme="majorBidi" w:hAnsiTheme="majorBidi" w:cstheme="majorBidi"/>
        </w:rPr>
      </w:pPr>
      <w:r w:rsidRPr="00B2310A">
        <w:rPr>
          <w:rFonts w:asciiTheme="majorBidi" w:hAnsiTheme="majorBidi" w:cstheme="majorBidi"/>
          <w:sz w:val="24"/>
          <w:szCs w:val="24"/>
        </w:rPr>
        <w:lastRenderedPageBreak/>
        <w:t>Recognition b</w:t>
      </w:r>
      <w:r w:rsidR="00D17BCD" w:rsidRPr="00B2310A">
        <w:rPr>
          <w:rFonts w:asciiTheme="majorBidi" w:hAnsiTheme="majorBidi" w:cstheme="majorBidi"/>
          <w:sz w:val="24"/>
          <w:szCs w:val="24"/>
        </w:rPr>
        <w:t>y a national and international Professional body or Association</w:t>
      </w:r>
      <w:r w:rsidRPr="00B2310A">
        <w:rPr>
          <w:rFonts w:asciiTheme="majorBidi" w:hAnsiTheme="majorBidi" w:cstheme="majorBidi"/>
          <w:sz w:val="24"/>
          <w:szCs w:val="24"/>
        </w:rPr>
        <w:t xml:space="preserve"> according to qualifications and skills and certifications by the professional body can then be reflected by human resources pay scales systems</w:t>
      </w:r>
    </w:p>
    <w:p w:rsidR="008F075E" w:rsidRPr="00B2310A" w:rsidRDefault="0016046D" w:rsidP="00B2310A">
      <w:pPr>
        <w:pStyle w:val="ListParagraph"/>
        <w:numPr>
          <w:ilvl w:val="0"/>
          <w:numId w:val="5"/>
        </w:numPr>
        <w:spacing w:after="0" w:line="240" w:lineRule="auto"/>
        <w:ind w:left="714" w:hanging="357"/>
        <w:rPr>
          <w:rFonts w:asciiTheme="majorBidi" w:hAnsiTheme="majorBidi" w:cstheme="majorBidi"/>
        </w:rPr>
      </w:pPr>
      <w:r w:rsidRPr="00B2310A">
        <w:rPr>
          <w:rFonts w:asciiTheme="majorBidi" w:hAnsiTheme="majorBidi" w:cstheme="majorBidi"/>
          <w:sz w:val="24"/>
          <w:szCs w:val="24"/>
        </w:rPr>
        <w:t>Develop a human resource management system that is responsive to career development needs and provides promotions and adequate pay scales</w:t>
      </w:r>
      <w:r w:rsidR="00C34F7F">
        <w:rPr>
          <w:rFonts w:asciiTheme="majorBidi" w:hAnsiTheme="majorBidi" w:cstheme="majorBidi"/>
          <w:sz w:val="24"/>
          <w:szCs w:val="24"/>
        </w:rPr>
        <w:t xml:space="preserve"> </w:t>
      </w:r>
      <w:r w:rsidRPr="00B2310A">
        <w:rPr>
          <w:rFonts w:asciiTheme="majorBidi" w:hAnsiTheme="majorBidi" w:cstheme="majorBidi"/>
          <w:sz w:val="24"/>
          <w:szCs w:val="24"/>
        </w:rPr>
        <w:t xml:space="preserve">.A </w:t>
      </w:r>
      <w:r w:rsidR="00D17BCD" w:rsidRPr="00B2310A">
        <w:rPr>
          <w:rFonts w:asciiTheme="majorBidi" w:hAnsiTheme="majorBidi" w:cstheme="majorBidi"/>
          <w:sz w:val="24"/>
          <w:szCs w:val="24"/>
        </w:rPr>
        <w:t>P</w:t>
      </w:r>
      <w:r w:rsidRPr="00B2310A">
        <w:rPr>
          <w:rFonts w:asciiTheme="majorBidi" w:hAnsiTheme="majorBidi" w:cstheme="majorBidi"/>
          <w:sz w:val="24"/>
          <w:szCs w:val="24"/>
        </w:rPr>
        <w:t>rofiling tool – software that can be used by Human resources to differentiate e-Infrastructure jobs and career paths</w:t>
      </w:r>
    </w:p>
    <w:p w:rsidR="00580314" w:rsidRPr="00B2310A" w:rsidRDefault="00580314" w:rsidP="00B2310A">
      <w:pPr>
        <w:spacing w:after="0" w:line="240" w:lineRule="auto"/>
        <w:rPr>
          <w:rFonts w:asciiTheme="majorBidi" w:hAnsiTheme="majorBidi" w:cstheme="majorBidi"/>
          <w:sz w:val="24"/>
          <w:szCs w:val="24"/>
        </w:rPr>
      </w:pPr>
    </w:p>
    <w:p w:rsidR="009E5B31" w:rsidRDefault="005D55F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How to design a human resources system that will empower and recognise the skills and abiliti</w:t>
      </w:r>
      <w:r w:rsidR="00532478" w:rsidRPr="00B2310A">
        <w:rPr>
          <w:rFonts w:asciiTheme="majorBidi" w:hAnsiTheme="majorBidi" w:cstheme="majorBidi"/>
          <w:sz w:val="24"/>
          <w:szCs w:val="24"/>
        </w:rPr>
        <w:t>es of staff in e-infrastructure?</w:t>
      </w:r>
      <w:r w:rsidR="00C34F7F">
        <w:rPr>
          <w:rFonts w:asciiTheme="majorBidi" w:hAnsiTheme="majorBidi" w:cstheme="majorBidi"/>
          <w:sz w:val="24"/>
          <w:szCs w:val="24"/>
        </w:rPr>
        <w:t xml:space="preserve"> </w:t>
      </w:r>
      <w:r w:rsidR="00532478" w:rsidRPr="00B2310A">
        <w:rPr>
          <w:rFonts w:asciiTheme="majorBidi" w:hAnsiTheme="majorBidi" w:cstheme="majorBidi"/>
          <w:sz w:val="24"/>
          <w:szCs w:val="24"/>
        </w:rPr>
        <w:t>T</w:t>
      </w:r>
      <w:r w:rsidR="003F1FB9" w:rsidRPr="00B2310A">
        <w:rPr>
          <w:rFonts w:asciiTheme="majorBidi" w:hAnsiTheme="majorBidi" w:cstheme="majorBidi"/>
          <w:sz w:val="24"/>
          <w:szCs w:val="24"/>
        </w:rPr>
        <w:t>his approach will enable human resources to reward higher achievements and greater qualifications according to a gradation scale, and specialised work and experience can be recognised accordingly</w:t>
      </w:r>
      <w:r w:rsidR="00532478" w:rsidRPr="00B2310A">
        <w:rPr>
          <w:rFonts w:asciiTheme="majorBidi" w:hAnsiTheme="majorBidi" w:cstheme="majorBidi"/>
          <w:sz w:val="24"/>
          <w:szCs w:val="24"/>
        </w:rPr>
        <w:t>.</w:t>
      </w:r>
      <w:r w:rsidR="009754C4">
        <w:rPr>
          <w:rFonts w:asciiTheme="majorBidi" w:hAnsiTheme="majorBidi" w:cstheme="majorBidi"/>
          <w:sz w:val="24"/>
          <w:szCs w:val="24"/>
        </w:rPr>
        <w:t xml:space="preserve"> </w:t>
      </w:r>
    </w:p>
    <w:p w:rsidR="00356620" w:rsidRDefault="00356620" w:rsidP="00B2310A">
      <w:pPr>
        <w:spacing w:after="0" w:line="240" w:lineRule="auto"/>
        <w:rPr>
          <w:rFonts w:asciiTheme="majorBidi" w:hAnsiTheme="majorBidi" w:cstheme="majorBidi"/>
        </w:rPr>
      </w:pPr>
    </w:p>
    <w:p w:rsidR="00010201" w:rsidRPr="00C954DF" w:rsidRDefault="00010201" w:rsidP="00361DA4">
      <w:pPr>
        <w:pStyle w:val="ListParagraph"/>
        <w:numPr>
          <w:ilvl w:val="2"/>
          <w:numId w:val="37"/>
        </w:numPr>
        <w:spacing w:after="0" w:line="240" w:lineRule="auto"/>
        <w:rPr>
          <w:rFonts w:asciiTheme="majorBidi" w:hAnsiTheme="majorBidi" w:cstheme="majorBidi"/>
          <w:b/>
        </w:rPr>
      </w:pPr>
      <w:r w:rsidRPr="00C954DF">
        <w:rPr>
          <w:rFonts w:asciiTheme="majorBidi" w:hAnsiTheme="majorBidi" w:cstheme="majorBidi"/>
          <w:b/>
        </w:rPr>
        <w:t xml:space="preserve">Diversity Issues </w:t>
      </w:r>
    </w:p>
    <w:p w:rsidR="00010201" w:rsidRDefault="00010201" w:rsidP="00010201">
      <w:pPr>
        <w:pStyle w:val="ListParagraph"/>
        <w:spacing w:after="0" w:line="240" w:lineRule="auto"/>
        <w:ind w:left="660"/>
        <w:rPr>
          <w:rFonts w:asciiTheme="majorBidi" w:hAnsiTheme="majorBidi" w:cstheme="majorBidi"/>
        </w:rPr>
      </w:pPr>
    </w:p>
    <w:p w:rsidR="004156AC" w:rsidRDefault="00010201" w:rsidP="000102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Cs/>
          <w:sz w:val="24"/>
          <w:szCs w:val="24"/>
        </w:rPr>
        <w:t>The PERITIA project</w:t>
      </w:r>
      <w:r w:rsidR="004156AC">
        <w:rPr>
          <w:rFonts w:ascii="Times New Roman" w:hAnsi="Times New Roman" w:cs="Times New Roman"/>
          <w:iCs/>
          <w:sz w:val="24"/>
          <w:szCs w:val="24"/>
        </w:rPr>
        <w:t xml:space="preserve"> is </w:t>
      </w:r>
      <w:r w:rsidR="004156AC" w:rsidRPr="004156AC">
        <w:rPr>
          <w:rFonts w:ascii="Times New Roman" w:hAnsi="Times New Roman" w:cs="Times New Roman"/>
          <w:b/>
          <w:iCs/>
          <w:sz w:val="24"/>
          <w:szCs w:val="24"/>
        </w:rPr>
        <w:t>gender balanced</w:t>
      </w:r>
      <w:r w:rsidR="004156AC">
        <w:rPr>
          <w:rFonts w:ascii="Times New Roman" w:hAnsi="Times New Roman" w:cs="Times New Roman"/>
          <w:iCs/>
          <w:sz w:val="24"/>
          <w:szCs w:val="24"/>
        </w:rPr>
        <w:t xml:space="preserve"> with representations from female and male directors of Partner programs – Dr Maureen O’Flynn Cincis Ltd, </w:t>
      </w:r>
      <w:r w:rsidR="004156AC">
        <w:rPr>
          <w:rFonts w:ascii="Times New Roman" w:hAnsi="Times New Roman" w:cs="Times New Roman"/>
          <w:sz w:val="24"/>
          <w:szCs w:val="24"/>
        </w:rPr>
        <w:t>Professor Maria Meletiou from European University of Cyprus, Vera Ilieva of BASSCOM, Clementina Marinoni Head of UNIT, FRM, Nicola MCDonell of National University ICHEC.</w:t>
      </w:r>
    </w:p>
    <w:p w:rsidR="004156AC" w:rsidRDefault="004156AC" w:rsidP="00010201">
      <w:pPr>
        <w:autoSpaceDE w:val="0"/>
        <w:autoSpaceDN w:val="0"/>
        <w:adjustRightInd w:val="0"/>
        <w:spacing w:after="0" w:line="240" w:lineRule="auto"/>
        <w:rPr>
          <w:rFonts w:ascii="Times New Roman" w:hAnsi="Times New Roman" w:cs="Times New Roman"/>
          <w:iCs/>
          <w:sz w:val="24"/>
          <w:szCs w:val="24"/>
        </w:rPr>
      </w:pPr>
    </w:p>
    <w:p w:rsidR="00010201" w:rsidRDefault="004156AC" w:rsidP="0001020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Cs/>
          <w:sz w:val="24"/>
          <w:szCs w:val="24"/>
        </w:rPr>
        <w:t xml:space="preserve"> I</w:t>
      </w:r>
      <w:r w:rsidR="00010201">
        <w:rPr>
          <w:rFonts w:ascii="Times New Roman" w:hAnsi="Times New Roman" w:cs="Times New Roman"/>
          <w:iCs/>
          <w:sz w:val="24"/>
          <w:szCs w:val="24"/>
        </w:rPr>
        <w:t xml:space="preserve">n WP8 and </w:t>
      </w:r>
      <w:r w:rsidR="00010201" w:rsidRPr="00E16BAE">
        <w:rPr>
          <w:rFonts w:ascii="Times New Roman" w:hAnsi="Times New Roman" w:cs="Times New Roman"/>
          <w:iCs/>
          <w:sz w:val="24"/>
          <w:szCs w:val="24"/>
        </w:rPr>
        <w:t>WP9 will take</w:t>
      </w:r>
      <w:r w:rsidR="00010201" w:rsidRPr="00E16BAE">
        <w:rPr>
          <w:rFonts w:ascii="Times New Roman" w:hAnsi="Times New Roman" w:cs="Times New Roman"/>
          <w:sz w:val="24"/>
          <w:szCs w:val="24"/>
        </w:rPr>
        <w:t xml:space="preserve"> account </w:t>
      </w:r>
      <w:r w:rsidR="00010201">
        <w:rPr>
          <w:rFonts w:ascii="Times New Roman" w:hAnsi="Times New Roman" w:cs="Times New Roman"/>
          <w:sz w:val="24"/>
          <w:szCs w:val="24"/>
        </w:rPr>
        <w:t>of</w:t>
      </w:r>
      <w:r w:rsidR="00010201" w:rsidRPr="00E16BAE">
        <w:rPr>
          <w:rFonts w:ascii="Times New Roman" w:hAnsi="Times New Roman" w:cs="Times New Roman"/>
          <w:sz w:val="24"/>
          <w:szCs w:val="24"/>
        </w:rPr>
        <w:t xml:space="preserve"> diversity, with special attention to</w:t>
      </w:r>
      <w:r w:rsidR="00010201">
        <w:rPr>
          <w:rFonts w:ascii="Times New Roman" w:hAnsi="Times New Roman" w:cs="Times New Roman"/>
          <w:sz w:val="24"/>
          <w:szCs w:val="24"/>
        </w:rPr>
        <w:t xml:space="preserve"> </w:t>
      </w:r>
      <w:r w:rsidR="00010201" w:rsidRPr="00E16BAE">
        <w:rPr>
          <w:rFonts w:ascii="Times New Roman" w:hAnsi="Times New Roman" w:cs="Times New Roman"/>
          <w:sz w:val="24"/>
          <w:szCs w:val="24"/>
        </w:rPr>
        <w:t xml:space="preserve">increasing participation </w:t>
      </w:r>
      <w:r w:rsidR="00010201">
        <w:rPr>
          <w:rFonts w:ascii="Times New Roman" w:hAnsi="Times New Roman" w:cs="Times New Roman"/>
          <w:sz w:val="24"/>
          <w:szCs w:val="24"/>
        </w:rPr>
        <w:t>in education for groups</w:t>
      </w:r>
      <w:r w:rsidR="00010201" w:rsidRPr="00E16BAE">
        <w:rPr>
          <w:rFonts w:ascii="Times New Roman" w:hAnsi="Times New Roman" w:cs="Times New Roman"/>
          <w:sz w:val="24"/>
          <w:szCs w:val="24"/>
        </w:rPr>
        <w:t xml:space="preserve"> at special risk of exclusion from scientific studies and careers:</w:t>
      </w:r>
    </w:p>
    <w:p w:rsidR="00010201" w:rsidRPr="00E16BAE" w:rsidRDefault="00010201" w:rsidP="00010201">
      <w:pPr>
        <w:autoSpaceDE w:val="0"/>
        <w:autoSpaceDN w:val="0"/>
        <w:adjustRightInd w:val="0"/>
        <w:spacing w:after="0" w:line="240" w:lineRule="auto"/>
        <w:rPr>
          <w:rFonts w:ascii="Times New Roman" w:hAnsi="Times New Roman" w:cs="Times New Roman"/>
          <w:sz w:val="24"/>
          <w:szCs w:val="24"/>
        </w:rPr>
      </w:pPr>
    </w:p>
    <w:p w:rsidR="00010201" w:rsidRPr="00E16BAE" w:rsidRDefault="00010201" w:rsidP="00361DA4">
      <w:pPr>
        <w:pStyle w:val="ListParagraph"/>
        <w:numPr>
          <w:ilvl w:val="0"/>
          <w:numId w:val="30"/>
        </w:numPr>
        <w:autoSpaceDE w:val="0"/>
        <w:autoSpaceDN w:val="0"/>
        <w:adjustRightInd w:val="0"/>
        <w:spacing w:after="0" w:line="240" w:lineRule="auto"/>
        <w:rPr>
          <w:rFonts w:ascii="Times New Roman" w:hAnsi="Times New Roman" w:cs="Times New Roman"/>
          <w:sz w:val="24"/>
          <w:szCs w:val="24"/>
        </w:rPr>
      </w:pPr>
      <w:r w:rsidRPr="00E16BAE">
        <w:rPr>
          <w:rFonts w:ascii="Times New Roman" w:hAnsi="Times New Roman" w:cs="Times New Roman"/>
          <w:i/>
          <w:iCs/>
          <w:sz w:val="24"/>
          <w:szCs w:val="24"/>
        </w:rPr>
        <w:t xml:space="preserve">Provision for gender equity: </w:t>
      </w:r>
      <w:r w:rsidRPr="00E16BAE">
        <w:rPr>
          <w:rFonts w:ascii="Times New Roman" w:hAnsi="Times New Roman" w:cs="Times New Roman"/>
          <w:sz w:val="24"/>
          <w:szCs w:val="24"/>
        </w:rPr>
        <w:t xml:space="preserve">While education gaps are closing in the EU, </w:t>
      </w:r>
      <w:r>
        <w:rPr>
          <w:rFonts w:ascii="Times New Roman" w:hAnsi="Times New Roman" w:cs="Times New Roman"/>
          <w:sz w:val="24"/>
          <w:szCs w:val="24"/>
        </w:rPr>
        <w:t>G</w:t>
      </w:r>
      <w:r w:rsidRPr="00E16BAE">
        <w:rPr>
          <w:rFonts w:ascii="Times New Roman" w:hAnsi="Times New Roman" w:cs="Times New Roman"/>
          <w:sz w:val="24"/>
          <w:szCs w:val="24"/>
        </w:rPr>
        <w:t xml:space="preserve">ender-role stereotyping continues to </w:t>
      </w:r>
      <w:r>
        <w:rPr>
          <w:rFonts w:ascii="Times New Roman" w:hAnsi="Times New Roman" w:cs="Times New Roman"/>
          <w:sz w:val="24"/>
          <w:szCs w:val="24"/>
        </w:rPr>
        <w:t>pervade</w:t>
      </w:r>
      <w:r w:rsidRPr="00E16BAE">
        <w:rPr>
          <w:rFonts w:ascii="Times New Roman" w:hAnsi="Times New Roman" w:cs="Times New Roman"/>
          <w:sz w:val="24"/>
          <w:szCs w:val="24"/>
        </w:rPr>
        <w:t xml:space="preserve"> women’s choice of programs of study and occupation (Agars, 2004; Blau and Kahn, 2000; Joy, 2000; U.S. Department of Education, N</w:t>
      </w:r>
      <w:r>
        <w:rPr>
          <w:rFonts w:ascii="Times New Roman" w:hAnsi="Times New Roman" w:cs="Times New Roman"/>
          <w:sz w:val="24"/>
          <w:szCs w:val="24"/>
        </w:rPr>
        <w:t>ational Centre</w:t>
      </w:r>
      <w:r w:rsidRPr="00E16BAE">
        <w:rPr>
          <w:rFonts w:ascii="Times New Roman" w:hAnsi="Times New Roman" w:cs="Times New Roman"/>
          <w:sz w:val="24"/>
          <w:szCs w:val="24"/>
        </w:rPr>
        <w:t xml:space="preserve"> for Education Statistics, 2005). </w:t>
      </w:r>
    </w:p>
    <w:p w:rsidR="00010201" w:rsidRDefault="00010201" w:rsidP="00010201">
      <w:pPr>
        <w:autoSpaceDE w:val="0"/>
        <w:autoSpaceDN w:val="0"/>
        <w:adjustRightInd w:val="0"/>
        <w:spacing w:after="0" w:line="240" w:lineRule="auto"/>
        <w:rPr>
          <w:rFonts w:ascii="Times New Roman" w:hAnsi="Times New Roman" w:cs="Times New Roman"/>
          <w:sz w:val="24"/>
          <w:szCs w:val="24"/>
        </w:rPr>
      </w:pPr>
    </w:p>
    <w:p w:rsidR="00010201" w:rsidRDefault="00010201" w:rsidP="00010201">
      <w:pPr>
        <w:autoSpaceDE w:val="0"/>
        <w:autoSpaceDN w:val="0"/>
        <w:adjustRightInd w:val="0"/>
        <w:spacing w:after="0" w:line="240" w:lineRule="auto"/>
        <w:rPr>
          <w:rFonts w:ascii="Times New Roman" w:hAnsi="Times New Roman" w:cs="Times New Roman"/>
          <w:sz w:val="24"/>
          <w:szCs w:val="24"/>
        </w:rPr>
      </w:pPr>
      <w:r w:rsidRPr="00E16BAE">
        <w:rPr>
          <w:rFonts w:ascii="Times New Roman" w:hAnsi="Times New Roman" w:cs="Times New Roman"/>
          <w:sz w:val="24"/>
          <w:szCs w:val="24"/>
        </w:rPr>
        <w:t>At the secondary level, results from PISA</w:t>
      </w:r>
      <w:r>
        <w:rPr>
          <w:rFonts w:ascii="Times New Roman" w:hAnsi="Times New Roman" w:cs="Times New Roman"/>
          <w:sz w:val="24"/>
          <w:szCs w:val="24"/>
        </w:rPr>
        <w:t xml:space="preserve"> (Education International) report</w:t>
      </w:r>
      <w:r w:rsidRPr="00E16BAE">
        <w:rPr>
          <w:rFonts w:ascii="Times New Roman" w:hAnsi="Times New Roman" w:cs="Times New Roman"/>
          <w:sz w:val="24"/>
          <w:szCs w:val="24"/>
        </w:rPr>
        <w:t xml:space="preserve"> that 15 year old girls are less</w:t>
      </w:r>
      <w:r>
        <w:rPr>
          <w:rFonts w:ascii="Times New Roman" w:hAnsi="Times New Roman" w:cs="Times New Roman"/>
          <w:sz w:val="24"/>
          <w:szCs w:val="24"/>
        </w:rPr>
        <w:t xml:space="preserve"> </w:t>
      </w:r>
      <w:r w:rsidRPr="00E16BAE">
        <w:rPr>
          <w:rFonts w:ascii="Times New Roman" w:hAnsi="Times New Roman" w:cs="Times New Roman"/>
          <w:sz w:val="24"/>
          <w:szCs w:val="24"/>
        </w:rPr>
        <w:t>interested in science than their male counterparts. At college level, interest in science studies is</w:t>
      </w:r>
      <w:r>
        <w:rPr>
          <w:rFonts w:ascii="Times New Roman" w:hAnsi="Times New Roman" w:cs="Times New Roman"/>
          <w:sz w:val="24"/>
          <w:szCs w:val="24"/>
        </w:rPr>
        <w:t xml:space="preserve"> also declining.  These results are of critical importance to the PERITIA project. Partners Professor Maria Meletiou from University of Cyprus and Dr Dani Ben-Zvi will be studying these issues as world experts in the field of education and social inclusion, with a particular view of addressing the issues from where they begin – at school stages. </w:t>
      </w:r>
    </w:p>
    <w:p w:rsidR="00010201" w:rsidRDefault="00010201" w:rsidP="00010201">
      <w:pPr>
        <w:autoSpaceDE w:val="0"/>
        <w:autoSpaceDN w:val="0"/>
        <w:adjustRightInd w:val="0"/>
        <w:spacing w:before="240" w:after="0" w:line="240" w:lineRule="auto"/>
        <w:rPr>
          <w:rFonts w:ascii="Times New Roman" w:hAnsi="Times New Roman" w:cs="Times New Roman"/>
          <w:sz w:val="24"/>
          <w:szCs w:val="24"/>
        </w:rPr>
      </w:pPr>
      <w:r>
        <w:rPr>
          <w:rFonts w:ascii="Times New Roman" w:hAnsi="Times New Roman" w:cs="Times New Roman"/>
          <w:sz w:val="24"/>
          <w:szCs w:val="24"/>
        </w:rPr>
        <w:t xml:space="preserve">As director of </w:t>
      </w:r>
      <w:r w:rsidRPr="00163E9F">
        <w:rPr>
          <w:rFonts w:ascii="Times New Roman" w:hAnsi="Times New Roman" w:cs="Times New Roman"/>
          <w:i/>
          <w:sz w:val="24"/>
          <w:szCs w:val="24"/>
        </w:rPr>
        <w:t>SimSchool-Science</w:t>
      </w:r>
      <w:r>
        <w:rPr>
          <w:rFonts w:ascii="Times New Roman" w:hAnsi="Times New Roman" w:cs="Times New Roman"/>
          <w:sz w:val="24"/>
          <w:szCs w:val="24"/>
        </w:rPr>
        <w:t xml:space="preserve"> (</w:t>
      </w:r>
      <w:r w:rsidRPr="00492258">
        <w:rPr>
          <w:rFonts w:ascii="Times New Roman" w:hAnsi="Times New Roman" w:cs="Times New Roman"/>
          <w:sz w:val="24"/>
          <w:szCs w:val="24"/>
        </w:rPr>
        <w:t>Web-Based Simulations for Teacher Education</w:t>
      </w:r>
      <w:r>
        <w:rPr>
          <w:rFonts w:ascii="Times New Roman" w:hAnsi="Times New Roman" w:cs="Times New Roman"/>
          <w:sz w:val="24"/>
          <w:szCs w:val="24"/>
        </w:rPr>
        <w:t xml:space="preserve"> ) FP7 project Professor Meletiou describes how in</w:t>
      </w:r>
      <w:r w:rsidRPr="00E16BAE">
        <w:rPr>
          <w:rFonts w:ascii="Times New Roman" w:hAnsi="Times New Roman" w:cs="Times New Roman"/>
          <w:sz w:val="24"/>
          <w:szCs w:val="24"/>
        </w:rPr>
        <w:t xml:space="preserve"> the face of increasing demand for science graduates, female students </w:t>
      </w:r>
      <w:r>
        <w:rPr>
          <w:rFonts w:ascii="Times New Roman" w:hAnsi="Times New Roman" w:cs="Times New Roman"/>
          <w:sz w:val="24"/>
          <w:szCs w:val="24"/>
        </w:rPr>
        <w:t xml:space="preserve">are </w:t>
      </w:r>
      <w:r w:rsidRPr="00E16BAE">
        <w:rPr>
          <w:rFonts w:ascii="Times New Roman" w:hAnsi="Times New Roman" w:cs="Times New Roman"/>
          <w:sz w:val="24"/>
          <w:szCs w:val="24"/>
        </w:rPr>
        <w:t>still lagging</w:t>
      </w:r>
      <w:r>
        <w:rPr>
          <w:rFonts w:ascii="Times New Roman" w:hAnsi="Times New Roman" w:cs="Times New Roman"/>
          <w:sz w:val="24"/>
          <w:szCs w:val="24"/>
        </w:rPr>
        <w:t xml:space="preserve"> </w:t>
      </w:r>
      <w:r w:rsidRPr="00E16BAE">
        <w:rPr>
          <w:rFonts w:ascii="Times New Roman" w:hAnsi="Times New Roman" w:cs="Times New Roman"/>
          <w:sz w:val="24"/>
          <w:szCs w:val="24"/>
        </w:rPr>
        <w:t>behind in enrolment in science and technology careers (Weinburgh 1995; European Commission 2004;</w:t>
      </w:r>
      <w:r>
        <w:rPr>
          <w:rFonts w:ascii="Times New Roman" w:hAnsi="Times New Roman" w:cs="Times New Roman"/>
          <w:sz w:val="24"/>
          <w:szCs w:val="24"/>
        </w:rPr>
        <w:t xml:space="preserve"> </w:t>
      </w:r>
      <w:r w:rsidRPr="00E16BAE">
        <w:rPr>
          <w:rFonts w:ascii="Times New Roman" w:hAnsi="Times New Roman" w:cs="Times New Roman"/>
          <w:sz w:val="24"/>
          <w:szCs w:val="24"/>
        </w:rPr>
        <w:t>Miller, Slawin</w:t>
      </w:r>
      <w:r>
        <w:rPr>
          <w:rFonts w:ascii="Times New Roman" w:hAnsi="Times New Roman" w:cs="Times New Roman"/>
          <w:sz w:val="24"/>
          <w:szCs w:val="24"/>
        </w:rPr>
        <w:t xml:space="preserve">ski Blessing, &amp; Schwartz 2006), </w:t>
      </w:r>
      <w:r w:rsidRPr="00E16BAE">
        <w:rPr>
          <w:rFonts w:ascii="Times New Roman" w:hAnsi="Times New Roman" w:cs="Times New Roman"/>
          <w:sz w:val="24"/>
          <w:szCs w:val="24"/>
        </w:rPr>
        <w:t>However, despite the</w:t>
      </w:r>
      <w:r>
        <w:rPr>
          <w:rFonts w:ascii="Times New Roman" w:hAnsi="Times New Roman" w:cs="Times New Roman"/>
          <w:sz w:val="24"/>
          <w:szCs w:val="24"/>
        </w:rPr>
        <w:t>se differences, it has been found</w:t>
      </w:r>
      <w:r w:rsidRPr="00E16BAE">
        <w:rPr>
          <w:rFonts w:ascii="Times New Roman" w:hAnsi="Times New Roman" w:cs="Times New Roman"/>
          <w:sz w:val="24"/>
          <w:szCs w:val="24"/>
        </w:rPr>
        <w:t xml:space="preserve"> that females will perform at the same level</w:t>
      </w:r>
      <w:r>
        <w:rPr>
          <w:rFonts w:ascii="Times New Roman" w:hAnsi="Times New Roman" w:cs="Times New Roman"/>
          <w:sz w:val="24"/>
          <w:szCs w:val="24"/>
        </w:rPr>
        <w:t xml:space="preserve"> </w:t>
      </w:r>
      <w:r w:rsidRPr="00E16BAE">
        <w:rPr>
          <w:rFonts w:ascii="Times New Roman" w:hAnsi="Times New Roman" w:cs="Times New Roman"/>
          <w:sz w:val="24"/>
          <w:szCs w:val="24"/>
        </w:rPr>
        <w:t xml:space="preserve">as males when they are given the right educational tools (OECD, 2008). </w:t>
      </w:r>
    </w:p>
    <w:p w:rsidR="00010201" w:rsidRDefault="00010201" w:rsidP="00010201">
      <w:pPr>
        <w:pStyle w:val="ListParagraph"/>
        <w:spacing w:after="0" w:line="240" w:lineRule="auto"/>
        <w:ind w:left="660"/>
        <w:rPr>
          <w:rFonts w:asciiTheme="majorBidi" w:hAnsiTheme="majorBidi" w:cstheme="majorBidi"/>
        </w:rPr>
      </w:pPr>
    </w:p>
    <w:p w:rsidR="00A63BC6" w:rsidRPr="00FC5BCF" w:rsidRDefault="00A63BC6" w:rsidP="00FC5BCF">
      <w:pPr>
        <w:spacing w:after="0" w:line="240" w:lineRule="auto"/>
        <w:rPr>
          <w:rFonts w:asciiTheme="majorBidi" w:hAnsiTheme="majorBidi" w:cstheme="majorBidi"/>
        </w:rPr>
      </w:pPr>
    </w:p>
    <w:p w:rsidR="00042B4B" w:rsidRPr="00010201" w:rsidRDefault="00616EA7" w:rsidP="00B2310A">
      <w:pPr>
        <w:spacing w:after="0" w:line="240" w:lineRule="auto"/>
        <w:ind w:left="720" w:hanging="720"/>
        <w:rPr>
          <w:rFonts w:asciiTheme="majorBidi" w:hAnsiTheme="majorBidi" w:cstheme="majorBidi"/>
          <w:b/>
          <w:sz w:val="28"/>
          <w:szCs w:val="28"/>
        </w:rPr>
      </w:pPr>
      <w:r w:rsidRPr="00010201">
        <w:rPr>
          <w:rFonts w:asciiTheme="majorBidi" w:hAnsiTheme="majorBidi" w:cstheme="majorBidi"/>
          <w:b/>
          <w:sz w:val="28"/>
          <w:szCs w:val="28"/>
        </w:rPr>
        <w:t>2.2</w:t>
      </w:r>
      <w:r w:rsidR="00356620" w:rsidRPr="00010201">
        <w:rPr>
          <w:rFonts w:asciiTheme="majorBidi" w:hAnsiTheme="majorBidi" w:cstheme="majorBidi"/>
          <w:b/>
          <w:sz w:val="28"/>
          <w:szCs w:val="28"/>
        </w:rPr>
        <w:tab/>
      </w:r>
      <w:r w:rsidR="00042B4B" w:rsidRPr="00010201">
        <w:rPr>
          <w:rFonts w:asciiTheme="majorBidi" w:hAnsiTheme="majorBidi" w:cstheme="majorBidi"/>
          <w:b/>
          <w:sz w:val="28"/>
          <w:szCs w:val="28"/>
        </w:rPr>
        <w:t>Measures to maximise impact</w:t>
      </w:r>
    </w:p>
    <w:p w:rsidR="00042B4B" w:rsidRPr="00010201" w:rsidRDefault="00042B4B" w:rsidP="00B2310A">
      <w:pPr>
        <w:pStyle w:val="ListParagraph"/>
        <w:numPr>
          <w:ilvl w:val="0"/>
          <w:numId w:val="7"/>
        </w:numPr>
        <w:spacing w:after="0" w:line="240" w:lineRule="auto"/>
        <w:ind w:left="709" w:hanging="709"/>
        <w:rPr>
          <w:rFonts w:asciiTheme="majorBidi" w:hAnsiTheme="majorBidi" w:cstheme="majorBidi"/>
          <w:b/>
          <w:sz w:val="28"/>
          <w:szCs w:val="28"/>
        </w:rPr>
      </w:pPr>
      <w:r w:rsidRPr="00010201">
        <w:rPr>
          <w:rFonts w:asciiTheme="majorBidi" w:hAnsiTheme="majorBidi" w:cstheme="majorBidi"/>
          <w:b/>
          <w:sz w:val="28"/>
          <w:szCs w:val="28"/>
        </w:rPr>
        <w:t>Dissemination and exploitation of results</w:t>
      </w:r>
      <w:r w:rsidR="00010201" w:rsidRPr="00010201">
        <w:rPr>
          <w:rFonts w:asciiTheme="majorBidi" w:hAnsiTheme="majorBidi" w:cstheme="majorBidi"/>
          <w:b/>
          <w:sz w:val="28"/>
          <w:szCs w:val="28"/>
        </w:rPr>
        <w:t xml:space="preserve"> </w:t>
      </w:r>
    </w:p>
    <w:p w:rsidR="00010201" w:rsidRPr="00B2310A" w:rsidRDefault="00010201" w:rsidP="00010201">
      <w:pPr>
        <w:pStyle w:val="ListParagraph"/>
        <w:spacing w:after="0" w:line="240" w:lineRule="auto"/>
        <w:ind w:left="709"/>
        <w:rPr>
          <w:rFonts w:asciiTheme="majorBidi" w:hAnsiTheme="majorBidi" w:cstheme="majorBidi"/>
          <w:b/>
          <w:sz w:val="24"/>
          <w:szCs w:val="24"/>
        </w:rPr>
      </w:pPr>
    </w:p>
    <w:p w:rsidR="009754C4" w:rsidRDefault="00A52B8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plan for dissemination and exploit</w:t>
      </w:r>
      <w:r w:rsidR="00E7152B" w:rsidRPr="00B2310A">
        <w:rPr>
          <w:rFonts w:asciiTheme="majorBidi" w:hAnsiTheme="majorBidi" w:cstheme="majorBidi"/>
          <w:sz w:val="24"/>
          <w:szCs w:val="24"/>
        </w:rPr>
        <w:t>ation of results</w:t>
      </w:r>
      <w:r w:rsidR="003A4B1B" w:rsidRPr="00B2310A">
        <w:rPr>
          <w:rFonts w:asciiTheme="majorBidi" w:hAnsiTheme="majorBidi" w:cstheme="majorBidi"/>
          <w:sz w:val="24"/>
          <w:szCs w:val="24"/>
        </w:rPr>
        <w:t xml:space="preserve"> we propose a web</w:t>
      </w:r>
      <w:r w:rsidR="00E96376" w:rsidRPr="00B2310A">
        <w:rPr>
          <w:rFonts w:asciiTheme="majorBidi" w:hAnsiTheme="majorBidi" w:cstheme="majorBidi"/>
          <w:sz w:val="24"/>
          <w:szCs w:val="24"/>
        </w:rPr>
        <w:t>site</w:t>
      </w:r>
      <w:r w:rsidR="00A028A7">
        <w:rPr>
          <w:rFonts w:asciiTheme="majorBidi" w:hAnsiTheme="majorBidi" w:cstheme="majorBidi"/>
          <w:sz w:val="24"/>
          <w:szCs w:val="24"/>
        </w:rPr>
        <w:t xml:space="preserve"> </w:t>
      </w:r>
      <w:r w:rsidR="00E96376" w:rsidRPr="00B2310A">
        <w:rPr>
          <w:rFonts w:asciiTheme="majorBidi" w:hAnsiTheme="majorBidi" w:cstheme="majorBidi"/>
          <w:sz w:val="24"/>
          <w:szCs w:val="24"/>
        </w:rPr>
        <w:t>for</w:t>
      </w:r>
      <w:r w:rsidR="0067639D" w:rsidRPr="00B2310A">
        <w:rPr>
          <w:rFonts w:asciiTheme="majorBidi" w:hAnsiTheme="majorBidi" w:cstheme="majorBidi"/>
          <w:sz w:val="24"/>
          <w:szCs w:val="24"/>
        </w:rPr>
        <w:t xml:space="preserve"> ‘ecosystem of knowledg</w:t>
      </w:r>
      <w:r w:rsidR="00410C38" w:rsidRPr="00B2310A">
        <w:rPr>
          <w:rFonts w:asciiTheme="majorBidi" w:hAnsiTheme="majorBidi" w:cstheme="majorBidi"/>
          <w:sz w:val="24"/>
          <w:szCs w:val="24"/>
        </w:rPr>
        <w:t>e</w:t>
      </w:r>
      <w:r w:rsidR="00DA073B">
        <w:rPr>
          <w:rFonts w:asciiTheme="majorBidi" w:hAnsiTheme="majorBidi" w:cstheme="majorBidi"/>
          <w:sz w:val="24"/>
          <w:szCs w:val="24"/>
        </w:rPr>
        <w:t>’</w:t>
      </w:r>
      <w:r w:rsidR="00410C38" w:rsidRPr="00B2310A">
        <w:rPr>
          <w:rFonts w:asciiTheme="majorBidi" w:hAnsiTheme="majorBidi" w:cstheme="majorBidi"/>
          <w:sz w:val="24"/>
          <w:szCs w:val="24"/>
        </w:rPr>
        <w:t xml:space="preserve"> </w:t>
      </w:r>
      <w:r w:rsidR="00E96376" w:rsidRPr="00B2310A">
        <w:rPr>
          <w:rFonts w:asciiTheme="majorBidi" w:hAnsiTheme="majorBidi" w:cstheme="majorBidi"/>
          <w:sz w:val="24"/>
          <w:szCs w:val="24"/>
        </w:rPr>
        <w:t>the exploitation of results of the project, to show</w:t>
      </w:r>
      <w:r w:rsidR="009754C4">
        <w:rPr>
          <w:rFonts w:asciiTheme="majorBidi" w:hAnsiTheme="majorBidi" w:cstheme="majorBidi"/>
          <w:sz w:val="24"/>
          <w:szCs w:val="24"/>
        </w:rPr>
        <w:t xml:space="preserve"> the reports and results of dialogue with stakeholders through the project.</w:t>
      </w:r>
    </w:p>
    <w:p w:rsidR="008F075E" w:rsidRDefault="009754C4" w:rsidP="00B2310A">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The results of the models for career design are displayed on the second website – for the test Professional Association -</w:t>
      </w:r>
      <w:r w:rsidR="00E96376" w:rsidRPr="00B2310A">
        <w:rPr>
          <w:rFonts w:asciiTheme="majorBidi" w:hAnsiTheme="majorBidi" w:cstheme="majorBidi"/>
          <w:sz w:val="24"/>
          <w:szCs w:val="24"/>
        </w:rPr>
        <w:t xml:space="preserve"> the progress of recognition of t</w:t>
      </w:r>
      <w:r w:rsidR="0067639D" w:rsidRPr="00B2310A">
        <w:rPr>
          <w:rFonts w:asciiTheme="majorBidi" w:hAnsiTheme="majorBidi" w:cstheme="majorBidi"/>
          <w:sz w:val="24"/>
          <w:szCs w:val="24"/>
        </w:rPr>
        <w:t xml:space="preserve">he profession, and highlight </w:t>
      </w:r>
      <w:r w:rsidR="00410C38" w:rsidRPr="00B2310A">
        <w:rPr>
          <w:rFonts w:asciiTheme="majorBidi" w:hAnsiTheme="majorBidi" w:cstheme="majorBidi"/>
          <w:sz w:val="24"/>
          <w:szCs w:val="24"/>
        </w:rPr>
        <w:t xml:space="preserve">the progress with the </w:t>
      </w:r>
      <w:r w:rsidR="00E96376" w:rsidRPr="00B2310A">
        <w:rPr>
          <w:rFonts w:asciiTheme="majorBidi" w:hAnsiTheme="majorBidi" w:cstheme="majorBidi"/>
          <w:sz w:val="24"/>
          <w:szCs w:val="24"/>
        </w:rPr>
        <w:t>Reference Model ca</w:t>
      </w:r>
      <w:r w:rsidR="003A4B1B" w:rsidRPr="00B2310A">
        <w:rPr>
          <w:rFonts w:asciiTheme="majorBidi" w:hAnsiTheme="majorBidi" w:cstheme="majorBidi"/>
          <w:sz w:val="24"/>
          <w:szCs w:val="24"/>
        </w:rPr>
        <w:t>se studies, with updates to the</w:t>
      </w:r>
      <w:r w:rsidR="00E96376" w:rsidRPr="00B2310A">
        <w:rPr>
          <w:rFonts w:asciiTheme="majorBidi" w:hAnsiTheme="majorBidi" w:cstheme="majorBidi"/>
          <w:sz w:val="24"/>
          <w:szCs w:val="24"/>
        </w:rPr>
        <w:t xml:space="preserve"> ‘best practices’.</w:t>
      </w:r>
    </w:p>
    <w:p w:rsidR="0067639D" w:rsidRPr="00B2310A" w:rsidRDefault="0067639D" w:rsidP="00B2310A">
      <w:pPr>
        <w:spacing w:after="0" w:line="240" w:lineRule="auto"/>
        <w:rPr>
          <w:rFonts w:asciiTheme="majorBidi" w:hAnsiTheme="majorBidi" w:cstheme="majorBidi"/>
          <w:sz w:val="24"/>
          <w:szCs w:val="24"/>
        </w:rPr>
      </w:pPr>
    </w:p>
    <w:p w:rsidR="003D54BC" w:rsidRDefault="00FD63DC" w:rsidP="00B2310A">
      <w:pPr>
        <w:pStyle w:val="ListParagraph"/>
        <w:numPr>
          <w:ilvl w:val="0"/>
          <w:numId w:val="5"/>
        </w:numPr>
        <w:spacing w:after="0" w:line="240" w:lineRule="auto"/>
        <w:ind w:left="714" w:hanging="357"/>
        <w:rPr>
          <w:rFonts w:asciiTheme="majorBidi" w:hAnsiTheme="majorBidi" w:cstheme="majorBidi"/>
          <w:sz w:val="24"/>
          <w:szCs w:val="24"/>
        </w:rPr>
      </w:pPr>
      <w:r w:rsidRPr="009B7733">
        <w:rPr>
          <w:rFonts w:asciiTheme="majorBidi" w:hAnsiTheme="majorBidi" w:cstheme="majorBidi"/>
          <w:b/>
          <w:sz w:val="24"/>
          <w:szCs w:val="24"/>
        </w:rPr>
        <w:t>Final reports and results website</w:t>
      </w:r>
      <w:r>
        <w:rPr>
          <w:rFonts w:asciiTheme="majorBidi" w:hAnsiTheme="majorBidi" w:cstheme="majorBidi"/>
          <w:sz w:val="24"/>
          <w:szCs w:val="24"/>
        </w:rPr>
        <w:t xml:space="preserve"> to </w:t>
      </w:r>
      <w:r w:rsidR="00904EE0">
        <w:rPr>
          <w:rFonts w:asciiTheme="majorBidi" w:hAnsiTheme="majorBidi" w:cstheme="majorBidi"/>
          <w:sz w:val="24"/>
          <w:szCs w:val="24"/>
        </w:rPr>
        <w:t>show the</w:t>
      </w:r>
      <w:r>
        <w:rPr>
          <w:rFonts w:asciiTheme="majorBidi" w:hAnsiTheme="majorBidi" w:cstheme="majorBidi"/>
          <w:sz w:val="24"/>
          <w:szCs w:val="24"/>
        </w:rPr>
        <w:t xml:space="preserve"> project results</w:t>
      </w:r>
      <w:r w:rsidR="008B6335">
        <w:rPr>
          <w:rFonts w:asciiTheme="majorBidi" w:hAnsiTheme="majorBidi" w:cstheme="majorBidi"/>
          <w:sz w:val="24"/>
          <w:szCs w:val="24"/>
        </w:rPr>
        <w:t xml:space="preserve">, from the </w:t>
      </w:r>
      <w:r w:rsidR="00DA073B">
        <w:rPr>
          <w:rFonts w:asciiTheme="majorBidi" w:hAnsiTheme="majorBidi" w:cstheme="majorBidi"/>
          <w:sz w:val="24"/>
          <w:szCs w:val="24"/>
        </w:rPr>
        <w:t>‘</w:t>
      </w:r>
      <w:r w:rsidR="008B6335">
        <w:rPr>
          <w:rFonts w:asciiTheme="majorBidi" w:hAnsiTheme="majorBidi" w:cstheme="majorBidi"/>
          <w:sz w:val="24"/>
          <w:szCs w:val="24"/>
        </w:rPr>
        <w:t>ecosystem of knowledge</w:t>
      </w:r>
      <w:r w:rsidR="00DA073B">
        <w:rPr>
          <w:rFonts w:asciiTheme="majorBidi" w:hAnsiTheme="majorBidi" w:cstheme="majorBidi"/>
          <w:sz w:val="24"/>
          <w:szCs w:val="24"/>
        </w:rPr>
        <w:t>’</w:t>
      </w:r>
      <w:r w:rsidR="008B6335">
        <w:rPr>
          <w:rFonts w:asciiTheme="majorBidi" w:hAnsiTheme="majorBidi" w:cstheme="majorBidi"/>
          <w:sz w:val="24"/>
          <w:szCs w:val="24"/>
        </w:rPr>
        <w:t xml:space="preserve"> website results</w:t>
      </w:r>
      <w:r w:rsidR="00904EE0">
        <w:rPr>
          <w:rFonts w:asciiTheme="majorBidi" w:hAnsiTheme="majorBidi" w:cstheme="majorBidi"/>
          <w:sz w:val="24"/>
          <w:szCs w:val="24"/>
        </w:rPr>
        <w:t>, with final reports, and other documentation displayed according to the projects requirements as a final display.</w:t>
      </w:r>
    </w:p>
    <w:p w:rsidR="004A5C1C" w:rsidRPr="00B2310A" w:rsidRDefault="004A5C1C" w:rsidP="004A5C1C">
      <w:pPr>
        <w:pStyle w:val="ListParagraph"/>
        <w:spacing w:after="0" w:line="240" w:lineRule="auto"/>
        <w:ind w:left="714"/>
        <w:rPr>
          <w:rFonts w:asciiTheme="majorBidi" w:hAnsiTheme="majorBidi" w:cstheme="majorBidi"/>
          <w:sz w:val="24"/>
          <w:szCs w:val="24"/>
        </w:rPr>
      </w:pPr>
    </w:p>
    <w:p w:rsidR="00904EE0" w:rsidRPr="00904EE0" w:rsidRDefault="00410C38" w:rsidP="00904EE0">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A</w:t>
      </w:r>
      <w:r w:rsidR="00DA073B">
        <w:rPr>
          <w:rFonts w:asciiTheme="majorBidi" w:hAnsiTheme="majorBidi" w:cstheme="majorBidi"/>
          <w:sz w:val="24"/>
          <w:szCs w:val="24"/>
        </w:rPr>
        <w:t>lso a</w:t>
      </w:r>
      <w:r w:rsidRPr="00B2310A">
        <w:rPr>
          <w:rFonts w:asciiTheme="majorBidi" w:hAnsiTheme="majorBidi" w:cstheme="majorBidi"/>
          <w:sz w:val="24"/>
          <w:szCs w:val="24"/>
        </w:rPr>
        <w:t xml:space="preserve"> </w:t>
      </w:r>
      <w:r w:rsidRPr="009B7733">
        <w:rPr>
          <w:rFonts w:asciiTheme="majorBidi" w:hAnsiTheme="majorBidi" w:cstheme="majorBidi"/>
          <w:b/>
          <w:sz w:val="24"/>
          <w:szCs w:val="24"/>
        </w:rPr>
        <w:t>test website for the Professional Association</w:t>
      </w:r>
      <w:r w:rsidRPr="00B2310A">
        <w:rPr>
          <w:rFonts w:asciiTheme="majorBidi" w:hAnsiTheme="majorBidi" w:cstheme="majorBidi"/>
          <w:sz w:val="24"/>
          <w:szCs w:val="24"/>
        </w:rPr>
        <w:t xml:space="preserve"> </w:t>
      </w:r>
      <w:r w:rsidR="00E96376" w:rsidRPr="00B2310A">
        <w:rPr>
          <w:rFonts w:asciiTheme="majorBidi" w:hAnsiTheme="majorBidi" w:cstheme="majorBidi"/>
          <w:sz w:val="24"/>
          <w:szCs w:val="24"/>
        </w:rPr>
        <w:t>will be a prototype of the professional body’s website – with all the relevant information involved, this website will be a prototype of the central webs</w:t>
      </w:r>
      <w:r w:rsidR="003A4B1B" w:rsidRPr="00B2310A">
        <w:rPr>
          <w:rFonts w:asciiTheme="majorBidi" w:hAnsiTheme="majorBidi" w:cstheme="majorBidi"/>
          <w:sz w:val="24"/>
          <w:szCs w:val="24"/>
        </w:rPr>
        <w:t xml:space="preserve">ite for professional </w:t>
      </w:r>
      <w:r w:rsidR="00E96376" w:rsidRPr="00B2310A">
        <w:rPr>
          <w:rFonts w:asciiTheme="majorBidi" w:hAnsiTheme="majorBidi" w:cstheme="majorBidi"/>
          <w:sz w:val="24"/>
          <w:szCs w:val="24"/>
        </w:rPr>
        <w:t>e-infrastructure personnel for their profession and all its information and links.</w:t>
      </w:r>
      <w:r w:rsidR="00B01835">
        <w:rPr>
          <w:rFonts w:asciiTheme="majorBidi" w:hAnsiTheme="majorBidi" w:cstheme="majorBidi"/>
          <w:sz w:val="24"/>
          <w:szCs w:val="24"/>
        </w:rPr>
        <w:t xml:space="preserve"> </w:t>
      </w:r>
      <w:r w:rsidRPr="00B2310A">
        <w:rPr>
          <w:rFonts w:asciiTheme="majorBidi" w:hAnsiTheme="majorBidi" w:cstheme="majorBidi"/>
          <w:sz w:val="24"/>
          <w:szCs w:val="24"/>
        </w:rPr>
        <w:t>This website can use the Reference Model as a guide for certification processes and qualifications guide.</w:t>
      </w:r>
      <w:r w:rsidR="00CB1A2D">
        <w:rPr>
          <w:rFonts w:asciiTheme="majorBidi" w:hAnsiTheme="majorBidi" w:cstheme="majorBidi"/>
          <w:sz w:val="24"/>
          <w:szCs w:val="24"/>
        </w:rPr>
        <w:t xml:space="preserve"> The certification processes and the profiling tool will be made available from this final website to show how the Professional Association website can display the central way of determining the roles and the job design of e-infrastructure careers.</w:t>
      </w:r>
    </w:p>
    <w:p w:rsidR="00140567" w:rsidRPr="00B2310A" w:rsidRDefault="00140567"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Connection with related professional bodies in each country will be explored to provide a mechanism to certify qualified professionals in e-infrastructure. The website will use the Reference Model for the proposed plans for a professional body to provide certification.</w:t>
      </w:r>
      <w:r w:rsidR="00A028A7">
        <w:rPr>
          <w:rFonts w:asciiTheme="majorBidi" w:hAnsiTheme="majorBidi" w:cstheme="majorBidi"/>
          <w:sz w:val="24"/>
          <w:szCs w:val="24"/>
        </w:rPr>
        <w:t xml:space="preserve"> I</w:t>
      </w:r>
      <w:r w:rsidRPr="00B2310A">
        <w:rPr>
          <w:rFonts w:asciiTheme="majorBidi" w:hAnsiTheme="majorBidi" w:cstheme="majorBidi"/>
          <w:sz w:val="24"/>
          <w:szCs w:val="24"/>
        </w:rPr>
        <w:t>t will also provide surveys of career options and salary levels for European e-infrastructure jobs, similar to those found in the US, to encourage more candidates, as the salaries in industry can be very high but are under-reported on this side of the Atlantic.</w:t>
      </w:r>
    </w:p>
    <w:p w:rsidR="007951C6" w:rsidRPr="00B2310A" w:rsidRDefault="007951C6"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A number of outreach meetings and seminars will be held by</w:t>
      </w:r>
      <w:r w:rsidR="00B01835">
        <w:rPr>
          <w:rFonts w:asciiTheme="majorBidi" w:hAnsiTheme="majorBidi" w:cstheme="majorBidi"/>
          <w:sz w:val="24"/>
          <w:szCs w:val="24"/>
        </w:rPr>
        <w:t xml:space="preserve"> </w:t>
      </w:r>
      <w:r w:rsidRPr="00B2310A">
        <w:rPr>
          <w:rFonts w:asciiTheme="majorBidi" w:hAnsiTheme="majorBidi" w:cstheme="majorBidi"/>
          <w:sz w:val="24"/>
          <w:szCs w:val="24"/>
        </w:rPr>
        <w:t>partners to promote e-infrastructure as an independent career path and discipline</w:t>
      </w:r>
      <w:r w:rsidR="00410C38" w:rsidRPr="00B2310A">
        <w:rPr>
          <w:rFonts w:asciiTheme="majorBidi" w:hAnsiTheme="majorBidi" w:cstheme="majorBidi"/>
          <w:sz w:val="24"/>
          <w:szCs w:val="24"/>
        </w:rPr>
        <w:t>, as the final stage</w:t>
      </w:r>
      <w:r w:rsidR="00904EE0">
        <w:rPr>
          <w:rFonts w:asciiTheme="majorBidi" w:hAnsiTheme="majorBidi" w:cstheme="majorBidi"/>
          <w:sz w:val="24"/>
          <w:szCs w:val="24"/>
        </w:rPr>
        <w:t xml:space="preserve"> of the ecosystem of knowledge, the education work package will have seminars for the recruitment at secondary and third level educational systems.</w:t>
      </w:r>
    </w:p>
    <w:p w:rsidR="00427698" w:rsidRDefault="00CB1A2D" w:rsidP="00A63BC6">
      <w:pPr>
        <w:rPr>
          <w:rFonts w:asciiTheme="majorBidi" w:hAnsiTheme="majorBidi" w:cstheme="majorBidi"/>
        </w:rPr>
      </w:pPr>
      <w:r>
        <w:rPr>
          <w:rFonts w:asciiTheme="majorBidi" w:hAnsiTheme="majorBidi" w:cstheme="majorBidi"/>
        </w:rPr>
        <w:t>With the two websites for display of the results and reports the project can show its findings and the software for the profiling tool for HR use to see what roles can be defined from different input.</w:t>
      </w:r>
      <w:r w:rsidR="00904EE0">
        <w:rPr>
          <w:rFonts w:asciiTheme="majorBidi" w:hAnsiTheme="majorBidi" w:cstheme="majorBidi"/>
        </w:rPr>
        <w:t xml:space="preserve">  </w:t>
      </w:r>
    </w:p>
    <w:p w:rsidR="003954E2" w:rsidRPr="00B2310A" w:rsidRDefault="00427698" w:rsidP="00B2310A">
      <w:pPr>
        <w:pStyle w:val="ListParagraph"/>
        <w:numPr>
          <w:ilvl w:val="0"/>
          <w:numId w:val="7"/>
        </w:numPr>
        <w:spacing w:after="0" w:line="240" w:lineRule="auto"/>
        <w:ind w:left="709" w:hanging="709"/>
        <w:rPr>
          <w:rFonts w:asciiTheme="majorBidi" w:hAnsiTheme="majorBidi" w:cstheme="majorBidi"/>
          <w:b/>
          <w:sz w:val="24"/>
          <w:szCs w:val="24"/>
        </w:rPr>
      </w:pPr>
      <w:r>
        <w:rPr>
          <w:rFonts w:asciiTheme="majorBidi" w:hAnsiTheme="majorBidi" w:cstheme="majorBidi"/>
          <w:b/>
          <w:sz w:val="24"/>
          <w:szCs w:val="24"/>
        </w:rPr>
        <w:t>Communication a</w:t>
      </w:r>
      <w:r w:rsidR="00042B4B" w:rsidRPr="00B2310A">
        <w:rPr>
          <w:rFonts w:asciiTheme="majorBidi" w:hAnsiTheme="majorBidi" w:cstheme="majorBidi"/>
          <w:b/>
          <w:sz w:val="24"/>
          <w:szCs w:val="24"/>
        </w:rPr>
        <w:t>ctivitie</w:t>
      </w:r>
      <w:r w:rsidR="003954E2" w:rsidRPr="00B2310A">
        <w:rPr>
          <w:rFonts w:asciiTheme="majorBidi" w:hAnsiTheme="majorBidi" w:cstheme="majorBidi"/>
          <w:b/>
          <w:sz w:val="24"/>
          <w:szCs w:val="24"/>
        </w:rPr>
        <w:t>s</w:t>
      </w:r>
    </w:p>
    <w:p w:rsidR="00427698" w:rsidRDefault="00427698" w:rsidP="00B2310A">
      <w:pPr>
        <w:spacing w:after="0" w:line="240" w:lineRule="auto"/>
        <w:rPr>
          <w:rFonts w:asciiTheme="majorBidi" w:hAnsiTheme="majorBidi" w:cstheme="majorBidi"/>
          <w:sz w:val="24"/>
          <w:szCs w:val="24"/>
        </w:rPr>
      </w:pPr>
    </w:p>
    <w:p w:rsidR="00427698" w:rsidRDefault="00B90621"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activities planned with the ecosystem of knowledge in the PERITIA project will, over the life of the project, raise many collaboration opportunities, and exchange of ideas. A large and varied group of stakeholders will be together, with specific focus on the Human Resources and role definition with lifelong learning possibilities.</w:t>
      </w:r>
      <w:r w:rsidR="00427698">
        <w:rPr>
          <w:rFonts w:asciiTheme="majorBidi" w:hAnsiTheme="majorBidi" w:cstheme="majorBidi"/>
          <w:sz w:val="24"/>
          <w:szCs w:val="24"/>
        </w:rPr>
        <w:t xml:space="preserve"> </w:t>
      </w:r>
      <w:r w:rsidRPr="00B2310A">
        <w:rPr>
          <w:rFonts w:asciiTheme="majorBidi" w:hAnsiTheme="majorBidi" w:cstheme="majorBidi"/>
          <w:sz w:val="24"/>
          <w:szCs w:val="24"/>
        </w:rPr>
        <w:t xml:space="preserve">We will explore </w:t>
      </w:r>
      <w:r w:rsidR="00427698">
        <w:rPr>
          <w:rFonts w:asciiTheme="majorBidi" w:hAnsiTheme="majorBidi" w:cstheme="majorBidi"/>
          <w:sz w:val="24"/>
          <w:szCs w:val="24"/>
        </w:rPr>
        <w:t xml:space="preserve">different </w:t>
      </w:r>
      <w:r w:rsidRPr="00B2310A">
        <w:rPr>
          <w:rFonts w:asciiTheme="majorBidi" w:hAnsiTheme="majorBidi" w:cstheme="majorBidi"/>
          <w:sz w:val="24"/>
          <w:szCs w:val="24"/>
        </w:rPr>
        <w:t>communication methods fo</w:t>
      </w:r>
      <w:r w:rsidR="009754C4">
        <w:rPr>
          <w:rFonts w:asciiTheme="majorBidi" w:hAnsiTheme="majorBidi" w:cstheme="majorBidi"/>
          <w:sz w:val="24"/>
          <w:szCs w:val="24"/>
        </w:rPr>
        <w:t>r raising the profile of the e-I</w:t>
      </w:r>
      <w:r w:rsidRPr="00B2310A">
        <w:rPr>
          <w:rFonts w:asciiTheme="majorBidi" w:hAnsiTheme="majorBidi" w:cstheme="majorBidi"/>
          <w:sz w:val="24"/>
          <w:szCs w:val="24"/>
        </w:rPr>
        <w:t>nfrastructure career</w:t>
      </w:r>
      <w:r w:rsidR="009754C4">
        <w:rPr>
          <w:rFonts w:asciiTheme="majorBidi" w:hAnsiTheme="majorBidi" w:cstheme="majorBidi"/>
          <w:sz w:val="24"/>
          <w:szCs w:val="24"/>
        </w:rPr>
        <w:t>s</w:t>
      </w:r>
      <w:r w:rsidRPr="00B2310A">
        <w:rPr>
          <w:rFonts w:asciiTheme="majorBidi" w:hAnsiTheme="majorBidi" w:cstheme="majorBidi"/>
          <w:sz w:val="24"/>
          <w:szCs w:val="24"/>
        </w:rPr>
        <w:t xml:space="preserve"> in general and </w:t>
      </w:r>
      <w:r w:rsidR="009754C4">
        <w:rPr>
          <w:rFonts w:asciiTheme="majorBidi" w:hAnsiTheme="majorBidi" w:cstheme="majorBidi"/>
          <w:sz w:val="24"/>
          <w:szCs w:val="24"/>
        </w:rPr>
        <w:t>e-skills</w:t>
      </w:r>
      <w:r w:rsidRPr="00B2310A">
        <w:rPr>
          <w:rFonts w:asciiTheme="majorBidi" w:hAnsiTheme="majorBidi" w:cstheme="majorBidi"/>
          <w:sz w:val="24"/>
          <w:szCs w:val="24"/>
        </w:rPr>
        <w:t xml:space="preserve"> training courses, </w:t>
      </w:r>
      <w:r w:rsidR="009754C4">
        <w:rPr>
          <w:rFonts w:asciiTheme="majorBidi" w:hAnsiTheme="majorBidi" w:cstheme="majorBidi"/>
          <w:sz w:val="24"/>
          <w:szCs w:val="24"/>
        </w:rPr>
        <w:t xml:space="preserve">life-long learning issues </w:t>
      </w:r>
      <w:r w:rsidRPr="00B2310A">
        <w:rPr>
          <w:rFonts w:asciiTheme="majorBidi" w:hAnsiTheme="majorBidi" w:cstheme="majorBidi"/>
          <w:sz w:val="24"/>
          <w:szCs w:val="24"/>
        </w:rPr>
        <w:t>and</w:t>
      </w:r>
      <w:r w:rsidR="00A028A7">
        <w:rPr>
          <w:rFonts w:asciiTheme="majorBidi" w:hAnsiTheme="majorBidi" w:cstheme="majorBidi"/>
          <w:sz w:val="24"/>
          <w:szCs w:val="24"/>
        </w:rPr>
        <w:t xml:space="preserve"> </w:t>
      </w:r>
      <w:r w:rsidRPr="00B2310A">
        <w:rPr>
          <w:rFonts w:asciiTheme="majorBidi" w:hAnsiTheme="majorBidi" w:cstheme="majorBidi"/>
          <w:sz w:val="24"/>
          <w:szCs w:val="24"/>
        </w:rPr>
        <w:t>for getting r</w:t>
      </w:r>
      <w:r w:rsidR="009754C4">
        <w:rPr>
          <w:rFonts w:asciiTheme="majorBidi" w:hAnsiTheme="majorBidi" w:cstheme="majorBidi"/>
          <w:sz w:val="24"/>
          <w:szCs w:val="24"/>
        </w:rPr>
        <w:t>ecognition for the professional’s</w:t>
      </w:r>
      <w:r w:rsidRPr="00B2310A">
        <w:rPr>
          <w:rFonts w:asciiTheme="majorBidi" w:hAnsiTheme="majorBidi" w:cstheme="majorBidi"/>
          <w:sz w:val="24"/>
          <w:szCs w:val="24"/>
        </w:rPr>
        <w:t xml:space="preserve"> work.</w:t>
      </w:r>
      <w:r w:rsidR="00C34F7F">
        <w:rPr>
          <w:rFonts w:asciiTheme="majorBidi" w:hAnsiTheme="majorBidi" w:cstheme="majorBidi"/>
          <w:sz w:val="24"/>
          <w:szCs w:val="24"/>
        </w:rPr>
        <w:t xml:space="preserve"> </w:t>
      </w:r>
    </w:p>
    <w:p w:rsidR="00427698" w:rsidRDefault="00427698" w:rsidP="00B2310A">
      <w:pPr>
        <w:spacing w:after="0" w:line="240" w:lineRule="auto"/>
        <w:rPr>
          <w:rFonts w:asciiTheme="majorBidi" w:hAnsiTheme="majorBidi" w:cstheme="majorBidi"/>
          <w:sz w:val="24"/>
          <w:szCs w:val="24"/>
        </w:rPr>
      </w:pPr>
    </w:p>
    <w:p w:rsidR="008F075E" w:rsidRDefault="00B90621"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Several work packages involve communicating with industry leaders, prov</w:t>
      </w:r>
      <w:r w:rsidR="009754C4">
        <w:rPr>
          <w:rFonts w:asciiTheme="majorBidi" w:hAnsiTheme="majorBidi" w:cstheme="majorBidi"/>
          <w:sz w:val="24"/>
          <w:szCs w:val="24"/>
        </w:rPr>
        <w:t>id</w:t>
      </w:r>
      <w:r w:rsidRPr="00B2310A">
        <w:rPr>
          <w:rFonts w:asciiTheme="majorBidi" w:hAnsiTheme="majorBidi" w:cstheme="majorBidi"/>
          <w:sz w:val="24"/>
          <w:szCs w:val="24"/>
        </w:rPr>
        <w:t>ing certification processes already as a starting point.</w:t>
      </w:r>
      <w:r w:rsidR="00B01835">
        <w:rPr>
          <w:rFonts w:asciiTheme="majorBidi" w:hAnsiTheme="majorBidi" w:cstheme="majorBidi"/>
          <w:sz w:val="24"/>
          <w:szCs w:val="24"/>
        </w:rPr>
        <w:t xml:space="preserve"> </w:t>
      </w:r>
      <w:r w:rsidRPr="00B2310A">
        <w:rPr>
          <w:rFonts w:asciiTheme="majorBidi" w:hAnsiTheme="majorBidi" w:cstheme="majorBidi"/>
          <w:sz w:val="24"/>
          <w:szCs w:val="24"/>
        </w:rPr>
        <w:t>We plan communication with networking websites and blogs to add information about careers and training course</w:t>
      </w:r>
      <w:r w:rsidR="00D033C3">
        <w:rPr>
          <w:rFonts w:asciiTheme="majorBidi" w:hAnsiTheme="majorBidi" w:cstheme="majorBidi"/>
          <w:sz w:val="24"/>
          <w:szCs w:val="24"/>
        </w:rPr>
        <w:t>s, as well as a dedicated test Professional A</w:t>
      </w:r>
      <w:r w:rsidRPr="00B2310A">
        <w:rPr>
          <w:rFonts w:asciiTheme="majorBidi" w:hAnsiTheme="majorBidi" w:cstheme="majorBidi"/>
          <w:sz w:val="24"/>
          <w:szCs w:val="24"/>
        </w:rPr>
        <w:t>ssociation website with links to other sites of interest etc.</w:t>
      </w:r>
      <w:r w:rsidR="00D033C3">
        <w:rPr>
          <w:rFonts w:asciiTheme="majorBidi" w:hAnsiTheme="majorBidi" w:cstheme="majorBidi"/>
          <w:sz w:val="24"/>
          <w:szCs w:val="24"/>
        </w:rPr>
        <w:t xml:space="preserve"> </w:t>
      </w:r>
      <w:r w:rsidRPr="00B2310A">
        <w:rPr>
          <w:rFonts w:asciiTheme="majorBidi" w:hAnsiTheme="majorBidi" w:cstheme="majorBidi"/>
          <w:sz w:val="24"/>
          <w:szCs w:val="24"/>
        </w:rPr>
        <w:t xml:space="preserve">In essence, the ecosystem of knowledge community will include actors from both the industry and </w:t>
      </w:r>
      <w:r w:rsidR="00427698">
        <w:rPr>
          <w:rFonts w:asciiTheme="majorBidi" w:hAnsiTheme="majorBidi" w:cstheme="majorBidi"/>
          <w:sz w:val="24"/>
          <w:szCs w:val="24"/>
        </w:rPr>
        <w:t>also</w:t>
      </w:r>
      <w:r w:rsidRPr="00B2310A">
        <w:rPr>
          <w:rFonts w:asciiTheme="majorBidi" w:hAnsiTheme="majorBidi" w:cstheme="majorBidi"/>
          <w:sz w:val="24"/>
          <w:szCs w:val="24"/>
        </w:rPr>
        <w:t xml:space="preserve"> have stakeholders from policy bodies, EC representatives</w:t>
      </w:r>
      <w:r w:rsidR="009754C4">
        <w:rPr>
          <w:rFonts w:asciiTheme="majorBidi" w:hAnsiTheme="majorBidi" w:cstheme="majorBidi"/>
          <w:sz w:val="24"/>
          <w:szCs w:val="24"/>
        </w:rPr>
        <w:t xml:space="preserve">, the </w:t>
      </w:r>
      <w:r w:rsidRPr="00B2310A">
        <w:rPr>
          <w:rFonts w:asciiTheme="majorBidi" w:hAnsiTheme="majorBidi" w:cstheme="majorBidi"/>
          <w:sz w:val="24"/>
          <w:szCs w:val="24"/>
        </w:rPr>
        <w:t>press and media organizations, academic and research institutes</w:t>
      </w:r>
      <w:r w:rsidR="00D033C3">
        <w:rPr>
          <w:rFonts w:asciiTheme="majorBidi" w:hAnsiTheme="majorBidi" w:cstheme="majorBidi"/>
          <w:sz w:val="24"/>
          <w:szCs w:val="24"/>
        </w:rPr>
        <w:t xml:space="preserve">. </w:t>
      </w:r>
      <w:r w:rsidR="00904EE0">
        <w:rPr>
          <w:rFonts w:asciiTheme="majorBidi" w:hAnsiTheme="majorBidi" w:cstheme="majorBidi"/>
          <w:sz w:val="24"/>
          <w:szCs w:val="24"/>
        </w:rPr>
        <w:t xml:space="preserve">  </w:t>
      </w:r>
    </w:p>
    <w:p w:rsidR="00C954DF" w:rsidRDefault="00C954DF" w:rsidP="00B2310A">
      <w:pPr>
        <w:spacing w:after="0" w:line="240" w:lineRule="auto"/>
        <w:rPr>
          <w:rFonts w:asciiTheme="majorBidi" w:hAnsiTheme="majorBidi" w:cstheme="majorBidi"/>
          <w:sz w:val="24"/>
          <w:szCs w:val="24"/>
        </w:rPr>
      </w:pPr>
    </w:p>
    <w:p w:rsidR="008F075E" w:rsidRDefault="00B90621"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PERITIA seeks to build a community of strategic stakeholders from all over Europe to focus special attention to ensure a balanced representation from university e-infrastructure and also industry and policy standards groups.</w:t>
      </w:r>
      <w:r w:rsidR="00C34F7F">
        <w:rPr>
          <w:rFonts w:asciiTheme="majorBidi" w:hAnsiTheme="majorBidi" w:cstheme="majorBidi"/>
          <w:sz w:val="24"/>
          <w:szCs w:val="24"/>
        </w:rPr>
        <w:t xml:space="preserve"> </w:t>
      </w:r>
      <w:r w:rsidRPr="00B2310A">
        <w:rPr>
          <w:rFonts w:asciiTheme="majorBidi" w:hAnsiTheme="majorBidi" w:cstheme="majorBidi"/>
          <w:sz w:val="24"/>
          <w:szCs w:val="24"/>
        </w:rPr>
        <w:t>The Education work package also illustrates the importance of communications at school education level as well as tertiary level, and we describe our outreach plans for this. The potential for communicating the strength of the group’s definition and their abilities cannot be underestimated, and the future of Europe economies is in our hands.</w:t>
      </w:r>
    </w:p>
    <w:p w:rsidR="00427698" w:rsidRDefault="00427698" w:rsidP="00B2310A">
      <w:pPr>
        <w:spacing w:after="0" w:line="240" w:lineRule="auto"/>
        <w:rPr>
          <w:rFonts w:asciiTheme="majorBidi" w:hAnsiTheme="majorBidi" w:cstheme="majorBidi"/>
          <w:sz w:val="24"/>
          <w:szCs w:val="24"/>
        </w:rPr>
      </w:pPr>
    </w:p>
    <w:p w:rsidR="00580B74" w:rsidRPr="00B2310A" w:rsidRDefault="00580B74" w:rsidP="00B2310A">
      <w:pPr>
        <w:rPr>
          <w:sz w:val="20"/>
          <w:szCs w:val="20"/>
        </w:rPr>
      </w:pPr>
    </w:p>
    <w:p w:rsidR="00580B74" w:rsidRPr="00B2310A" w:rsidRDefault="00580B74" w:rsidP="00361DA4">
      <w:pPr>
        <w:pStyle w:val="ListParagraph"/>
        <w:numPr>
          <w:ilvl w:val="0"/>
          <w:numId w:val="37"/>
        </w:numPr>
        <w:spacing w:after="0" w:line="240" w:lineRule="auto"/>
        <w:ind w:left="709" w:hanging="720"/>
        <w:rPr>
          <w:rFonts w:asciiTheme="majorBidi" w:hAnsiTheme="majorBidi" w:cstheme="majorBidi"/>
          <w:b/>
          <w:sz w:val="28"/>
          <w:szCs w:val="28"/>
        </w:rPr>
      </w:pPr>
      <w:r w:rsidRPr="00B2310A">
        <w:rPr>
          <w:rFonts w:asciiTheme="majorBidi" w:hAnsiTheme="majorBidi" w:cstheme="majorBidi"/>
          <w:b/>
          <w:sz w:val="28"/>
          <w:szCs w:val="28"/>
        </w:rPr>
        <w:t>Implementation</w:t>
      </w:r>
    </w:p>
    <w:p w:rsidR="00580B74" w:rsidRPr="00B2310A" w:rsidRDefault="00580B74" w:rsidP="00B2310A">
      <w:pPr>
        <w:spacing w:after="0" w:line="240" w:lineRule="auto"/>
        <w:rPr>
          <w:rFonts w:asciiTheme="majorBidi" w:hAnsiTheme="majorBidi" w:cstheme="majorBidi"/>
          <w:bCs/>
          <w:sz w:val="24"/>
          <w:szCs w:val="24"/>
        </w:rPr>
      </w:pPr>
    </w:p>
    <w:p w:rsidR="00AC37B9" w:rsidRPr="00550C00" w:rsidRDefault="00580B74" w:rsidP="00550C00">
      <w:pPr>
        <w:pStyle w:val="ListParagraph"/>
        <w:numPr>
          <w:ilvl w:val="1"/>
          <w:numId w:val="37"/>
        </w:numPr>
        <w:spacing w:after="0" w:line="240" w:lineRule="auto"/>
        <w:rPr>
          <w:rFonts w:asciiTheme="majorBidi" w:hAnsiTheme="majorBidi" w:cstheme="majorBidi"/>
          <w:b/>
          <w:sz w:val="24"/>
          <w:szCs w:val="24"/>
        </w:rPr>
      </w:pPr>
      <w:r w:rsidRPr="00550C00">
        <w:rPr>
          <w:rFonts w:asciiTheme="majorBidi" w:hAnsiTheme="majorBidi" w:cstheme="majorBidi"/>
          <w:b/>
          <w:sz w:val="24"/>
          <w:szCs w:val="24"/>
        </w:rPr>
        <w:t>Work Plan- Work packages, deliverables and milestones</w:t>
      </w:r>
    </w:p>
    <w:p w:rsidR="00550C00" w:rsidRPr="00550C00" w:rsidRDefault="00550C00" w:rsidP="00550C00">
      <w:pPr>
        <w:pStyle w:val="ListParagraph"/>
        <w:spacing w:after="0" w:line="240" w:lineRule="auto"/>
        <w:ind w:left="480"/>
        <w:rPr>
          <w:rFonts w:asciiTheme="majorBidi" w:hAnsiTheme="majorBidi" w:cstheme="majorBidi"/>
          <w:b/>
          <w:sz w:val="24"/>
          <w:szCs w:val="24"/>
        </w:rPr>
      </w:pPr>
    </w:p>
    <w:p w:rsidR="00915DB7" w:rsidRPr="00B2310A" w:rsidRDefault="00915DB7" w:rsidP="00B2310A">
      <w:pPr>
        <w:spacing w:after="0" w:line="240" w:lineRule="auto"/>
        <w:rPr>
          <w:rFonts w:asciiTheme="majorBidi" w:hAnsiTheme="majorBidi" w:cstheme="majorBidi"/>
          <w:bCs/>
          <w:sz w:val="24"/>
          <w:szCs w:val="24"/>
        </w:rPr>
      </w:pPr>
    </w:p>
    <w:p w:rsidR="00580B74" w:rsidRPr="00B2310A" w:rsidRDefault="00B02F78" w:rsidP="00B2310A">
      <w:pPr>
        <w:spacing w:after="0" w:line="240" w:lineRule="auto"/>
        <w:rPr>
          <w:rFonts w:asciiTheme="majorBidi" w:hAnsiTheme="majorBidi" w:cstheme="majorBidi"/>
          <w:b/>
          <w:sz w:val="24"/>
          <w:szCs w:val="24"/>
        </w:rPr>
      </w:pPr>
      <w:r w:rsidRPr="00B02F78">
        <w:rPr>
          <w:rFonts w:asciiTheme="majorBidi" w:hAnsiTheme="majorBidi" w:cstheme="majorBidi"/>
          <w:b/>
          <w:sz w:val="28"/>
          <w:szCs w:val="28"/>
        </w:rPr>
        <w:t>Work Packages</w:t>
      </w:r>
    </w:p>
    <w:tbl>
      <w:tblPr>
        <w:tblStyle w:val="LightShading-Accent4"/>
        <w:tblW w:w="0" w:type="auto"/>
        <w:tblLook w:val="04A0" w:firstRow="1" w:lastRow="0" w:firstColumn="1" w:lastColumn="0" w:noHBand="0" w:noVBand="1"/>
      </w:tblPr>
      <w:tblGrid>
        <w:gridCol w:w="9242"/>
      </w:tblGrid>
      <w:tr w:rsidR="00ED7579" w:rsidRPr="00B02F78" w:rsidTr="00C560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ED7579" w:rsidRPr="00B2310A" w:rsidRDefault="00ED7579"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Project Management</w:t>
            </w:r>
            <w:r w:rsidR="00B01835">
              <w:rPr>
                <w:rFonts w:asciiTheme="majorBidi" w:hAnsiTheme="majorBidi" w:cstheme="majorBidi"/>
                <w:sz w:val="24"/>
                <w:szCs w:val="24"/>
              </w:rPr>
              <w:t xml:space="preserve"> </w:t>
            </w:r>
            <w:r w:rsidRPr="00B2310A">
              <w:rPr>
                <w:rFonts w:asciiTheme="majorBidi" w:hAnsiTheme="majorBidi" w:cstheme="majorBidi"/>
                <w:sz w:val="24"/>
                <w:szCs w:val="24"/>
              </w:rPr>
              <w:t>and Risk Analysis</w:t>
            </w:r>
          </w:p>
        </w:tc>
      </w:tr>
      <w:tr w:rsidR="00C56096" w:rsidRPr="00B02F78" w:rsidTr="00C560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49009C" w:rsidRPr="00B2310A" w:rsidRDefault="0049009C"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A Review of business processes -- Current Policies, Standardisations and Regulations of</w:t>
            </w:r>
            <w:r w:rsidR="003463E8">
              <w:rPr>
                <w:rFonts w:asciiTheme="majorBidi" w:hAnsiTheme="majorBidi" w:cstheme="majorBidi"/>
                <w:sz w:val="24"/>
                <w:szCs w:val="24"/>
              </w:rPr>
              <w:t xml:space="preserve"> </w:t>
            </w:r>
            <w:r w:rsidRPr="00B2310A">
              <w:rPr>
                <w:rFonts w:asciiTheme="majorBidi" w:hAnsiTheme="majorBidi" w:cstheme="majorBidi"/>
                <w:sz w:val="24"/>
                <w:szCs w:val="24"/>
              </w:rPr>
              <w:t>e-infrastructure professions</w:t>
            </w:r>
          </w:p>
        </w:tc>
      </w:tr>
      <w:tr w:rsidR="00C56096" w:rsidRPr="00B02F78" w:rsidTr="00C56096">
        <w:tc>
          <w:tcPr>
            <w:cnfStyle w:val="001000000000" w:firstRow="0" w:lastRow="0" w:firstColumn="1" w:lastColumn="0" w:oddVBand="0" w:evenVBand="0" w:oddHBand="0" w:evenHBand="0" w:firstRowFirstColumn="0" w:firstRowLastColumn="0" w:lastRowFirstColumn="0" w:lastRowLastColumn="0"/>
            <w:tcW w:w="9242" w:type="dxa"/>
          </w:tcPr>
          <w:p w:rsidR="00C56096" w:rsidRPr="00B2310A" w:rsidRDefault="0049009C"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Stakeholder theory – An Eco-system of Knowledge – the context of Actors for the e-infrastructure career</w:t>
            </w:r>
            <w:r w:rsidR="00B01835">
              <w:rPr>
                <w:rFonts w:asciiTheme="majorBidi" w:hAnsiTheme="majorBidi" w:cstheme="majorBidi"/>
                <w:sz w:val="24"/>
                <w:szCs w:val="24"/>
              </w:rPr>
              <w:t xml:space="preserve"> </w:t>
            </w:r>
            <w:r w:rsidRPr="00B2310A">
              <w:rPr>
                <w:rFonts w:asciiTheme="majorBidi" w:hAnsiTheme="majorBidi" w:cstheme="majorBidi"/>
                <w:sz w:val="24"/>
                <w:szCs w:val="24"/>
              </w:rPr>
              <w:t>aspects and issues</w:t>
            </w:r>
          </w:p>
        </w:tc>
      </w:tr>
      <w:tr w:rsidR="00C56096" w:rsidRPr="00B02F78" w:rsidTr="00C560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56096" w:rsidRPr="00B2310A" w:rsidRDefault="004D4AC1"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Review of what is the ‘State-of-the-Art’</w:t>
            </w:r>
            <w:r w:rsidR="00B01835">
              <w:rPr>
                <w:rFonts w:asciiTheme="majorBidi" w:hAnsiTheme="majorBidi" w:cstheme="majorBidi"/>
                <w:sz w:val="24"/>
                <w:szCs w:val="24"/>
              </w:rPr>
              <w:t xml:space="preserve"> </w:t>
            </w:r>
            <w:r w:rsidRPr="00B2310A">
              <w:rPr>
                <w:rFonts w:asciiTheme="majorBidi" w:hAnsiTheme="majorBidi" w:cstheme="majorBidi"/>
                <w:sz w:val="24"/>
                <w:szCs w:val="24"/>
              </w:rPr>
              <w:t>for e-Infrastructure</w:t>
            </w:r>
          </w:p>
        </w:tc>
      </w:tr>
      <w:tr w:rsidR="00C56096" w:rsidRPr="00B02F78" w:rsidTr="00C56096">
        <w:tc>
          <w:tcPr>
            <w:cnfStyle w:val="001000000000" w:firstRow="0" w:lastRow="0" w:firstColumn="1" w:lastColumn="0" w:oddVBand="0" w:evenVBand="0" w:oddHBand="0" w:evenHBand="0" w:firstRowFirstColumn="0" w:firstRowLastColumn="0" w:lastRowFirstColumn="0" w:lastRowLastColumn="0"/>
            <w:tcW w:w="9242" w:type="dxa"/>
          </w:tcPr>
          <w:p w:rsidR="00C56096" w:rsidRPr="00B2310A" w:rsidRDefault="004D4AC1"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The Competency Framework – role definitions</w:t>
            </w:r>
          </w:p>
        </w:tc>
      </w:tr>
      <w:tr w:rsidR="00C56096" w:rsidRPr="00B02F78" w:rsidTr="00C560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56096" w:rsidRPr="00B2310A" w:rsidRDefault="00AC37B9" w:rsidP="00361DA4">
            <w:pPr>
              <w:pStyle w:val="ListParagraph"/>
              <w:numPr>
                <w:ilvl w:val="0"/>
                <w:numId w:val="23"/>
              </w:numPr>
              <w:spacing w:before="240" w:after="240"/>
              <w:ind w:left="714" w:hanging="357"/>
              <w:rPr>
                <w:rFonts w:asciiTheme="majorBidi" w:hAnsiTheme="majorBidi" w:cstheme="majorBidi"/>
                <w:b w:val="0"/>
                <w:bCs w:val="0"/>
                <w:sz w:val="24"/>
                <w:szCs w:val="24"/>
              </w:rPr>
            </w:pPr>
            <w:r w:rsidRPr="00B2310A">
              <w:rPr>
                <w:rFonts w:asciiTheme="majorBidi" w:hAnsiTheme="majorBidi" w:cstheme="majorBidi"/>
                <w:sz w:val="24"/>
                <w:szCs w:val="24"/>
              </w:rPr>
              <w:t>A Reference Model</w:t>
            </w:r>
            <w:r w:rsidR="008F075E" w:rsidRPr="00B2310A">
              <w:rPr>
                <w:rFonts w:asciiTheme="majorBidi" w:hAnsiTheme="majorBidi" w:cstheme="majorBidi"/>
                <w:sz w:val="24"/>
                <w:szCs w:val="24"/>
              </w:rPr>
              <w:t>:</w:t>
            </w:r>
            <w:r w:rsidRPr="00B2310A">
              <w:rPr>
                <w:rFonts w:asciiTheme="majorBidi" w:hAnsiTheme="majorBidi" w:cstheme="majorBidi"/>
                <w:sz w:val="24"/>
                <w:szCs w:val="24"/>
              </w:rPr>
              <w:t xml:space="preserve"> Implementation -</w:t>
            </w:r>
            <w:r w:rsidR="004D4AC1" w:rsidRPr="00B2310A">
              <w:rPr>
                <w:rFonts w:asciiTheme="majorBidi" w:hAnsiTheme="majorBidi" w:cstheme="majorBidi"/>
                <w:sz w:val="24"/>
                <w:szCs w:val="24"/>
              </w:rPr>
              <w:t xml:space="preserve">Case Studies with </w:t>
            </w:r>
            <w:r w:rsidRPr="00B2310A">
              <w:rPr>
                <w:rFonts w:asciiTheme="majorBidi" w:hAnsiTheme="majorBidi" w:cstheme="majorBidi"/>
                <w:sz w:val="24"/>
                <w:szCs w:val="24"/>
              </w:rPr>
              <w:t>Set</w:t>
            </w:r>
            <w:r w:rsidR="004D4AC1" w:rsidRPr="00B2310A">
              <w:rPr>
                <w:rFonts w:asciiTheme="majorBidi" w:hAnsiTheme="majorBidi" w:cstheme="majorBidi"/>
                <w:sz w:val="24"/>
                <w:szCs w:val="24"/>
              </w:rPr>
              <w:t xml:space="preserve">s </w:t>
            </w:r>
            <w:r w:rsidRPr="00B2310A">
              <w:rPr>
                <w:rFonts w:asciiTheme="majorBidi" w:hAnsiTheme="majorBidi" w:cstheme="majorBidi"/>
                <w:sz w:val="24"/>
                <w:szCs w:val="24"/>
              </w:rPr>
              <w:t xml:space="preserve">of </w:t>
            </w:r>
            <w:r w:rsidR="004635BD" w:rsidRPr="00B2310A">
              <w:rPr>
                <w:rFonts w:asciiTheme="majorBidi" w:hAnsiTheme="majorBidi" w:cstheme="majorBidi"/>
                <w:sz w:val="24"/>
                <w:szCs w:val="24"/>
              </w:rPr>
              <w:t>Best Practices</w:t>
            </w:r>
            <w:r w:rsidR="00226489">
              <w:rPr>
                <w:rFonts w:asciiTheme="majorBidi" w:hAnsiTheme="majorBidi" w:cstheme="majorBidi"/>
                <w:sz w:val="24"/>
                <w:szCs w:val="24"/>
              </w:rPr>
              <w:t xml:space="preserve"> </w:t>
            </w:r>
            <w:r w:rsidR="004635BD" w:rsidRPr="00B2310A">
              <w:rPr>
                <w:rFonts w:asciiTheme="majorBidi" w:hAnsiTheme="majorBidi" w:cstheme="majorBidi"/>
                <w:sz w:val="24"/>
                <w:szCs w:val="24"/>
              </w:rPr>
              <w:t>demonstration</w:t>
            </w:r>
            <w:r w:rsidRPr="00B2310A">
              <w:rPr>
                <w:rFonts w:asciiTheme="majorBidi" w:hAnsiTheme="majorBidi" w:cstheme="majorBidi"/>
                <w:sz w:val="24"/>
                <w:szCs w:val="24"/>
              </w:rPr>
              <w:t xml:space="preserve">s of </w:t>
            </w:r>
            <w:r w:rsidR="00C56096" w:rsidRPr="00B2310A">
              <w:rPr>
                <w:rFonts w:asciiTheme="majorBidi" w:hAnsiTheme="majorBidi" w:cstheme="majorBidi"/>
                <w:sz w:val="24"/>
                <w:szCs w:val="24"/>
              </w:rPr>
              <w:t>prototypes</w:t>
            </w:r>
          </w:p>
        </w:tc>
      </w:tr>
      <w:tr w:rsidR="00C56096" w:rsidRPr="00B02F78" w:rsidTr="00C56096">
        <w:tc>
          <w:tcPr>
            <w:cnfStyle w:val="001000000000" w:firstRow="0" w:lastRow="0" w:firstColumn="1" w:lastColumn="0" w:oddVBand="0" w:evenVBand="0" w:oddHBand="0" w:evenHBand="0" w:firstRowFirstColumn="0" w:firstRowLastColumn="0" w:lastRowFirstColumn="0" w:lastRowLastColumn="0"/>
            <w:tcW w:w="9242" w:type="dxa"/>
          </w:tcPr>
          <w:p w:rsidR="00E46361" w:rsidRPr="00B2310A" w:rsidRDefault="004D4AC1" w:rsidP="00361DA4">
            <w:pPr>
              <w:pStyle w:val="ListParagraph"/>
              <w:numPr>
                <w:ilvl w:val="0"/>
                <w:numId w:val="23"/>
              </w:numPr>
              <w:spacing w:before="240" w:after="240"/>
              <w:ind w:left="738" w:hanging="454"/>
              <w:rPr>
                <w:rFonts w:asciiTheme="majorBidi" w:hAnsiTheme="majorBidi" w:cstheme="majorBidi"/>
                <w:b w:val="0"/>
                <w:bCs w:val="0"/>
                <w:sz w:val="24"/>
                <w:szCs w:val="24"/>
              </w:rPr>
            </w:pPr>
            <w:r w:rsidRPr="00B2310A">
              <w:rPr>
                <w:rFonts w:asciiTheme="majorBidi" w:hAnsiTheme="majorBidi" w:cstheme="majorBidi"/>
                <w:sz w:val="24"/>
                <w:szCs w:val="24"/>
              </w:rPr>
              <w:t>Professional Associations and Certification Processes</w:t>
            </w:r>
          </w:p>
        </w:tc>
      </w:tr>
      <w:tr w:rsidR="001C3F6E" w:rsidRPr="00B02F78" w:rsidTr="00C560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1C3F6E" w:rsidRPr="00B2310A" w:rsidRDefault="001C3F6E" w:rsidP="00361DA4">
            <w:pPr>
              <w:pStyle w:val="ListParagraph"/>
              <w:numPr>
                <w:ilvl w:val="0"/>
                <w:numId w:val="23"/>
              </w:numPr>
              <w:spacing w:before="240" w:after="240"/>
              <w:ind w:left="738" w:hanging="454"/>
              <w:rPr>
                <w:rFonts w:asciiTheme="majorBidi" w:hAnsiTheme="majorBidi" w:cstheme="majorBidi"/>
                <w:b w:val="0"/>
                <w:bCs w:val="0"/>
                <w:sz w:val="24"/>
                <w:szCs w:val="24"/>
              </w:rPr>
            </w:pPr>
            <w:r w:rsidRPr="00B2310A">
              <w:rPr>
                <w:rFonts w:asciiTheme="majorBidi" w:hAnsiTheme="majorBidi" w:cstheme="majorBidi"/>
                <w:sz w:val="24"/>
                <w:szCs w:val="24"/>
              </w:rPr>
              <w:t xml:space="preserve">Education and </w:t>
            </w:r>
            <w:r w:rsidR="004D4AC1" w:rsidRPr="00B2310A">
              <w:rPr>
                <w:rFonts w:asciiTheme="majorBidi" w:hAnsiTheme="majorBidi" w:cstheme="majorBidi"/>
                <w:sz w:val="24"/>
                <w:szCs w:val="24"/>
              </w:rPr>
              <w:t>e</w:t>
            </w:r>
            <w:r w:rsidRPr="00B2310A">
              <w:rPr>
                <w:rFonts w:asciiTheme="majorBidi" w:hAnsiTheme="majorBidi" w:cstheme="majorBidi"/>
                <w:sz w:val="24"/>
                <w:szCs w:val="24"/>
              </w:rPr>
              <w:t>-Infrastructure Careers</w:t>
            </w:r>
          </w:p>
        </w:tc>
      </w:tr>
      <w:tr w:rsidR="003F12A5" w:rsidRPr="00B02F78" w:rsidTr="00C56096">
        <w:tc>
          <w:tcPr>
            <w:cnfStyle w:val="001000000000" w:firstRow="0" w:lastRow="0" w:firstColumn="1" w:lastColumn="0" w:oddVBand="0" w:evenVBand="0" w:oddHBand="0" w:evenHBand="0" w:firstRowFirstColumn="0" w:firstRowLastColumn="0" w:lastRowFirstColumn="0" w:lastRowLastColumn="0"/>
            <w:tcW w:w="9242" w:type="dxa"/>
          </w:tcPr>
          <w:p w:rsidR="003F12A5" w:rsidRPr="00B2310A" w:rsidRDefault="00E46361" w:rsidP="00361DA4">
            <w:pPr>
              <w:pStyle w:val="ListParagraph"/>
              <w:numPr>
                <w:ilvl w:val="0"/>
                <w:numId w:val="23"/>
              </w:numPr>
              <w:spacing w:before="240" w:after="240"/>
              <w:ind w:left="738" w:hanging="454"/>
              <w:rPr>
                <w:rFonts w:asciiTheme="majorBidi" w:hAnsiTheme="majorBidi" w:cstheme="majorBidi"/>
                <w:b w:val="0"/>
                <w:bCs w:val="0"/>
                <w:sz w:val="24"/>
                <w:szCs w:val="24"/>
              </w:rPr>
            </w:pPr>
            <w:r w:rsidRPr="00B2310A">
              <w:rPr>
                <w:rFonts w:asciiTheme="majorBidi" w:hAnsiTheme="majorBidi" w:cstheme="majorBidi"/>
                <w:sz w:val="24"/>
                <w:szCs w:val="24"/>
              </w:rPr>
              <w:t>Societal Challenges and Social Inclusion</w:t>
            </w:r>
          </w:p>
        </w:tc>
      </w:tr>
      <w:tr w:rsidR="00C56096" w:rsidRPr="00B02F78" w:rsidTr="00C560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tcPr>
          <w:p w:rsidR="00C56096" w:rsidRPr="00B2310A" w:rsidRDefault="00E46361" w:rsidP="00361DA4">
            <w:pPr>
              <w:pStyle w:val="ListParagraph"/>
              <w:numPr>
                <w:ilvl w:val="0"/>
                <w:numId w:val="23"/>
              </w:numPr>
              <w:spacing w:before="240" w:after="240"/>
              <w:ind w:left="738" w:hanging="454"/>
              <w:rPr>
                <w:rFonts w:asciiTheme="majorBidi" w:hAnsiTheme="majorBidi" w:cstheme="majorBidi"/>
                <w:b w:val="0"/>
                <w:bCs w:val="0"/>
                <w:sz w:val="24"/>
                <w:szCs w:val="24"/>
              </w:rPr>
            </w:pPr>
            <w:r w:rsidRPr="00B2310A">
              <w:rPr>
                <w:rFonts w:asciiTheme="majorBidi" w:hAnsiTheme="majorBidi" w:cstheme="majorBidi"/>
                <w:sz w:val="24"/>
                <w:szCs w:val="24"/>
              </w:rPr>
              <w:t>Dissemination and exploitation of Results</w:t>
            </w:r>
            <w:r w:rsidR="00631147" w:rsidRPr="00B2310A">
              <w:rPr>
                <w:rFonts w:asciiTheme="majorBidi" w:hAnsiTheme="majorBidi" w:cstheme="majorBidi"/>
                <w:sz w:val="24"/>
                <w:szCs w:val="24"/>
              </w:rPr>
              <w:t>,</w:t>
            </w:r>
            <w:r w:rsidR="00226489">
              <w:rPr>
                <w:rFonts w:asciiTheme="majorBidi" w:hAnsiTheme="majorBidi" w:cstheme="majorBidi"/>
                <w:sz w:val="24"/>
                <w:szCs w:val="24"/>
              </w:rPr>
              <w:t xml:space="preserve"> </w:t>
            </w:r>
            <w:r w:rsidR="009367D0" w:rsidRPr="00B2310A">
              <w:rPr>
                <w:rFonts w:asciiTheme="majorBidi" w:hAnsiTheme="majorBidi" w:cstheme="majorBidi"/>
                <w:sz w:val="24"/>
                <w:szCs w:val="24"/>
              </w:rPr>
              <w:t>Communications</w:t>
            </w:r>
          </w:p>
        </w:tc>
      </w:tr>
    </w:tbl>
    <w:p w:rsidR="00F65DFC" w:rsidRPr="00B2310A" w:rsidRDefault="00F65DFC" w:rsidP="00B2310A">
      <w:pPr>
        <w:spacing w:after="0" w:line="240" w:lineRule="auto"/>
        <w:rPr>
          <w:rFonts w:asciiTheme="majorBidi" w:hAnsiTheme="majorBidi" w:cstheme="majorBidi"/>
          <w:sz w:val="24"/>
          <w:szCs w:val="24"/>
        </w:rPr>
      </w:pPr>
    </w:p>
    <w:p w:rsidR="000E4744" w:rsidRDefault="000E4744" w:rsidP="00B2310A">
      <w:pPr>
        <w:spacing w:after="0" w:line="240" w:lineRule="auto"/>
        <w:rPr>
          <w:rFonts w:asciiTheme="majorBidi" w:hAnsiTheme="majorBidi" w:cstheme="majorBidi"/>
          <w:b/>
          <w:sz w:val="28"/>
          <w:szCs w:val="28"/>
        </w:rPr>
      </w:pPr>
    </w:p>
    <w:p w:rsidR="000E4744" w:rsidRDefault="000E4744">
      <w:pPr>
        <w:rPr>
          <w:rFonts w:asciiTheme="majorBidi" w:hAnsiTheme="majorBidi" w:cstheme="majorBidi"/>
          <w:b/>
          <w:sz w:val="28"/>
          <w:szCs w:val="28"/>
        </w:rPr>
      </w:pPr>
      <w:r>
        <w:rPr>
          <w:rFonts w:asciiTheme="majorBidi" w:hAnsiTheme="majorBidi" w:cstheme="majorBidi"/>
          <w:b/>
          <w:sz w:val="28"/>
          <w:szCs w:val="28"/>
        </w:rPr>
        <w:br w:type="page"/>
      </w:r>
    </w:p>
    <w:p w:rsidR="000E4744" w:rsidRDefault="000E4744" w:rsidP="00B2310A">
      <w:pPr>
        <w:spacing w:after="0" w:line="240" w:lineRule="auto"/>
        <w:rPr>
          <w:rFonts w:asciiTheme="majorBidi" w:hAnsiTheme="majorBidi" w:cstheme="majorBidi"/>
          <w:b/>
          <w:sz w:val="28"/>
          <w:szCs w:val="28"/>
        </w:rPr>
      </w:pPr>
    </w:p>
    <w:p w:rsidR="00B254B3" w:rsidRDefault="00B254B3" w:rsidP="00B2310A">
      <w:pPr>
        <w:spacing w:after="0" w:line="240" w:lineRule="auto"/>
        <w:rPr>
          <w:rFonts w:asciiTheme="majorBidi" w:hAnsiTheme="majorBidi" w:cstheme="majorBidi"/>
          <w:b/>
          <w:sz w:val="28"/>
          <w:szCs w:val="28"/>
        </w:rPr>
      </w:pPr>
    </w:p>
    <w:p w:rsidR="00B80EC4" w:rsidRDefault="008C31A1" w:rsidP="00B2310A">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Work P</w:t>
      </w:r>
      <w:r w:rsidR="00F65DFC" w:rsidRPr="00B2310A">
        <w:rPr>
          <w:rFonts w:asciiTheme="majorBidi" w:hAnsiTheme="majorBidi" w:cstheme="majorBidi"/>
          <w:b/>
          <w:sz w:val="28"/>
          <w:szCs w:val="28"/>
        </w:rPr>
        <w:t>ackages</w:t>
      </w:r>
    </w:p>
    <w:p w:rsidR="00550C00" w:rsidRPr="00B2310A" w:rsidRDefault="00550C00" w:rsidP="00B2310A">
      <w:pPr>
        <w:spacing w:after="0" w:line="240" w:lineRule="auto"/>
        <w:rPr>
          <w:rFonts w:asciiTheme="majorBidi" w:hAnsiTheme="majorBidi" w:cstheme="majorBidi"/>
          <w:b/>
          <w:sz w:val="28"/>
          <w:szCs w:val="28"/>
        </w:rPr>
      </w:pPr>
    </w:p>
    <w:p w:rsidR="008D71E2" w:rsidRPr="00B2310A" w:rsidRDefault="008D71E2"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WP1</w:t>
      </w:r>
      <w:r w:rsidR="00E94FF6">
        <w:rPr>
          <w:rFonts w:asciiTheme="majorBidi" w:hAnsiTheme="majorBidi" w:cstheme="majorBidi"/>
          <w:b/>
          <w:sz w:val="24"/>
          <w:szCs w:val="24"/>
        </w:rPr>
        <w:t xml:space="preserve"> </w:t>
      </w:r>
      <w:r w:rsidRPr="00B2310A">
        <w:rPr>
          <w:rFonts w:asciiTheme="majorBidi" w:hAnsiTheme="majorBidi" w:cstheme="majorBidi"/>
          <w:sz w:val="24"/>
          <w:szCs w:val="24"/>
        </w:rPr>
        <w:t xml:space="preserve">To plan and guide the administrative part of the project, to monitor and control the work packages overall, </w:t>
      </w:r>
      <w:r w:rsidR="00550C00">
        <w:rPr>
          <w:rFonts w:asciiTheme="majorBidi" w:hAnsiTheme="majorBidi" w:cstheme="majorBidi"/>
          <w:sz w:val="24"/>
          <w:szCs w:val="24"/>
        </w:rPr>
        <w:t xml:space="preserve">as well as supervising </w:t>
      </w:r>
      <w:r w:rsidRPr="00B2310A">
        <w:rPr>
          <w:rFonts w:asciiTheme="majorBidi" w:hAnsiTheme="majorBidi" w:cstheme="majorBidi"/>
          <w:sz w:val="24"/>
          <w:szCs w:val="24"/>
        </w:rPr>
        <w:t>milestones and deliverables.</w:t>
      </w:r>
      <w:r w:rsidRPr="00B2310A">
        <w:rPr>
          <w:rFonts w:asciiTheme="majorBidi" w:hAnsiTheme="majorBidi" w:cstheme="majorBidi"/>
          <w:b/>
          <w:sz w:val="24"/>
          <w:szCs w:val="24"/>
        </w:rPr>
        <w:t>WP1</w:t>
      </w:r>
      <w:r w:rsidRPr="00B2310A">
        <w:rPr>
          <w:rFonts w:asciiTheme="majorBidi" w:hAnsiTheme="majorBidi" w:cstheme="majorBidi"/>
          <w:sz w:val="24"/>
          <w:szCs w:val="24"/>
        </w:rPr>
        <w:t xml:space="preserve"> also covers the assessment of Risk Analysis and the evaluation of Quality Assurance standards of the project.</w:t>
      </w:r>
    </w:p>
    <w:p w:rsidR="00AB0D0F" w:rsidRPr="00B2310A" w:rsidRDefault="00AB0D0F" w:rsidP="00B02F78">
      <w:pPr>
        <w:spacing w:after="0" w:line="240" w:lineRule="auto"/>
        <w:rPr>
          <w:rFonts w:asciiTheme="majorBidi" w:hAnsiTheme="majorBidi" w:cstheme="majorBidi"/>
          <w:sz w:val="24"/>
          <w:szCs w:val="24"/>
        </w:rPr>
      </w:pPr>
    </w:p>
    <w:p w:rsidR="00A620CD" w:rsidRPr="00B2310A" w:rsidRDefault="00EE59C7"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WP2</w:t>
      </w:r>
      <w:r>
        <w:rPr>
          <w:rFonts w:asciiTheme="majorBidi" w:hAnsiTheme="majorBidi" w:cstheme="majorBidi"/>
          <w:b/>
          <w:sz w:val="24"/>
          <w:szCs w:val="24"/>
        </w:rPr>
        <w:t xml:space="preserve"> provides</w:t>
      </w:r>
      <w:r w:rsidR="008D71E2" w:rsidRPr="00B2310A">
        <w:rPr>
          <w:rFonts w:asciiTheme="majorBidi" w:hAnsiTheme="majorBidi" w:cstheme="majorBidi"/>
          <w:sz w:val="24"/>
          <w:szCs w:val="24"/>
        </w:rPr>
        <w:t xml:space="preserve"> the background for the policies and standards for qualifications and certifications with the EU for ICT staff which we plan to extend, such as the e-Competency Framework, (e-CF),defacto policy and standards from large companies and new research standards.</w:t>
      </w:r>
    </w:p>
    <w:p w:rsidR="008D71E2" w:rsidRPr="00B2310A" w:rsidRDefault="008D71E2" w:rsidP="00C2192C">
      <w:pPr>
        <w:spacing w:after="0" w:line="240" w:lineRule="auto"/>
        <w:rPr>
          <w:rFonts w:asciiTheme="majorBidi" w:hAnsiTheme="majorBidi" w:cstheme="majorBidi"/>
          <w:sz w:val="24"/>
          <w:szCs w:val="24"/>
        </w:rPr>
      </w:pPr>
    </w:p>
    <w:p w:rsidR="00B02F78" w:rsidRDefault="008D71E2"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WP3</w:t>
      </w:r>
      <w:r w:rsidR="00E94FF6">
        <w:rPr>
          <w:rFonts w:asciiTheme="majorBidi" w:hAnsiTheme="majorBidi" w:cstheme="majorBidi"/>
          <w:b/>
          <w:sz w:val="24"/>
          <w:szCs w:val="24"/>
        </w:rPr>
        <w:t xml:space="preserve"> </w:t>
      </w:r>
      <w:r w:rsidRPr="00B2310A">
        <w:rPr>
          <w:rFonts w:asciiTheme="majorBidi" w:hAnsiTheme="majorBidi" w:cstheme="majorBidi"/>
          <w:sz w:val="24"/>
          <w:szCs w:val="24"/>
        </w:rPr>
        <w:t>will invite all stakeholders from research, industry and NGOs to seminars, meetings etc. and build a website for the PERITIA ecosystem</w:t>
      </w:r>
      <w:r w:rsidR="00455150">
        <w:rPr>
          <w:rFonts w:asciiTheme="majorBidi" w:hAnsiTheme="majorBidi" w:cstheme="majorBidi"/>
          <w:sz w:val="24"/>
          <w:szCs w:val="24"/>
        </w:rPr>
        <w:t xml:space="preserve">. </w:t>
      </w:r>
      <w:r w:rsidRPr="00B2310A">
        <w:rPr>
          <w:rFonts w:asciiTheme="majorBidi" w:hAnsiTheme="majorBidi" w:cstheme="majorBidi"/>
          <w:sz w:val="24"/>
          <w:szCs w:val="24"/>
        </w:rPr>
        <w:t>We will request inputs and work together in the seminars and workshops within the project activities and display meeting/workshop proceedings on the websites.</w:t>
      </w:r>
    </w:p>
    <w:p w:rsidR="008D71E2" w:rsidRPr="00B2310A" w:rsidRDefault="008D71E2" w:rsidP="00B2310A">
      <w:pPr>
        <w:spacing w:after="0" w:line="240" w:lineRule="auto"/>
        <w:rPr>
          <w:rFonts w:asciiTheme="majorBidi" w:hAnsiTheme="majorBidi" w:cstheme="majorBidi"/>
          <w:sz w:val="24"/>
          <w:szCs w:val="24"/>
        </w:rPr>
      </w:pPr>
    </w:p>
    <w:p w:rsidR="008D71E2" w:rsidRDefault="008D71E2"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WP4</w:t>
      </w:r>
      <w:r w:rsidR="00E94FF6">
        <w:rPr>
          <w:rFonts w:asciiTheme="majorBidi" w:hAnsiTheme="majorBidi" w:cstheme="majorBidi"/>
          <w:b/>
          <w:sz w:val="24"/>
          <w:szCs w:val="24"/>
        </w:rPr>
        <w:t xml:space="preserve"> </w:t>
      </w:r>
      <w:r w:rsidRPr="00B2310A">
        <w:rPr>
          <w:rFonts w:asciiTheme="majorBidi" w:hAnsiTheme="majorBidi" w:cstheme="majorBidi"/>
          <w:sz w:val="24"/>
          <w:szCs w:val="24"/>
        </w:rPr>
        <w:t>a comprehensive review of the ‘State-of-the-Art’</w:t>
      </w:r>
      <w:r w:rsidR="003463E8">
        <w:rPr>
          <w:rFonts w:asciiTheme="majorBidi" w:hAnsiTheme="majorBidi" w:cstheme="majorBidi"/>
          <w:sz w:val="24"/>
          <w:szCs w:val="24"/>
        </w:rPr>
        <w:t xml:space="preserve"> </w:t>
      </w:r>
      <w:r w:rsidRPr="00B2310A">
        <w:rPr>
          <w:rFonts w:asciiTheme="majorBidi" w:hAnsiTheme="majorBidi" w:cstheme="majorBidi"/>
          <w:sz w:val="24"/>
          <w:szCs w:val="24"/>
        </w:rPr>
        <w:t xml:space="preserve">of technologies for e-Infrastructure career options, i.e. the technical side of </w:t>
      </w:r>
      <w:r w:rsidRPr="00B2310A">
        <w:rPr>
          <w:rFonts w:asciiTheme="majorBidi" w:hAnsiTheme="majorBidi" w:cstheme="majorBidi"/>
          <w:b/>
          <w:sz w:val="24"/>
          <w:szCs w:val="24"/>
        </w:rPr>
        <w:t>WP2</w:t>
      </w:r>
      <w:r w:rsidRPr="00B2310A">
        <w:rPr>
          <w:rFonts w:asciiTheme="majorBidi" w:hAnsiTheme="majorBidi" w:cstheme="majorBidi"/>
          <w:sz w:val="24"/>
          <w:szCs w:val="24"/>
        </w:rPr>
        <w:t>.</w:t>
      </w:r>
    </w:p>
    <w:p w:rsidR="00550C00" w:rsidRPr="00B2310A" w:rsidRDefault="00550C00" w:rsidP="00B2310A">
      <w:pPr>
        <w:spacing w:after="0" w:line="240" w:lineRule="auto"/>
        <w:rPr>
          <w:rFonts w:asciiTheme="majorBidi" w:hAnsiTheme="majorBidi" w:cstheme="majorBidi"/>
          <w:sz w:val="24"/>
          <w:szCs w:val="24"/>
        </w:rPr>
      </w:pPr>
    </w:p>
    <w:p w:rsidR="008D71E2" w:rsidRDefault="008D71E2"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WP5</w:t>
      </w:r>
      <w:r w:rsidR="00E94FF6">
        <w:rPr>
          <w:rFonts w:asciiTheme="majorBidi" w:hAnsiTheme="majorBidi" w:cstheme="majorBidi"/>
          <w:b/>
          <w:sz w:val="24"/>
          <w:szCs w:val="24"/>
        </w:rPr>
        <w:t xml:space="preserve"> </w:t>
      </w:r>
      <w:r w:rsidRPr="00B2310A">
        <w:rPr>
          <w:rFonts w:asciiTheme="majorBidi" w:hAnsiTheme="majorBidi" w:cstheme="majorBidi"/>
          <w:sz w:val="24"/>
          <w:szCs w:val="24"/>
        </w:rPr>
        <w:t>defines the Competency Framework, and determines the different roles in the new careers with frames of the case study set of parameters, and this work package also is working on profiling tools.</w:t>
      </w:r>
      <w:r w:rsidR="00226489">
        <w:rPr>
          <w:rFonts w:asciiTheme="majorBidi" w:hAnsiTheme="majorBidi" w:cstheme="majorBidi"/>
          <w:sz w:val="24"/>
          <w:szCs w:val="24"/>
        </w:rPr>
        <w:t xml:space="preserve"> </w:t>
      </w:r>
      <w:r w:rsidRPr="00B2310A">
        <w:rPr>
          <w:rFonts w:asciiTheme="majorBidi" w:hAnsiTheme="majorBidi" w:cstheme="majorBidi"/>
          <w:sz w:val="24"/>
          <w:szCs w:val="24"/>
        </w:rPr>
        <w:t>It provides</w:t>
      </w:r>
      <w:r w:rsidR="00226489">
        <w:rPr>
          <w:rFonts w:asciiTheme="majorBidi" w:hAnsiTheme="majorBidi" w:cstheme="majorBidi"/>
          <w:sz w:val="24"/>
          <w:szCs w:val="24"/>
        </w:rPr>
        <w:t xml:space="preserve"> </w:t>
      </w:r>
      <w:r w:rsidRPr="00B2310A">
        <w:rPr>
          <w:rFonts w:asciiTheme="majorBidi" w:hAnsiTheme="majorBidi" w:cstheme="majorBidi"/>
          <w:sz w:val="24"/>
          <w:szCs w:val="24"/>
        </w:rPr>
        <w:t xml:space="preserve">the framework for the </w:t>
      </w:r>
      <w:r w:rsidRPr="00B2310A">
        <w:rPr>
          <w:rFonts w:asciiTheme="majorBidi" w:hAnsiTheme="majorBidi" w:cstheme="majorBidi"/>
          <w:b/>
          <w:sz w:val="24"/>
          <w:szCs w:val="24"/>
        </w:rPr>
        <w:t xml:space="preserve">Reference Model WP6 </w:t>
      </w:r>
      <w:r w:rsidRPr="00B2310A">
        <w:rPr>
          <w:rFonts w:asciiTheme="majorBidi" w:hAnsiTheme="majorBidi" w:cstheme="majorBidi"/>
          <w:sz w:val="24"/>
          <w:szCs w:val="24"/>
        </w:rPr>
        <w:t>to synchronise the case studies and best practices as illustrations of practical use of the competencies.</w:t>
      </w:r>
      <w:r w:rsidRPr="00B2310A">
        <w:rPr>
          <w:rFonts w:asciiTheme="majorBidi" w:hAnsiTheme="majorBidi" w:cstheme="majorBidi"/>
          <w:b/>
          <w:sz w:val="24"/>
          <w:szCs w:val="24"/>
        </w:rPr>
        <w:t xml:space="preserve">WP6 </w:t>
      </w:r>
      <w:r w:rsidRPr="00B2310A">
        <w:rPr>
          <w:rFonts w:asciiTheme="majorBidi" w:hAnsiTheme="majorBidi" w:cstheme="majorBidi"/>
          <w:sz w:val="24"/>
          <w:szCs w:val="24"/>
        </w:rPr>
        <w:t xml:space="preserve">is to define and create the </w:t>
      </w:r>
      <w:r w:rsidRPr="00B2310A">
        <w:rPr>
          <w:rFonts w:asciiTheme="majorBidi" w:hAnsiTheme="majorBidi" w:cstheme="majorBidi"/>
          <w:b/>
          <w:sz w:val="24"/>
          <w:szCs w:val="24"/>
        </w:rPr>
        <w:t>Reference Model</w:t>
      </w:r>
      <w:r w:rsidRPr="00B2310A">
        <w:rPr>
          <w:rFonts w:asciiTheme="majorBidi" w:hAnsiTheme="majorBidi" w:cstheme="majorBidi"/>
          <w:sz w:val="24"/>
          <w:szCs w:val="24"/>
        </w:rPr>
        <w:t xml:space="preserve"> that is a technical reference for the framework of a list of competencies that ‘fit’ into </w:t>
      </w:r>
      <w:r w:rsidRPr="00B2310A">
        <w:rPr>
          <w:rFonts w:asciiTheme="majorBidi" w:hAnsiTheme="majorBidi" w:cstheme="majorBidi"/>
          <w:b/>
          <w:sz w:val="24"/>
          <w:szCs w:val="24"/>
        </w:rPr>
        <w:t>WP5 – the best practice examples corresponding to the case study of the Competency Framework</w:t>
      </w:r>
      <w:r w:rsidRPr="00B2310A">
        <w:rPr>
          <w:rFonts w:asciiTheme="majorBidi" w:hAnsiTheme="majorBidi" w:cstheme="majorBidi"/>
          <w:bCs/>
          <w:sz w:val="24"/>
          <w:szCs w:val="24"/>
        </w:rPr>
        <w:t>.</w:t>
      </w:r>
    </w:p>
    <w:p w:rsidR="00B02F78" w:rsidRPr="00B2310A" w:rsidRDefault="00B02F78" w:rsidP="00B2310A">
      <w:pPr>
        <w:spacing w:after="0" w:line="240" w:lineRule="auto"/>
        <w:rPr>
          <w:rFonts w:asciiTheme="majorBidi" w:hAnsiTheme="majorBidi" w:cstheme="majorBidi"/>
          <w:sz w:val="24"/>
          <w:szCs w:val="24"/>
        </w:rPr>
      </w:pPr>
    </w:p>
    <w:p w:rsidR="00A620CD" w:rsidRPr="00B2310A" w:rsidRDefault="00973DD2" w:rsidP="00B2310A">
      <w:pPr>
        <w:spacing w:after="0" w:line="240" w:lineRule="auto"/>
        <w:rPr>
          <w:rFonts w:asciiTheme="majorBidi" w:hAnsiTheme="majorBidi" w:cstheme="majorBidi"/>
          <w:bCs/>
          <w:sz w:val="24"/>
          <w:szCs w:val="24"/>
        </w:rPr>
      </w:pPr>
      <w:r w:rsidRPr="00B2310A">
        <w:rPr>
          <w:rFonts w:asciiTheme="majorBidi" w:hAnsiTheme="majorBidi" w:cstheme="majorBidi"/>
          <w:b/>
          <w:sz w:val="24"/>
          <w:szCs w:val="24"/>
        </w:rPr>
        <w:t>WP7</w:t>
      </w:r>
      <w:r w:rsidRPr="00B2310A">
        <w:rPr>
          <w:rFonts w:asciiTheme="majorBidi" w:hAnsiTheme="majorBidi" w:cstheme="majorBidi"/>
          <w:sz w:val="24"/>
          <w:szCs w:val="24"/>
        </w:rPr>
        <w:t xml:space="preserve"> explores how the Professional Associations </w:t>
      </w:r>
      <w:r w:rsidR="00C360B7" w:rsidRPr="00B2310A">
        <w:rPr>
          <w:rFonts w:asciiTheme="majorBidi" w:hAnsiTheme="majorBidi" w:cstheme="majorBidi"/>
          <w:sz w:val="24"/>
          <w:szCs w:val="24"/>
        </w:rPr>
        <w:t>are</w:t>
      </w:r>
      <w:r w:rsidRPr="00B2310A">
        <w:rPr>
          <w:rFonts w:asciiTheme="majorBidi" w:hAnsiTheme="majorBidi" w:cstheme="majorBidi"/>
          <w:sz w:val="24"/>
          <w:szCs w:val="24"/>
        </w:rPr>
        <w:t xml:space="preserve"> of benefit to the e-Infrastructure profession, including how the </w:t>
      </w:r>
      <w:r w:rsidRPr="00B2310A">
        <w:rPr>
          <w:rFonts w:asciiTheme="majorBidi" w:hAnsiTheme="majorBidi" w:cstheme="majorBidi"/>
          <w:b/>
          <w:sz w:val="24"/>
          <w:szCs w:val="24"/>
        </w:rPr>
        <w:t>Reference Model</w:t>
      </w:r>
      <w:r w:rsidR="00C360B7" w:rsidRPr="00B2310A">
        <w:rPr>
          <w:rFonts w:asciiTheme="majorBidi" w:hAnsiTheme="majorBidi" w:cstheme="majorBidi"/>
          <w:sz w:val="24"/>
          <w:szCs w:val="24"/>
        </w:rPr>
        <w:t xml:space="preserve"> and Competency F</w:t>
      </w:r>
      <w:r w:rsidRPr="00B2310A">
        <w:rPr>
          <w:rFonts w:asciiTheme="majorBidi" w:hAnsiTheme="majorBidi" w:cstheme="majorBidi"/>
          <w:sz w:val="24"/>
          <w:szCs w:val="24"/>
        </w:rPr>
        <w:t>r</w:t>
      </w:r>
      <w:r w:rsidR="00C360B7" w:rsidRPr="00B2310A">
        <w:rPr>
          <w:rFonts w:asciiTheme="majorBidi" w:hAnsiTheme="majorBidi" w:cstheme="majorBidi"/>
          <w:sz w:val="24"/>
          <w:szCs w:val="24"/>
        </w:rPr>
        <w:t xml:space="preserve">amework can be used to </w:t>
      </w:r>
      <w:r w:rsidR="00C360B7" w:rsidRPr="00B2310A">
        <w:rPr>
          <w:rFonts w:asciiTheme="majorBidi" w:hAnsiTheme="majorBidi" w:cstheme="majorBidi"/>
          <w:b/>
          <w:sz w:val="24"/>
          <w:szCs w:val="24"/>
        </w:rPr>
        <w:t>provide C</w:t>
      </w:r>
      <w:r w:rsidRPr="00B2310A">
        <w:rPr>
          <w:rFonts w:asciiTheme="majorBidi" w:hAnsiTheme="majorBidi" w:cstheme="majorBidi"/>
          <w:b/>
          <w:sz w:val="24"/>
          <w:szCs w:val="24"/>
        </w:rPr>
        <w:t>ertification</w:t>
      </w:r>
      <w:r w:rsidR="00A028A7">
        <w:rPr>
          <w:rFonts w:asciiTheme="majorBidi" w:hAnsiTheme="majorBidi" w:cstheme="majorBidi"/>
          <w:b/>
          <w:sz w:val="24"/>
          <w:szCs w:val="24"/>
        </w:rPr>
        <w:t xml:space="preserve"> </w:t>
      </w:r>
      <w:r w:rsidR="00C839AF" w:rsidRPr="00B2310A">
        <w:rPr>
          <w:rFonts w:asciiTheme="majorBidi" w:hAnsiTheme="majorBidi" w:cstheme="majorBidi"/>
          <w:sz w:val="24"/>
          <w:szCs w:val="24"/>
        </w:rPr>
        <w:t>and hence formal</w:t>
      </w:r>
      <w:r w:rsidR="00C839AF" w:rsidRPr="00B2310A">
        <w:rPr>
          <w:rFonts w:asciiTheme="majorBidi" w:hAnsiTheme="majorBidi" w:cstheme="majorBidi"/>
          <w:b/>
          <w:sz w:val="24"/>
          <w:szCs w:val="24"/>
        </w:rPr>
        <w:t xml:space="preserve"> recognition</w:t>
      </w:r>
      <w:r w:rsidR="00A028A7">
        <w:rPr>
          <w:rFonts w:asciiTheme="majorBidi" w:hAnsiTheme="majorBidi" w:cstheme="majorBidi"/>
          <w:b/>
          <w:sz w:val="24"/>
          <w:szCs w:val="24"/>
        </w:rPr>
        <w:t xml:space="preserve"> </w:t>
      </w:r>
      <w:r w:rsidRPr="00B2310A">
        <w:rPr>
          <w:rFonts w:asciiTheme="majorBidi" w:hAnsiTheme="majorBidi" w:cstheme="majorBidi"/>
          <w:sz w:val="24"/>
          <w:szCs w:val="24"/>
        </w:rPr>
        <w:t>through an official professional representative association.</w:t>
      </w:r>
    </w:p>
    <w:p w:rsidR="00B02F78" w:rsidRDefault="00B02F78" w:rsidP="00B2310A">
      <w:pPr>
        <w:spacing w:after="0" w:line="240" w:lineRule="auto"/>
        <w:rPr>
          <w:rFonts w:asciiTheme="majorBidi" w:hAnsiTheme="majorBidi" w:cstheme="majorBidi"/>
          <w:sz w:val="24"/>
          <w:szCs w:val="24"/>
        </w:rPr>
      </w:pPr>
    </w:p>
    <w:p w:rsidR="00B02F78" w:rsidRDefault="00973DD2"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 xml:space="preserve">WP8 </w:t>
      </w:r>
      <w:r w:rsidRPr="00B2310A">
        <w:rPr>
          <w:rFonts w:asciiTheme="majorBidi" w:hAnsiTheme="majorBidi" w:cstheme="majorBidi"/>
          <w:sz w:val="24"/>
          <w:szCs w:val="24"/>
        </w:rPr>
        <w:t>provides a view of how education and training is important over a lifetime career in e-infrastructure</w:t>
      </w:r>
      <w:r w:rsidR="00A028A7">
        <w:rPr>
          <w:rFonts w:asciiTheme="majorBidi" w:hAnsiTheme="majorBidi" w:cstheme="majorBidi"/>
          <w:sz w:val="24"/>
          <w:szCs w:val="24"/>
        </w:rPr>
        <w:t xml:space="preserve"> i</w:t>
      </w:r>
      <w:r w:rsidR="008D71E2" w:rsidRPr="00B2310A">
        <w:rPr>
          <w:rFonts w:asciiTheme="majorBidi" w:hAnsiTheme="majorBidi" w:cstheme="majorBidi"/>
          <w:sz w:val="24"/>
          <w:szCs w:val="24"/>
        </w:rPr>
        <w:t>ncluding</w:t>
      </w:r>
      <w:r w:rsidRPr="00B2310A">
        <w:rPr>
          <w:rFonts w:asciiTheme="majorBidi" w:hAnsiTheme="majorBidi" w:cstheme="majorBidi"/>
          <w:sz w:val="24"/>
          <w:szCs w:val="24"/>
        </w:rPr>
        <w:t xml:space="preserve"> curriculum </w:t>
      </w:r>
      <w:r w:rsidR="008D71E2" w:rsidRPr="00B2310A">
        <w:rPr>
          <w:rFonts w:asciiTheme="majorBidi" w:hAnsiTheme="majorBidi" w:cstheme="majorBidi"/>
          <w:sz w:val="24"/>
          <w:szCs w:val="24"/>
        </w:rPr>
        <w:t>evaluation and up-skilling to</w:t>
      </w:r>
      <w:r w:rsidR="00E437FA" w:rsidRPr="00B2310A">
        <w:rPr>
          <w:rFonts w:asciiTheme="majorBidi" w:hAnsiTheme="majorBidi" w:cstheme="majorBidi"/>
          <w:sz w:val="24"/>
          <w:szCs w:val="24"/>
        </w:rPr>
        <w:t xml:space="preserve"> keep up with the advancing pace of e-infrastructure technologies.</w:t>
      </w:r>
      <w:r w:rsidR="00550C00">
        <w:rPr>
          <w:rFonts w:asciiTheme="majorBidi" w:hAnsiTheme="majorBidi" w:cstheme="majorBidi"/>
          <w:sz w:val="24"/>
          <w:szCs w:val="24"/>
        </w:rPr>
        <w:t xml:space="preserve"> </w:t>
      </w:r>
      <w:r w:rsidR="008D71E2" w:rsidRPr="00B2310A">
        <w:rPr>
          <w:rFonts w:asciiTheme="majorBidi" w:hAnsiTheme="majorBidi" w:cstheme="majorBidi"/>
          <w:sz w:val="24"/>
          <w:szCs w:val="24"/>
        </w:rPr>
        <w:t>The</w:t>
      </w:r>
      <w:r w:rsidR="00C360B7" w:rsidRPr="00B2310A">
        <w:rPr>
          <w:rFonts w:asciiTheme="majorBidi" w:hAnsiTheme="majorBidi" w:cstheme="majorBidi"/>
          <w:sz w:val="24"/>
          <w:szCs w:val="24"/>
        </w:rPr>
        <w:t xml:space="preserve"> active promotion of education, e-Infrastructure </w:t>
      </w:r>
      <w:r w:rsidR="008D71E2" w:rsidRPr="00B2310A">
        <w:rPr>
          <w:rFonts w:asciiTheme="majorBidi" w:hAnsiTheme="majorBidi" w:cstheme="majorBidi"/>
          <w:sz w:val="24"/>
          <w:szCs w:val="24"/>
        </w:rPr>
        <w:t xml:space="preserve">to address the issue of </w:t>
      </w:r>
      <w:r w:rsidR="00C360B7" w:rsidRPr="00B2310A">
        <w:rPr>
          <w:rFonts w:asciiTheme="majorBidi" w:hAnsiTheme="majorBidi" w:cstheme="majorBidi"/>
          <w:sz w:val="24"/>
          <w:szCs w:val="24"/>
        </w:rPr>
        <w:t>staffing levels drop</w:t>
      </w:r>
      <w:r w:rsidR="008D71E2" w:rsidRPr="00B2310A">
        <w:rPr>
          <w:rFonts w:asciiTheme="majorBidi" w:hAnsiTheme="majorBidi" w:cstheme="majorBidi"/>
          <w:sz w:val="24"/>
          <w:szCs w:val="24"/>
        </w:rPr>
        <w:t>ping</w:t>
      </w:r>
      <w:r w:rsidR="00A028A7">
        <w:rPr>
          <w:rFonts w:asciiTheme="majorBidi" w:hAnsiTheme="majorBidi" w:cstheme="majorBidi"/>
          <w:sz w:val="24"/>
          <w:szCs w:val="24"/>
        </w:rPr>
        <w:t xml:space="preserve"> </w:t>
      </w:r>
      <w:r w:rsidR="008D71E2" w:rsidRPr="00B2310A">
        <w:rPr>
          <w:rFonts w:asciiTheme="majorBidi" w:hAnsiTheme="majorBidi" w:cstheme="majorBidi"/>
          <w:sz w:val="24"/>
          <w:szCs w:val="24"/>
        </w:rPr>
        <w:t>below, certification valuations.</w:t>
      </w:r>
    </w:p>
    <w:p w:rsidR="008F075E" w:rsidRDefault="008F075E" w:rsidP="00B2310A">
      <w:pPr>
        <w:spacing w:after="0" w:line="240" w:lineRule="auto"/>
        <w:rPr>
          <w:rFonts w:asciiTheme="majorBidi" w:hAnsiTheme="majorBidi" w:cstheme="majorBidi"/>
          <w:sz w:val="24"/>
          <w:szCs w:val="24"/>
        </w:rPr>
      </w:pPr>
    </w:p>
    <w:p w:rsidR="00E437FA" w:rsidRDefault="00E437FA"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WP9</w:t>
      </w:r>
      <w:r w:rsidRPr="00B2310A">
        <w:rPr>
          <w:rFonts w:asciiTheme="majorBidi" w:hAnsiTheme="majorBidi" w:cstheme="majorBidi"/>
          <w:sz w:val="24"/>
          <w:szCs w:val="24"/>
        </w:rPr>
        <w:t xml:space="preserve"> Societal Challenges and Social Inclusion give the broader perspective of how e-Infrastructure impacts on our society, and how the role of the Data Scientist, Digital Data Archivist or other roles can impact on our lives.</w:t>
      </w:r>
      <w:r w:rsidR="00A028A7">
        <w:rPr>
          <w:rFonts w:asciiTheme="majorBidi" w:hAnsiTheme="majorBidi" w:cstheme="majorBidi"/>
          <w:sz w:val="24"/>
          <w:szCs w:val="24"/>
        </w:rPr>
        <w:t xml:space="preserve"> </w:t>
      </w:r>
      <w:r w:rsidRPr="00B2310A">
        <w:rPr>
          <w:rFonts w:asciiTheme="majorBidi" w:hAnsiTheme="majorBidi" w:cstheme="majorBidi"/>
          <w:sz w:val="24"/>
          <w:szCs w:val="24"/>
        </w:rPr>
        <w:t xml:space="preserve">Issues </w:t>
      </w:r>
      <w:r w:rsidR="00C839AF" w:rsidRPr="00B2310A">
        <w:rPr>
          <w:rFonts w:asciiTheme="majorBidi" w:hAnsiTheme="majorBidi" w:cstheme="majorBidi"/>
          <w:sz w:val="24"/>
          <w:szCs w:val="24"/>
        </w:rPr>
        <w:t>of ethics and social inclusion,</w:t>
      </w:r>
      <w:r w:rsidRPr="00B2310A">
        <w:rPr>
          <w:rFonts w:asciiTheme="majorBidi" w:hAnsiTheme="majorBidi" w:cstheme="majorBidi"/>
          <w:sz w:val="24"/>
          <w:szCs w:val="24"/>
        </w:rPr>
        <w:t xml:space="preserve"> gender are also threaded through most other WPs, and will receive high priority.</w:t>
      </w:r>
    </w:p>
    <w:p w:rsidR="00B02F78" w:rsidRPr="00B2310A" w:rsidRDefault="00B02F78" w:rsidP="00B2310A">
      <w:pPr>
        <w:spacing w:after="0" w:line="240" w:lineRule="auto"/>
        <w:rPr>
          <w:rFonts w:asciiTheme="majorBidi" w:hAnsiTheme="majorBidi" w:cstheme="majorBidi"/>
          <w:sz w:val="24"/>
          <w:szCs w:val="24"/>
        </w:rPr>
      </w:pPr>
    </w:p>
    <w:p w:rsidR="008F075E" w:rsidRDefault="00E437FA"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WP10</w:t>
      </w:r>
      <w:r w:rsidRPr="00B2310A">
        <w:rPr>
          <w:rFonts w:asciiTheme="majorBidi" w:hAnsiTheme="majorBidi" w:cstheme="majorBidi"/>
          <w:sz w:val="24"/>
          <w:szCs w:val="24"/>
        </w:rPr>
        <w:t xml:space="preserve"> Dissemination, Exp</w:t>
      </w:r>
      <w:r w:rsidR="00DE79C3" w:rsidRPr="00B2310A">
        <w:rPr>
          <w:rFonts w:asciiTheme="majorBidi" w:hAnsiTheme="majorBidi" w:cstheme="majorBidi"/>
          <w:sz w:val="24"/>
          <w:szCs w:val="24"/>
        </w:rPr>
        <w:t>l</w:t>
      </w:r>
      <w:r w:rsidRPr="00B2310A">
        <w:rPr>
          <w:rFonts w:asciiTheme="majorBidi" w:hAnsiTheme="majorBidi" w:cstheme="majorBidi"/>
          <w:sz w:val="24"/>
          <w:szCs w:val="24"/>
        </w:rPr>
        <w:t>oitation and Communication is achieved via the three key websites and the ecosystem of knowledge, and the reports published and made available on the PERITIA website, with final reports also available.</w:t>
      </w:r>
    </w:p>
    <w:p w:rsidR="00B02F78" w:rsidRDefault="00B02F78">
      <w:pPr>
        <w:rPr>
          <w:rFonts w:asciiTheme="majorBidi" w:hAnsiTheme="majorBidi" w:cstheme="majorBidi"/>
          <w:b/>
          <w:sz w:val="28"/>
          <w:szCs w:val="28"/>
          <w:u w:val="single"/>
        </w:rPr>
      </w:pPr>
      <w:r>
        <w:rPr>
          <w:rFonts w:asciiTheme="majorBidi" w:hAnsiTheme="majorBidi" w:cstheme="majorBidi"/>
          <w:b/>
          <w:sz w:val="28"/>
          <w:szCs w:val="28"/>
          <w:u w:val="single"/>
        </w:rPr>
        <w:br w:type="page"/>
      </w:r>
    </w:p>
    <w:p w:rsidR="00F65DFC" w:rsidRPr="00B2310A" w:rsidRDefault="00F65DFC" w:rsidP="00B02F78">
      <w:pPr>
        <w:spacing w:after="0"/>
        <w:rPr>
          <w:rFonts w:ascii="Times New Roman" w:hAnsi="Times New Roman"/>
          <w:b/>
          <w:sz w:val="28"/>
          <w:szCs w:val="28"/>
        </w:rPr>
      </w:pPr>
      <w:r w:rsidRPr="00B2310A">
        <w:rPr>
          <w:rFonts w:ascii="Times New Roman" w:hAnsi="Times New Roman"/>
          <w:b/>
          <w:sz w:val="28"/>
          <w:szCs w:val="28"/>
        </w:rPr>
        <w:lastRenderedPageBreak/>
        <w:t>Work Packages PERT Chart</w:t>
      </w:r>
    </w:p>
    <w:p w:rsidR="006A7C70" w:rsidRPr="00B02F78" w:rsidRDefault="006A7C70" w:rsidP="00B02F78"/>
    <w:p w:rsidR="006A7C70" w:rsidRPr="00B02F78" w:rsidRDefault="001F444B" w:rsidP="00B02F78">
      <w:r>
        <w:rPr>
          <w:noProof/>
          <w:lang w:val="en-IE" w:eastAsia="en-IE"/>
        </w:rPr>
        <mc:AlternateContent>
          <mc:Choice Requires="wps">
            <w:drawing>
              <wp:anchor distT="0" distB="0" distL="114300" distR="114300" simplePos="0" relativeHeight="251676672" behindDoc="0" locked="0" layoutInCell="1" allowOverlap="1" wp14:anchorId="3C9625FB">
                <wp:simplePos x="0" y="0"/>
                <wp:positionH relativeFrom="column">
                  <wp:posOffset>-381000</wp:posOffset>
                </wp:positionH>
                <wp:positionV relativeFrom="paragraph">
                  <wp:posOffset>64770</wp:posOffset>
                </wp:positionV>
                <wp:extent cx="1723390" cy="1032510"/>
                <wp:effectExtent l="0" t="0" r="0" b="0"/>
                <wp:wrapNone/>
                <wp:docPr id="2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3390" cy="1032510"/>
                        </a:xfrm>
                        <a:prstGeom prst="rect">
                          <a:avLst/>
                        </a:prstGeom>
                        <a:gradFill rotWithShape="1">
                          <a:gsLst>
                            <a:gs pos="0">
                              <a:schemeClr val="accent6">
                                <a:lumMod val="20000"/>
                                <a:lumOff val="80000"/>
                                <a:alpha val="17999"/>
                              </a:schemeClr>
                            </a:gs>
                            <a:gs pos="100000">
                              <a:srgbClr val="FF0000">
                                <a:alpha val="57001"/>
                              </a:srgbClr>
                            </a:gs>
                          </a:gsLst>
                          <a:lin ang="18900000" scaled="1"/>
                        </a:gradFill>
                        <a:ln w="9525">
                          <a:solidFill>
                            <a:srgbClr val="000000"/>
                          </a:solidFill>
                          <a:miter lim="800000"/>
                          <a:headEnd/>
                          <a:tailEnd/>
                        </a:ln>
                      </wps:spPr>
                      <wps:txbx>
                        <w:txbxContent>
                          <w:p w:rsidR="007A4E93" w:rsidRPr="00F60264" w:rsidRDefault="007A4E93" w:rsidP="00F65DFC">
                            <w:pPr>
                              <w:rPr>
                                <w:b/>
                                <w:sz w:val="24"/>
                                <w:szCs w:val="24"/>
                              </w:rPr>
                            </w:pPr>
                            <w:r w:rsidRPr="00F60264">
                              <w:rPr>
                                <w:b/>
                                <w:sz w:val="24"/>
                                <w:szCs w:val="24"/>
                              </w:rPr>
                              <w:t>Work Package 1</w:t>
                            </w:r>
                          </w:p>
                          <w:p w:rsidR="007A4E93" w:rsidRPr="00F60264" w:rsidRDefault="007A4E93" w:rsidP="00D31EE7">
                            <w:pPr>
                              <w:rPr>
                                <w:b/>
                                <w:sz w:val="24"/>
                                <w:szCs w:val="24"/>
                              </w:rPr>
                            </w:pPr>
                            <w:r w:rsidRPr="00F60264">
                              <w:rPr>
                                <w:b/>
                                <w:sz w:val="24"/>
                                <w:szCs w:val="24"/>
                              </w:rPr>
                              <w:t>Project Management</w:t>
                            </w:r>
                          </w:p>
                          <w:p w:rsidR="007A4E93" w:rsidRPr="00F60264" w:rsidRDefault="007A4E93" w:rsidP="00D31EE7">
                            <w:pPr>
                              <w:rPr>
                                <w:b/>
                                <w:sz w:val="24"/>
                                <w:szCs w:val="24"/>
                              </w:rPr>
                            </w:pPr>
                            <w:r w:rsidRPr="00F60264">
                              <w:rPr>
                                <w:b/>
                                <w:sz w:val="24"/>
                                <w:szCs w:val="24"/>
                              </w:rPr>
                              <w:t>Risk Assessment</w:t>
                            </w:r>
                          </w:p>
                          <w:p w:rsidR="007A4E93" w:rsidRDefault="007A4E93" w:rsidP="006A7C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625FB" id="Rectangle 18" o:spid="_x0000_s1030" style="position:absolute;margin-left:-30pt;margin-top:5.1pt;width:135.7pt;height:8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" fillcolor="#fde9d9 [665]">
                <v:fill opacity="11795f" color2="red" o:opacity2="37356f" rotate="t" angle="135" focus="100%" type="gradient"/>
                <v:textbox>
                  <w:txbxContent>
                    <w:p w:rsidR="007A4E93" w:rsidRPr="00F60264" w:rsidRDefault="007A4E93" w:rsidP="00F65DFC">
                      <w:pPr>
                        <w:rPr>
                          <w:b/>
                          <w:sz w:val="24"/>
                          <w:szCs w:val="24"/>
                        </w:rPr>
                      </w:pPr>
                      <w:r w:rsidRPr="00F60264">
                        <w:rPr>
                          <w:b/>
                          <w:sz w:val="24"/>
                          <w:szCs w:val="24"/>
                        </w:rPr>
                        <w:t>Work Package 1</w:t>
                      </w:r>
                    </w:p>
                    <w:p w:rsidR="007A4E93" w:rsidRPr="00F60264" w:rsidRDefault="007A4E93" w:rsidP="00D31EE7">
                      <w:pPr>
                        <w:rPr>
                          <w:b/>
                          <w:sz w:val="24"/>
                          <w:szCs w:val="24"/>
                        </w:rPr>
                      </w:pPr>
                      <w:r w:rsidRPr="00F60264">
                        <w:rPr>
                          <w:b/>
                          <w:sz w:val="24"/>
                          <w:szCs w:val="24"/>
                        </w:rPr>
                        <w:t>Project Management</w:t>
                      </w:r>
                    </w:p>
                    <w:p w:rsidR="007A4E93" w:rsidRPr="00F60264" w:rsidRDefault="007A4E93" w:rsidP="00D31EE7">
                      <w:pPr>
                        <w:rPr>
                          <w:b/>
                          <w:sz w:val="24"/>
                          <w:szCs w:val="24"/>
                        </w:rPr>
                      </w:pPr>
                      <w:r w:rsidRPr="00F60264">
                        <w:rPr>
                          <w:b/>
                          <w:sz w:val="24"/>
                          <w:szCs w:val="24"/>
                        </w:rPr>
                        <w:t>Risk Assessment</w:t>
                      </w:r>
                    </w:p>
                    <w:p w:rsidR="007A4E93" w:rsidRDefault="007A4E93" w:rsidP="006A7C70"/>
                  </w:txbxContent>
                </v:textbox>
              </v:rect>
            </w:pict>
          </mc:Fallback>
        </mc:AlternateContent>
      </w:r>
    </w:p>
    <w:p w:rsidR="006A7C70" w:rsidRPr="00B02F78" w:rsidRDefault="006A7C70" w:rsidP="00B02F78"/>
    <w:p w:rsidR="006A7C70" w:rsidRPr="00B02F78" w:rsidRDefault="001F444B" w:rsidP="00B02F78">
      <w:r>
        <w:rPr>
          <w:noProof/>
          <w:lang w:val="en-IE" w:eastAsia="en-IE"/>
        </w:rPr>
        <mc:AlternateContent>
          <mc:Choice Requires="wps">
            <w:drawing>
              <wp:anchor distT="0" distB="0" distL="114300" distR="114300" simplePos="0" relativeHeight="251662336" behindDoc="0" locked="0" layoutInCell="1" allowOverlap="1" wp14:anchorId="51DDC3EE">
                <wp:simplePos x="0" y="0"/>
                <wp:positionH relativeFrom="column">
                  <wp:posOffset>1813560</wp:posOffset>
                </wp:positionH>
                <wp:positionV relativeFrom="paragraph">
                  <wp:posOffset>105410</wp:posOffset>
                </wp:positionV>
                <wp:extent cx="1836420" cy="946785"/>
                <wp:effectExtent l="0" t="0" r="0" b="571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6420" cy="946785"/>
                        </a:xfrm>
                        <a:prstGeom prst="rect">
                          <a:avLst/>
                        </a:prstGeom>
                        <a:gradFill rotWithShape="1">
                          <a:gsLst>
                            <a:gs pos="0">
                              <a:schemeClr val="accent6">
                                <a:lumMod val="20000"/>
                                <a:lumOff val="80000"/>
                                <a:alpha val="97000"/>
                              </a:schemeClr>
                            </a:gs>
                            <a:gs pos="100000">
                              <a:schemeClr val="accent6">
                                <a:lumMod val="60000"/>
                                <a:lumOff val="40000"/>
                              </a:schemeClr>
                            </a:gs>
                          </a:gsLst>
                          <a:lin ang="18900000" scaled="1"/>
                        </a:gradFill>
                        <a:ln w="9525">
                          <a:solidFill>
                            <a:srgbClr val="000000"/>
                          </a:solidFill>
                          <a:miter lim="800000"/>
                          <a:headEnd/>
                          <a:tailEnd/>
                        </a:ln>
                      </wps:spPr>
                      <wps:txbx>
                        <w:txbxContent>
                          <w:p w:rsidR="007A4E93" w:rsidRPr="004B682E" w:rsidRDefault="007A4E93" w:rsidP="006A7C70">
                            <w:pPr>
                              <w:jc w:val="center"/>
                              <w:rPr>
                                <w:b/>
                              </w:rPr>
                            </w:pPr>
                            <w:r>
                              <w:rPr>
                                <w:b/>
                              </w:rPr>
                              <w:t>Work Package 2</w:t>
                            </w:r>
                          </w:p>
                          <w:p w:rsidR="007A4E93" w:rsidRPr="00CA3F2F" w:rsidRDefault="007A4E93" w:rsidP="006A7C70">
                            <w:pPr>
                              <w:jc w:val="center"/>
                              <w:rPr>
                                <w:b/>
                              </w:rPr>
                            </w:pPr>
                            <w:r w:rsidRPr="00CA3F2F">
                              <w:rPr>
                                <w:b/>
                              </w:rPr>
                              <w:t>Strategy</w:t>
                            </w:r>
                          </w:p>
                          <w:p w:rsidR="007A4E93" w:rsidRPr="00E74D9C" w:rsidRDefault="007A4E93" w:rsidP="006A7C70">
                            <w:pPr>
                              <w:jc w:val="center"/>
                              <w:rPr>
                                <w:b/>
                              </w:rPr>
                            </w:pPr>
                            <w:r w:rsidRPr="00CA3F2F">
                              <w:rPr>
                                <w:b/>
                              </w:rPr>
                              <w:t>Review of Current Policy and Professions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DC3EE" id="Rectangle 4" o:spid="_x0000_s1031" style="position:absolute;margin-left:142.8pt;margin-top:8.3pt;width:144.6pt;height:7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" fillcolor="#fde9d9 [665]">
                <v:fill opacity="63569f" color2="#fabf8f [1945]" rotate="t" angle="135" focus="100%" type="gradient"/>
                <v:textbox>
                  <w:txbxContent>
                    <w:p w:rsidR="007A4E93" w:rsidRPr="004B682E" w:rsidRDefault="007A4E93" w:rsidP="006A7C70">
                      <w:pPr>
                        <w:jc w:val="center"/>
                        <w:rPr>
                          <w:b/>
                        </w:rPr>
                      </w:pPr>
                      <w:r>
                        <w:rPr>
                          <w:b/>
                        </w:rPr>
                        <w:t>Work Package 2</w:t>
                      </w:r>
                    </w:p>
                    <w:p w:rsidR="007A4E93" w:rsidRPr="00CA3F2F" w:rsidRDefault="007A4E93" w:rsidP="006A7C70">
                      <w:pPr>
                        <w:jc w:val="center"/>
                        <w:rPr>
                          <w:b/>
                        </w:rPr>
                      </w:pPr>
                      <w:r w:rsidRPr="00CA3F2F">
                        <w:rPr>
                          <w:b/>
                        </w:rPr>
                        <w:t>Strategy</w:t>
                      </w:r>
                    </w:p>
                    <w:p w:rsidR="007A4E93" w:rsidRPr="00E74D9C" w:rsidRDefault="007A4E93" w:rsidP="006A7C70">
                      <w:pPr>
                        <w:jc w:val="center"/>
                        <w:rPr>
                          <w:b/>
                        </w:rPr>
                      </w:pPr>
                      <w:r w:rsidRPr="00CA3F2F">
                        <w:rPr>
                          <w:b/>
                        </w:rPr>
                        <w:t>Review of Current Policy and Professions</w:t>
                      </w:r>
                    </w:p>
                  </w:txbxContent>
                </v:textbox>
              </v:rect>
            </w:pict>
          </mc:Fallback>
        </mc:AlternateContent>
      </w:r>
      <w:r>
        <w:rPr>
          <w:noProof/>
          <w:lang w:val="en-IE" w:eastAsia="en-IE"/>
        </w:rPr>
        <mc:AlternateContent>
          <mc:Choice Requires="wps">
            <w:drawing>
              <wp:anchor distT="0" distB="0" distL="114300" distR="114300" simplePos="0" relativeHeight="251679744" behindDoc="0" locked="0" layoutInCell="1" allowOverlap="1" wp14:anchorId="2BD890FC">
                <wp:simplePos x="0" y="0"/>
                <wp:positionH relativeFrom="column">
                  <wp:posOffset>4099560</wp:posOffset>
                </wp:positionH>
                <wp:positionV relativeFrom="paragraph">
                  <wp:posOffset>5162550</wp:posOffset>
                </wp:positionV>
                <wp:extent cx="365760" cy="289560"/>
                <wp:effectExtent l="38100" t="76200" r="15240" b="72390"/>
                <wp:wrapNone/>
                <wp:docPr id="2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89560"/>
                        </a:xfrm>
                        <a:prstGeom prst="leftArrow">
                          <a:avLst>
                            <a:gd name="adj1" fmla="val 50000"/>
                            <a:gd name="adj2" fmla="val 31579"/>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FE5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1" o:spid="_x0000_s1026" type="#_x0000_t66" style="position:absolute;margin-left:322.8pt;margin-top:406.5pt;width:28.8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" fillcolor="#c0504d [3205]" strokecolor="#f2f2f2 [3041]" strokeweight="3pt">
                <v:shadow on="t" color="#622423 [1605]" opacity=".5" offset="1pt"/>
              </v:shape>
            </w:pict>
          </mc:Fallback>
        </mc:AlternateContent>
      </w:r>
    </w:p>
    <w:p w:rsidR="006A7C70" w:rsidRPr="00B02F78" w:rsidRDefault="006A7C70" w:rsidP="00B02F78">
      <w:pPr>
        <w:spacing w:after="0"/>
        <w:rPr>
          <w:rFonts w:ascii="Times New Roman" w:hAnsi="Times New Roman"/>
          <w:sz w:val="24"/>
          <w:szCs w:val="24"/>
        </w:rPr>
      </w:pPr>
    </w:p>
    <w:p w:rsidR="00F97D40" w:rsidRPr="00B02F78" w:rsidRDefault="001F444B" w:rsidP="00B02F78">
      <w:pPr>
        <w:rPr>
          <w:rFonts w:ascii="Times New Roman" w:hAnsi="Times New Roman"/>
          <w:sz w:val="24"/>
          <w:szCs w:val="24"/>
        </w:rPr>
      </w:pPr>
      <w:r>
        <w:rPr>
          <w:noProof/>
          <w:lang w:val="en-IE" w:eastAsia="en-IE"/>
        </w:rPr>
        <mc:AlternateContent>
          <mc:Choice Requires="wps">
            <w:drawing>
              <wp:anchor distT="0" distB="0" distL="114300" distR="114300" simplePos="0" relativeHeight="251681792" behindDoc="0" locked="0" layoutInCell="1" allowOverlap="1" wp14:anchorId="444A38E0">
                <wp:simplePos x="0" y="0"/>
                <wp:positionH relativeFrom="column">
                  <wp:posOffset>217170</wp:posOffset>
                </wp:positionH>
                <wp:positionV relativeFrom="paragraph">
                  <wp:posOffset>45085</wp:posOffset>
                </wp:positionV>
                <wp:extent cx="1196340" cy="2040255"/>
                <wp:effectExtent l="19050" t="19050" r="41910" b="74295"/>
                <wp:wrapNone/>
                <wp:docPr id="2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2040255"/>
                        </a:xfrm>
                        <a:prstGeom prst="lightningBolt">
                          <a:avLst/>
                        </a:prstGeom>
                        <a:gradFill rotWithShape="0">
                          <a:gsLst>
                            <a:gs pos="0">
                              <a:srgbClr val="FFFF00"/>
                            </a:gs>
                            <a:gs pos="50000">
                              <a:schemeClr val="accent4">
                                <a:lumMod val="100000"/>
                                <a:lumOff val="0"/>
                              </a:schemeClr>
                            </a:gs>
                            <a:gs pos="100000">
                              <a:srgbClr val="FFFF00"/>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EE613"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AutoShape 23" o:spid="_x0000_s1026" type="#_x0000_t73" style="position:absolute;margin-left:17.1pt;margin-top:3.55pt;width:94.2pt;height:16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" fillcolor="yellow" strokecolor="#8064a2 [3207]" strokeweight="1pt">
                <v:fill color2="#8064a2 [3207]" focus="50%" type="gradient"/>
                <v:shadow on="t" color="#3f3151 [1607]" offset="1pt"/>
              </v:shape>
            </w:pict>
          </mc:Fallback>
        </mc:AlternateContent>
      </w:r>
    </w:p>
    <w:p w:rsidR="00F97D40" w:rsidRPr="00B02F78" w:rsidRDefault="001F444B" w:rsidP="00B02F78">
      <w:pPr>
        <w:rPr>
          <w:rFonts w:ascii="Times New Roman" w:hAnsi="Times New Roman"/>
          <w:sz w:val="24"/>
          <w:szCs w:val="24"/>
        </w:rPr>
      </w:pPr>
      <w:r>
        <w:rPr>
          <w:noProof/>
          <w:lang w:val="en-IE" w:eastAsia="en-IE"/>
        </w:rPr>
        <mc:AlternateContent>
          <mc:Choice Requires="wps">
            <w:drawing>
              <wp:anchor distT="0" distB="0" distL="114300" distR="114300" simplePos="0" relativeHeight="251673600" behindDoc="0" locked="0" layoutInCell="1" allowOverlap="1" wp14:anchorId="653C2BD4">
                <wp:simplePos x="0" y="0"/>
                <wp:positionH relativeFrom="column">
                  <wp:posOffset>2562225</wp:posOffset>
                </wp:positionH>
                <wp:positionV relativeFrom="paragraph">
                  <wp:posOffset>199390</wp:posOffset>
                </wp:positionV>
                <wp:extent cx="342900" cy="481965"/>
                <wp:effectExtent l="76200" t="19050" r="0" b="32385"/>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81965"/>
                        </a:xfrm>
                        <a:prstGeom prst="downArrow">
                          <a:avLst>
                            <a:gd name="adj1" fmla="val 50000"/>
                            <a:gd name="adj2" fmla="val 35139"/>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132E7" id="AutoShape 15" o:spid="_x0000_s1026" type="#_x0000_t67" style="position:absolute;margin-left:201.75pt;margin-top:15.7pt;width:27pt;height:3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" fillcolor="#8064a2 [3207]" strokecolor="#f2f2f2 [3041]" strokeweight="3pt">
                <v:shadow on="t" color="#3f3151 [1607]" opacity=".5" offset="1pt"/>
                <v:textbox style="layout-flow:vertical-ideographic"/>
              </v:shape>
            </w:pict>
          </mc:Fallback>
        </mc:AlternateContent>
      </w:r>
    </w:p>
    <w:p w:rsidR="00F97D40" w:rsidRPr="00B02F78" w:rsidRDefault="00F97D40" w:rsidP="00B02F78">
      <w:pPr>
        <w:rPr>
          <w:rFonts w:ascii="Times New Roman" w:hAnsi="Times New Roman"/>
          <w:sz w:val="24"/>
          <w:szCs w:val="24"/>
        </w:rPr>
      </w:pPr>
    </w:p>
    <w:p w:rsidR="00F97D40" w:rsidRPr="00B02F78" w:rsidRDefault="001F444B" w:rsidP="00B02F78">
      <w:pPr>
        <w:rPr>
          <w:rFonts w:ascii="Times New Roman" w:hAnsi="Times New Roman" w:cs="Times New Roman"/>
          <w:sz w:val="24"/>
          <w:szCs w:val="24"/>
        </w:rPr>
      </w:pPr>
      <w:r>
        <w:rPr>
          <w:noProof/>
          <w:lang w:val="en-IE" w:eastAsia="en-IE"/>
        </w:rPr>
        <mc:AlternateContent>
          <mc:Choice Requires="wps">
            <w:drawing>
              <wp:anchor distT="0" distB="0" distL="114300" distR="114300" simplePos="0" relativeHeight="251664384" behindDoc="0" locked="0" layoutInCell="1" allowOverlap="1" wp14:anchorId="6F634389">
                <wp:simplePos x="0" y="0"/>
                <wp:positionH relativeFrom="column">
                  <wp:posOffset>1813560</wp:posOffset>
                </wp:positionH>
                <wp:positionV relativeFrom="paragraph">
                  <wp:posOffset>24130</wp:posOffset>
                </wp:positionV>
                <wp:extent cx="2011680" cy="754380"/>
                <wp:effectExtent l="0" t="0" r="7620" b="7620"/>
                <wp:wrapNone/>
                <wp:docPr id="2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754380"/>
                        </a:xfrm>
                        <a:prstGeom prst="flowChartTerminator">
                          <a:avLst/>
                        </a:prstGeom>
                        <a:gradFill rotWithShape="1">
                          <a:gsLst>
                            <a:gs pos="0">
                              <a:srgbClr val="FF0000"/>
                            </a:gs>
                            <a:gs pos="100000">
                              <a:srgbClr val="FFFFFF"/>
                            </a:gs>
                          </a:gsLst>
                          <a:lin ang="0" scaled="1"/>
                        </a:gradFill>
                        <a:ln w="9525">
                          <a:solidFill>
                            <a:srgbClr val="000000"/>
                          </a:solidFill>
                          <a:miter lim="800000"/>
                          <a:headEnd/>
                          <a:tailEnd/>
                        </a:ln>
                      </wps:spPr>
                      <wps:txbx>
                        <w:txbxContent>
                          <w:p w:rsidR="007A4E93" w:rsidRPr="00FC50C6" w:rsidRDefault="007A4E93" w:rsidP="00B2310A">
                            <w:pPr>
                              <w:spacing w:after="0"/>
                              <w:jc w:val="center"/>
                              <w:rPr>
                                <w:b/>
                              </w:rPr>
                            </w:pPr>
                            <w:r>
                              <w:rPr>
                                <w:b/>
                              </w:rPr>
                              <w:t>Work Package 3</w:t>
                            </w:r>
                          </w:p>
                          <w:p w:rsidR="007A4E93" w:rsidRPr="00CA3F2F" w:rsidRDefault="007A4E93" w:rsidP="006A7C70">
                            <w:pPr>
                              <w:jc w:val="center"/>
                              <w:rPr>
                                <w:b/>
                              </w:rPr>
                            </w:pPr>
                            <w:r w:rsidRPr="00CA3F2F">
                              <w:rPr>
                                <w:b/>
                              </w:rPr>
                              <w:t>Ecosystem of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34389" id="_x0000_t116" coordsize="21600,21600" o:spt="116" path="m3475,qx,10800,3475,21600l18125,21600qx21600,10800,18125,xe">
                <v:stroke joinstyle="miter"/>
                <v:path gradientshapeok="t" o:connecttype="rect" textboxrect="1018,3163,20582,18437"/>
              </v:shapetype>
              <v:shape id="AutoShape 6" o:spid="_x0000_s1032" type="#_x0000_t116" style="position:absolute;margin-left:142.8pt;margin-top:1.9pt;width:158.4pt;height:5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" fillcolor="red">
                <v:fill rotate="t" angle="90" focus="100%" type="gradient"/>
                <v:textbox>
                  <w:txbxContent>
                    <w:p w:rsidR="007A4E93" w:rsidRPr="00FC50C6" w:rsidRDefault="007A4E93" w:rsidP="00B2310A">
                      <w:pPr>
                        <w:spacing w:after="0"/>
                        <w:jc w:val="center"/>
                        <w:rPr>
                          <w:b/>
                        </w:rPr>
                      </w:pPr>
                      <w:r>
                        <w:rPr>
                          <w:b/>
                        </w:rPr>
                        <w:t>Work Package 3</w:t>
                      </w:r>
                    </w:p>
                    <w:p w:rsidR="007A4E93" w:rsidRPr="00CA3F2F" w:rsidRDefault="007A4E93" w:rsidP="006A7C70">
                      <w:pPr>
                        <w:jc w:val="center"/>
                        <w:rPr>
                          <w:b/>
                        </w:rPr>
                      </w:pPr>
                      <w:r w:rsidRPr="00CA3F2F">
                        <w:rPr>
                          <w:b/>
                        </w:rPr>
                        <w:t>Ecosystem of Knowledge</w:t>
                      </w:r>
                    </w:p>
                  </w:txbxContent>
                </v:textbox>
              </v:shape>
            </w:pict>
          </mc:Fallback>
        </mc:AlternateContent>
      </w:r>
    </w:p>
    <w:p w:rsidR="00F97D40" w:rsidRPr="00B02F78" w:rsidRDefault="00F97D40" w:rsidP="00B02F78">
      <w:pPr>
        <w:rPr>
          <w:rFonts w:ascii="Times New Roman" w:hAnsi="Times New Roman" w:cs="Times New Roman"/>
          <w:sz w:val="24"/>
          <w:szCs w:val="24"/>
        </w:rPr>
      </w:pPr>
    </w:p>
    <w:p w:rsidR="00F97D40" w:rsidRPr="00B02F78" w:rsidRDefault="001F444B" w:rsidP="00B02F78">
      <w:pPr>
        <w:spacing w:after="0"/>
        <w:rPr>
          <w:rFonts w:ascii="Times New Roman" w:hAnsi="Times New Roman"/>
          <w:sz w:val="24"/>
          <w:szCs w:val="24"/>
        </w:rPr>
      </w:pPr>
      <w:r>
        <w:rPr>
          <w:noProof/>
          <w:lang w:val="en-IE" w:eastAsia="en-IE"/>
        </w:rPr>
        <mc:AlternateContent>
          <mc:Choice Requires="wps">
            <w:drawing>
              <wp:anchor distT="0" distB="0" distL="114300" distR="114300" simplePos="0" relativeHeight="251672576" behindDoc="0" locked="0" layoutInCell="1" allowOverlap="1" wp14:anchorId="63F38B42">
                <wp:simplePos x="0" y="0"/>
                <wp:positionH relativeFrom="column">
                  <wp:posOffset>3032760</wp:posOffset>
                </wp:positionH>
                <wp:positionV relativeFrom="paragraph">
                  <wp:posOffset>121285</wp:posOffset>
                </wp:positionV>
                <wp:extent cx="388620" cy="459740"/>
                <wp:effectExtent l="76200" t="19050" r="11430" b="35560"/>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459740"/>
                        </a:xfrm>
                        <a:prstGeom prst="downArrow">
                          <a:avLst>
                            <a:gd name="adj1" fmla="val 50000"/>
                            <a:gd name="adj2" fmla="val 29575"/>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486B2" id="AutoShape 14" o:spid="_x0000_s1026" type="#_x0000_t67" style="position:absolute;margin-left:238.8pt;margin-top:9.55pt;width:30.6pt;height:3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" fillcolor="#c0504d [3205]" strokecolor="#f2f2f2 [3041]" strokeweight="3pt">
                <v:shadow on="t" color="#622423 [1605]" opacity=".5" offset="1pt"/>
                <v:textbox style="layout-flow:vertical-ideographic"/>
              </v:shape>
            </w:pict>
          </mc:Fallback>
        </mc:AlternateContent>
      </w:r>
    </w:p>
    <w:p w:rsidR="00402ADC" w:rsidRPr="00B02F78" w:rsidRDefault="001F444B" w:rsidP="00B02F78">
      <w:pPr>
        <w:spacing w:after="0"/>
        <w:rPr>
          <w:rFonts w:ascii="Times New Roman" w:hAnsi="Times New Roman"/>
          <w:sz w:val="24"/>
          <w:szCs w:val="24"/>
        </w:rPr>
      </w:pPr>
      <w:r>
        <w:rPr>
          <w:noProof/>
          <w:lang w:val="en-IE" w:eastAsia="en-IE"/>
        </w:rPr>
        <mc:AlternateContent>
          <mc:Choice Requires="wps">
            <w:drawing>
              <wp:anchor distT="0" distB="0" distL="114300" distR="114300" simplePos="0" relativeHeight="251671552" behindDoc="0" locked="0" layoutInCell="1" allowOverlap="1" wp14:anchorId="34C8A21D">
                <wp:simplePos x="0" y="0"/>
                <wp:positionH relativeFrom="column">
                  <wp:posOffset>2103120</wp:posOffset>
                </wp:positionH>
                <wp:positionV relativeFrom="paragraph">
                  <wp:posOffset>20320</wp:posOffset>
                </wp:positionV>
                <wp:extent cx="289560" cy="1807845"/>
                <wp:effectExtent l="38100" t="19050" r="34290" b="78105"/>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807845"/>
                        </a:xfrm>
                        <a:prstGeom prst="downArrow">
                          <a:avLst>
                            <a:gd name="adj1" fmla="val 50000"/>
                            <a:gd name="adj2" fmla="val 156086"/>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7403B" id="AutoShape 13" o:spid="_x0000_s1026" type="#_x0000_t67" style="position:absolute;margin-left:165.6pt;margin-top:1.6pt;width:22.8pt;height:14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" fillcolor="#8064a2 [3207]" strokecolor="#f2f2f2 [3041]" strokeweight="3pt">
                <v:shadow on="t" color="#3f3151 [1607]" opacity=".5" offset="1pt"/>
                <v:textbox style="layout-flow:vertical-ideographic"/>
              </v:shape>
            </w:pict>
          </mc:Fallback>
        </mc:AlternateContent>
      </w:r>
    </w:p>
    <w:p w:rsidR="00B80EC4" w:rsidRPr="00B02F78" w:rsidRDefault="00B80EC4" w:rsidP="00B02F78">
      <w:pPr>
        <w:spacing w:after="0"/>
        <w:rPr>
          <w:rFonts w:ascii="Times New Roman" w:hAnsi="Times New Roman"/>
          <w:sz w:val="24"/>
          <w:szCs w:val="24"/>
        </w:rPr>
      </w:pPr>
    </w:p>
    <w:p w:rsidR="00B80EC4" w:rsidRPr="00B02F78" w:rsidRDefault="001F444B" w:rsidP="00B02F78">
      <w:pPr>
        <w:spacing w:after="0"/>
        <w:rPr>
          <w:rFonts w:ascii="Times New Roman" w:hAnsi="Times New Roman"/>
          <w:sz w:val="24"/>
          <w:szCs w:val="24"/>
        </w:rPr>
      </w:pPr>
      <w:r>
        <w:rPr>
          <w:noProof/>
          <w:lang w:val="en-IE" w:eastAsia="en-IE"/>
        </w:rPr>
        <mc:AlternateContent>
          <mc:Choice Requires="wps">
            <w:drawing>
              <wp:anchor distT="0" distB="0" distL="114300" distR="114300" simplePos="0" relativeHeight="251666432" behindDoc="0" locked="0" layoutInCell="1" allowOverlap="1" wp14:anchorId="1B7B9A44">
                <wp:simplePos x="0" y="0"/>
                <wp:positionH relativeFrom="column">
                  <wp:posOffset>2503170</wp:posOffset>
                </wp:positionH>
                <wp:positionV relativeFrom="paragraph">
                  <wp:posOffset>29845</wp:posOffset>
                </wp:positionV>
                <wp:extent cx="2179320" cy="835660"/>
                <wp:effectExtent l="0" t="0" r="0" b="2540"/>
                <wp:wrapNone/>
                <wp:docPr id="1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9320" cy="835660"/>
                        </a:xfrm>
                        <a:prstGeom prst="rect">
                          <a:avLst/>
                        </a:prstGeom>
                        <a:gradFill rotWithShape="1">
                          <a:gsLst>
                            <a:gs pos="0">
                              <a:srgbClr val="FFFF00">
                                <a:gamma/>
                                <a:shade val="76078"/>
                                <a:invGamma/>
                              </a:srgbClr>
                            </a:gs>
                            <a:gs pos="100000">
                              <a:srgbClr val="FFFF00"/>
                            </a:gs>
                          </a:gsLst>
                          <a:lin ang="5400000" scaled="1"/>
                        </a:gradFill>
                        <a:ln w="9525">
                          <a:solidFill>
                            <a:srgbClr val="000000"/>
                          </a:solidFill>
                          <a:miter lim="800000"/>
                          <a:headEnd/>
                          <a:tailEnd/>
                        </a:ln>
                      </wps:spPr>
                      <wps:txbx>
                        <w:txbxContent>
                          <w:p w:rsidR="007A4E93" w:rsidRPr="004B682E" w:rsidRDefault="007A4E93" w:rsidP="006A7C70">
                            <w:pPr>
                              <w:jc w:val="center"/>
                              <w:rPr>
                                <w:b/>
                              </w:rPr>
                            </w:pPr>
                            <w:r>
                              <w:rPr>
                                <w:b/>
                              </w:rPr>
                              <w:t>Work Package 5</w:t>
                            </w:r>
                          </w:p>
                          <w:p w:rsidR="007A4E93" w:rsidRPr="00B2310A" w:rsidRDefault="007A4E93" w:rsidP="006A7C70">
                            <w:pPr>
                              <w:jc w:val="center"/>
                              <w:rPr>
                                <w:bCs/>
                                <w:color w:val="000000" w:themeColor="text1"/>
                              </w:rPr>
                            </w:pPr>
                            <w:r>
                              <w:rPr>
                                <w:b/>
                              </w:rPr>
                              <w:t>The Competency Framework – role definitions</w:t>
                            </w:r>
                          </w:p>
                          <w:p w:rsidR="007A4E93" w:rsidRPr="00336661" w:rsidRDefault="007A4E93" w:rsidP="006A7C70">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B9A44" id="Rectangle 8" o:spid="_x0000_s1033" style="position:absolute;margin-left:197.1pt;margin-top:2.35pt;width:171.6pt;height:6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" fillcolor="#c2c200">
                <v:fill color2="yellow" rotate="t" focus="100%" type="gradient"/>
                <v:textbox>
                  <w:txbxContent>
                    <w:p w:rsidR="007A4E93" w:rsidRPr="004B682E" w:rsidRDefault="007A4E93" w:rsidP="006A7C70">
                      <w:pPr>
                        <w:jc w:val="center"/>
                        <w:rPr>
                          <w:b/>
                        </w:rPr>
                      </w:pPr>
                      <w:r>
                        <w:rPr>
                          <w:b/>
                        </w:rPr>
                        <w:t>Work Package 5</w:t>
                      </w:r>
                    </w:p>
                    <w:p w:rsidR="007A4E93" w:rsidRPr="00B2310A" w:rsidRDefault="007A4E93" w:rsidP="006A7C70">
                      <w:pPr>
                        <w:jc w:val="center"/>
                        <w:rPr>
                          <w:bCs/>
                          <w:color w:val="000000" w:themeColor="text1"/>
                        </w:rPr>
                      </w:pPr>
                      <w:r>
                        <w:rPr>
                          <w:b/>
                        </w:rPr>
                        <w:t>The Competency Framework – role definitions</w:t>
                      </w:r>
                    </w:p>
                    <w:p w:rsidR="007A4E93" w:rsidRPr="00336661" w:rsidRDefault="007A4E93" w:rsidP="006A7C70">
                      <w:pPr>
                        <w:jc w:val="center"/>
                        <w:rPr>
                          <w:b/>
                        </w:rPr>
                      </w:pPr>
                    </w:p>
                  </w:txbxContent>
                </v:textbox>
              </v:rect>
            </w:pict>
          </mc:Fallback>
        </mc:AlternateContent>
      </w:r>
    </w:p>
    <w:p w:rsidR="00B80EC4" w:rsidRPr="00B02F78" w:rsidRDefault="001F444B" w:rsidP="00B02F78">
      <w:pPr>
        <w:spacing w:after="0"/>
        <w:rPr>
          <w:rFonts w:ascii="Times New Roman" w:hAnsi="Times New Roman"/>
          <w:sz w:val="24"/>
          <w:szCs w:val="24"/>
        </w:rPr>
      </w:pPr>
      <w:r>
        <w:rPr>
          <w:noProof/>
          <w:lang w:val="en-IE" w:eastAsia="en-IE"/>
        </w:rPr>
        <mc:AlternateContent>
          <mc:Choice Requires="wps">
            <w:drawing>
              <wp:anchor distT="0" distB="0" distL="114300" distR="114300" simplePos="0" relativeHeight="251661312" behindDoc="0" locked="0" layoutInCell="1" allowOverlap="1" wp14:anchorId="5838F981">
                <wp:simplePos x="0" y="0"/>
                <wp:positionH relativeFrom="column">
                  <wp:posOffset>-259080</wp:posOffset>
                </wp:positionH>
                <wp:positionV relativeFrom="paragraph">
                  <wp:posOffset>136525</wp:posOffset>
                </wp:positionV>
                <wp:extent cx="1790700" cy="1173480"/>
                <wp:effectExtent l="0" t="0" r="0" b="762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1173480"/>
                        </a:xfrm>
                        <a:prstGeom prst="rect">
                          <a:avLst/>
                        </a:prstGeom>
                        <a:gradFill rotWithShape="1">
                          <a:gsLst>
                            <a:gs pos="0">
                              <a:schemeClr val="tx2">
                                <a:lumMod val="60000"/>
                                <a:lumOff val="40000"/>
                              </a:schemeClr>
                            </a:gs>
                            <a:gs pos="100000">
                              <a:srgbClr val="FFFFFF"/>
                            </a:gs>
                          </a:gsLst>
                          <a:path path="rect">
                            <a:fillToRect l="100000" t="100000"/>
                          </a:path>
                        </a:gradFill>
                        <a:ln w="9525">
                          <a:solidFill>
                            <a:srgbClr val="000000"/>
                          </a:solidFill>
                          <a:miter lim="800000"/>
                          <a:headEnd/>
                          <a:tailEnd/>
                        </a:ln>
                      </wps:spPr>
                      <wps:txbx>
                        <w:txbxContent>
                          <w:p w:rsidR="007A4E93" w:rsidRPr="004B682E" w:rsidRDefault="007A4E93" w:rsidP="006A7C70">
                            <w:pPr>
                              <w:jc w:val="center"/>
                              <w:rPr>
                                <w:b/>
                              </w:rPr>
                            </w:pPr>
                            <w:r>
                              <w:rPr>
                                <w:b/>
                              </w:rPr>
                              <w:t>Work Package 4</w:t>
                            </w:r>
                          </w:p>
                          <w:p w:rsidR="007A4E93" w:rsidRPr="00336661" w:rsidRDefault="007A4E93" w:rsidP="006A7C70">
                            <w:pPr>
                              <w:jc w:val="center"/>
                              <w:rPr>
                                <w:b/>
                              </w:rPr>
                            </w:pPr>
                            <w:r w:rsidRPr="00336661">
                              <w:rPr>
                                <w:b/>
                              </w:rPr>
                              <w:t>Review of the ‘State-of-the-Art’ of e-Infrastructure</w:t>
                            </w:r>
                          </w:p>
                          <w:p w:rsidR="007A4E93" w:rsidRDefault="007A4E93" w:rsidP="006A7C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8F981" id="Rectangle 3" o:spid="_x0000_s1034" style="position:absolute;margin-left:-20.4pt;margin-top:10.75pt;width:141pt;height:9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" fillcolor="#548dd4 [1951]">
                <v:fill rotate="t" focusposition="1,1" focussize="" focus="100%" type="gradientRadial">
                  <o:fill v:ext="view" type="gradientCenter"/>
                </v:fill>
                <v:textbox>
                  <w:txbxContent>
                    <w:p w:rsidR="007A4E93" w:rsidRPr="004B682E" w:rsidRDefault="007A4E93" w:rsidP="006A7C70">
                      <w:pPr>
                        <w:jc w:val="center"/>
                        <w:rPr>
                          <w:b/>
                        </w:rPr>
                      </w:pPr>
                      <w:r>
                        <w:rPr>
                          <w:b/>
                        </w:rPr>
                        <w:t>Work Package 4</w:t>
                      </w:r>
                    </w:p>
                    <w:p w:rsidR="007A4E93" w:rsidRPr="00336661" w:rsidRDefault="007A4E93" w:rsidP="006A7C70">
                      <w:pPr>
                        <w:jc w:val="center"/>
                        <w:rPr>
                          <w:b/>
                        </w:rPr>
                      </w:pPr>
                      <w:r w:rsidRPr="00336661">
                        <w:rPr>
                          <w:b/>
                        </w:rPr>
                        <w:t>Review of the ‘State-of-the-Art’ of e-Infrastructure</w:t>
                      </w:r>
                    </w:p>
                    <w:p w:rsidR="007A4E93" w:rsidRDefault="007A4E93" w:rsidP="006A7C70"/>
                  </w:txbxContent>
                </v:textbox>
              </v:rect>
            </w:pict>
          </mc:Fallback>
        </mc:AlternateContent>
      </w:r>
    </w:p>
    <w:p w:rsidR="00542863" w:rsidRDefault="00542863" w:rsidP="00B02F78">
      <w:pPr>
        <w:spacing w:after="0"/>
        <w:rPr>
          <w:rFonts w:ascii="Times New Roman" w:hAnsi="Times New Roman"/>
          <w:sz w:val="24"/>
          <w:szCs w:val="24"/>
        </w:rPr>
      </w:pPr>
    </w:p>
    <w:p w:rsidR="00B80EC4" w:rsidRPr="00B02F78" w:rsidRDefault="001F444B" w:rsidP="00B02F78">
      <w:pPr>
        <w:rPr>
          <w:rFonts w:ascii="Times New Roman" w:hAnsi="Times New Roman"/>
          <w:sz w:val="24"/>
          <w:szCs w:val="24"/>
        </w:rPr>
      </w:pPr>
      <w:r>
        <w:rPr>
          <w:noProof/>
          <w:lang w:val="en-IE" w:eastAsia="en-IE"/>
        </w:rPr>
        <mc:AlternateContent>
          <mc:Choice Requires="wps">
            <w:drawing>
              <wp:anchor distT="0" distB="0" distL="114300" distR="114300" simplePos="0" relativeHeight="251674624" behindDoc="0" locked="0" layoutInCell="1" allowOverlap="1" wp14:anchorId="475B328F">
                <wp:simplePos x="0" y="0"/>
                <wp:positionH relativeFrom="column">
                  <wp:posOffset>1752600</wp:posOffset>
                </wp:positionH>
                <wp:positionV relativeFrom="paragraph">
                  <wp:posOffset>3075305</wp:posOffset>
                </wp:positionV>
                <wp:extent cx="640080" cy="342900"/>
                <wp:effectExtent l="514350" t="57150" r="369570" b="76200"/>
                <wp:wrapNone/>
                <wp:docPr id="1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342900"/>
                        </a:xfrm>
                        <a:prstGeom prst="downArrow">
                          <a:avLst>
                            <a:gd name="adj1" fmla="val 50000"/>
                            <a:gd name="adj2" fmla="val 25000"/>
                          </a:avLst>
                        </a:prstGeom>
                        <a:solidFill>
                          <a:schemeClr val="accent4">
                            <a:lumMod val="100000"/>
                            <a:lumOff val="0"/>
                          </a:schemeClr>
                        </a:solidFill>
                        <a:ln w="127000" cmpd="dbl">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97A15" id="AutoShape 16" o:spid="_x0000_s1026" type="#_x0000_t67" style="position:absolute;margin-left:138pt;margin-top:242.15pt;width:50.4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" fillcolor="#8064a2 [3207]" strokecolor="#8064a2 [3207]" strokeweight="10pt">
                <v:stroke linestyle="thinThin"/>
                <v:shadow color="#868686"/>
                <v:textbox style="layout-flow:vertical-ideographic"/>
              </v:shape>
            </w:pict>
          </mc:Fallback>
        </mc:AlternateContent>
      </w:r>
      <w:r>
        <w:rPr>
          <w:noProof/>
          <w:lang w:val="en-IE" w:eastAsia="en-IE"/>
        </w:rPr>
        <mc:AlternateContent>
          <mc:Choice Requires="wps">
            <w:drawing>
              <wp:anchor distT="0" distB="0" distL="114300" distR="114300" simplePos="0" relativeHeight="251668480" behindDoc="0" locked="0" layoutInCell="1" allowOverlap="1" wp14:anchorId="0A48B782">
                <wp:simplePos x="0" y="0"/>
                <wp:positionH relativeFrom="column">
                  <wp:posOffset>723265</wp:posOffset>
                </wp:positionH>
                <wp:positionV relativeFrom="paragraph">
                  <wp:posOffset>2221865</wp:posOffset>
                </wp:positionV>
                <wp:extent cx="2926715" cy="977265"/>
                <wp:effectExtent l="0" t="0" r="6985"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6715" cy="977265"/>
                        </a:xfrm>
                        <a:prstGeom prst="rect">
                          <a:avLst/>
                        </a:prstGeom>
                        <a:gradFill rotWithShape="1">
                          <a:gsLst>
                            <a:gs pos="0">
                              <a:schemeClr val="accent6">
                                <a:lumMod val="20000"/>
                                <a:lumOff val="80000"/>
                              </a:schemeClr>
                            </a:gs>
                            <a:gs pos="100000">
                              <a:schemeClr val="accent6">
                                <a:lumMod val="60000"/>
                                <a:lumOff val="40000"/>
                              </a:schemeClr>
                            </a:gs>
                          </a:gsLst>
                          <a:lin ang="2700000" scaled="1"/>
                        </a:gradFill>
                        <a:ln w="9525">
                          <a:solidFill>
                            <a:srgbClr val="000000"/>
                          </a:solidFill>
                          <a:miter lim="800000"/>
                          <a:headEnd/>
                          <a:tailEnd/>
                        </a:ln>
                      </wps:spPr>
                      <wps:txbx>
                        <w:txbxContent>
                          <w:p w:rsidR="007A4E93" w:rsidRDefault="007A4E93" w:rsidP="006A7C70">
                            <w:pPr>
                              <w:jc w:val="center"/>
                              <w:rPr>
                                <w:b/>
                              </w:rPr>
                            </w:pPr>
                            <w:r>
                              <w:rPr>
                                <w:b/>
                              </w:rPr>
                              <w:t>Work Package 7</w:t>
                            </w:r>
                          </w:p>
                          <w:p w:rsidR="007A4E93" w:rsidRDefault="007A4E93" w:rsidP="00B02F78">
                            <w:pPr>
                              <w:jc w:val="center"/>
                              <w:rPr>
                                <w:b/>
                              </w:rPr>
                            </w:pPr>
                            <w:r>
                              <w:rPr>
                                <w:b/>
                              </w:rPr>
                              <w:t>Professional Associations</w:t>
                            </w:r>
                          </w:p>
                          <w:p w:rsidR="007A4E93" w:rsidRDefault="007A4E93" w:rsidP="006A7C70">
                            <w:pPr>
                              <w:jc w:val="center"/>
                              <w:rPr>
                                <w:b/>
                              </w:rPr>
                            </w:pPr>
                          </w:p>
                          <w:p w:rsidR="007A4E93" w:rsidRDefault="007A4E93" w:rsidP="006A7C70">
                            <w:pPr>
                              <w:jc w:val="center"/>
                              <w:rPr>
                                <w:b/>
                              </w:rPr>
                            </w:pPr>
                          </w:p>
                          <w:p w:rsidR="007A4E93" w:rsidRDefault="007A4E93" w:rsidP="006A7C70">
                            <w:pPr>
                              <w:jc w:val="center"/>
                              <w:rPr>
                                <w:b/>
                              </w:rPr>
                            </w:pPr>
                          </w:p>
                          <w:p w:rsidR="007A4E93" w:rsidRPr="004C20E0" w:rsidRDefault="007A4E93" w:rsidP="006A7C70">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8B782" id="Rectangle 10" o:spid="_x0000_s1035" style="position:absolute;margin-left:56.95pt;margin-top:174.95pt;width:230.45pt;height:7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" fillcolor="#fde9d9 [665]">
                <v:fill color2="#fabf8f [1945]" rotate="t" angle="45" focus="100%" type="gradient"/>
                <v:textbox>
                  <w:txbxContent>
                    <w:p w:rsidR="007A4E93" w:rsidRDefault="007A4E93" w:rsidP="006A7C70">
                      <w:pPr>
                        <w:jc w:val="center"/>
                        <w:rPr>
                          <w:b/>
                        </w:rPr>
                      </w:pPr>
                      <w:r>
                        <w:rPr>
                          <w:b/>
                        </w:rPr>
                        <w:t>Work Package 7</w:t>
                      </w:r>
                    </w:p>
                    <w:p w:rsidR="007A4E93" w:rsidRDefault="007A4E93" w:rsidP="00B02F78">
                      <w:pPr>
                        <w:jc w:val="center"/>
                        <w:rPr>
                          <w:b/>
                        </w:rPr>
                      </w:pPr>
                      <w:r>
                        <w:rPr>
                          <w:b/>
                        </w:rPr>
                        <w:t>Professional Associations</w:t>
                      </w:r>
                    </w:p>
                    <w:p w:rsidR="007A4E93" w:rsidRDefault="007A4E93" w:rsidP="006A7C70">
                      <w:pPr>
                        <w:jc w:val="center"/>
                        <w:rPr>
                          <w:b/>
                        </w:rPr>
                      </w:pPr>
                    </w:p>
                    <w:p w:rsidR="007A4E93" w:rsidRDefault="007A4E93" w:rsidP="006A7C70">
                      <w:pPr>
                        <w:jc w:val="center"/>
                        <w:rPr>
                          <w:b/>
                        </w:rPr>
                      </w:pPr>
                    </w:p>
                    <w:p w:rsidR="007A4E93" w:rsidRDefault="007A4E93" w:rsidP="006A7C70">
                      <w:pPr>
                        <w:jc w:val="center"/>
                        <w:rPr>
                          <w:b/>
                        </w:rPr>
                      </w:pPr>
                    </w:p>
                    <w:p w:rsidR="007A4E93" w:rsidRPr="004C20E0" w:rsidRDefault="007A4E93" w:rsidP="006A7C70">
                      <w:pPr>
                        <w:jc w:val="center"/>
                        <w:rPr>
                          <w:b/>
                        </w:rPr>
                      </w:pPr>
                    </w:p>
                  </w:txbxContent>
                </v:textbox>
              </v:rect>
            </w:pict>
          </mc:Fallback>
        </mc:AlternateContent>
      </w:r>
      <w:r>
        <w:rPr>
          <w:noProof/>
          <w:lang w:val="en-IE" w:eastAsia="en-IE"/>
        </w:rPr>
        <mc:AlternateContent>
          <mc:Choice Requires="wps">
            <w:drawing>
              <wp:anchor distT="0" distB="0" distL="114300" distR="114300" simplePos="0" relativeHeight="251670528" behindDoc="0" locked="0" layoutInCell="1" allowOverlap="1" wp14:anchorId="09E778A8">
                <wp:simplePos x="0" y="0"/>
                <wp:positionH relativeFrom="column">
                  <wp:posOffset>1882140</wp:posOffset>
                </wp:positionH>
                <wp:positionV relativeFrom="paragraph">
                  <wp:posOffset>1853565</wp:posOffset>
                </wp:positionV>
                <wp:extent cx="541020" cy="305435"/>
                <wp:effectExtent l="152400" t="19050" r="30480" b="37465"/>
                <wp:wrapNone/>
                <wp:docPr id="1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 cy="305435"/>
                        </a:xfrm>
                        <a:prstGeom prst="downArrow">
                          <a:avLst>
                            <a:gd name="adj1" fmla="val 50000"/>
                            <a:gd name="adj2" fmla="val 2500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7065C" id="AutoShape 12" o:spid="_x0000_s1026" type="#_x0000_t67" style="position:absolute;margin-left:148.2pt;margin-top:145.95pt;width:42.6pt;height:24.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" fillcolor="#c0504d [3205]" strokecolor="#f2f2f2 [3041]" strokeweight="3pt">
                <v:shadow on="t" color="#622423 [1605]" opacity=".5" offset="1pt"/>
                <v:textbox style="layout-flow:vertical-ideographic"/>
              </v:shape>
            </w:pict>
          </mc:Fallback>
        </mc:AlternateContent>
      </w:r>
      <w:r>
        <w:rPr>
          <w:noProof/>
          <w:lang w:val="en-IE" w:eastAsia="en-IE"/>
        </w:rPr>
        <mc:AlternateContent>
          <mc:Choice Requires="wps">
            <w:drawing>
              <wp:anchor distT="0" distB="0" distL="114300" distR="114300" simplePos="0" relativeHeight="251667456" behindDoc="0" locked="0" layoutInCell="1" allowOverlap="1" wp14:anchorId="653E837C">
                <wp:simplePos x="0" y="0"/>
                <wp:positionH relativeFrom="column">
                  <wp:posOffset>1657985</wp:posOffset>
                </wp:positionH>
                <wp:positionV relativeFrom="paragraph">
                  <wp:posOffset>820420</wp:posOffset>
                </wp:positionV>
                <wp:extent cx="2480945" cy="1082040"/>
                <wp:effectExtent l="0" t="0" r="0" b="3810"/>
                <wp:wrapNone/>
                <wp:docPr id="1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82040"/>
                        </a:xfrm>
                        <a:prstGeom prst="rect">
                          <a:avLst/>
                        </a:prstGeom>
                        <a:gradFill rotWithShape="1">
                          <a:gsLst>
                            <a:gs pos="0">
                              <a:schemeClr val="accent6">
                                <a:lumMod val="20000"/>
                                <a:lumOff val="80000"/>
                                <a:alpha val="17999"/>
                              </a:schemeClr>
                            </a:gs>
                            <a:gs pos="100000">
                              <a:schemeClr val="accent6">
                                <a:lumMod val="40000"/>
                                <a:lumOff val="60000"/>
                                <a:alpha val="57001"/>
                              </a:schemeClr>
                            </a:gs>
                          </a:gsLst>
                          <a:lin ang="18900000" scaled="1"/>
                        </a:gradFill>
                        <a:ln w="9525">
                          <a:solidFill>
                            <a:srgbClr val="000000"/>
                          </a:solidFill>
                          <a:miter lim="800000"/>
                          <a:headEnd/>
                          <a:tailEnd/>
                        </a:ln>
                      </wps:spPr>
                      <wps:txbx>
                        <w:txbxContent>
                          <w:p w:rsidR="007A4E93" w:rsidRDefault="007A4E93" w:rsidP="006A7C70">
                            <w:pPr>
                              <w:jc w:val="center"/>
                              <w:rPr>
                                <w:b/>
                              </w:rPr>
                            </w:pPr>
                            <w:r>
                              <w:rPr>
                                <w:b/>
                              </w:rPr>
                              <w:t>Work Package 6</w:t>
                            </w:r>
                          </w:p>
                          <w:p w:rsidR="007A4E93" w:rsidRDefault="007A4E93" w:rsidP="006A7C70">
                            <w:pPr>
                              <w:jc w:val="center"/>
                              <w:rPr>
                                <w:b/>
                              </w:rPr>
                            </w:pPr>
                            <w:r>
                              <w:rPr>
                                <w:b/>
                              </w:rPr>
                              <w:t>The Reference Model</w:t>
                            </w:r>
                          </w:p>
                          <w:p w:rsidR="007A4E93" w:rsidRPr="00746E4C" w:rsidRDefault="007A4E93" w:rsidP="006A7C70">
                            <w:pPr>
                              <w:jc w:val="center"/>
                              <w:rPr>
                                <w:b/>
                                <w:color w:val="EAF1DD" w:themeColor="accent3" w:themeTint="33"/>
                              </w:rPr>
                            </w:pPr>
                            <w:r>
                              <w:rPr>
                                <w:b/>
                              </w:rPr>
                              <w:t xml:space="preserve">Case Studies, </w:t>
                            </w:r>
                            <w:r w:rsidRPr="00336661">
                              <w:rPr>
                                <w:b/>
                              </w:rPr>
                              <w:t>Best Practices –</w:t>
                            </w:r>
                          </w:p>
                          <w:p w:rsidR="007A4E93" w:rsidRDefault="007A4E93" w:rsidP="006A7C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3E837C" id="Rectangle 9" o:spid="_x0000_s1036" style="position:absolute;margin-left:130.55pt;margin-top:64.6pt;width:195.35pt;height:8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" fillcolor="#fde9d9 [665]">
                <v:fill opacity="11795f" color2="#fbd4b4 [1305]" o:opacity2="37356f" rotate="t" angle="135" focus="100%" type="gradient"/>
                <v:textbox>
                  <w:txbxContent>
                    <w:p w:rsidR="007A4E93" w:rsidRDefault="007A4E93" w:rsidP="006A7C70">
                      <w:pPr>
                        <w:jc w:val="center"/>
                        <w:rPr>
                          <w:b/>
                        </w:rPr>
                      </w:pPr>
                      <w:r>
                        <w:rPr>
                          <w:b/>
                        </w:rPr>
                        <w:t>Work Package 6</w:t>
                      </w:r>
                    </w:p>
                    <w:p w:rsidR="007A4E93" w:rsidRDefault="007A4E93" w:rsidP="006A7C70">
                      <w:pPr>
                        <w:jc w:val="center"/>
                        <w:rPr>
                          <w:b/>
                        </w:rPr>
                      </w:pPr>
                      <w:r>
                        <w:rPr>
                          <w:b/>
                        </w:rPr>
                        <w:t>The Reference Model</w:t>
                      </w:r>
                    </w:p>
                    <w:p w:rsidR="007A4E93" w:rsidRPr="00746E4C" w:rsidRDefault="007A4E93" w:rsidP="006A7C70">
                      <w:pPr>
                        <w:jc w:val="center"/>
                        <w:rPr>
                          <w:b/>
                          <w:color w:val="EAF1DD" w:themeColor="accent3" w:themeTint="33"/>
                        </w:rPr>
                      </w:pPr>
                      <w:r>
                        <w:rPr>
                          <w:b/>
                        </w:rPr>
                        <w:t xml:space="preserve">Case Studies, </w:t>
                      </w:r>
                      <w:r w:rsidRPr="00336661">
                        <w:rPr>
                          <w:b/>
                        </w:rPr>
                        <w:t>Best Practices –</w:t>
                      </w:r>
                    </w:p>
                    <w:p w:rsidR="007A4E93" w:rsidRDefault="007A4E93" w:rsidP="006A7C70"/>
                  </w:txbxContent>
                </v:textbox>
              </v:rect>
            </w:pict>
          </mc:Fallback>
        </mc:AlternateContent>
      </w:r>
      <w:r>
        <w:rPr>
          <w:noProof/>
          <w:lang w:val="en-IE" w:eastAsia="en-IE"/>
        </w:rPr>
        <mc:AlternateContent>
          <mc:Choice Requires="wps">
            <w:drawing>
              <wp:anchor distT="0" distB="0" distL="114300" distR="114300" simplePos="0" relativeHeight="251658240" behindDoc="0" locked="0" layoutInCell="1" allowOverlap="1" wp14:anchorId="04B08500">
                <wp:simplePos x="0" y="0"/>
                <wp:positionH relativeFrom="column">
                  <wp:posOffset>3392170</wp:posOffset>
                </wp:positionH>
                <wp:positionV relativeFrom="paragraph">
                  <wp:posOffset>207010</wp:posOffset>
                </wp:positionV>
                <wp:extent cx="746760" cy="542925"/>
                <wp:effectExtent l="114300" t="19050" r="15240" b="47625"/>
                <wp:wrapNone/>
                <wp:docPr id="1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760" cy="542925"/>
                        </a:xfrm>
                        <a:prstGeom prst="downArrow">
                          <a:avLst>
                            <a:gd name="adj1" fmla="val 50000"/>
                            <a:gd name="adj2" fmla="val 25000"/>
                          </a:avLst>
                        </a:prstGeom>
                        <a:solidFill>
                          <a:schemeClr val="accent2">
                            <a:lumMod val="100000"/>
                            <a:lumOff val="0"/>
                          </a:schemeClr>
                        </a:solidFill>
                        <a:ln w="38100">
                          <a:solidFill>
                            <a:schemeClr val="lt1">
                              <a:lumMod val="95000"/>
                              <a:lumOff val="0"/>
                            </a:schemeClr>
                          </a:solidFill>
                          <a:miter lim="800000"/>
                          <a:headEnd/>
                          <a:tailEnd/>
                        </a:ln>
                        <a:effectLst>
                          <a:outerShdw dist="28398" dir="3806097" algn="ctr" rotWithShape="0">
                            <a:schemeClr val="accent2">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B68C5" id="AutoShape 11" o:spid="_x0000_s1026" type="#_x0000_t67" style="position:absolute;margin-left:267.1pt;margin-top:16.3pt;width:58.8pt;height:4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" fillcolor="#c0504d [3205]" strokecolor="#f2f2f2 [3041]" strokeweight="3pt">
                <v:shadow on="t" color="#622423 [1605]" opacity=".5" offset="1pt"/>
                <v:textbox style="layout-flow:vertical-ideographic"/>
              </v:shape>
            </w:pict>
          </mc:Fallback>
        </mc:AlternateContent>
      </w:r>
      <w:r>
        <w:rPr>
          <w:noProof/>
          <w:lang w:val="en-IE" w:eastAsia="en-IE"/>
        </w:rPr>
        <mc:AlternateContent>
          <mc:Choice Requires="wps">
            <w:drawing>
              <wp:anchor distT="0" distB="0" distL="114300" distR="114300" simplePos="0" relativeHeight="251660288" behindDoc="0" locked="0" layoutInCell="1" allowOverlap="1" wp14:anchorId="7118FB9B">
                <wp:simplePos x="0" y="0"/>
                <wp:positionH relativeFrom="column">
                  <wp:posOffset>1099820</wp:posOffset>
                </wp:positionH>
                <wp:positionV relativeFrom="paragraph">
                  <wp:posOffset>3516630</wp:posOffset>
                </wp:positionV>
                <wp:extent cx="2796540" cy="842645"/>
                <wp:effectExtent l="0" t="0" r="381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842645"/>
                        </a:xfrm>
                        <a:prstGeom prst="rect">
                          <a:avLst/>
                        </a:prstGeom>
                        <a:gradFill rotWithShape="1">
                          <a:gsLst>
                            <a:gs pos="0">
                              <a:schemeClr val="accent1">
                                <a:lumMod val="20000"/>
                                <a:lumOff val="80000"/>
                                <a:alpha val="25999"/>
                              </a:schemeClr>
                            </a:gs>
                            <a:gs pos="100000">
                              <a:schemeClr val="accent1">
                                <a:lumMod val="60000"/>
                                <a:lumOff val="40000"/>
                                <a:alpha val="39000"/>
                              </a:schemeClr>
                            </a:gs>
                          </a:gsLst>
                          <a:lin ang="2700000" scaled="1"/>
                        </a:gradFill>
                        <a:ln w="9525">
                          <a:solidFill>
                            <a:srgbClr val="000000"/>
                          </a:solidFill>
                          <a:miter lim="800000"/>
                          <a:headEnd/>
                          <a:tailEnd/>
                        </a:ln>
                      </wps:spPr>
                      <wps:txbx>
                        <w:txbxContent>
                          <w:p w:rsidR="007A4E93" w:rsidRPr="004B682E" w:rsidRDefault="007A4E93" w:rsidP="006A7C70">
                            <w:pPr>
                              <w:jc w:val="center"/>
                              <w:rPr>
                                <w:b/>
                              </w:rPr>
                            </w:pPr>
                            <w:r>
                              <w:rPr>
                                <w:b/>
                              </w:rPr>
                              <w:t>Work Package 10</w:t>
                            </w:r>
                          </w:p>
                          <w:p w:rsidR="007A4E93" w:rsidRPr="004C20E0" w:rsidRDefault="007A4E93" w:rsidP="006A7C70">
                            <w:pPr>
                              <w:jc w:val="center"/>
                              <w:rPr>
                                <w:b/>
                              </w:rPr>
                            </w:pPr>
                            <w:r>
                              <w:rPr>
                                <w:b/>
                              </w:rPr>
                              <w:t>Dissemination and E</w:t>
                            </w:r>
                            <w:r w:rsidRPr="004C20E0">
                              <w:rPr>
                                <w:b/>
                              </w:rPr>
                              <w:t>xploitation of Results, Communications</w:t>
                            </w:r>
                          </w:p>
                          <w:p w:rsidR="007A4E93" w:rsidRDefault="007A4E93" w:rsidP="006A7C70"/>
                          <w:p w:rsidR="007A4E93" w:rsidRDefault="007A4E93" w:rsidP="006A7C70"/>
                          <w:p w:rsidR="007A4E93" w:rsidRDefault="007A4E93" w:rsidP="006A7C70"/>
                          <w:p w:rsidR="007A4E93" w:rsidRDefault="007A4E93" w:rsidP="006A7C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18FB9B" id="Rectangle 2" o:spid="_x0000_s1037" style="position:absolute;margin-left:86.6pt;margin-top:276.9pt;width:220.2pt;height:6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" fillcolor="#dbe5f1 [660]">
                <v:fill opacity="17038f" color2="#95b3d7 [1940]" o:opacity2="25559f" rotate="t" angle="45" focus="100%" type="gradient"/>
                <v:textbox>
                  <w:txbxContent>
                    <w:p w:rsidR="007A4E93" w:rsidRPr="004B682E" w:rsidRDefault="007A4E93" w:rsidP="006A7C70">
                      <w:pPr>
                        <w:jc w:val="center"/>
                        <w:rPr>
                          <w:b/>
                        </w:rPr>
                      </w:pPr>
                      <w:r>
                        <w:rPr>
                          <w:b/>
                        </w:rPr>
                        <w:t>Work Package 10</w:t>
                      </w:r>
                    </w:p>
                    <w:p w:rsidR="007A4E93" w:rsidRPr="004C20E0" w:rsidRDefault="007A4E93" w:rsidP="006A7C70">
                      <w:pPr>
                        <w:jc w:val="center"/>
                        <w:rPr>
                          <w:b/>
                        </w:rPr>
                      </w:pPr>
                      <w:r>
                        <w:rPr>
                          <w:b/>
                        </w:rPr>
                        <w:t>Dissemination and E</w:t>
                      </w:r>
                      <w:r w:rsidRPr="004C20E0">
                        <w:rPr>
                          <w:b/>
                        </w:rPr>
                        <w:t>xploitation of Results, Communications</w:t>
                      </w:r>
                    </w:p>
                    <w:p w:rsidR="007A4E93" w:rsidRDefault="007A4E93" w:rsidP="006A7C70"/>
                    <w:p w:rsidR="007A4E93" w:rsidRDefault="007A4E93" w:rsidP="006A7C70"/>
                    <w:p w:rsidR="007A4E93" w:rsidRDefault="007A4E93" w:rsidP="006A7C70"/>
                    <w:p w:rsidR="007A4E93" w:rsidRDefault="007A4E93" w:rsidP="006A7C70"/>
                  </w:txbxContent>
                </v:textbox>
              </v:rect>
            </w:pict>
          </mc:Fallback>
        </mc:AlternateContent>
      </w:r>
      <w:r>
        <w:rPr>
          <w:noProof/>
          <w:lang w:val="en-IE" w:eastAsia="en-IE"/>
        </w:rPr>
        <mc:AlternateContent>
          <mc:Choice Requires="wps">
            <w:drawing>
              <wp:anchor distT="0" distB="0" distL="114300" distR="114300" simplePos="0" relativeHeight="251675648" behindDoc="0" locked="0" layoutInCell="1" allowOverlap="1" wp14:anchorId="6BD06110">
                <wp:simplePos x="0" y="0"/>
                <wp:positionH relativeFrom="column">
                  <wp:posOffset>3935730</wp:posOffset>
                </wp:positionH>
                <wp:positionV relativeFrom="paragraph">
                  <wp:posOffset>2536190</wp:posOffset>
                </wp:positionV>
                <wp:extent cx="2164080" cy="937260"/>
                <wp:effectExtent l="0" t="0" r="7620" b="0"/>
                <wp:wrapNone/>
                <wp:docPr id="1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4080" cy="937260"/>
                        </a:xfrm>
                        <a:prstGeom prst="rect">
                          <a:avLst/>
                        </a:prstGeom>
                        <a:gradFill rotWithShape="1">
                          <a:gsLst>
                            <a:gs pos="0">
                              <a:schemeClr val="accent6">
                                <a:lumMod val="20000"/>
                                <a:lumOff val="80000"/>
                                <a:alpha val="17999"/>
                              </a:schemeClr>
                            </a:gs>
                            <a:gs pos="100000">
                              <a:schemeClr val="accent6">
                                <a:lumMod val="40000"/>
                                <a:lumOff val="60000"/>
                                <a:alpha val="57001"/>
                              </a:schemeClr>
                            </a:gs>
                          </a:gsLst>
                          <a:lin ang="18900000" scaled="1"/>
                        </a:gradFill>
                        <a:ln w="9525">
                          <a:solidFill>
                            <a:srgbClr val="000000"/>
                          </a:solidFill>
                          <a:miter lim="800000"/>
                          <a:headEnd/>
                          <a:tailEnd/>
                        </a:ln>
                      </wps:spPr>
                      <wps:txbx>
                        <w:txbxContent>
                          <w:p w:rsidR="007A4E93" w:rsidRPr="004B682E" w:rsidRDefault="007A4E93" w:rsidP="006A7C70">
                            <w:pPr>
                              <w:jc w:val="center"/>
                              <w:rPr>
                                <w:b/>
                              </w:rPr>
                            </w:pPr>
                            <w:r>
                              <w:rPr>
                                <w:b/>
                              </w:rPr>
                              <w:t>Work Package 9</w:t>
                            </w:r>
                          </w:p>
                          <w:p w:rsidR="007A4E93" w:rsidRPr="00CA3F2F" w:rsidRDefault="007A4E93" w:rsidP="006A7C70">
                            <w:pPr>
                              <w:jc w:val="center"/>
                              <w:rPr>
                                <w:b/>
                              </w:rPr>
                            </w:pPr>
                            <w:r w:rsidRPr="00CA3F2F">
                              <w:rPr>
                                <w:b/>
                              </w:rPr>
                              <w:t>Societal Challenges and Social Inclusion</w:t>
                            </w:r>
                          </w:p>
                          <w:p w:rsidR="007A4E93" w:rsidRDefault="007A4E93" w:rsidP="006A7C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06110" id="Rectangle 17" o:spid="_x0000_s1038" style="position:absolute;margin-left:309.9pt;margin-top:199.7pt;width:170.4pt;height:7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" fillcolor="#fde9d9 [665]">
                <v:fill opacity="11795f" color2="#fbd4b4 [1305]" o:opacity2="37356f" rotate="t" angle="135" focus="100%" type="gradient"/>
                <v:textbox>
                  <w:txbxContent>
                    <w:p w:rsidR="007A4E93" w:rsidRPr="004B682E" w:rsidRDefault="007A4E93" w:rsidP="006A7C70">
                      <w:pPr>
                        <w:jc w:val="center"/>
                        <w:rPr>
                          <w:b/>
                        </w:rPr>
                      </w:pPr>
                      <w:r>
                        <w:rPr>
                          <w:b/>
                        </w:rPr>
                        <w:t>Work Package 9</w:t>
                      </w:r>
                    </w:p>
                    <w:p w:rsidR="007A4E93" w:rsidRPr="00CA3F2F" w:rsidRDefault="007A4E93" w:rsidP="006A7C70">
                      <w:pPr>
                        <w:jc w:val="center"/>
                        <w:rPr>
                          <w:b/>
                        </w:rPr>
                      </w:pPr>
                      <w:r w:rsidRPr="00CA3F2F">
                        <w:rPr>
                          <w:b/>
                        </w:rPr>
                        <w:t>Societal Challenges and Social Inclusion</w:t>
                      </w:r>
                    </w:p>
                    <w:p w:rsidR="007A4E93" w:rsidRDefault="007A4E93" w:rsidP="006A7C70"/>
                  </w:txbxContent>
                </v:textbox>
              </v:rect>
            </w:pict>
          </mc:Fallback>
        </mc:AlternateContent>
      </w:r>
      <w:r>
        <w:rPr>
          <w:noProof/>
          <w:lang w:val="en-IE" w:eastAsia="en-IE"/>
        </w:rPr>
        <mc:AlternateContent>
          <mc:Choice Requires="wps">
            <w:drawing>
              <wp:anchor distT="0" distB="0" distL="114300" distR="114300" simplePos="0" relativeHeight="251663360" behindDoc="0" locked="0" layoutInCell="1" allowOverlap="1" wp14:anchorId="7BC5FE43">
                <wp:simplePos x="0" y="0"/>
                <wp:positionH relativeFrom="column">
                  <wp:posOffset>4465320</wp:posOffset>
                </wp:positionH>
                <wp:positionV relativeFrom="paragraph">
                  <wp:posOffset>1146810</wp:posOffset>
                </wp:positionV>
                <wp:extent cx="1684020" cy="1101090"/>
                <wp:effectExtent l="0" t="0" r="0" b="381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1101090"/>
                        </a:xfrm>
                        <a:prstGeom prst="rect">
                          <a:avLst/>
                        </a:prstGeom>
                        <a:gradFill rotWithShape="1">
                          <a:gsLst>
                            <a:gs pos="0">
                              <a:schemeClr val="accent4">
                                <a:lumMod val="40000"/>
                                <a:lumOff val="60000"/>
                                <a:alpha val="70000"/>
                              </a:schemeClr>
                            </a:gs>
                            <a:gs pos="100000">
                              <a:schemeClr val="accent4">
                                <a:lumMod val="40000"/>
                                <a:lumOff val="60000"/>
                                <a:gamma/>
                                <a:shade val="70588"/>
                                <a:invGamma/>
                              </a:schemeClr>
                            </a:gs>
                          </a:gsLst>
                          <a:lin ang="2700000" scaled="1"/>
                        </a:gradFill>
                        <a:ln w="9525">
                          <a:solidFill>
                            <a:srgbClr val="000000"/>
                          </a:solidFill>
                          <a:miter lim="800000"/>
                          <a:headEnd/>
                          <a:tailEnd/>
                        </a:ln>
                      </wps:spPr>
                      <wps:txbx>
                        <w:txbxContent>
                          <w:p w:rsidR="007A4E93" w:rsidRPr="004B682E" w:rsidRDefault="007A4E93" w:rsidP="006A7C70">
                            <w:pPr>
                              <w:jc w:val="center"/>
                              <w:rPr>
                                <w:b/>
                              </w:rPr>
                            </w:pPr>
                            <w:r>
                              <w:rPr>
                                <w:b/>
                              </w:rPr>
                              <w:t>Work Package 8</w:t>
                            </w:r>
                          </w:p>
                          <w:p w:rsidR="007A4E93" w:rsidRPr="00336661" w:rsidRDefault="007A4E93" w:rsidP="006A7C70">
                            <w:pPr>
                              <w:jc w:val="center"/>
                              <w:rPr>
                                <w:b/>
                                <w:color w:val="EAF1DD" w:themeColor="accent3" w:themeTint="33"/>
                              </w:rPr>
                            </w:pPr>
                            <w:r>
                              <w:rPr>
                                <w:b/>
                              </w:rPr>
                              <w:t>Education</w:t>
                            </w:r>
                          </w:p>
                          <w:p w:rsidR="007A4E93" w:rsidRDefault="007A4E93" w:rsidP="006A7C70">
                            <w:pPr>
                              <w:jc w:val="center"/>
                            </w:pPr>
                            <w:r>
                              <w:rPr>
                                <w:b/>
                              </w:rPr>
                              <w:t>And E-Infrastructure Careers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5FE43" id="Rectangle 5" o:spid="_x0000_s1039" style="position:absolute;margin-left:351.6pt;margin-top:90.3pt;width:132.6pt;height:8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" fillcolor="#ccc0d9 [1303]">
                <v:fill opacity="45875f" color2="#ccc0d9 [1303]" rotate="t" angle="45" focus="100%" type="gradient"/>
                <v:textbox>
                  <w:txbxContent>
                    <w:p w:rsidR="007A4E93" w:rsidRPr="004B682E" w:rsidRDefault="007A4E93" w:rsidP="006A7C70">
                      <w:pPr>
                        <w:jc w:val="center"/>
                        <w:rPr>
                          <w:b/>
                        </w:rPr>
                      </w:pPr>
                      <w:r>
                        <w:rPr>
                          <w:b/>
                        </w:rPr>
                        <w:t>Work Package 8</w:t>
                      </w:r>
                    </w:p>
                    <w:p w:rsidR="007A4E93" w:rsidRPr="00336661" w:rsidRDefault="007A4E93" w:rsidP="006A7C70">
                      <w:pPr>
                        <w:jc w:val="center"/>
                        <w:rPr>
                          <w:b/>
                          <w:color w:val="EAF1DD" w:themeColor="accent3" w:themeTint="33"/>
                        </w:rPr>
                      </w:pPr>
                      <w:r>
                        <w:rPr>
                          <w:b/>
                        </w:rPr>
                        <w:t>Education</w:t>
                      </w:r>
                    </w:p>
                    <w:p w:rsidR="007A4E93" w:rsidRDefault="007A4E93" w:rsidP="006A7C70">
                      <w:pPr>
                        <w:jc w:val="center"/>
                      </w:pPr>
                      <w:r>
                        <w:rPr>
                          <w:b/>
                        </w:rPr>
                        <w:t>And E-Infrastructure Careers</w:t>
                      </w:r>
                    </w:p>
                  </w:txbxContent>
                </v:textbox>
              </v:rect>
            </w:pict>
          </mc:Fallback>
        </mc:AlternateContent>
      </w:r>
      <w:r>
        <w:rPr>
          <w:noProof/>
          <w:lang w:val="en-IE" w:eastAsia="en-IE"/>
        </w:rPr>
        <mc:AlternateContent>
          <mc:Choice Requires="wps">
            <w:drawing>
              <wp:anchor distT="0" distB="0" distL="114300" distR="114300" simplePos="0" relativeHeight="251678720" behindDoc="0" locked="0" layoutInCell="1" allowOverlap="1" wp14:anchorId="3ABD38D4">
                <wp:simplePos x="0" y="0"/>
                <wp:positionH relativeFrom="column">
                  <wp:posOffset>-40005</wp:posOffset>
                </wp:positionH>
                <wp:positionV relativeFrom="paragraph">
                  <wp:posOffset>868045</wp:posOffset>
                </wp:positionV>
                <wp:extent cx="1287780" cy="1074420"/>
                <wp:effectExtent l="0" t="0" r="26670" b="0"/>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1074420"/>
                        </a:xfrm>
                        <a:prstGeom prst="curvedRightArrow">
                          <a:avLst>
                            <a:gd name="adj1" fmla="val 20000"/>
                            <a:gd name="adj2" fmla="val 40000"/>
                            <a:gd name="adj3" fmla="val 39953"/>
                          </a:avLst>
                        </a:prstGeom>
                        <a:solidFill>
                          <a:schemeClr val="accent3">
                            <a:lumMod val="60000"/>
                            <a:lumOff val="4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8B061"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20" o:spid="_x0000_s1026" type="#_x0000_t102" style="position:absolute;margin-left:-3.15pt;margin-top:68.35pt;width:101.4pt;height:8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" fillcolor="#c2d69b [1942]"/>
            </w:pict>
          </mc:Fallback>
        </mc:AlternateContent>
      </w:r>
      <w:r>
        <w:rPr>
          <w:noProof/>
          <w:lang w:val="en-IE" w:eastAsia="en-IE"/>
        </w:rPr>
        <mc:AlternateContent>
          <mc:Choice Requires="wps">
            <w:drawing>
              <wp:anchor distT="0" distB="0" distL="114300" distR="114300" simplePos="0" relativeHeight="251677696" behindDoc="0" locked="0" layoutInCell="1" allowOverlap="1" wp14:anchorId="34976C06">
                <wp:simplePos x="0" y="0"/>
                <wp:positionH relativeFrom="column">
                  <wp:posOffset>3749040</wp:posOffset>
                </wp:positionH>
                <wp:positionV relativeFrom="paragraph">
                  <wp:posOffset>1942465</wp:posOffset>
                </wp:positionV>
                <wp:extent cx="350520" cy="708660"/>
                <wp:effectExtent l="57150" t="19050" r="30480" b="34290"/>
                <wp:wrapNone/>
                <wp:docPr id="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 cy="708660"/>
                        </a:xfrm>
                        <a:prstGeom prst="downArrow">
                          <a:avLst>
                            <a:gd name="adj1" fmla="val 50000"/>
                            <a:gd name="adj2" fmla="val 50543"/>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BFBF5" id="AutoShape 19" o:spid="_x0000_s1026" type="#_x0000_t67" style="position:absolute;margin-left:295.2pt;margin-top:152.95pt;width:27.6pt;height:5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" fillcolor="#8064a2 [3207]" strokecolor="#f2f2f2 [3041]" strokeweight="3pt">
                <v:shadow on="t" color="#3f3151 [1607]" opacity=".5" offset="1pt"/>
                <v:textbox style="layout-flow:vertical-ideographic"/>
              </v:shape>
            </w:pict>
          </mc:Fallback>
        </mc:AlternateContent>
      </w:r>
      <w:r w:rsidR="00B80EC4" w:rsidRPr="00B02F78">
        <w:rPr>
          <w:rFonts w:ascii="Times New Roman" w:hAnsi="Times New Roman"/>
          <w:sz w:val="24"/>
          <w:szCs w:val="24"/>
        </w:rPr>
        <w:br w:type="page"/>
      </w:r>
    </w:p>
    <w:p w:rsidR="007340DB" w:rsidRPr="00B2310A" w:rsidRDefault="007340DB" w:rsidP="00B2310A">
      <w:pPr>
        <w:spacing w:after="0" w:line="240" w:lineRule="auto"/>
        <w:rPr>
          <w:rFonts w:asciiTheme="majorBidi" w:hAnsiTheme="majorBidi" w:cstheme="majorBidi"/>
          <w:b/>
          <w:sz w:val="28"/>
          <w:szCs w:val="28"/>
        </w:rPr>
      </w:pPr>
    </w:p>
    <w:p w:rsidR="008F075E" w:rsidRDefault="007340DB" w:rsidP="00B2310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b/>
        </w:rPr>
      </w:pPr>
      <w:r w:rsidRPr="00B2310A">
        <w:rPr>
          <w:rFonts w:asciiTheme="majorBidi" w:hAnsiTheme="majorBidi" w:cstheme="majorBidi"/>
          <w:b/>
        </w:rPr>
        <w:t>Project Timing</w:t>
      </w:r>
    </w:p>
    <w:p w:rsidR="007340DB" w:rsidRPr="00B2310A" w:rsidRDefault="007340DB"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Here is the Gantt </w:t>
      </w:r>
      <w:r w:rsidR="00C2192C" w:rsidRPr="00C2192C">
        <w:rPr>
          <w:rFonts w:asciiTheme="majorBidi" w:hAnsiTheme="majorBidi" w:cstheme="majorBidi"/>
          <w:sz w:val="24"/>
          <w:szCs w:val="24"/>
        </w:rPr>
        <w:t>chart</w:t>
      </w:r>
      <w:r w:rsidRPr="00B2310A">
        <w:rPr>
          <w:rFonts w:asciiTheme="majorBidi" w:hAnsiTheme="majorBidi" w:cstheme="majorBidi"/>
          <w:sz w:val="24"/>
          <w:szCs w:val="24"/>
        </w:rPr>
        <w:t xml:space="preserve"> for project planning.</w:t>
      </w:r>
    </w:p>
    <w:p w:rsidR="007340DB" w:rsidRPr="00B2310A" w:rsidRDefault="007340DB" w:rsidP="00B2310A">
      <w:pPr>
        <w:spacing w:after="0" w:line="240" w:lineRule="auto"/>
        <w:rPr>
          <w:rFonts w:asciiTheme="majorBidi" w:hAnsiTheme="majorBidi" w:cstheme="majorBidi"/>
          <w:sz w:val="24"/>
          <w:szCs w:val="24"/>
        </w:rPr>
      </w:pPr>
    </w:p>
    <w:p w:rsidR="007340DB" w:rsidRPr="00B2310A" w:rsidRDefault="007340DB" w:rsidP="00B2310A">
      <w:pPr>
        <w:spacing w:after="0" w:line="240" w:lineRule="auto"/>
        <w:rPr>
          <w:rFonts w:asciiTheme="majorBidi" w:hAnsiTheme="majorBidi" w:cstheme="majorBidi"/>
          <w:sz w:val="24"/>
          <w:szCs w:val="24"/>
        </w:rPr>
      </w:pPr>
      <w:r w:rsidRPr="00B2310A">
        <w:rPr>
          <w:rFonts w:asciiTheme="majorBidi" w:hAnsiTheme="majorBidi" w:cstheme="majorBidi"/>
          <w:noProof/>
          <w:sz w:val="24"/>
          <w:szCs w:val="24"/>
          <w:lang w:val="en-IE" w:eastAsia="en-IE"/>
        </w:rPr>
        <w:drawing>
          <wp:inline distT="0" distB="0" distL="0" distR="0">
            <wp:extent cx="5656536" cy="7259618"/>
            <wp:effectExtent l="19050" t="0" r="1314" b="0"/>
            <wp:docPr id="5" name="Picture 3" descr="GANTT-char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8.jpg"/>
                    <pic:cNvPicPr/>
                  </pic:nvPicPr>
                  <pic:blipFill>
                    <a:blip r:embed="rId12" cstate="print"/>
                    <a:stretch>
                      <a:fillRect/>
                    </a:stretch>
                  </pic:blipFill>
                  <pic:spPr>
                    <a:xfrm>
                      <a:off x="0" y="0"/>
                      <a:ext cx="5657304" cy="7260604"/>
                    </a:xfrm>
                    <a:prstGeom prst="rect">
                      <a:avLst/>
                    </a:prstGeom>
                  </pic:spPr>
                </pic:pic>
              </a:graphicData>
            </a:graphic>
          </wp:inline>
        </w:drawing>
      </w:r>
    </w:p>
    <w:p w:rsidR="008F075E" w:rsidRPr="00B2310A" w:rsidRDefault="00A62EED" w:rsidP="00B02F78">
      <w:pPr>
        <w:spacing w:after="0" w:line="240" w:lineRule="auto"/>
        <w:jc w:val="both"/>
        <w:rPr>
          <w:rFonts w:asciiTheme="majorBidi" w:hAnsiTheme="majorBidi" w:cstheme="majorBidi"/>
          <w:sz w:val="24"/>
          <w:szCs w:val="24"/>
        </w:rPr>
      </w:pPr>
      <w:r w:rsidRPr="00B2310A">
        <w:rPr>
          <w:rFonts w:asciiTheme="majorBidi" w:hAnsiTheme="majorBidi" w:cstheme="majorBidi"/>
          <w:sz w:val="24"/>
          <w:szCs w:val="24"/>
        </w:rPr>
        <w:t>Table3.1 a:Work package description</w:t>
      </w:r>
      <w:r w:rsidR="00C2192C">
        <w:rPr>
          <w:rFonts w:asciiTheme="majorBidi" w:hAnsiTheme="majorBidi" w:cstheme="majorBidi"/>
          <w:sz w:val="24"/>
          <w:szCs w:val="24"/>
        </w:rPr>
        <w:t>.</w:t>
      </w:r>
    </w:p>
    <w:p w:rsidR="00297009" w:rsidRDefault="00297009">
      <w:pPr>
        <w:rPr>
          <w:rFonts w:asciiTheme="majorBidi" w:hAnsiTheme="majorBidi" w:cstheme="majorBidi"/>
          <w:sz w:val="24"/>
          <w:szCs w:val="24"/>
        </w:rPr>
      </w:pPr>
      <w:r>
        <w:rPr>
          <w:rFonts w:asciiTheme="majorBidi" w:hAnsiTheme="majorBidi" w:cstheme="majorBidi"/>
          <w:sz w:val="24"/>
          <w:szCs w:val="24"/>
        </w:rPr>
        <w:br w:type="page"/>
      </w: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6"/>
        <w:gridCol w:w="712"/>
        <w:gridCol w:w="26"/>
        <w:gridCol w:w="396"/>
        <w:gridCol w:w="685"/>
        <w:gridCol w:w="56"/>
        <w:gridCol w:w="501"/>
        <w:gridCol w:w="832"/>
        <w:gridCol w:w="490"/>
        <w:gridCol w:w="853"/>
        <w:gridCol w:w="184"/>
        <w:gridCol w:w="558"/>
        <w:gridCol w:w="279"/>
        <w:gridCol w:w="464"/>
        <w:gridCol w:w="506"/>
        <w:gridCol w:w="1107"/>
      </w:tblGrid>
      <w:tr w:rsidR="00A01336" w:rsidRPr="008F075E" w:rsidTr="00A01336">
        <w:trPr>
          <w:cantSplit/>
          <w:trHeight w:val="321"/>
        </w:trPr>
        <w:tc>
          <w:tcPr>
            <w:tcW w:w="2072" w:type="dxa"/>
            <w:shd w:val="clear" w:color="auto" w:fill="DDD9C3" w:themeFill="background2" w:themeFillShade="E6"/>
          </w:tcPr>
          <w:p w:rsidR="00A01336" w:rsidRPr="00B2310A" w:rsidRDefault="00A01336"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lastRenderedPageBreak/>
              <w:t xml:space="preserve">Work package number </w:t>
            </w:r>
          </w:p>
        </w:tc>
        <w:tc>
          <w:tcPr>
            <w:tcW w:w="1162" w:type="dxa"/>
            <w:gridSpan w:val="3"/>
            <w:shd w:val="clear" w:color="auto" w:fill="DDD9C3" w:themeFill="background2" w:themeFillShade="E6"/>
          </w:tcPr>
          <w:p w:rsidR="00A01336" w:rsidRPr="00B2310A" w:rsidRDefault="00A01336"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1</w:t>
            </w:r>
          </w:p>
        </w:tc>
        <w:tc>
          <w:tcPr>
            <w:tcW w:w="755" w:type="dxa"/>
            <w:gridSpan w:val="2"/>
          </w:tcPr>
          <w:p w:rsidR="00A01336" w:rsidRPr="00B2310A" w:rsidRDefault="00A01336" w:rsidP="00B2310A">
            <w:pPr>
              <w:spacing w:after="0" w:line="240" w:lineRule="auto"/>
              <w:rPr>
                <w:rFonts w:asciiTheme="majorBidi" w:hAnsiTheme="majorBidi" w:cstheme="majorBidi"/>
                <w:b/>
                <w:sz w:val="24"/>
                <w:szCs w:val="24"/>
              </w:rPr>
            </w:pPr>
          </w:p>
        </w:tc>
        <w:tc>
          <w:tcPr>
            <w:tcW w:w="2734" w:type="dxa"/>
            <w:gridSpan w:val="4"/>
          </w:tcPr>
          <w:p w:rsidR="00A01336" w:rsidRPr="00B2310A" w:rsidRDefault="00A01336"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756" w:type="dxa"/>
            <w:gridSpan w:val="2"/>
          </w:tcPr>
          <w:p w:rsidR="00A01336" w:rsidRPr="00B2310A" w:rsidRDefault="00A01336" w:rsidP="00B2310A">
            <w:pPr>
              <w:spacing w:after="0" w:line="240" w:lineRule="auto"/>
              <w:rPr>
                <w:rFonts w:asciiTheme="majorBidi" w:hAnsiTheme="majorBidi" w:cstheme="majorBidi"/>
                <w:sz w:val="24"/>
                <w:szCs w:val="24"/>
              </w:rPr>
            </w:pPr>
          </w:p>
        </w:tc>
        <w:tc>
          <w:tcPr>
            <w:tcW w:w="756" w:type="dxa"/>
            <w:gridSpan w:val="2"/>
          </w:tcPr>
          <w:p w:rsidR="00A01336" w:rsidRPr="00B2310A" w:rsidRDefault="00A01336" w:rsidP="00B2310A">
            <w:pPr>
              <w:spacing w:after="0" w:line="240" w:lineRule="auto"/>
              <w:rPr>
                <w:rFonts w:asciiTheme="majorBidi" w:hAnsiTheme="majorBidi" w:cstheme="majorBidi"/>
                <w:sz w:val="24"/>
                <w:szCs w:val="24"/>
              </w:rPr>
            </w:pPr>
          </w:p>
        </w:tc>
        <w:tc>
          <w:tcPr>
            <w:tcW w:w="1654" w:type="dxa"/>
            <w:gridSpan w:val="2"/>
          </w:tcPr>
          <w:p w:rsidR="00A01336" w:rsidRPr="00B2310A" w:rsidRDefault="00A01336" w:rsidP="00B2310A">
            <w:pPr>
              <w:spacing w:after="0" w:line="240" w:lineRule="auto"/>
              <w:rPr>
                <w:rFonts w:asciiTheme="majorBidi" w:hAnsiTheme="majorBidi" w:cstheme="majorBidi"/>
                <w:sz w:val="24"/>
                <w:szCs w:val="24"/>
              </w:rPr>
            </w:pPr>
          </w:p>
        </w:tc>
      </w:tr>
      <w:tr w:rsidR="00A01336" w:rsidRPr="008F075E" w:rsidTr="00A01336">
        <w:trPr>
          <w:cantSplit/>
          <w:trHeight w:val="321"/>
        </w:trPr>
        <w:tc>
          <w:tcPr>
            <w:tcW w:w="2072" w:type="dxa"/>
          </w:tcPr>
          <w:p w:rsidR="00A01336" w:rsidRPr="00B2310A" w:rsidRDefault="00A01336"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754" w:type="dxa"/>
            <w:gridSpan w:val="2"/>
          </w:tcPr>
          <w:p w:rsidR="00A01336" w:rsidRPr="00B2310A" w:rsidRDefault="00A01336" w:rsidP="00B2310A">
            <w:pPr>
              <w:spacing w:after="0" w:line="240" w:lineRule="auto"/>
              <w:rPr>
                <w:rFonts w:asciiTheme="majorBidi" w:hAnsiTheme="majorBidi" w:cstheme="majorBidi"/>
                <w:bCs/>
                <w:sz w:val="24"/>
                <w:szCs w:val="24"/>
              </w:rPr>
            </w:pPr>
          </w:p>
        </w:tc>
        <w:tc>
          <w:tcPr>
            <w:tcW w:w="1107" w:type="dxa"/>
            <w:gridSpan w:val="2"/>
          </w:tcPr>
          <w:p w:rsidR="00A01336" w:rsidRPr="00B2310A" w:rsidRDefault="00A01336" w:rsidP="00B2310A">
            <w:pPr>
              <w:spacing w:after="0" w:line="240" w:lineRule="auto"/>
              <w:rPr>
                <w:rFonts w:asciiTheme="majorBidi" w:hAnsiTheme="majorBidi" w:cstheme="majorBidi"/>
                <w:bCs/>
                <w:sz w:val="24"/>
                <w:szCs w:val="24"/>
              </w:rPr>
            </w:pPr>
          </w:p>
        </w:tc>
        <w:tc>
          <w:tcPr>
            <w:tcW w:w="567" w:type="dxa"/>
            <w:gridSpan w:val="2"/>
          </w:tcPr>
          <w:p w:rsidR="00A01336" w:rsidRPr="00B2310A" w:rsidRDefault="00A01336" w:rsidP="00B2310A">
            <w:pPr>
              <w:spacing w:after="0" w:line="240" w:lineRule="auto"/>
              <w:rPr>
                <w:rFonts w:asciiTheme="majorBidi" w:hAnsiTheme="majorBidi" w:cstheme="majorBidi"/>
                <w:bCs/>
                <w:sz w:val="24"/>
                <w:szCs w:val="24"/>
              </w:rPr>
            </w:pPr>
          </w:p>
        </w:tc>
        <w:tc>
          <w:tcPr>
            <w:tcW w:w="5389" w:type="dxa"/>
            <w:gridSpan w:val="9"/>
          </w:tcPr>
          <w:p w:rsidR="00A01336" w:rsidRPr="000C40CD" w:rsidRDefault="00A01336" w:rsidP="00B2310A">
            <w:pPr>
              <w:spacing w:after="0" w:line="240" w:lineRule="auto"/>
              <w:rPr>
                <w:rFonts w:asciiTheme="majorBidi" w:hAnsiTheme="majorBidi" w:cstheme="majorBidi"/>
                <w:b/>
                <w:bCs/>
                <w:sz w:val="28"/>
                <w:szCs w:val="28"/>
              </w:rPr>
            </w:pPr>
            <w:r w:rsidRPr="000C40CD">
              <w:rPr>
                <w:rFonts w:asciiTheme="majorBidi" w:hAnsiTheme="majorBidi" w:cstheme="majorBidi"/>
                <w:b/>
                <w:bCs/>
                <w:sz w:val="28"/>
                <w:szCs w:val="28"/>
              </w:rPr>
              <w:t>Project Management</w:t>
            </w:r>
          </w:p>
        </w:tc>
      </w:tr>
      <w:tr w:rsidR="00A01336" w:rsidRPr="008F075E" w:rsidTr="00A01336">
        <w:trPr>
          <w:cantSplit/>
          <w:trHeight w:val="321"/>
        </w:trPr>
        <w:tc>
          <w:tcPr>
            <w:tcW w:w="2072" w:type="dxa"/>
          </w:tcPr>
          <w:p w:rsidR="00A01336" w:rsidRPr="00B2310A" w:rsidRDefault="00A01336"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727" w:type="dxa"/>
          </w:tcPr>
          <w:p w:rsidR="00A01336" w:rsidRPr="000C40CD" w:rsidRDefault="00A01336" w:rsidP="00B2310A">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1</w:t>
            </w:r>
          </w:p>
        </w:tc>
        <w:tc>
          <w:tcPr>
            <w:tcW w:w="1134" w:type="dxa"/>
            <w:gridSpan w:val="3"/>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c>
          <w:tcPr>
            <w:tcW w:w="567" w:type="dxa"/>
            <w:gridSpan w:val="2"/>
          </w:tcPr>
          <w:p w:rsidR="00A01336"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3</w:t>
            </w:r>
          </w:p>
        </w:tc>
        <w:tc>
          <w:tcPr>
            <w:tcW w:w="850" w:type="dxa"/>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4</w:t>
            </w:r>
          </w:p>
        </w:tc>
        <w:tc>
          <w:tcPr>
            <w:tcW w:w="498" w:type="dxa"/>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5</w:t>
            </w:r>
          </w:p>
        </w:tc>
        <w:tc>
          <w:tcPr>
            <w:tcW w:w="1061"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6</w:t>
            </w:r>
          </w:p>
        </w:tc>
        <w:tc>
          <w:tcPr>
            <w:tcW w:w="854"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7</w:t>
            </w:r>
          </w:p>
        </w:tc>
        <w:tc>
          <w:tcPr>
            <w:tcW w:w="992"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10</w:t>
            </w:r>
          </w:p>
        </w:tc>
        <w:tc>
          <w:tcPr>
            <w:tcW w:w="1134" w:type="dxa"/>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11</w:t>
            </w:r>
          </w:p>
        </w:tc>
      </w:tr>
      <w:tr w:rsidR="00A01336" w:rsidRPr="008F075E" w:rsidTr="00A01336">
        <w:trPr>
          <w:cantSplit/>
          <w:trHeight w:val="321"/>
        </w:trPr>
        <w:tc>
          <w:tcPr>
            <w:tcW w:w="2072" w:type="dxa"/>
          </w:tcPr>
          <w:p w:rsidR="00A01336" w:rsidRPr="00B2310A" w:rsidRDefault="00A01336"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727" w:type="dxa"/>
          </w:tcPr>
          <w:p w:rsidR="00A01336" w:rsidRPr="000C40CD" w:rsidRDefault="00A01336" w:rsidP="00B2310A">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Cincis</w:t>
            </w:r>
          </w:p>
        </w:tc>
        <w:tc>
          <w:tcPr>
            <w:tcW w:w="1134" w:type="dxa"/>
            <w:gridSpan w:val="3"/>
          </w:tcPr>
          <w:p w:rsidR="00A01336" w:rsidRPr="00A01336" w:rsidRDefault="00A01336" w:rsidP="00A01336">
            <w:pPr>
              <w:spacing w:after="0" w:line="240" w:lineRule="auto"/>
              <w:rPr>
                <w:rFonts w:asciiTheme="majorBidi" w:hAnsiTheme="majorBidi" w:cstheme="majorBidi"/>
                <w:bCs/>
                <w:sz w:val="20"/>
                <w:szCs w:val="20"/>
              </w:rPr>
            </w:pPr>
            <w:r w:rsidRPr="00A01336">
              <w:rPr>
                <w:rFonts w:asciiTheme="majorBidi" w:hAnsiTheme="majorBidi" w:cstheme="majorBidi"/>
                <w:bCs/>
                <w:sz w:val="20"/>
                <w:szCs w:val="20"/>
              </w:rPr>
              <w:t>BASSCOM</w:t>
            </w:r>
          </w:p>
        </w:tc>
        <w:tc>
          <w:tcPr>
            <w:tcW w:w="567" w:type="dxa"/>
            <w:gridSpan w:val="2"/>
          </w:tcPr>
          <w:p w:rsidR="00A01336"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EUBA</w:t>
            </w:r>
          </w:p>
        </w:tc>
        <w:tc>
          <w:tcPr>
            <w:tcW w:w="850" w:type="dxa"/>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CIT DEV</w:t>
            </w:r>
          </w:p>
        </w:tc>
        <w:tc>
          <w:tcPr>
            <w:tcW w:w="498" w:type="dxa"/>
          </w:tcPr>
          <w:p w:rsidR="00A01336" w:rsidRPr="00B2310A" w:rsidRDefault="006D6F18"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EUC</w:t>
            </w:r>
          </w:p>
        </w:tc>
        <w:tc>
          <w:tcPr>
            <w:tcW w:w="1061"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CompletIT</w:t>
            </w:r>
          </w:p>
        </w:tc>
        <w:tc>
          <w:tcPr>
            <w:tcW w:w="854"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DMU</w:t>
            </w:r>
          </w:p>
        </w:tc>
        <w:tc>
          <w:tcPr>
            <w:tcW w:w="992"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NAT UNI</w:t>
            </w:r>
          </w:p>
        </w:tc>
        <w:tc>
          <w:tcPr>
            <w:tcW w:w="1134" w:type="dxa"/>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UNI HAIFA</w:t>
            </w:r>
          </w:p>
        </w:tc>
      </w:tr>
      <w:tr w:rsidR="00A01336" w:rsidRPr="008F075E" w:rsidTr="00A01336">
        <w:trPr>
          <w:cantSplit/>
          <w:trHeight w:val="321"/>
        </w:trPr>
        <w:tc>
          <w:tcPr>
            <w:tcW w:w="2072" w:type="dxa"/>
          </w:tcPr>
          <w:p w:rsidR="00A01336" w:rsidRPr="00B2310A" w:rsidRDefault="00A01336"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727" w:type="dxa"/>
          </w:tcPr>
          <w:p w:rsidR="00A01336" w:rsidRPr="000C40CD" w:rsidRDefault="00A01336" w:rsidP="00B2310A">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22</w:t>
            </w:r>
          </w:p>
        </w:tc>
        <w:tc>
          <w:tcPr>
            <w:tcW w:w="1134" w:type="dxa"/>
            <w:gridSpan w:val="3"/>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567" w:type="dxa"/>
            <w:gridSpan w:val="2"/>
          </w:tcPr>
          <w:p w:rsidR="00A01336"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850" w:type="dxa"/>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498" w:type="dxa"/>
          </w:tcPr>
          <w:p w:rsidR="00A01336" w:rsidRPr="00B2310A" w:rsidRDefault="00A01336" w:rsidP="00B2310A">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1061"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854"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992" w:type="dxa"/>
            <w:gridSpan w:val="2"/>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1134" w:type="dxa"/>
          </w:tcPr>
          <w:p w:rsidR="00A01336" w:rsidRPr="00B2310A" w:rsidRDefault="00A01336"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r>
    </w:tbl>
    <w:p w:rsidR="00112FA6" w:rsidRPr="00B2310A" w:rsidRDefault="00112FA6" w:rsidP="00B2310A">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112FA6" w:rsidRPr="008F075E" w:rsidTr="00112FA6">
        <w:tc>
          <w:tcPr>
            <w:tcW w:w="9855" w:type="dxa"/>
          </w:tcPr>
          <w:p w:rsidR="00112FA6" w:rsidRPr="00B2310A" w:rsidRDefault="00112FA6"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112FA6" w:rsidRPr="00B2310A" w:rsidRDefault="00112FA6" w:rsidP="00B02F78">
            <w:pPr>
              <w:spacing w:after="0" w:line="240" w:lineRule="auto"/>
              <w:rPr>
                <w:rFonts w:asciiTheme="majorBidi" w:hAnsiTheme="majorBidi" w:cstheme="majorBidi"/>
                <w:sz w:val="24"/>
                <w:szCs w:val="24"/>
              </w:rPr>
            </w:pP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plan and guide the administrative part of the project</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evaluate quality assurance standards of the project where necessary in collaboration with the scientific experts of the PERITIA consortium team</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sign official project documents.</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administer and distribute the European Commission funds in a timely fashion and to keep records of such financial allocations (informing the European Commission of such allocations when requested).</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ensure that work packages are carried out according to the timetable, and to advise partners on what work needs to be performed.</w:t>
            </w:r>
          </w:p>
          <w:p w:rsidR="00D76FBF" w:rsidRPr="00B2310A"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identify potential problems at an early stage and provide timely and effective solutions.</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implement a review and assessment structure to monitor PERITIA with respect to objectives, milestones, deliverables and the Consortium Agreement.</w:t>
            </w:r>
          </w:p>
          <w:p w:rsidR="008F075E"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liaise with the Project Officer in Brussels and be the link between standards groups and the European Commission.</w:t>
            </w:r>
          </w:p>
          <w:p w:rsidR="00D76FBF" w:rsidRPr="00B2310A" w:rsidRDefault="00D76FBF" w:rsidP="00361DA4">
            <w:pPr>
              <w:pStyle w:val="ListParagraph"/>
              <w:numPr>
                <w:ilvl w:val="0"/>
                <w:numId w:val="11"/>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coordinate the project PERITIA while fulfilling all legal requirements of the European Commission.</w:t>
            </w:r>
          </w:p>
          <w:p w:rsidR="00112FA6" w:rsidRPr="00B2310A" w:rsidRDefault="00112FA6" w:rsidP="00C2192C">
            <w:pPr>
              <w:pStyle w:val="ListParagraph"/>
              <w:spacing w:after="0" w:line="240" w:lineRule="auto"/>
              <w:rPr>
                <w:rFonts w:asciiTheme="majorBidi" w:hAnsiTheme="majorBidi" w:cstheme="majorBidi"/>
                <w:sz w:val="24"/>
                <w:szCs w:val="24"/>
              </w:rPr>
            </w:pPr>
          </w:p>
        </w:tc>
      </w:tr>
    </w:tbl>
    <w:p w:rsidR="00112FA6" w:rsidRPr="00B2310A" w:rsidRDefault="00112FA6"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D76FBF" w:rsidRPr="008F075E" w:rsidTr="0051598A">
        <w:tc>
          <w:tcPr>
            <w:tcW w:w="9855" w:type="dxa"/>
          </w:tcPr>
          <w:p w:rsidR="00D76FBF" w:rsidRPr="00B2310A" w:rsidRDefault="00D76FBF"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Pr="00B2310A">
              <w:rPr>
                <w:rFonts w:asciiTheme="majorBidi" w:hAnsiTheme="majorBidi" w:cstheme="majorBidi"/>
                <w:sz w:val="24"/>
                <w:szCs w:val="24"/>
              </w:rPr>
              <w:t xml:space="preserve"> (where appropriate, broken down into tasks), lead partner and role of participants</w:t>
            </w:r>
          </w:p>
          <w:p w:rsidR="00D76FBF" w:rsidRPr="00B2310A" w:rsidRDefault="00D76FBF" w:rsidP="00C2192C">
            <w:pPr>
              <w:spacing w:after="0" w:line="240" w:lineRule="auto"/>
              <w:rPr>
                <w:rFonts w:asciiTheme="majorBidi" w:hAnsiTheme="majorBidi" w:cstheme="majorBidi"/>
                <w:sz w:val="24"/>
                <w:szCs w:val="24"/>
              </w:rPr>
            </w:pPr>
          </w:p>
          <w:p w:rsidR="00D76FBF" w:rsidRPr="00B2310A" w:rsidRDefault="00D76FBF"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WP1</w:t>
            </w:r>
            <w:r w:rsidRPr="00B2310A">
              <w:rPr>
                <w:rFonts w:asciiTheme="majorBidi" w:hAnsiTheme="majorBidi" w:cstheme="majorBidi"/>
                <w:sz w:val="24"/>
                <w:szCs w:val="24"/>
              </w:rPr>
              <w:t xml:space="preserve"> aims specifically to ensure that the project is appropriately managed in all relevant aspects and that the different tasks are performed according to the project plan. It also aims to ensure that specific results are delivered on time and are obtained within the budgets. This includes support to partners in reporting on scientific, financial and administrative procedures,</w:t>
            </w:r>
            <w:r w:rsidR="00226489">
              <w:rPr>
                <w:rFonts w:asciiTheme="majorBidi" w:hAnsiTheme="majorBidi" w:cstheme="majorBidi"/>
                <w:sz w:val="24"/>
                <w:szCs w:val="24"/>
              </w:rPr>
              <w:t xml:space="preserve"> </w:t>
            </w:r>
            <w:r w:rsidRPr="00B2310A">
              <w:rPr>
                <w:rFonts w:asciiTheme="majorBidi" w:hAnsiTheme="majorBidi" w:cstheme="majorBidi"/>
                <w:sz w:val="24"/>
                <w:szCs w:val="24"/>
              </w:rPr>
              <w:t>and provision of assistance and advice to project partners regarding administration and reporting.</w:t>
            </w:r>
          </w:p>
          <w:p w:rsidR="00D76FBF" w:rsidRPr="00B2310A" w:rsidRDefault="00D76FBF">
            <w:pPr>
              <w:spacing w:after="0" w:line="240" w:lineRule="auto"/>
              <w:rPr>
                <w:rFonts w:asciiTheme="majorBidi" w:hAnsiTheme="majorBidi" w:cstheme="majorBidi"/>
                <w:sz w:val="24"/>
                <w:szCs w:val="24"/>
              </w:rPr>
            </w:pPr>
          </w:p>
          <w:p w:rsidR="00D76FBF" w:rsidRPr="00B2310A" w:rsidRDefault="00D76FBF">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WP1</w:t>
            </w:r>
            <w:r w:rsidRPr="00B2310A">
              <w:rPr>
                <w:rFonts w:asciiTheme="majorBidi" w:hAnsiTheme="majorBidi" w:cstheme="majorBidi"/>
                <w:sz w:val="24"/>
                <w:szCs w:val="24"/>
              </w:rPr>
              <w:t xml:space="preserve"> will have the responsibility of controlling the quality if the performance, developments, achievement of milestones and deliverables. A policy to ensure high-quality standards is to be</w:t>
            </w:r>
            <w:r w:rsidR="003463E8">
              <w:rPr>
                <w:rFonts w:asciiTheme="majorBidi" w:hAnsiTheme="majorBidi" w:cstheme="majorBidi"/>
                <w:sz w:val="24"/>
                <w:szCs w:val="24"/>
              </w:rPr>
              <w:t xml:space="preserve"> </w:t>
            </w:r>
            <w:r w:rsidRPr="00B2310A">
              <w:rPr>
                <w:rFonts w:asciiTheme="majorBidi" w:hAnsiTheme="majorBidi" w:cstheme="majorBidi"/>
                <w:sz w:val="24"/>
                <w:szCs w:val="24"/>
              </w:rPr>
              <w:t>determined throughout the life of the project, to ensure the highest standards of work evolved.</w:t>
            </w:r>
          </w:p>
          <w:p w:rsidR="00D76FBF" w:rsidRPr="00B2310A" w:rsidRDefault="00D76FBF">
            <w:pPr>
              <w:spacing w:after="0" w:line="240" w:lineRule="auto"/>
              <w:rPr>
                <w:rFonts w:asciiTheme="majorBidi" w:hAnsiTheme="majorBidi" w:cstheme="majorBidi"/>
                <w:sz w:val="24"/>
                <w:szCs w:val="24"/>
              </w:rPr>
            </w:pPr>
          </w:p>
          <w:p w:rsidR="00D76FBF" w:rsidRPr="00B2310A" w:rsidRDefault="00D76FBF">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WP1</w:t>
            </w:r>
            <w:r w:rsidRPr="00B2310A">
              <w:rPr>
                <w:rFonts w:asciiTheme="majorBidi" w:hAnsiTheme="majorBidi" w:cstheme="majorBidi"/>
                <w:sz w:val="24"/>
                <w:szCs w:val="24"/>
              </w:rPr>
              <w:t xml:space="preserve"> will also comprise risk management. This will entail identification, assessment and follow-up of threats and opportunities, with SWOT analysis. Risks will be identified in communication with all WP leaders and assessed and actions addressed to affect probability and/or impact before the risk happens will be defined and actions to be carried out.</w:t>
            </w:r>
          </w:p>
          <w:p w:rsidR="00D76FBF" w:rsidRPr="00B2310A" w:rsidRDefault="00D76FBF">
            <w:pPr>
              <w:spacing w:after="0" w:line="240" w:lineRule="auto"/>
              <w:rPr>
                <w:rFonts w:asciiTheme="majorBidi" w:hAnsiTheme="majorBidi" w:cstheme="majorBidi"/>
                <w:sz w:val="24"/>
                <w:szCs w:val="24"/>
              </w:rPr>
            </w:pPr>
          </w:p>
          <w:p w:rsidR="008F075E" w:rsidRDefault="00D76FBF">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lastRenderedPageBreak/>
              <w:t>Description of work</w:t>
            </w:r>
          </w:p>
          <w:p w:rsidR="00D76FBF" w:rsidRPr="00B2310A" w:rsidRDefault="00D76FBF">
            <w:pPr>
              <w:spacing w:after="0" w:line="240" w:lineRule="auto"/>
              <w:rPr>
                <w:rFonts w:asciiTheme="majorBidi" w:hAnsiTheme="majorBidi" w:cstheme="majorBidi"/>
                <w:b/>
                <w:sz w:val="24"/>
                <w:szCs w:val="24"/>
              </w:rPr>
            </w:pPr>
          </w:p>
          <w:p w:rsidR="008F075E" w:rsidRDefault="00D76FBF">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1.1. Day-to-day management</w:t>
            </w:r>
          </w:p>
          <w:p w:rsidR="00D76FBF" w:rsidRPr="00B2310A" w:rsidRDefault="00D76FBF">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aim of the daily management is to see to that PERITIA project is running smoothly, that problems arising are resolved, that reports are written in a timely manner, and that the participants receives support in the following areas:</w:t>
            </w:r>
          </w:p>
          <w:p w:rsidR="00D76FBF" w:rsidRPr="00B2310A" w:rsidRDefault="00D76FBF">
            <w:pPr>
              <w:spacing w:after="0" w:line="240" w:lineRule="auto"/>
              <w:rPr>
                <w:rFonts w:asciiTheme="majorBidi" w:hAnsiTheme="majorBidi" w:cstheme="majorBidi"/>
                <w:sz w:val="24"/>
                <w:szCs w:val="24"/>
              </w:rPr>
            </w:pP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Support to WP leaders in day-to-day management and decision-making</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Review of reports to verify consistency with the project tasks before transmitting them to the European Commission.</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Coordination of the updating of communicating documentation</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Work plans control and update.</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Assurance of timely submission of deliverables.</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Support to meetings organization and meeting minute’s production.</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Implementation of derived actions into the work plan, and follow-up.</w:t>
            </w:r>
          </w:p>
          <w:p w:rsidR="00D76FBF" w:rsidRPr="00C2192C"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Consideration of gender aspects and other social inclusion issues such as disability, ageism</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Assess</w:t>
            </w:r>
            <w:r w:rsidR="003463E8">
              <w:rPr>
                <w:rFonts w:asciiTheme="majorBidi" w:hAnsiTheme="majorBidi" w:cstheme="majorBidi"/>
                <w:sz w:val="24"/>
                <w:szCs w:val="24"/>
              </w:rPr>
              <w:t xml:space="preserve"> </w:t>
            </w:r>
            <w:r w:rsidRPr="00C2192C">
              <w:rPr>
                <w:rFonts w:asciiTheme="majorBidi" w:hAnsiTheme="majorBidi" w:cstheme="majorBidi"/>
                <w:sz w:val="24"/>
                <w:szCs w:val="24"/>
              </w:rPr>
              <w:t>risk management</w:t>
            </w:r>
          </w:p>
          <w:p w:rsidR="008F075E" w:rsidRDefault="00D76FBF" w:rsidP="00361DA4">
            <w:pPr>
              <w:pStyle w:val="ListParagraph"/>
              <w:numPr>
                <w:ilvl w:val="0"/>
                <w:numId w:val="24"/>
              </w:numPr>
              <w:spacing w:after="0" w:line="240" w:lineRule="auto"/>
              <w:rPr>
                <w:rFonts w:asciiTheme="majorBidi" w:hAnsiTheme="majorBidi" w:cstheme="majorBidi"/>
                <w:sz w:val="24"/>
                <w:szCs w:val="24"/>
              </w:rPr>
            </w:pPr>
            <w:r w:rsidRPr="00C2192C">
              <w:rPr>
                <w:rFonts w:asciiTheme="majorBidi" w:hAnsiTheme="majorBidi" w:cstheme="majorBidi"/>
                <w:sz w:val="24"/>
                <w:szCs w:val="24"/>
              </w:rPr>
              <w:t>Management of quality control procedures on deliverables and other project results</w:t>
            </w:r>
          </w:p>
          <w:p w:rsidR="00D76FBF" w:rsidRPr="00B2310A" w:rsidRDefault="00D76FBF" w:rsidP="00C2192C">
            <w:pPr>
              <w:spacing w:after="0" w:line="240" w:lineRule="auto"/>
              <w:rPr>
                <w:rFonts w:asciiTheme="majorBidi" w:hAnsiTheme="majorBidi" w:cstheme="majorBidi"/>
                <w:sz w:val="24"/>
                <w:szCs w:val="24"/>
              </w:rPr>
            </w:pPr>
          </w:p>
          <w:p w:rsidR="008F075E"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1.2. Reporting and Administration</w:t>
            </w:r>
          </w:p>
          <w:p w:rsidR="008F075E" w:rsidRDefault="00D76FBF"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Reporting and financial procedures in EU-funded projects, this activity will be devoted to:</w:t>
            </w:r>
          </w:p>
          <w:p w:rsidR="008F075E" w:rsidRDefault="00D76FBF" w:rsidP="00361DA4">
            <w:pPr>
              <w:pStyle w:val="ListParagraph"/>
              <w:numPr>
                <w:ilvl w:val="0"/>
                <w:numId w:val="25"/>
              </w:numPr>
              <w:spacing w:after="0" w:line="240" w:lineRule="auto"/>
              <w:rPr>
                <w:rFonts w:asciiTheme="majorBidi" w:hAnsiTheme="majorBidi" w:cstheme="majorBidi"/>
                <w:sz w:val="24"/>
                <w:szCs w:val="24"/>
              </w:rPr>
            </w:pPr>
            <w:r w:rsidRPr="00C2192C">
              <w:rPr>
                <w:rFonts w:asciiTheme="majorBidi" w:hAnsiTheme="majorBidi" w:cstheme="majorBidi"/>
                <w:sz w:val="24"/>
                <w:szCs w:val="24"/>
              </w:rPr>
              <w:t>Financial management: cost control and justification, budget management, European Commission contribution distribution, contractual obligations of the project.</w:t>
            </w:r>
          </w:p>
          <w:p w:rsidR="008F075E" w:rsidRDefault="00D76FBF" w:rsidP="00361DA4">
            <w:pPr>
              <w:pStyle w:val="ListParagraph"/>
              <w:numPr>
                <w:ilvl w:val="0"/>
                <w:numId w:val="25"/>
              </w:numPr>
              <w:spacing w:after="0" w:line="240" w:lineRule="auto"/>
              <w:rPr>
                <w:rFonts w:asciiTheme="majorBidi" w:hAnsiTheme="majorBidi" w:cstheme="majorBidi"/>
                <w:sz w:val="24"/>
                <w:szCs w:val="24"/>
              </w:rPr>
            </w:pPr>
            <w:r w:rsidRPr="00C2192C">
              <w:rPr>
                <w:rFonts w:asciiTheme="majorBidi" w:hAnsiTheme="majorBidi" w:cstheme="majorBidi"/>
                <w:sz w:val="24"/>
                <w:szCs w:val="24"/>
              </w:rPr>
              <w:t>Reports. Setting up of reporting mechanisms, providing education and support to partners in appropriate reporting, including facilitation of the task via web-based systems as needed.</w:t>
            </w:r>
          </w:p>
          <w:p w:rsidR="008F075E" w:rsidRDefault="00D76FBF" w:rsidP="00361DA4">
            <w:pPr>
              <w:pStyle w:val="ListParagraph"/>
              <w:numPr>
                <w:ilvl w:val="0"/>
                <w:numId w:val="25"/>
              </w:numPr>
              <w:spacing w:after="0" w:line="240" w:lineRule="auto"/>
              <w:rPr>
                <w:rFonts w:asciiTheme="majorBidi" w:hAnsiTheme="majorBidi" w:cstheme="majorBidi"/>
                <w:sz w:val="24"/>
                <w:szCs w:val="24"/>
              </w:rPr>
            </w:pPr>
            <w:r w:rsidRPr="00C2192C">
              <w:rPr>
                <w:rFonts w:asciiTheme="majorBidi" w:hAnsiTheme="majorBidi" w:cstheme="majorBidi"/>
                <w:sz w:val="24"/>
                <w:szCs w:val="24"/>
              </w:rPr>
              <w:t>Special attention will be paid to help partners manage the relationships between financial flows (budget, funding, justification, expenditure, payments).</w:t>
            </w:r>
          </w:p>
          <w:p w:rsidR="00D76FBF" w:rsidRPr="00B2310A" w:rsidRDefault="00D76FBF" w:rsidP="00C2192C">
            <w:pPr>
              <w:spacing w:after="0" w:line="240" w:lineRule="auto"/>
              <w:rPr>
                <w:rFonts w:asciiTheme="majorBidi" w:hAnsiTheme="majorBidi" w:cstheme="majorBidi"/>
                <w:sz w:val="24"/>
                <w:szCs w:val="24"/>
              </w:rPr>
            </w:pPr>
          </w:p>
          <w:p w:rsidR="008F075E"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1.3. Contract and Legal Management</w:t>
            </w:r>
          </w:p>
          <w:p w:rsidR="008F075E" w:rsidRDefault="00D76FBF"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task will deal with all contractual and other legal issues related to the project. In particular, it will comprise Consortium Agreement implementation and amendments, and the related procedures. Of special relevance given to accession of new partners, withdrawal, relationships with external collaborators, etc. and formalising updates of the work plan, roles and resources assignment.</w:t>
            </w:r>
          </w:p>
          <w:p w:rsidR="00D76FBF" w:rsidRPr="00B2310A" w:rsidRDefault="00D76FBF" w:rsidP="00C2192C">
            <w:pPr>
              <w:spacing w:after="0" w:line="240" w:lineRule="auto"/>
              <w:rPr>
                <w:rFonts w:asciiTheme="majorBidi" w:hAnsiTheme="majorBidi" w:cstheme="majorBidi"/>
                <w:sz w:val="24"/>
                <w:szCs w:val="24"/>
              </w:rPr>
            </w:pPr>
          </w:p>
          <w:p w:rsidR="008F075E"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1.4. Project Coordination</w:t>
            </w:r>
          </w:p>
          <w:p w:rsidR="00D76FBF" w:rsidRPr="00B2310A" w:rsidRDefault="00D76FBF"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In order to provide good overall strategic direction at the EU standards and management levels, the project coordinator will be aware of other related projects globally, establishing good lines of communication with those projects, and forging collaborative partnerships as appropriate.</w:t>
            </w:r>
          </w:p>
          <w:p w:rsidR="00D76FBF" w:rsidRPr="00B2310A" w:rsidRDefault="00D76FBF" w:rsidP="00C2192C">
            <w:pPr>
              <w:spacing w:after="0" w:line="240" w:lineRule="auto"/>
              <w:rPr>
                <w:rFonts w:asciiTheme="majorBidi" w:hAnsiTheme="majorBidi" w:cstheme="majorBidi"/>
                <w:sz w:val="24"/>
                <w:szCs w:val="24"/>
              </w:rPr>
            </w:pPr>
          </w:p>
          <w:p w:rsidR="008F075E"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1.5. Project Quality and Assessment</w:t>
            </w:r>
          </w:p>
          <w:p w:rsidR="00D76FBF" w:rsidRPr="00B2310A" w:rsidRDefault="00D76FBF"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High quality standards will be applied to all the work undertaken. Good performance will be a principal feature of all project interactions, and this will be achieved through the development of</w:t>
            </w:r>
            <w:r w:rsidR="003463E8">
              <w:rPr>
                <w:rFonts w:asciiTheme="majorBidi" w:hAnsiTheme="majorBidi" w:cstheme="majorBidi"/>
                <w:sz w:val="24"/>
                <w:szCs w:val="24"/>
              </w:rPr>
              <w:t xml:space="preserve"> </w:t>
            </w:r>
            <w:r w:rsidRPr="00B2310A">
              <w:rPr>
                <w:rFonts w:asciiTheme="majorBidi" w:hAnsiTheme="majorBidi" w:cstheme="majorBidi"/>
                <w:sz w:val="24"/>
                <w:szCs w:val="24"/>
              </w:rPr>
              <w:t>a productive culture of openness about achievements. To closely monitor project progress, frequent communications will take place (e.g., at least monthly) between the coordinator and the WP leaders.</w:t>
            </w:r>
          </w:p>
          <w:p w:rsidR="00D76FBF" w:rsidRPr="00B2310A" w:rsidRDefault="00D76FBF">
            <w:pPr>
              <w:spacing w:after="0" w:line="240" w:lineRule="auto"/>
              <w:rPr>
                <w:rFonts w:asciiTheme="majorBidi" w:hAnsiTheme="majorBidi" w:cstheme="majorBidi"/>
                <w:sz w:val="24"/>
                <w:szCs w:val="24"/>
              </w:rPr>
            </w:pPr>
          </w:p>
          <w:p w:rsidR="008F075E" w:rsidRDefault="00D76FBF">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1.6. Ethical Issues</w:t>
            </w:r>
          </w:p>
          <w:p w:rsidR="00D76FBF" w:rsidRPr="00B2310A" w:rsidRDefault="00D76FBF">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activity will provide ethical oversight, analysis, and guidance for a new profession. As a starting point for the guidance, we will identify key ethical issues in the project. These will include, among others, informed consent, privacy protection, and anonymous data at all publicly visible levels.</w:t>
            </w:r>
          </w:p>
          <w:p w:rsidR="00D76FBF" w:rsidRPr="00B2310A" w:rsidRDefault="00D76FBF">
            <w:pPr>
              <w:spacing w:after="0" w:line="240" w:lineRule="auto"/>
              <w:rPr>
                <w:rFonts w:asciiTheme="majorBidi" w:hAnsiTheme="majorBidi" w:cstheme="majorBidi"/>
                <w:sz w:val="24"/>
                <w:szCs w:val="24"/>
              </w:rPr>
            </w:pPr>
          </w:p>
          <w:p w:rsidR="008F075E" w:rsidRDefault="00D76FBF">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1.7. Technology Transfer</w:t>
            </w:r>
          </w:p>
          <w:p w:rsidR="00D76FBF" w:rsidRPr="00B2310A" w:rsidRDefault="00D76FBF"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This activity will provide support for the project when it comes to matters of Intellectual Property Rights (IPR) management. Prior to publication or other dissemination of results and/or information, the Technology Transfer Work Group may perform its own assessment of the data to ensure that any patent protection is not compromised.</w:t>
            </w:r>
          </w:p>
        </w:tc>
      </w:tr>
    </w:tbl>
    <w:p w:rsidR="00112FA6" w:rsidRPr="00B2310A" w:rsidRDefault="00112FA6"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112FA6" w:rsidRPr="008F075E" w:rsidTr="00112FA6">
        <w:tc>
          <w:tcPr>
            <w:tcW w:w="9855" w:type="dxa"/>
          </w:tcPr>
          <w:p w:rsidR="00112FA6" w:rsidRPr="00B2310A" w:rsidRDefault="00112FA6"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Pr="00B2310A">
              <w:rPr>
                <w:rFonts w:asciiTheme="majorBidi" w:hAnsiTheme="majorBidi" w:cstheme="majorBidi"/>
                <w:sz w:val="24"/>
                <w:szCs w:val="24"/>
              </w:rPr>
              <w:t xml:space="preserve"> (brief description and month of delivery)</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D1.1</w:t>
            </w:r>
            <w:r w:rsidR="005C6CAF">
              <w:rPr>
                <w:rFonts w:asciiTheme="majorBidi" w:hAnsiTheme="majorBidi" w:cstheme="majorBidi"/>
                <w:sz w:val="24"/>
                <w:szCs w:val="24"/>
              </w:rPr>
              <w:tab/>
            </w:r>
            <w:r w:rsidRPr="00B2310A">
              <w:rPr>
                <w:rFonts w:asciiTheme="majorBidi" w:hAnsiTheme="majorBidi" w:cstheme="majorBidi"/>
                <w:sz w:val="24"/>
                <w:szCs w:val="24"/>
              </w:rPr>
              <w:t>Establishment of a Management Introduction Report for all Partners</w:t>
            </w:r>
            <w:r w:rsidR="00572B65" w:rsidRPr="00B2310A">
              <w:rPr>
                <w:rFonts w:asciiTheme="majorBidi" w:hAnsiTheme="majorBidi" w:cstheme="majorBidi"/>
                <w:sz w:val="24"/>
                <w:szCs w:val="24"/>
              </w:rPr>
              <w:t xml:space="preserve"> (M02)</w:t>
            </w:r>
          </w:p>
          <w:p w:rsidR="004C5FF6"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D1.2</w:t>
            </w:r>
            <w:r w:rsidR="005C6CAF">
              <w:rPr>
                <w:rFonts w:asciiTheme="majorBidi" w:hAnsiTheme="majorBidi" w:cstheme="majorBidi"/>
                <w:sz w:val="24"/>
                <w:szCs w:val="24"/>
              </w:rPr>
              <w:tab/>
            </w:r>
            <w:r w:rsidRPr="00B2310A">
              <w:rPr>
                <w:rFonts w:asciiTheme="majorBidi" w:hAnsiTheme="majorBidi" w:cstheme="majorBidi"/>
                <w:sz w:val="24"/>
                <w:szCs w:val="24"/>
              </w:rPr>
              <w:t xml:space="preserve">Kick off meeting, a signed consortium agreement and Project presentation produced </w:t>
            </w:r>
            <w:r w:rsidR="00572B65" w:rsidRPr="00B2310A">
              <w:rPr>
                <w:rFonts w:asciiTheme="majorBidi" w:hAnsiTheme="majorBidi" w:cstheme="majorBidi"/>
                <w:sz w:val="24"/>
                <w:szCs w:val="24"/>
              </w:rPr>
              <w:t>(M02)</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D1.3</w:t>
            </w:r>
            <w:r w:rsidR="005C6CAF">
              <w:rPr>
                <w:rFonts w:asciiTheme="majorBidi" w:hAnsiTheme="majorBidi" w:cstheme="majorBidi"/>
                <w:b/>
                <w:sz w:val="24"/>
                <w:szCs w:val="24"/>
              </w:rPr>
              <w:tab/>
            </w:r>
            <w:r w:rsidRPr="00B2310A">
              <w:rPr>
                <w:rFonts w:asciiTheme="majorBidi" w:hAnsiTheme="majorBidi" w:cstheme="majorBidi"/>
                <w:sz w:val="24"/>
                <w:szCs w:val="24"/>
              </w:rPr>
              <w:t>Establishment of an Ecosystem of Knowledge Advisory Group and the establishment of a webpage with password-protected info for Ecosystem Display</w:t>
            </w:r>
            <w:r w:rsidR="00D84AF6" w:rsidRPr="00B2310A">
              <w:rPr>
                <w:rFonts w:asciiTheme="majorBidi" w:hAnsiTheme="majorBidi" w:cstheme="majorBidi"/>
                <w:sz w:val="24"/>
                <w:szCs w:val="24"/>
              </w:rPr>
              <w:t>(M03)</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D1.4</w:t>
            </w:r>
            <w:r w:rsidR="005C6CAF">
              <w:rPr>
                <w:rFonts w:asciiTheme="majorBidi" w:hAnsiTheme="majorBidi" w:cstheme="majorBidi"/>
                <w:sz w:val="24"/>
                <w:szCs w:val="24"/>
              </w:rPr>
              <w:tab/>
            </w:r>
            <w:r w:rsidRPr="00B2310A">
              <w:rPr>
                <w:rFonts w:asciiTheme="majorBidi" w:hAnsiTheme="majorBidi" w:cstheme="majorBidi"/>
                <w:sz w:val="24"/>
                <w:szCs w:val="24"/>
              </w:rPr>
              <w:t xml:space="preserve">Establishment of Technology Transfer Work Group for Competency Framework and Reference Model databases </w:t>
            </w:r>
            <w:r w:rsidR="00D84AF6" w:rsidRPr="00B2310A">
              <w:rPr>
                <w:rFonts w:asciiTheme="majorBidi" w:hAnsiTheme="majorBidi" w:cstheme="majorBidi"/>
                <w:sz w:val="24"/>
                <w:szCs w:val="24"/>
              </w:rPr>
              <w:t>(M02)</w:t>
            </w:r>
          </w:p>
          <w:p w:rsidR="004C5FF6"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D1.5</w:t>
            </w:r>
            <w:r w:rsidR="005C6CAF">
              <w:rPr>
                <w:rFonts w:asciiTheme="majorBidi" w:hAnsiTheme="majorBidi" w:cstheme="majorBidi"/>
                <w:sz w:val="24"/>
                <w:szCs w:val="24"/>
              </w:rPr>
              <w:tab/>
            </w:r>
            <w:r w:rsidR="00D84AF6" w:rsidRPr="00B2310A">
              <w:rPr>
                <w:rFonts w:asciiTheme="majorBidi" w:hAnsiTheme="majorBidi" w:cstheme="majorBidi"/>
                <w:sz w:val="24"/>
                <w:szCs w:val="24"/>
              </w:rPr>
              <w:t>Quality Assure the u</w:t>
            </w:r>
            <w:r w:rsidRPr="00B2310A">
              <w:rPr>
                <w:rFonts w:asciiTheme="majorBidi" w:hAnsiTheme="majorBidi" w:cstheme="majorBidi"/>
                <w:sz w:val="24"/>
                <w:szCs w:val="24"/>
              </w:rPr>
              <w:t>pdate the Framework and Reference Mo</w:t>
            </w:r>
            <w:r w:rsidR="00D84AF6" w:rsidRPr="00B2310A">
              <w:rPr>
                <w:rFonts w:asciiTheme="majorBidi" w:hAnsiTheme="majorBidi" w:cstheme="majorBidi"/>
                <w:sz w:val="24"/>
                <w:szCs w:val="24"/>
              </w:rPr>
              <w:t>del according to State-of- the-A</w:t>
            </w:r>
            <w:r w:rsidRPr="00B2310A">
              <w:rPr>
                <w:rFonts w:asciiTheme="majorBidi" w:hAnsiTheme="majorBidi" w:cstheme="majorBidi"/>
                <w:sz w:val="24"/>
                <w:szCs w:val="24"/>
              </w:rPr>
              <w:t>rt technologies</w:t>
            </w:r>
            <w:r w:rsidR="00D84AF6" w:rsidRPr="00B2310A">
              <w:rPr>
                <w:rFonts w:asciiTheme="majorBidi" w:hAnsiTheme="majorBidi" w:cstheme="majorBidi"/>
                <w:sz w:val="24"/>
                <w:szCs w:val="24"/>
              </w:rPr>
              <w:t xml:space="preserve"> (M12)</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D1.6</w:t>
            </w:r>
            <w:r w:rsidR="005C6CAF">
              <w:rPr>
                <w:rFonts w:asciiTheme="majorBidi" w:hAnsiTheme="majorBidi" w:cstheme="majorBidi"/>
                <w:sz w:val="24"/>
                <w:szCs w:val="24"/>
              </w:rPr>
              <w:tab/>
            </w:r>
            <w:r w:rsidRPr="00B2310A">
              <w:rPr>
                <w:rFonts w:asciiTheme="majorBidi" w:hAnsiTheme="majorBidi" w:cstheme="majorBidi"/>
                <w:sz w:val="24"/>
                <w:szCs w:val="24"/>
              </w:rPr>
              <w:t xml:space="preserve">Establishment of Ethical Review Work Group – Re: WP 2 and WP8: Societal Challenges and Policy </w:t>
            </w:r>
            <w:r w:rsidR="00D84AF6" w:rsidRPr="00B2310A">
              <w:rPr>
                <w:rFonts w:asciiTheme="majorBidi" w:hAnsiTheme="majorBidi" w:cstheme="majorBidi"/>
                <w:sz w:val="24"/>
                <w:szCs w:val="24"/>
              </w:rPr>
              <w:t>(M03)</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D1.7</w:t>
            </w:r>
            <w:r w:rsidR="005C6CAF">
              <w:rPr>
                <w:rFonts w:asciiTheme="majorBidi" w:hAnsiTheme="majorBidi" w:cstheme="majorBidi"/>
                <w:sz w:val="24"/>
                <w:szCs w:val="24"/>
              </w:rPr>
              <w:tab/>
            </w:r>
            <w:r w:rsidRPr="00B2310A">
              <w:rPr>
                <w:rFonts w:asciiTheme="majorBidi" w:hAnsiTheme="majorBidi" w:cstheme="majorBidi"/>
                <w:sz w:val="24"/>
                <w:szCs w:val="24"/>
              </w:rPr>
              <w:t>Organisation of th</w:t>
            </w:r>
            <w:r w:rsidR="00106A6C" w:rsidRPr="00B2310A">
              <w:rPr>
                <w:rFonts w:asciiTheme="majorBidi" w:hAnsiTheme="majorBidi" w:cstheme="majorBidi"/>
                <w:sz w:val="24"/>
                <w:szCs w:val="24"/>
              </w:rPr>
              <w:t>e Consortium Meetings of the PER</w:t>
            </w:r>
            <w:r w:rsidRPr="00B2310A">
              <w:rPr>
                <w:rFonts w:asciiTheme="majorBidi" w:hAnsiTheme="majorBidi" w:cstheme="majorBidi"/>
                <w:sz w:val="24"/>
                <w:szCs w:val="24"/>
              </w:rPr>
              <w:t>ITIA group – every 3 months hosted in different Partner member states</w:t>
            </w:r>
            <w:r w:rsidR="00D84AF6" w:rsidRPr="00B2310A">
              <w:rPr>
                <w:rFonts w:asciiTheme="majorBidi" w:hAnsiTheme="majorBidi" w:cstheme="majorBidi"/>
                <w:sz w:val="24"/>
                <w:szCs w:val="24"/>
              </w:rPr>
              <w:t xml:space="preserve"> (M03, M06, M09, M12, </w:t>
            </w:r>
            <w:r w:rsidR="005C6CAF" w:rsidRPr="008F075E">
              <w:rPr>
                <w:rFonts w:asciiTheme="majorBidi" w:hAnsiTheme="majorBidi" w:cstheme="majorBidi"/>
                <w:sz w:val="24"/>
                <w:szCs w:val="24"/>
              </w:rPr>
              <w:t>etc.</w:t>
            </w:r>
            <w:r w:rsidR="00D84AF6" w:rsidRPr="00B2310A">
              <w:rPr>
                <w:rFonts w:asciiTheme="majorBidi" w:hAnsiTheme="majorBidi" w:cstheme="majorBidi"/>
                <w:sz w:val="24"/>
                <w:szCs w:val="24"/>
              </w:rPr>
              <w:t>)</w:t>
            </w:r>
          </w:p>
          <w:p w:rsidR="00037A7F" w:rsidRPr="00B2310A" w:rsidRDefault="00037A7F"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D1.8</w:t>
            </w:r>
            <w:r w:rsidR="005C6CAF">
              <w:rPr>
                <w:rFonts w:asciiTheme="majorBidi" w:hAnsiTheme="majorBidi" w:cstheme="majorBidi"/>
                <w:sz w:val="24"/>
                <w:szCs w:val="24"/>
              </w:rPr>
              <w:tab/>
            </w:r>
            <w:r w:rsidRPr="00B2310A">
              <w:rPr>
                <w:rFonts w:asciiTheme="majorBidi" w:hAnsiTheme="majorBidi" w:cstheme="majorBidi"/>
                <w:sz w:val="24"/>
                <w:szCs w:val="24"/>
              </w:rPr>
              <w:t>Tri-monthly Reports with minutes and actions from PERITIA meetings</w:t>
            </w:r>
            <w:r w:rsidR="00D84AF6" w:rsidRPr="00B2310A">
              <w:rPr>
                <w:rFonts w:asciiTheme="majorBidi" w:hAnsiTheme="majorBidi" w:cstheme="majorBidi"/>
                <w:sz w:val="24"/>
                <w:szCs w:val="24"/>
              </w:rPr>
              <w:t xml:space="preserve">(M03, M06, M09, M12, </w:t>
            </w:r>
            <w:r w:rsidR="005C6CAF" w:rsidRPr="008F075E">
              <w:rPr>
                <w:rFonts w:asciiTheme="majorBidi" w:hAnsiTheme="majorBidi" w:cstheme="majorBidi"/>
                <w:sz w:val="24"/>
                <w:szCs w:val="24"/>
              </w:rPr>
              <w:t>etc.</w:t>
            </w:r>
            <w:r w:rsidR="00D84AF6" w:rsidRPr="00B2310A">
              <w:rPr>
                <w:rFonts w:asciiTheme="majorBidi" w:hAnsiTheme="majorBidi" w:cstheme="majorBidi"/>
                <w:sz w:val="24"/>
                <w:szCs w:val="24"/>
              </w:rPr>
              <w:t>)</w:t>
            </w:r>
          </w:p>
          <w:p w:rsidR="00112FA6" w:rsidRPr="00B2310A" w:rsidRDefault="008B3336"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D1.9</w:t>
            </w:r>
            <w:r w:rsidR="005C6CAF">
              <w:rPr>
                <w:rFonts w:asciiTheme="majorBidi" w:hAnsiTheme="majorBidi" w:cstheme="majorBidi"/>
                <w:sz w:val="24"/>
                <w:szCs w:val="24"/>
              </w:rPr>
              <w:tab/>
            </w:r>
            <w:r w:rsidRPr="00B2310A">
              <w:rPr>
                <w:rFonts w:asciiTheme="majorBidi" w:hAnsiTheme="majorBidi" w:cstheme="majorBidi"/>
                <w:sz w:val="24"/>
                <w:szCs w:val="24"/>
              </w:rPr>
              <w:t>Final Report from PERITIA project</w:t>
            </w:r>
            <w:r w:rsidR="00D84AF6" w:rsidRPr="00B2310A">
              <w:rPr>
                <w:rFonts w:asciiTheme="majorBidi" w:hAnsiTheme="majorBidi" w:cstheme="majorBidi"/>
                <w:sz w:val="24"/>
                <w:szCs w:val="24"/>
              </w:rPr>
              <w:t xml:space="preserve"> (M36)</w:t>
            </w:r>
          </w:p>
        </w:tc>
      </w:tr>
      <w:tr w:rsidR="005C6CAF" w:rsidRPr="008F075E" w:rsidTr="00112FA6">
        <w:tc>
          <w:tcPr>
            <w:tcW w:w="9855" w:type="dxa"/>
          </w:tcPr>
          <w:p w:rsidR="005C6CAF" w:rsidRPr="008F075E" w:rsidRDefault="005C6CAF" w:rsidP="00C2192C">
            <w:pPr>
              <w:spacing w:after="0" w:line="240" w:lineRule="auto"/>
              <w:rPr>
                <w:rFonts w:asciiTheme="majorBidi" w:hAnsiTheme="majorBidi" w:cstheme="majorBidi"/>
                <w:b/>
                <w:sz w:val="24"/>
                <w:szCs w:val="24"/>
              </w:rPr>
            </w:pPr>
          </w:p>
        </w:tc>
      </w:tr>
    </w:tbl>
    <w:p w:rsidR="00112FA6" w:rsidRPr="00B2310A" w:rsidRDefault="00112FA6" w:rsidP="00B02F78">
      <w:pPr>
        <w:spacing w:after="0" w:line="240" w:lineRule="auto"/>
        <w:rPr>
          <w:rFonts w:asciiTheme="majorBidi" w:hAnsiTheme="majorBidi" w:cstheme="majorBidi"/>
          <w:sz w:val="24"/>
          <w:szCs w:val="24"/>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926"/>
        <w:gridCol w:w="208"/>
        <w:gridCol w:w="718"/>
        <w:gridCol w:w="1408"/>
        <w:gridCol w:w="445"/>
        <w:gridCol w:w="927"/>
        <w:gridCol w:w="45"/>
        <w:gridCol w:w="881"/>
        <w:gridCol w:w="927"/>
      </w:tblGrid>
      <w:tr w:rsidR="00D502E8" w:rsidRPr="008F075E" w:rsidTr="00B2310A">
        <w:trPr>
          <w:cantSplit/>
        </w:trPr>
        <w:tc>
          <w:tcPr>
            <w:tcW w:w="3369" w:type="dxa"/>
            <w:shd w:val="clear" w:color="auto" w:fill="DDD9C3" w:themeFill="background2" w:themeFillShade="E6"/>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1134" w:type="dxa"/>
            <w:gridSpan w:val="2"/>
            <w:shd w:val="clear" w:color="auto" w:fill="DDD9C3" w:themeFill="background2" w:themeFillShade="E6"/>
          </w:tcPr>
          <w:p w:rsidR="00D502E8" w:rsidRPr="00B2310A" w:rsidRDefault="00F36CF8"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2</w:t>
            </w:r>
          </w:p>
        </w:tc>
        <w:tc>
          <w:tcPr>
            <w:tcW w:w="3543" w:type="dxa"/>
            <w:gridSpan w:val="5"/>
          </w:tcPr>
          <w:p w:rsidR="00D502E8" w:rsidRPr="00B2310A" w:rsidRDefault="00D502E8"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808" w:type="dxa"/>
            <w:gridSpan w:val="2"/>
          </w:tcPr>
          <w:p w:rsidR="00D502E8" w:rsidRPr="00B2310A" w:rsidRDefault="00D502E8">
            <w:pPr>
              <w:spacing w:after="0" w:line="240" w:lineRule="auto"/>
              <w:rPr>
                <w:rFonts w:asciiTheme="majorBidi" w:hAnsiTheme="majorBidi" w:cstheme="majorBidi"/>
                <w:sz w:val="24"/>
                <w:szCs w:val="24"/>
              </w:rPr>
            </w:pPr>
          </w:p>
        </w:tc>
      </w:tr>
      <w:tr w:rsidR="00D502E8" w:rsidRPr="008F075E" w:rsidTr="00A37D7E">
        <w:trPr>
          <w:cantSplit/>
        </w:trPr>
        <w:tc>
          <w:tcPr>
            <w:tcW w:w="3369" w:type="dxa"/>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6485" w:type="dxa"/>
            <w:gridSpan w:val="9"/>
          </w:tcPr>
          <w:p w:rsidR="00D502E8" w:rsidRPr="00B2310A" w:rsidRDefault="00D502E8" w:rsidP="00B02F78">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A Review of the Current</w:t>
            </w:r>
            <w:r w:rsidR="00D75633" w:rsidRPr="00B2310A">
              <w:rPr>
                <w:rFonts w:asciiTheme="majorBidi" w:hAnsiTheme="majorBidi" w:cstheme="majorBidi"/>
                <w:b/>
                <w:sz w:val="28"/>
                <w:szCs w:val="28"/>
              </w:rPr>
              <w:t xml:space="preserve"> Policies, </w:t>
            </w:r>
            <w:r w:rsidR="009236F7" w:rsidRPr="00B2310A">
              <w:rPr>
                <w:rFonts w:asciiTheme="majorBidi" w:hAnsiTheme="majorBidi" w:cstheme="majorBidi"/>
                <w:b/>
                <w:sz w:val="28"/>
                <w:szCs w:val="28"/>
              </w:rPr>
              <w:t>Standardisations in Europe</w:t>
            </w:r>
          </w:p>
        </w:tc>
      </w:tr>
      <w:tr w:rsidR="00D502E8" w:rsidRPr="008F075E" w:rsidTr="00A01336">
        <w:trPr>
          <w:cantSplit/>
        </w:trPr>
        <w:tc>
          <w:tcPr>
            <w:tcW w:w="3369" w:type="dxa"/>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26" w:type="dxa"/>
          </w:tcPr>
          <w:p w:rsidR="00D502E8" w:rsidRPr="000C40CD" w:rsidRDefault="00A01336" w:rsidP="00B02F78">
            <w:pPr>
              <w:spacing w:after="0" w:line="240" w:lineRule="auto"/>
              <w:rPr>
                <w:rFonts w:asciiTheme="majorBidi" w:hAnsiTheme="majorBidi" w:cstheme="majorBidi"/>
                <w:b/>
                <w:sz w:val="24"/>
                <w:szCs w:val="24"/>
              </w:rPr>
            </w:pPr>
            <w:r w:rsidRPr="000C40CD">
              <w:rPr>
                <w:rFonts w:asciiTheme="majorBidi" w:hAnsiTheme="majorBidi" w:cstheme="majorBidi"/>
                <w:b/>
                <w:sz w:val="24"/>
                <w:szCs w:val="24"/>
              </w:rPr>
              <w:t>1</w:t>
            </w:r>
          </w:p>
        </w:tc>
        <w:tc>
          <w:tcPr>
            <w:tcW w:w="926" w:type="dxa"/>
            <w:gridSpan w:val="2"/>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408" w:type="dxa"/>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445" w:type="dxa"/>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c>
          <w:tcPr>
            <w:tcW w:w="926" w:type="dxa"/>
            <w:gridSpan w:val="2"/>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r>
      <w:tr w:rsidR="00D502E8" w:rsidRPr="008F075E" w:rsidTr="00A01336">
        <w:trPr>
          <w:cantSplit/>
        </w:trPr>
        <w:tc>
          <w:tcPr>
            <w:tcW w:w="3369" w:type="dxa"/>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26" w:type="dxa"/>
          </w:tcPr>
          <w:p w:rsidR="00D502E8" w:rsidRPr="000C40CD" w:rsidRDefault="00A01336" w:rsidP="00B02F78">
            <w:pPr>
              <w:spacing w:after="0" w:line="240" w:lineRule="auto"/>
              <w:rPr>
                <w:rFonts w:asciiTheme="majorBidi" w:hAnsiTheme="majorBidi" w:cstheme="majorBidi"/>
                <w:b/>
                <w:sz w:val="24"/>
                <w:szCs w:val="24"/>
              </w:rPr>
            </w:pPr>
            <w:r w:rsidRPr="000C40CD">
              <w:rPr>
                <w:rFonts w:asciiTheme="majorBidi" w:hAnsiTheme="majorBidi" w:cstheme="majorBidi"/>
                <w:b/>
                <w:sz w:val="24"/>
                <w:szCs w:val="24"/>
              </w:rPr>
              <w:t>Cincis</w:t>
            </w:r>
          </w:p>
        </w:tc>
        <w:tc>
          <w:tcPr>
            <w:tcW w:w="926" w:type="dxa"/>
            <w:gridSpan w:val="2"/>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EUBA</w:t>
            </w:r>
          </w:p>
        </w:tc>
        <w:tc>
          <w:tcPr>
            <w:tcW w:w="1408" w:type="dxa"/>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CIT DEV</w:t>
            </w:r>
          </w:p>
        </w:tc>
        <w:tc>
          <w:tcPr>
            <w:tcW w:w="445" w:type="dxa"/>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c>
          <w:tcPr>
            <w:tcW w:w="926" w:type="dxa"/>
            <w:gridSpan w:val="2"/>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r>
      <w:tr w:rsidR="00D502E8" w:rsidRPr="008F075E" w:rsidTr="00A01336">
        <w:trPr>
          <w:cantSplit/>
        </w:trPr>
        <w:tc>
          <w:tcPr>
            <w:tcW w:w="3369" w:type="dxa"/>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26" w:type="dxa"/>
          </w:tcPr>
          <w:p w:rsidR="00D502E8" w:rsidRPr="000C40CD" w:rsidRDefault="00A01336" w:rsidP="00B02F78">
            <w:pPr>
              <w:spacing w:after="0" w:line="240" w:lineRule="auto"/>
              <w:rPr>
                <w:rFonts w:asciiTheme="majorBidi" w:hAnsiTheme="majorBidi" w:cstheme="majorBidi"/>
                <w:b/>
                <w:sz w:val="24"/>
                <w:szCs w:val="24"/>
              </w:rPr>
            </w:pPr>
            <w:r w:rsidRPr="000C40CD">
              <w:rPr>
                <w:rFonts w:asciiTheme="majorBidi" w:hAnsiTheme="majorBidi" w:cstheme="majorBidi"/>
                <w:b/>
                <w:sz w:val="24"/>
                <w:szCs w:val="24"/>
              </w:rPr>
              <w:t>6</w:t>
            </w:r>
          </w:p>
        </w:tc>
        <w:tc>
          <w:tcPr>
            <w:tcW w:w="926" w:type="dxa"/>
            <w:gridSpan w:val="2"/>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408" w:type="dxa"/>
          </w:tcPr>
          <w:p w:rsidR="00D502E8" w:rsidRPr="00B2310A" w:rsidRDefault="00A01336"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445" w:type="dxa"/>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c>
          <w:tcPr>
            <w:tcW w:w="926" w:type="dxa"/>
            <w:gridSpan w:val="2"/>
          </w:tcPr>
          <w:p w:rsidR="00D502E8" w:rsidRPr="00B2310A" w:rsidRDefault="00D502E8">
            <w:pPr>
              <w:spacing w:after="0" w:line="240" w:lineRule="auto"/>
              <w:rPr>
                <w:rFonts w:asciiTheme="majorBidi" w:hAnsiTheme="majorBidi" w:cstheme="majorBidi"/>
                <w:sz w:val="24"/>
                <w:szCs w:val="24"/>
              </w:rPr>
            </w:pPr>
          </w:p>
        </w:tc>
        <w:tc>
          <w:tcPr>
            <w:tcW w:w="927" w:type="dxa"/>
          </w:tcPr>
          <w:p w:rsidR="00D502E8" w:rsidRPr="00B2310A" w:rsidRDefault="00D502E8">
            <w:pPr>
              <w:spacing w:after="0" w:line="240" w:lineRule="auto"/>
              <w:rPr>
                <w:rFonts w:asciiTheme="majorBidi" w:hAnsiTheme="majorBidi" w:cstheme="majorBidi"/>
                <w:sz w:val="24"/>
                <w:szCs w:val="24"/>
              </w:rPr>
            </w:pPr>
          </w:p>
        </w:tc>
      </w:tr>
    </w:tbl>
    <w:p w:rsidR="00D502E8" w:rsidRPr="00B2310A" w:rsidRDefault="00D502E8"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D502E8" w:rsidRPr="008F075E" w:rsidTr="00A37D7E">
        <w:tc>
          <w:tcPr>
            <w:tcW w:w="9855" w:type="dxa"/>
          </w:tcPr>
          <w:p w:rsidR="00D502E8" w:rsidRPr="00B2310A" w:rsidRDefault="00D502E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C07ED8" w:rsidRPr="005C6CAF" w:rsidRDefault="00C07ED8"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key objectives come from current policies and standards for qualifications and certifications with the EU for ICT staff which we plan to extend.</w:t>
            </w:r>
            <w:r w:rsidR="00226489">
              <w:rPr>
                <w:rFonts w:asciiTheme="majorBidi" w:hAnsiTheme="majorBidi" w:cstheme="majorBidi"/>
                <w:sz w:val="24"/>
                <w:szCs w:val="24"/>
              </w:rPr>
              <w:t xml:space="preserve"> </w:t>
            </w:r>
            <w:r w:rsidRPr="00B2310A">
              <w:rPr>
                <w:rFonts w:asciiTheme="majorBidi" w:hAnsiTheme="majorBidi" w:cstheme="majorBidi"/>
                <w:sz w:val="24"/>
                <w:szCs w:val="24"/>
              </w:rPr>
              <w:t xml:space="preserve">Examples of these documents and studies are the European Qualifications </w:t>
            </w:r>
            <w:r w:rsidR="005C6CAF" w:rsidRPr="008F075E">
              <w:rPr>
                <w:rFonts w:asciiTheme="majorBidi" w:hAnsiTheme="majorBidi" w:cstheme="majorBidi"/>
                <w:sz w:val="24"/>
                <w:szCs w:val="24"/>
              </w:rPr>
              <w:t>Framework that</w:t>
            </w:r>
            <w:r w:rsidRPr="005C6CAF">
              <w:rPr>
                <w:rFonts w:asciiTheme="majorBidi" w:hAnsiTheme="majorBidi" w:cstheme="majorBidi"/>
                <w:sz w:val="24"/>
                <w:szCs w:val="24"/>
              </w:rPr>
              <w:t xml:space="preserve"> harmonises university qualifications, the e-Competency</w:t>
            </w:r>
            <w:r w:rsidR="00214EF4" w:rsidRPr="005C6CAF">
              <w:rPr>
                <w:rFonts w:asciiTheme="majorBidi" w:hAnsiTheme="majorBidi" w:cstheme="majorBidi"/>
                <w:sz w:val="24"/>
                <w:szCs w:val="24"/>
              </w:rPr>
              <w:t xml:space="preserve"> Framework, (e-CF)</w:t>
            </w:r>
            <w:r w:rsidRPr="005C6CAF">
              <w:rPr>
                <w:rFonts w:asciiTheme="majorBidi" w:hAnsiTheme="majorBidi" w:cstheme="majorBidi"/>
                <w:sz w:val="24"/>
                <w:szCs w:val="24"/>
              </w:rPr>
              <w:t>, the Gra</w:t>
            </w:r>
            <w:r w:rsidR="00785645" w:rsidRPr="005C6CAF">
              <w:rPr>
                <w:rFonts w:asciiTheme="majorBidi" w:hAnsiTheme="majorBidi" w:cstheme="majorBidi"/>
                <w:sz w:val="24"/>
                <w:szCs w:val="24"/>
              </w:rPr>
              <w:t xml:space="preserve">nd Coalition for Digital Jobs, </w:t>
            </w:r>
            <w:r w:rsidRPr="005C6CAF">
              <w:rPr>
                <w:rFonts w:asciiTheme="majorBidi" w:hAnsiTheme="majorBidi" w:cstheme="majorBidi"/>
                <w:sz w:val="24"/>
                <w:szCs w:val="24"/>
              </w:rPr>
              <w:t>the workshop for European ICT Professional Profiles that describes core competencies for the software industry.</w:t>
            </w:r>
          </w:p>
          <w:p w:rsidR="00C07ED8" w:rsidRPr="005C6CAF" w:rsidRDefault="00C07ED8" w:rsidP="00C2192C">
            <w:pPr>
              <w:spacing w:after="0" w:line="240" w:lineRule="auto"/>
              <w:rPr>
                <w:rFonts w:asciiTheme="majorBidi" w:hAnsiTheme="majorBidi" w:cstheme="majorBidi"/>
                <w:sz w:val="24"/>
                <w:szCs w:val="24"/>
              </w:rPr>
            </w:pPr>
          </w:p>
          <w:p w:rsidR="008F075E" w:rsidRDefault="00360D7C"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t>R</w:t>
            </w:r>
            <w:r w:rsidR="00D502E8" w:rsidRPr="005C6CAF">
              <w:rPr>
                <w:rFonts w:asciiTheme="majorBidi" w:hAnsiTheme="majorBidi" w:cstheme="majorBidi"/>
                <w:sz w:val="24"/>
                <w:szCs w:val="24"/>
              </w:rPr>
              <w:t xml:space="preserve">eview current policies </w:t>
            </w:r>
            <w:r w:rsidR="009236F7" w:rsidRPr="005C6CAF">
              <w:rPr>
                <w:rFonts w:asciiTheme="majorBidi" w:hAnsiTheme="majorBidi" w:cstheme="majorBidi"/>
                <w:sz w:val="24"/>
                <w:szCs w:val="24"/>
              </w:rPr>
              <w:t xml:space="preserve">and standards for qualifications and certifications for e-infrastructure personnel working with research in industry </w:t>
            </w:r>
            <w:r w:rsidRPr="005C6CAF">
              <w:rPr>
                <w:rFonts w:asciiTheme="majorBidi" w:hAnsiTheme="majorBidi" w:cstheme="majorBidi"/>
                <w:sz w:val="24"/>
                <w:szCs w:val="24"/>
              </w:rPr>
              <w:t>in Europe and globally.</w:t>
            </w:r>
          </w:p>
          <w:p w:rsidR="00FC7BF2" w:rsidRPr="005C6CAF" w:rsidRDefault="00D272CD"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t>Review trends from research standards such as ie</w:t>
            </w:r>
            <w:r w:rsidR="00455150">
              <w:rPr>
                <w:rFonts w:asciiTheme="majorBidi" w:hAnsiTheme="majorBidi" w:cstheme="majorBidi"/>
                <w:sz w:val="24"/>
                <w:szCs w:val="24"/>
              </w:rPr>
              <w:t>ee/</w:t>
            </w:r>
            <w:r w:rsidRPr="005C6CAF">
              <w:rPr>
                <w:rFonts w:asciiTheme="majorBidi" w:hAnsiTheme="majorBidi" w:cstheme="majorBidi"/>
                <w:sz w:val="24"/>
                <w:szCs w:val="24"/>
              </w:rPr>
              <w:t>ACM</w:t>
            </w:r>
            <w:r w:rsidR="00226489">
              <w:rPr>
                <w:rFonts w:asciiTheme="majorBidi" w:hAnsiTheme="majorBidi" w:cstheme="majorBidi"/>
                <w:sz w:val="24"/>
                <w:szCs w:val="24"/>
              </w:rPr>
              <w:t xml:space="preserve"> </w:t>
            </w:r>
            <w:r w:rsidRPr="005C6CAF">
              <w:rPr>
                <w:rFonts w:asciiTheme="majorBidi" w:hAnsiTheme="majorBidi" w:cstheme="majorBidi"/>
                <w:sz w:val="24"/>
                <w:szCs w:val="24"/>
              </w:rPr>
              <w:t>inputs indicating the future of e-Infrastructure and its careers paths</w:t>
            </w:r>
          </w:p>
          <w:p w:rsidR="00372FB0" w:rsidRPr="005C6CAF" w:rsidRDefault="00372FB0"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t>Review defacto policy and standards from large corporate white papers and studies</w:t>
            </w:r>
          </w:p>
          <w:p w:rsidR="00D502E8" w:rsidRPr="005C6CAF" w:rsidRDefault="00360D7C"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t>Analyse and assess future directions for</w:t>
            </w:r>
            <w:r w:rsidR="00B01835">
              <w:rPr>
                <w:rFonts w:asciiTheme="majorBidi" w:hAnsiTheme="majorBidi" w:cstheme="majorBidi"/>
                <w:sz w:val="24"/>
                <w:szCs w:val="24"/>
              </w:rPr>
              <w:t xml:space="preserve"> </w:t>
            </w:r>
            <w:r w:rsidRPr="005C6CAF">
              <w:rPr>
                <w:rFonts w:asciiTheme="majorBidi" w:hAnsiTheme="majorBidi" w:cstheme="majorBidi"/>
                <w:sz w:val="24"/>
                <w:szCs w:val="24"/>
              </w:rPr>
              <w:t>current</w:t>
            </w:r>
            <w:r w:rsidR="009236F7" w:rsidRPr="005C6CAF">
              <w:rPr>
                <w:rFonts w:asciiTheme="majorBidi" w:hAnsiTheme="majorBidi" w:cstheme="majorBidi"/>
                <w:sz w:val="24"/>
                <w:szCs w:val="24"/>
              </w:rPr>
              <w:t xml:space="preserve"> policies to allow</w:t>
            </w:r>
            <w:r w:rsidR="00D502E8" w:rsidRPr="005C6CAF">
              <w:rPr>
                <w:rFonts w:asciiTheme="majorBidi" w:hAnsiTheme="majorBidi" w:cstheme="majorBidi"/>
                <w:sz w:val="24"/>
                <w:szCs w:val="24"/>
              </w:rPr>
              <w:t xml:space="preserve"> Europe </w:t>
            </w:r>
            <w:r w:rsidR="009236F7" w:rsidRPr="005C6CAF">
              <w:rPr>
                <w:rFonts w:asciiTheme="majorBidi" w:hAnsiTheme="majorBidi" w:cstheme="majorBidi"/>
                <w:sz w:val="24"/>
                <w:szCs w:val="24"/>
              </w:rPr>
              <w:t>to</w:t>
            </w:r>
            <w:r w:rsidR="00D502E8" w:rsidRPr="005C6CAF">
              <w:rPr>
                <w:rFonts w:asciiTheme="majorBidi" w:hAnsiTheme="majorBidi" w:cstheme="majorBidi"/>
                <w:sz w:val="24"/>
                <w:szCs w:val="24"/>
              </w:rPr>
              <w:t xml:space="preserve"> be competitive in defining </w:t>
            </w:r>
            <w:r w:rsidR="005732E3" w:rsidRPr="005C6CAF">
              <w:rPr>
                <w:rFonts w:asciiTheme="majorBidi" w:hAnsiTheme="majorBidi" w:cstheme="majorBidi"/>
                <w:sz w:val="24"/>
                <w:szCs w:val="24"/>
              </w:rPr>
              <w:t>for</w:t>
            </w:r>
            <w:r w:rsidR="00D502E8" w:rsidRPr="005C6CAF">
              <w:rPr>
                <w:rFonts w:asciiTheme="majorBidi" w:hAnsiTheme="majorBidi" w:cstheme="majorBidi"/>
                <w:sz w:val="24"/>
                <w:szCs w:val="24"/>
              </w:rPr>
              <w:t xml:space="preserve"> professional recognition for e-infrastructure personnel.</w:t>
            </w:r>
          </w:p>
          <w:p w:rsidR="00372FB0" w:rsidRPr="005C6CAF" w:rsidRDefault="00372FB0"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t>Work with WP 3 ecosystem of knowledge to gather stakeholder information about the current policies and standards that exist and how the e-Infrastructure profession is defined.</w:t>
            </w:r>
          </w:p>
          <w:p w:rsidR="00AE45D7" w:rsidRPr="00B2310A" w:rsidRDefault="00B81022" w:rsidP="00361DA4">
            <w:pPr>
              <w:pStyle w:val="ListParagraph"/>
              <w:numPr>
                <w:ilvl w:val="0"/>
                <w:numId w:val="26"/>
              </w:numPr>
              <w:spacing w:after="0" w:line="240" w:lineRule="auto"/>
              <w:rPr>
                <w:rFonts w:asciiTheme="majorBidi" w:hAnsiTheme="majorBidi" w:cstheme="majorBidi"/>
                <w:sz w:val="24"/>
                <w:szCs w:val="24"/>
              </w:rPr>
            </w:pPr>
            <w:r w:rsidRPr="005C6CAF">
              <w:rPr>
                <w:rFonts w:asciiTheme="majorBidi" w:hAnsiTheme="majorBidi" w:cstheme="majorBidi"/>
                <w:sz w:val="24"/>
                <w:szCs w:val="24"/>
              </w:rPr>
              <w:lastRenderedPageBreak/>
              <w:t xml:space="preserve">Review popular websites, Social Media and blogs with tacit knowledge and social interaction from e-Infrastructure groups to determine the </w:t>
            </w:r>
            <w:r w:rsidR="00C07ED8" w:rsidRPr="005C6CAF">
              <w:rPr>
                <w:rFonts w:asciiTheme="majorBidi" w:hAnsiTheme="majorBidi" w:cstheme="majorBidi"/>
                <w:sz w:val="24"/>
                <w:szCs w:val="24"/>
              </w:rPr>
              <w:t>popular culture medium.</w:t>
            </w:r>
          </w:p>
        </w:tc>
      </w:tr>
    </w:tbl>
    <w:p w:rsidR="00D502E8" w:rsidRPr="00B2310A" w:rsidRDefault="00D502E8"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D502E8" w:rsidRPr="008F075E" w:rsidTr="00A37D7E">
        <w:tc>
          <w:tcPr>
            <w:tcW w:w="9855" w:type="dxa"/>
          </w:tcPr>
          <w:p w:rsidR="00D502E8" w:rsidRPr="00B2310A" w:rsidRDefault="00D502E8"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Pr="00B2310A">
              <w:rPr>
                <w:rFonts w:asciiTheme="majorBidi" w:hAnsiTheme="majorBidi" w:cstheme="majorBidi"/>
                <w:sz w:val="24"/>
                <w:szCs w:val="24"/>
              </w:rPr>
              <w:t xml:space="preserve"> </w:t>
            </w:r>
          </w:p>
          <w:p w:rsidR="00D76FBF" w:rsidRPr="00B2310A"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2.1. Review of Current National and EU Policies and Standards (M06)</w:t>
            </w:r>
          </w:p>
          <w:p w:rsidR="005C6CAF" w:rsidRDefault="00D76FBF">
            <w:p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w:t>
            </w:r>
            <w:r w:rsidR="00B01835">
              <w:rPr>
                <w:rFonts w:asciiTheme="majorBidi" w:hAnsiTheme="majorBidi" w:cstheme="majorBidi"/>
                <w:sz w:val="24"/>
                <w:szCs w:val="24"/>
              </w:rPr>
              <w:t xml:space="preserve"> </w:t>
            </w:r>
            <w:r w:rsidRPr="00B2310A">
              <w:rPr>
                <w:rFonts w:asciiTheme="majorBidi" w:hAnsiTheme="majorBidi" w:cstheme="majorBidi"/>
                <w:sz w:val="24"/>
                <w:szCs w:val="24"/>
              </w:rPr>
              <w:t>current policies and standards for qualifications and certifications for e-infrastructure personnel working with research projects and in industry for Big Data projects, with large am</w:t>
            </w:r>
            <w:r w:rsidR="00550C00">
              <w:rPr>
                <w:rFonts w:asciiTheme="majorBidi" w:hAnsiTheme="majorBidi" w:cstheme="majorBidi"/>
                <w:sz w:val="24"/>
                <w:szCs w:val="24"/>
              </w:rPr>
              <w:t>ounts of data and data analysis</w:t>
            </w:r>
            <w:r w:rsidRPr="00B2310A">
              <w:rPr>
                <w:rFonts w:asciiTheme="majorBidi" w:hAnsiTheme="majorBidi" w:cstheme="majorBidi"/>
                <w:sz w:val="24"/>
                <w:szCs w:val="24"/>
              </w:rPr>
              <w:t>. The aim of the review will be to analyse and compare the progress and potential for our project.</w:t>
            </w:r>
          </w:p>
          <w:p w:rsidR="005C6CAF" w:rsidRDefault="005C6CAF">
            <w:pPr>
              <w:spacing w:after="0" w:line="240" w:lineRule="auto"/>
              <w:rPr>
                <w:rFonts w:asciiTheme="majorBidi" w:hAnsiTheme="majorBidi" w:cstheme="majorBidi"/>
                <w:b/>
                <w:sz w:val="24"/>
                <w:szCs w:val="24"/>
              </w:rPr>
            </w:pPr>
          </w:p>
          <w:p w:rsidR="00D76FBF" w:rsidRPr="00B2310A" w:rsidRDefault="00D76FBF">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2.2. Review of Current Research Policies and Standards(M07)</w:t>
            </w:r>
          </w:p>
          <w:p w:rsidR="00D76FBF" w:rsidRDefault="00D76FBF"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trends from research standards such as ie</w:t>
            </w:r>
            <w:r w:rsidR="00455150">
              <w:rPr>
                <w:rFonts w:asciiTheme="majorBidi" w:hAnsiTheme="majorBidi" w:cstheme="majorBidi"/>
                <w:sz w:val="24"/>
                <w:szCs w:val="24"/>
              </w:rPr>
              <w:t>e</w:t>
            </w:r>
            <w:r w:rsidRPr="00B2310A">
              <w:rPr>
                <w:rFonts w:asciiTheme="majorBidi" w:hAnsiTheme="majorBidi" w:cstheme="majorBidi"/>
                <w:sz w:val="24"/>
                <w:szCs w:val="24"/>
              </w:rPr>
              <w:t>es/ACM inputs indicating the future of e-Infrastructure and its careers paths. The fields of e-Infrastructure are new even in research and we can learn about the direction of the profession from the new groups forming in the research communities by assessing them.</w:t>
            </w:r>
          </w:p>
          <w:p w:rsidR="005C6CAF" w:rsidRPr="00B2310A" w:rsidRDefault="005C6CAF" w:rsidP="00B2310A">
            <w:pPr>
              <w:spacing w:after="0" w:line="240" w:lineRule="auto"/>
              <w:rPr>
                <w:rFonts w:asciiTheme="majorBidi" w:hAnsiTheme="majorBidi" w:cstheme="majorBidi"/>
                <w:sz w:val="24"/>
                <w:szCs w:val="24"/>
              </w:rPr>
            </w:pPr>
          </w:p>
          <w:p w:rsidR="00D76FBF" w:rsidRPr="00B2310A" w:rsidRDefault="00D76FBF"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2.3. Review of Current Defacto Industry Standards (M09)</w:t>
            </w:r>
          </w:p>
          <w:p w:rsidR="00D76FBF" w:rsidRDefault="00D76FBF"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defacto policy and standards from key performers from industry with whitepapers from key industry players and other media. WP3 ecosystem of knowledge will provide a stakeholders view of the project.</w:t>
            </w:r>
          </w:p>
          <w:p w:rsidR="005C6CAF" w:rsidRPr="00B2310A" w:rsidRDefault="005C6CAF" w:rsidP="00B2310A">
            <w:pPr>
              <w:spacing w:after="0" w:line="240" w:lineRule="auto"/>
              <w:rPr>
                <w:rFonts w:asciiTheme="majorBidi" w:hAnsiTheme="majorBidi" w:cstheme="majorBidi"/>
                <w:sz w:val="24"/>
                <w:szCs w:val="24"/>
              </w:rPr>
            </w:pPr>
          </w:p>
          <w:p w:rsidR="00D76FBF" w:rsidRPr="00B2310A" w:rsidRDefault="00D76FBF"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2.4. Future Directions for Current Policies and the e-Infrastructure Profession</w:t>
            </w:r>
          </w:p>
          <w:p w:rsidR="00D76FBF" w:rsidRDefault="00D76FBF"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Analyse and assess future directions for current policies to allow Europe to be competitive in defining the career structure and professional recognition for e-infrastructure personnel. By examining current standards and regulations, and how the career opportunities are determined, in comparison to the US and globally, see how our new approaches for a profession need to be designed to be of true world-class significance. (M12)</w:t>
            </w:r>
          </w:p>
          <w:p w:rsidR="005C6CAF" w:rsidRPr="00B2310A" w:rsidRDefault="005C6CAF" w:rsidP="00B2310A">
            <w:pPr>
              <w:spacing w:after="0" w:line="240" w:lineRule="auto"/>
              <w:rPr>
                <w:rFonts w:asciiTheme="majorBidi" w:hAnsiTheme="majorBidi" w:cstheme="majorBidi"/>
                <w:sz w:val="24"/>
                <w:szCs w:val="24"/>
              </w:rPr>
            </w:pPr>
          </w:p>
          <w:p w:rsidR="00D76FBF" w:rsidRPr="00B2310A" w:rsidRDefault="00D76FBF"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2.5. Work with WP3 ecosystem of knowledge to gather stakeholder information (M03)</w:t>
            </w:r>
          </w:p>
          <w:p w:rsidR="00D76FBF" w:rsidRPr="00B2310A" w:rsidRDefault="00D76FBF" w:rsidP="00B02F78">
            <w:pPr>
              <w:spacing w:after="0" w:line="240" w:lineRule="auto"/>
              <w:rPr>
                <w:rFonts w:asciiTheme="majorBidi" w:hAnsiTheme="majorBidi" w:cstheme="majorBidi"/>
                <w:sz w:val="24"/>
                <w:szCs w:val="24"/>
              </w:rPr>
            </w:pPr>
            <w:r w:rsidRPr="00B2310A">
              <w:rPr>
                <w:rFonts w:asciiTheme="majorBidi" w:hAnsiTheme="majorBidi" w:cstheme="majorBidi"/>
                <w:sz w:val="24"/>
                <w:szCs w:val="24"/>
              </w:rPr>
              <w:t>Work with WP3 ecosystem of knowledge to gather stakeholder information about the current policies and standards that exist and how the e-Infrastructure profession is defined (M03)</w:t>
            </w:r>
          </w:p>
          <w:p w:rsidR="00D76FBF" w:rsidRPr="00B2310A" w:rsidRDefault="00D76FBF" w:rsidP="00C2192C">
            <w:pPr>
              <w:spacing w:after="0" w:line="240" w:lineRule="auto"/>
              <w:rPr>
                <w:rFonts w:asciiTheme="majorBidi" w:hAnsiTheme="majorBidi" w:cstheme="majorBidi"/>
                <w:sz w:val="24"/>
                <w:szCs w:val="24"/>
              </w:rPr>
            </w:pPr>
          </w:p>
          <w:p w:rsidR="00D76FBF" w:rsidRPr="00B2310A" w:rsidRDefault="00D76FBF"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2.6. Review of Popular Web Culture (M14)</w:t>
            </w:r>
          </w:p>
          <w:p w:rsidR="008F075E" w:rsidRDefault="00D76FBF"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popular websites, Social Media and blogs with tacit knowledge and social interaction from e-Infrastructure groups to determine the popular culture medium.</w:t>
            </w:r>
          </w:p>
          <w:p w:rsidR="00C07ED8" w:rsidRPr="00B2310A" w:rsidRDefault="00C07ED8" w:rsidP="00B2310A">
            <w:pPr>
              <w:spacing w:after="0" w:line="240" w:lineRule="auto"/>
              <w:rPr>
                <w:rFonts w:asciiTheme="majorBidi" w:hAnsiTheme="majorBidi" w:cstheme="majorBidi"/>
                <w:sz w:val="24"/>
                <w:szCs w:val="24"/>
              </w:rPr>
            </w:pPr>
          </w:p>
        </w:tc>
      </w:tr>
    </w:tbl>
    <w:p w:rsidR="00D502E8" w:rsidRPr="00B2310A" w:rsidRDefault="00D502E8"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D502E8" w:rsidRPr="008F075E" w:rsidTr="00A37D7E">
        <w:tc>
          <w:tcPr>
            <w:tcW w:w="9855" w:type="dxa"/>
          </w:tcPr>
          <w:p w:rsidR="00D502E8" w:rsidRPr="00B2310A" w:rsidRDefault="00D502E8"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00550C00">
              <w:rPr>
                <w:rFonts w:asciiTheme="majorBidi" w:hAnsiTheme="majorBidi" w:cstheme="majorBidi"/>
                <w:sz w:val="24"/>
                <w:szCs w:val="24"/>
              </w:rPr>
              <w:t xml:space="preserve"> </w:t>
            </w:r>
          </w:p>
          <w:p w:rsidR="00761CB6" w:rsidRPr="00B2310A" w:rsidRDefault="00761CB6" w:rsidP="00B2310A">
            <w:pPr>
              <w:spacing w:after="0" w:line="240" w:lineRule="auto"/>
              <w:ind w:left="735" w:hanging="709"/>
              <w:rPr>
                <w:rFonts w:asciiTheme="majorBidi" w:hAnsiTheme="majorBidi" w:cstheme="majorBidi"/>
                <w:sz w:val="24"/>
                <w:szCs w:val="24"/>
              </w:rPr>
            </w:pPr>
            <w:r w:rsidRPr="00B2310A">
              <w:rPr>
                <w:rFonts w:asciiTheme="majorBidi" w:hAnsiTheme="majorBidi" w:cstheme="majorBidi"/>
                <w:b/>
                <w:sz w:val="24"/>
                <w:szCs w:val="24"/>
              </w:rPr>
              <w:t>D 2.1</w:t>
            </w:r>
            <w:r w:rsidR="005C6CAF">
              <w:rPr>
                <w:rFonts w:asciiTheme="majorBidi" w:hAnsiTheme="majorBidi" w:cstheme="majorBidi"/>
                <w:sz w:val="24"/>
                <w:szCs w:val="24"/>
              </w:rPr>
              <w:tab/>
            </w:r>
            <w:r w:rsidRPr="00B2310A">
              <w:rPr>
                <w:rFonts w:asciiTheme="majorBidi" w:hAnsiTheme="majorBidi" w:cstheme="majorBidi"/>
                <w:sz w:val="24"/>
                <w:szCs w:val="24"/>
              </w:rPr>
              <w:t>Deliverable Review document of current policies and standards for qualifications and certifications for e-infrastructure(M06)</w:t>
            </w:r>
          </w:p>
          <w:p w:rsidR="00761CB6" w:rsidRPr="00B2310A" w:rsidRDefault="00761CB6" w:rsidP="00B2310A">
            <w:pPr>
              <w:spacing w:after="0" w:line="240" w:lineRule="auto"/>
              <w:ind w:left="735" w:hanging="709"/>
              <w:rPr>
                <w:rFonts w:asciiTheme="majorBidi" w:hAnsiTheme="majorBidi" w:cstheme="majorBidi"/>
                <w:sz w:val="24"/>
                <w:szCs w:val="24"/>
              </w:rPr>
            </w:pPr>
            <w:r w:rsidRPr="00B2310A">
              <w:rPr>
                <w:rFonts w:asciiTheme="majorBidi" w:hAnsiTheme="majorBidi" w:cstheme="majorBidi"/>
                <w:b/>
                <w:sz w:val="24"/>
                <w:szCs w:val="24"/>
              </w:rPr>
              <w:t>D2.2</w:t>
            </w:r>
            <w:r w:rsidRPr="00B2310A">
              <w:rPr>
                <w:rFonts w:asciiTheme="majorBidi" w:hAnsiTheme="majorBidi" w:cstheme="majorBidi"/>
                <w:sz w:val="24"/>
                <w:szCs w:val="24"/>
              </w:rPr>
              <w:t xml:space="preserve">. </w:t>
            </w:r>
            <w:r w:rsidR="005C6CAF">
              <w:rPr>
                <w:rFonts w:asciiTheme="majorBidi" w:hAnsiTheme="majorBidi" w:cstheme="majorBidi"/>
                <w:sz w:val="24"/>
                <w:szCs w:val="24"/>
              </w:rPr>
              <w:tab/>
            </w:r>
            <w:r w:rsidRPr="00B2310A">
              <w:rPr>
                <w:rFonts w:asciiTheme="majorBidi" w:hAnsiTheme="majorBidi" w:cstheme="majorBidi"/>
                <w:sz w:val="24"/>
                <w:szCs w:val="24"/>
              </w:rPr>
              <w:t>Deliverable Review of defacto policy and standards from large corporate white papers and studies with analyse of future directions for current policies - Working with WP 3 ecosystem of knowledge to gather stakeholder information about the current policies and standards that exist and how the e-Infrastructure profession is defined. (M07)</w:t>
            </w:r>
          </w:p>
          <w:p w:rsidR="008F075E" w:rsidRDefault="00761CB6" w:rsidP="00B2310A">
            <w:pPr>
              <w:spacing w:after="0" w:line="240" w:lineRule="auto"/>
              <w:ind w:left="735" w:hanging="709"/>
              <w:rPr>
                <w:rFonts w:asciiTheme="majorBidi" w:hAnsiTheme="majorBidi" w:cstheme="majorBidi"/>
                <w:sz w:val="24"/>
                <w:szCs w:val="24"/>
              </w:rPr>
            </w:pPr>
            <w:r w:rsidRPr="00B2310A">
              <w:rPr>
                <w:rFonts w:asciiTheme="majorBidi" w:hAnsiTheme="majorBidi" w:cstheme="majorBidi"/>
                <w:b/>
                <w:sz w:val="24"/>
                <w:szCs w:val="24"/>
              </w:rPr>
              <w:t>D 2.3</w:t>
            </w:r>
            <w:r w:rsidR="005C6CAF">
              <w:rPr>
                <w:rFonts w:asciiTheme="majorBidi" w:hAnsiTheme="majorBidi" w:cstheme="majorBidi"/>
                <w:sz w:val="24"/>
                <w:szCs w:val="24"/>
              </w:rPr>
              <w:tab/>
            </w:r>
            <w:r w:rsidRPr="00B2310A">
              <w:rPr>
                <w:rFonts w:asciiTheme="majorBidi" w:hAnsiTheme="majorBidi" w:cstheme="majorBidi"/>
                <w:sz w:val="24"/>
                <w:szCs w:val="24"/>
              </w:rPr>
              <w:t>Deliverable Review document of trends from</w:t>
            </w:r>
            <w:r w:rsidR="003463E8">
              <w:rPr>
                <w:rFonts w:asciiTheme="majorBidi" w:hAnsiTheme="majorBidi" w:cstheme="majorBidi"/>
                <w:sz w:val="24"/>
                <w:szCs w:val="24"/>
              </w:rPr>
              <w:t xml:space="preserve"> research standards such as ieee</w:t>
            </w:r>
            <w:r w:rsidRPr="00B2310A">
              <w:rPr>
                <w:rFonts w:asciiTheme="majorBidi" w:hAnsiTheme="majorBidi" w:cstheme="majorBidi"/>
                <w:sz w:val="24"/>
                <w:szCs w:val="24"/>
              </w:rPr>
              <w:t>/</w:t>
            </w:r>
            <w:r w:rsidR="003463E8" w:rsidRPr="00B2310A">
              <w:rPr>
                <w:rFonts w:asciiTheme="majorBidi" w:hAnsiTheme="majorBidi" w:cstheme="majorBidi"/>
                <w:sz w:val="24"/>
                <w:szCs w:val="24"/>
              </w:rPr>
              <w:t>ACM</w:t>
            </w:r>
            <w:r w:rsidR="003463E8">
              <w:rPr>
                <w:rFonts w:asciiTheme="majorBidi" w:hAnsiTheme="majorBidi" w:cstheme="majorBidi"/>
                <w:sz w:val="24"/>
                <w:szCs w:val="24"/>
              </w:rPr>
              <w:t xml:space="preserve"> </w:t>
            </w:r>
            <w:r w:rsidR="003463E8" w:rsidRPr="00B2310A">
              <w:rPr>
                <w:rFonts w:asciiTheme="majorBidi" w:hAnsiTheme="majorBidi" w:cstheme="majorBidi"/>
                <w:sz w:val="24"/>
                <w:szCs w:val="24"/>
              </w:rPr>
              <w:t>inputs</w:t>
            </w:r>
            <w:r w:rsidRPr="00B2310A">
              <w:rPr>
                <w:rFonts w:asciiTheme="majorBidi" w:hAnsiTheme="majorBidi" w:cstheme="majorBidi"/>
                <w:sz w:val="24"/>
                <w:szCs w:val="24"/>
              </w:rPr>
              <w:t xml:space="preserve"> indicating the future of e-Infrastructure and its careers paths (M09)</w:t>
            </w:r>
          </w:p>
          <w:p w:rsidR="00AA4017" w:rsidRPr="00B2310A" w:rsidRDefault="00761CB6" w:rsidP="00B2310A">
            <w:pPr>
              <w:spacing w:after="0" w:line="240" w:lineRule="auto"/>
              <w:ind w:left="735" w:hanging="709"/>
              <w:rPr>
                <w:rFonts w:asciiTheme="majorBidi" w:hAnsiTheme="majorBidi" w:cstheme="majorBidi"/>
                <w:sz w:val="24"/>
                <w:szCs w:val="24"/>
              </w:rPr>
            </w:pPr>
            <w:r w:rsidRPr="00B2310A">
              <w:rPr>
                <w:rFonts w:asciiTheme="majorBidi" w:hAnsiTheme="majorBidi" w:cstheme="majorBidi"/>
                <w:b/>
                <w:sz w:val="24"/>
                <w:szCs w:val="24"/>
              </w:rPr>
              <w:t>D 2.4</w:t>
            </w:r>
            <w:r w:rsidR="005C6CAF">
              <w:rPr>
                <w:rFonts w:asciiTheme="majorBidi" w:hAnsiTheme="majorBidi" w:cstheme="majorBidi"/>
                <w:sz w:val="24"/>
                <w:szCs w:val="24"/>
              </w:rPr>
              <w:tab/>
            </w:r>
            <w:r w:rsidRPr="00B2310A">
              <w:rPr>
                <w:rFonts w:asciiTheme="majorBidi" w:hAnsiTheme="majorBidi" w:cstheme="majorBidi"/>
                <w:sz w:val="24"/>
                <w:szCs w:val="24"/>
              </w:rPr>
              <w:t>Deliverable Review document of trends from popular web culture inputs indicating the future of e-Infrastructure and its careers paths (M12)</w:t>
            </w:r>
          </w:p>
        </w:tc>
      </w:tr>
    </w:tbl>
    <w:p w:rsidR="0049009C" w:rsidRPr="00B2310A" w:rsidRDefault="0049009C" w:rsidP="00B02F78">
      <w:pPr>
        <w:spacing w:after="0" w:line="240" w:lineRule="auto"/>
        <w:rPr>
          <w:rFonts w:asciiTheme="majorBidi" w:hAnsiTheme="majorBidi" w:cstheme="majorBidi"/>
          <w:sz w:val="24"/>
          <w:szCs w:val="24"/>
        </w:rPr>
      </w:pPr>
    </w:p>
    <w:tbl>
      <w:tblPr>
        <w:tblW w:w="10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741"/>
        <w:gridCol w:w="810"/>
        <w:gridCol w:w="55"/>
        <w:gridCol w:w="123"/>
        <w:gridCol w:w="742"/>
        <w:gridCol w:w="988"/>
        <w:gridCol w:w="1073"/>
        <w:gridCol w:w="808"/>
        <w:gridCol w:w="39"/>
        <w:gridCol w:w="768"/>
        <w:gridCol w:w="42"/>
        <w:gridCol w:w="768"/>
        <w:gridCol w:w="810"/>
      </w:tblGrid>
      <w:tr w:rsidR="000C40CD" w:rsidRPr="008F075E" w:rsidTr="000C40CD">
        <w:trPr>
          <w:cantSplit/>
          <w:trHeight w:val="275"/>
        </w:trPr>
        <w:tc>
          <w:tcPr>
            <w:tcW w:w="2442" w:type="dxa"/>
            <w:shd w:val="clear" w:color="auto" w:fill="DDD9C3" w:themeFill="background2" w:themeFillShade="E6"/>
          </w:tcPr>
          <w:p w:rsidR="000C40CD" w:rsidRPr="00B2310A" w:rsidRDefault="000C40C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lastRenderedPageBreak/>
              <w:t xml:space="preserve">Work package number </w:t>
            </w:r>
          </w:p>
        </w:tc>
        <w:tc>
          <w:tcPr>
            <w:tcW w:w="741" w:type="dxa"/>
            <w:shd w:val="clear" w:color="auto" w:fill="DDD9C3" w:themeFill="background2" w:themeFillShade="E6"/>
          </w:tcPr>
          <w:p w:rsidR="000C40CD" w:rsidRPr="00B2310A" w:rsidRDefault="000C40CD"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3</w:t>
            </w:r>
          </w:p>
        </w:tc>
        <w:tc>
          <w:tcPr>
            <w:tcW w:w="865" w:type="dxa"/>
            <w:gridSpan w:val="2"/>
          </w:tcPr>
          <w:p w:rsidR="000C40CD" w:rsidRPr="00B2310A" w:rsidRDefault="000C40CD" w:rsidP="00C2192C">
            <w:pPr>
              <w:spacing w:after="0" w:line="240" w:lineRule="auto"/>
              <w:rPr>
                <w:rFonts w:asciiTheme="majorBidi" w:hAnsiTheme="majorBidi" w:cstheme="majorBidi"/>
                <w:b/>
                <w:sz w:val="24"/>
                <w:szCs w:val="24"/>
              </w:rPr>
            </w:pPr>
          </w:p>
        </w:tc>
        <w:tc>
          <w:tcPr>
            <w:tcW w:w="3773" w:type="dxa"/>
            <w:gridSpan w:val="6"/>
          </w:tcPr>
          <w:p w:rsidR="000C40CD" w:rsidRPr="00B2310A" w:rsidRDefault="000C40CD"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810" w:type="dxa"/>
            <w:gridSpan w:val="2"/>
          </w:tcPr>
          <w:p w:rsidR="000C40CD" w:rsidRPr="00B2310A" w:rsidRDefault="000C40CD">
            <w:pPr>
              <w:spacing w:after="0" w:line="240" w:lineRule="auto"/>
              <w:rPr>
                <w:rFonts w:asciiTheme="majorBidi" w:hAnsiTheme="majorBidi" w:cstheme="majorBidi"/>
                <w:sz w:val="24"/>
                <w:szCs w:val="24"/>
              </w:rPr>
            </w:pPr>
          </w:p>
        </w:tc>
        <w:tc>
          <w:tcPr>
            <w:tcW w:w="1578" w:type="dxa"/>
            <w:gridSpan w:val="2"/>
          </w:tcPr>
          <w:p w:rsidR="000C40CD" w:rsidRPr="00B2310A" w:rsidRDefault="000C40CD">
            <w:pPr>
              <w:spacing w:after="0" w:line="240" w:lineRule="auto"/>
              <w:rPr>
                <w:rFonts w:asciiTheme="majorBidi" w:hAnsiTheme="majorBidi" w:cstheme="majorBidi"/>
                <w:sz w:val="24"/>
                <w:szCs w:val="24"/>
              </w:rPr>
            </w:pPr>
          </w:p>
        </w:tc>
      </w:tr>
      <w:tr w:rsidR="000C40CD" w:rsidRPr="008F075E" w:rsidTr="000C40CD">
        <w:trPr>
          <w:cantSplit/>
          <w:trHeight w:val="977"/>
        </w:trPr>
        <w:tc>
          <w:tcPr>
            <w:tcW w:w="2442" w:type="dxa"/>
          </w:tcPr>
          <w:p w:rsidR="000C40CD" w:rsidRPr="00B2310A" w:rsidRDefault="000C40C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741" w:type="dxa"/>
          </w:tcPr>
          <w:p w:rsidR="000C40CD" w:rsidRPr="00B2310A" w:rsidRDefault="000C40CD" w:rsidP="00B2310A">
            <w:pPr>
              <w:spacing w:after="0" w:line="240" w:lineRule="auto"/>
              <w:rPr>
                <w:rFonts w:asciiTheme="majorBidi" w:hAnsiTheme="majorBidi" w:cstheme="majorBidi"/>
                <w:b/>
                <w:sz w:val="28"/>
                <w:szCs w:val="28"/>
              </w:rPr>
            </w:pPr>
          </w:p>
        </w:tc>
        <w:tc>
          <w:tcPr>
            <w:tcW w:w="810" w:type="dxa"/>
          </w:tcPr>
          <w:p w:rsidR="000C40CD" w:rsidRPr="00B2310A" w:rsidRDefault="000C40CD" w:rsidP="00B2310A">
            <w:pPr>
              <w:spacing w:after="0" w:line="240" w:lineRule="auto"/>
              <w:rPr>
                <w:rFonts w:asciiTheme="majorBidi" w:hAnsiTheme="majorBidi" w:cstheme="majorBidi"/>
                <w:b/>
                <w:sz w:val="28"/>
                <w:szCs w:val="28"/>
              </w:rPr>
            </w:pPr>
          </w:p>
        </w:tc>
        <w:tc>
          <w:tcPr>
            <w:tcW w:w="6216" w:type="dxa"/>
            <w:gridSpan w:val="11"/>
          </w:tcPr>
          <w:p w:rsidR="000C40CD" w:rsidRPr="00B2310A" w:rsidRDefault="000C40CD" w:rsidP="00B2310A">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Stakeholder theory and an Eco-system of Knowledge – the context of Actors for the e-infrastructure career</w:t>
            </w:r>
            <w:r>
              <w:rPr>
                <w:rFonts w:asciiTheme="majorBidi" w:hAnsiTheme="majorBidi" w:cstheme="majorBidi"/>
                <w:b/>
                <w:sz w:val="28"/>
                <w:szCs w:val="28"/>
              </w:rPr>
              <w:t xml:space="preserve"> </w:t>
            </w:r>
            <w:r w:rsidRPr="00B2310A">
              <w:rPr>
                <w:rFonts w:asciiTheme="majorBidi" w:hAnsiTheme="majorBidi" w:cstheme="majorBidi"/>
                <w:b/>
                <w:sz w:val="28"/>
                <w:szCs w:val="28"/>
              </w:rPr>
              <w:t>aspects and issues</w:t>
            </w:r>
          </w:p>
        </w:tc>
      </w:tr>
      <w:tr w:rsidR="000C40CD" w:rsidRPr="008F075E" w:rsidTr="000C40CD">
        <w:trPr>
          <w:cantSplit/>
          <w:trHeight w:val="421"/>
        </w:trPr>
        <w:tc>
          <w:tcPr>
            <w:tcW w:w="2442" w:type="dxa"/>
          </w:tcPr>
          <w:p w:rsidR="000C40CD" w:rsidRPr="00B2310A" w:rsidRDefault="000C40C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741"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c>
          <w:tcPr>
            <w:tcW w:w="988" w:type="dxa"/>
            <w:gridSpan w:val="3"/>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3</w:t>
            </w:r>
          </w:p>
        </w:tc>
        <w:tc>
          <w:tcPr>
            <w:tcW w:w="742" w:type="dxa"/>
          </w:tcPr>
          <w:p w:rsidR="000C40CD" w:rsidRPr="000C40CD" w:rsidRDefault="000C40CD" w:rsidP="00A01336">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3</w:t>
            </w:r>
          </w:p>
        </w:tc>
        <w:tc>
          <w:tcPr>
            <w:tcW w:w="988"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5</w:t>
            </w:r>
          </w:p>
        </w:tc>
        <w:tc>
          <w:tcPr>
            <w:tcW w:w="1073" w:type="dxa"/>
          </w:tcPr>
          <w:p w:rsidR="000C40CD"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6</w:t>
            </w:r>
          </w:p>
        </w:tc>
        <w:tc>
          <w:tcPr>
            <w:tcW w:w="808"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7</w:t>
            </w:r>
          </w:p>
        </w:tc>
        <w:tc>
          <w:tcPr>
            <w:tcW w:w="807" w:type="dxa"/>
            <w:gridSpan w:val="2"/>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6</w:t>
            </w:r>
          </w:p>
        </w:tc>
        <w:tc>
          <w:tcPr>
            <w:tcW w:w="810" w:type="dxa"/>
            <w:gridSpan w:val="2"/>
          </w:tcPr>
          <w:p w:rsidR="000C40CD" w:rsidRDefault="000C40CD" w:rsidP="00A01336">
            <w:pPr>
              <w:spacing w:after="0" w:line="240" w:lineRule="auto"/>
              <w:rPr>
                <w:rFonts w:asciiTheme="majorBidi" w:hAnsiTheme="majorBidi" w:cstheme="majorBidi"/>
                <w:bCs/>
                <w:sz w:val="24"/>
                <w:szCs w:val="24"/>
              </w:rPr>
            </w:pPr>
          </w:p>
        </w:tc>
        <w:tc>
          <w:tcPr>
            <w:tcW w:w="810"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7</w:t>
            </w:r>
          </w:p>
        </w:tc>
      </w:tr>
      <w:tr w:rsidR="000C40CD" w:rsidRPr="008F075E" w:rsidTr="000C40CD">
        <w:trPr>
          <w:cantSplit/>
          <w:trHeight w:val="549"/>
        </w:trPr>
        <w:tc>
          <w:tcPr>
            <w:tcW w:w="2442" w:type="dxa"/>
          </w:tcPr>
          <w:p w:rsidR="000C40CD" w:rsidRPr="00B2310A" w:rsidRDefault="000C40C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741" w:type="dxa"/>
          </w:tcPr>
          <w:p w:rsidR="000C40CD" w:rsidRPr="000C40CD" w:rsidRDefault="000C40CD" w:rsidP="00A01336">
            <w:pPr>
              <w:spacing w:after="0" w:line="240" w:lineRule="auto"/>
              <w:rPr>
                <w:rFonts w:asciiTheme="majorBidi" w:hAnsiTheme="majorBidi" w:cstheme="majorBidi"/>
                <w:bCs/>
              </w:rPr>
            </w:pPr>
            <w:r w:rsidRPr="000C40CD">
              <w:rPr>
                <w:rFonts w:asciiTheme="majorBidi" w:hAnsiTheme="majorBidi" w:cstheme="majorBidi"/>
                <w:bCs/>
              </w:rPr>
              <w:t>BASSCOM</w:t>
            </w:r>
          </w:p>
        </w:tc>
        <w:tc>
          <w:tcPr>
            <w:tcW w:w="988" w:type="dxa"/>
            <w:gridSpan w:val="3"/>
          </w:tcPr>
          <w:p w:rsidR="000C40CD" w:rsidRPr="00A01336" w:rsidRDefault="000C40CD" w:rsidP="000C40CD">
            <w:pPr>
              <w:spacing w:after="0" w:line="240" w:lineRule="auto"/>
              <w:rPr>
                <w:rFonts w:asciiTheme="majorBidi" w:hAnsiTheme="majorBidi" w:cstheme="majorBidi"/>
                <w:bCs/>
                <w:sz w:val="20"/>
                <w:szCs w:val="20"/>
              </w:rPr>
            </w:pPr>
            <w:r>
              <w:rPr>
                <w:rFonts w:asciiTheme="majorBidi" w:hAnsiTheme="majorBidi" w:cstheme="majorBidi"/>
                <w:bCs/>
                <w:sz w:val="20"/>
                <w:szCs w:val="20"/>
              </w:rPr>
              <w:t>EUBA</w:t>
            </w:r>
          </w:p>
        </w:tc>
        <w:tc>
          <w:tcPr>
            <w:tcW w:w="742" w:type="dxa"/>
          </w:tcPr>
          <w:p w:rsidR="000C40CD" w:rsidRPr="000C40CD" w:rsidRDefault="000C40CD" w:rsidP="00A01336">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CIT DEV</w:t>
            </w:r>
          </w:p>
        </w:tc>
        <w:tc>
          <w:tcPr>
            <w:tcW w:w="988" w:type="dxa"/>
          </w:tcPr>
          <w:p w:rsidR="000C40CD" w:rsidRPr="00B2310A" w:rsidRDefault="006D6F18"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EUC</w:t>
            </w:r>
          </w:p>
        </w:tc>
        <w:tc>
          <w:tcPr>
            <w:tcW w:w="1073" w:type="dxa"/>
          </w:tcPr>
          <w:p w:rsidR="000C40CD"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CompletIT</w:t>
            </w:r>
          </w:p>
        </w:tc>
        <w:tc>
          <w:tcPr>
            <w:tcW w:w="808"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DMU</w:t>
            </w:r>
          </w:p>
        </w:tc>
        <w:tc>
          <w:tcPr>
            <w:tcW w:w="807" w:type="dxa"/>
            <w:gridSpan w:val="2"/>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FPM</w:t>
            </w:r>
          </w:p>
        </w:tc>
        <w:tc>
          <w:tcPr>
            <w:tcW w:w="810" w:type="dxa"/>
            <w:gridSpan w:val="2"/>
          </w:tcPr>
          <w:p w:rsidR="000C40CD"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NAT UNI</w:t>
            </w:r>
          </w:p>
        </w:tc>
        <w:tc>
          <w:tcPr>
            <w:tcW w:w="810"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UNI HAIFA</w:t>
            </w:r>
          </w:p>
        </w:tc>
      </w:tr>
      <w:tr w:rsidR="000C40CD" w:rsidRPr="008F075E" w:rsidTr="000C40CD">
        <w:trPr>
          <w:cantSplit/>
          <w:trHeight w:val="564"/>
        </w:trPr>
        <w:tc>
          <w:tcPr>
            <w:tcW w:w="2442" w:type="dxa"/>
          </w:tcPr>
          <w:p w:rsidR="000C40CD" w:rsidRPr="00B2310A" w:rsidRDefault="000C40C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741"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3</w:t>
            </w:r>
          </w:p>
        </w:tc>
        <w:tc>
          <w:tcPr>
            <w:tcW w:w="988" w:type="dxa"/>
            <w:gridSpan w:val="3"/>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c>
          <w:tcPr>
            <w:tcW w:w="742" w:type="dxa"/>
          </w:tcPr>
          <w:p w:rsidR="000C40CD" w:rsidRPr="000C40CD" w:rsidRDefault="000C40CD" w:rsidP="00A01336">
            <w:pPr>
              <w:spacing w:after="0" w:line="240" w:lineRule="auto"/>
              <w:rPr>
                <w:rFonts w:asciiTheme="majorBidi" w:hAnsiTheme="majorBidi" w:cstheme="majorBidi"/>
                <w:b/>
                <w:bCs/>
                <w:sz w:val="24"/>
                <w:szCs w:val="24"/>
              </w:rPr>
            </w:pPr>
            <w:r w:rsidRPr="000C40CD">
              <w:rPr>
                <w:rFonts w:asciiTheme="majorBidi" w:hAnsiTheme="majorBidi" w:cstheme="majorBidi"/>
                <w:b/>
                <w:bCs/>
                <w:sz w:val="24"/>
                <w:szCs w:val="24"/>
              </w:rPr>
              <w:t>9</w:t>
            </w:r>
          </w:p>
        </w:tc>
        <w:tc>
          <w:tcPr>
            <w:tcW w:w="988"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3</w:t>
            </w:r>
          </w:p>
        </w:tc>
        <w:tc>
          <w:tcPr>
            <w:tcW w:w="1073" w:type="dxa"/>
          </w:tcPr>
          <w:p w:rsidR="000C40CD"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c>
          <w:tcPr>
            <w:tcW w:w="808"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c>
          <w:tcPr>
            <w:tcW w:w="807" w:type="dxa"/>
            <w:gridSpan w:val="2"/>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1</w:t>
            </w:r>
          </w:p>
        </w:tc>
        <w:tc>
          <w:tcPr>
            <w:tcW w:w="810" w:type="dxa"/>
            <w:gridSpan w:val="2"/>
          </w:tcPr>
          <w:p w:rsidR="000C40CD"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3</w:t>
            </w:r>
          </w:p>
        </w:tc>
        <w:tc>
          <w:tcPr>
            <w:tcW w:w="810" w:type="dxa"/>
          </w:tcPr>
          <w:p w:rsidR="000C40CD" w:rsidRPr="00B2310A" w:rsidRDefault="000C40CD" w:rsidP="00A01336">
            <w:pPr>
              <w:spacing w:after="0" w:line="240" w:lineRule="auto"/>
              <w:rPr>
                <w:rFonts w:asciiTheme="majorBidi" w:hAnsiTheme="majorBidi" w:cstheme="majorBidi"/>
                <w:bCs/>
                <w:sz w:val="24"/>
                <w:szCs w:val="24"/>
              </w:rPr>
            </w:pPr>
            <w:r>
              <w:rPr>
                <w:rFonts w:asciiTheme="majorBidi" w:hAnsiTheme="majorBidi" w:cstheme="majorBidi"/>
                <w:bCs/>
                <w:sz w:val="24"/>
                <w:szCs w:val="24"/>
              </w:rPr>
              <w:t>2</w:t>
            </w:r>
          </w:p>
        </w:tc>
      </w:tr>
    </w:tbl>
    <w:p w:rsidR="0049009C" w:rsidRPr="00B2310A" w:rsidRDefault="0049009C"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9009C" w:rsidRPr="008F075E" w:rsidTr="00472F22">
        <w:tc>
          <w:tcPr>
            <w:tcW w:w="9855" w:type="dxa"/>
          </w:tcPr>
          <w:p w:rsidR="0049009C" w:rsidRPr="00B2310A" w:rsidRDefault="0049009C"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8F075E" w:rsidRDefault="0049009C"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 xml:space="preserve">The success of the project depends on the ability to </w:t>
            </w:r>
            <w:r w:rsidRPr="00B2310A">
              <w:rPr>
                <w:rFonts w:asciiTheme="majorBidi" w:hAnsiTheme="majorBidi" w:cstheme="majorBidi"/>
                <w:b/>
                <w:sz w:val="24"/>
                <w:szCs w:val="24"/>
              </w:rPr>
              <w:t>establish the key stakeholders</w:t>
            </w:r>
            <w:r w:rsidRPr="00B2310A">
              <w:rPr>
                <w:rFonts w:asciiTheme="majorBidi" w:hAnsiTheme="majorBidi" w:cstheme="majorBidi"/>
                <w:sz w:val="24"/>
                <w:szCs w:val="24"/>
              </w:rPr>
              <w:t xml:space="preserve"> involved and to determine the context and environmental influences of the topic in general.</w:t>
            </w:r>
            <w:r w:rsidR="00B01835">
              <w:rPr>
                <w:rFonts w:asciiTheme="majorBidi" w:hAnsiTheme="majorBidi" w:cstheme="majorBidi"/>
                <w:sz w:val="24"/>
                <w:szCs w:val="24"/>
              </w:rPr>
              <w:t xml:space="preserve"> </w:t>
            </w:r>
            <w:r w:rsidRPr="00B2310A">
              <w:rPr>
                <w:rFonts w:asciiTheme="majorBidi" w:hAnsiTheme="majorBidi" w:cstheme="majorBidi"/>
                <w:sz w:val="24"/>
                <w:szCs w:val="24"/>
              </w:rPr>
              <w:t xml:space="preserve">In order to get the opinions from as wide an arena as possible we wish to create a European </w:t>
            </w:r>
            <w:r w:rsidR="00EC5981" w:rsidRPr="00B2310A">
              <w:rPr>
                <w:rFonts w:asciiTheme="majorBidi" w:hAnsiTheme="majorBidi" w:cstheme="majorBidi"/>
                <w:sz w:val="24"/>
                <w:szCs w:val="24"/>
              </w:rPr>
              <w:t>‘</w:t>
            </w:r>
            <w:r w:rsidRPr="00B2310A">
              <w:rPr>
                <w:rFonts w:asciiTheme="majorBidi" w:hAnsiTheme="majorBidi" w:cstheme="majorBidi"/>
                <w:b/>
                <w:sz w:val="24"/>
                <w:szCs w:val="24"/>
              </w:rPr>
              <w:t>ecosystem of e-infrastructure knowledge</w:t>
            </w:r>
            <w:r w:rsidR="00EC5981" w:rsidRPr="00B2310A">
              <w:rPr>
                <w:rFonts w:asciiTheme="majorBidi" w:hAnsiTheme="majorBidi" w:cstheme="majorBidi"/>
                <w:b/>
                <w:sz w:val="24"/>
                <w:szCs w:val="24"/>
              </w:rPr>
              <w:t>’ -</w:t>
            </w:r>
            <w:r w:rsidRPr="00B2310A">
              <w:rPr>
                <w:rFonts w:asciiTheme="majorBidi" w:hAnsiTheme="majorBidi" w:cstheme="majorBidi"/>
                <w:b/>
                <w:sz w:val="24"/>
                <w:szCs w:val="24"/>
              </w:rPr>
              <w:t>“P</w:t>
            </w:r>
            <w:r w:rsidR="00EC5981" w:rsidRPr="00B2310A">
              <w:rPr>
                <w:rFonts w:asciiTheme="majorBidi" w:hAnsiTheme="majorBidi" w:cstheme="majorBidi"/>
                <w:b/>
                <w:sz w:val="24"/>
                <w:szCs w:val="24"/>
              </w:rPr>
              <w:t>ERITIA</w:t>
            </w:r>
            <w:r w:rsidR="00942B29" w:rsidRPr="00E002D8">
              <w:rPr>
                <w:rFonts w:asciiTheme="majorBidi" w:hAnsiTheme="majorBidi" w:cstheme="majorBidi"/>
                <w:sz w:val="24"/>
                <w:szCs w:val="24"/>
              </w:rPr>
              <w:t>.</w:t>
            </w:r>
            <w:r w:rsidR="00EC5981" w:rsidRPr="00B2310A">
              <w:rPr>
                <w:rFonts w:asciiTheme="majorBidi" w:hAnsiTheme="majorBidi" w:cstheme="majorBidi"/>
                <w:sz w:val="24"/>
                <w:szCs w:val="24"/>
              </w:rPr>
              <w:t>”</w:t>
            </w:r>
          </w:p>
          <w:p w:rsidR="00445F02" w:rsidRPr="00B2310A" w:rsidRDefault="00445F02" w:rsidP="00B2310A">
            <w:pPr>
              <w:pStyle w:val="ListParagraph"/>
              <w:spacing w:after="0" w:line="240" w:lineRule="auto"/>
              <w:ind w:left="0"/>
              <w:rPr>
                <w:rFonts w:asciiTheme="majorBidi" w:hAnsiTheme="majorBidi" w:cstheme="majorBidi"/>
                <w:sz w:val="24"/>
                <w:szCs w:val="24"/>
              </w:rPr>
            </w:pPr>
          </w:p>
          <w:p w:rsidR="00B56C6A" w:rsidRPr="00B2310A" w:rsidRDefault="001772A5"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m</w:t>
            </w:r>
            <w:r w:rsidR="00184DC7" w:rsidRPr="00B2310A">
              <w:rPr>
                <w:rFonts w:asciiTheme="majorBidi" w:hAnsiTheme="majorBidi" w:cstheme="majorBidi"/>
                <w:sz w:val="24"/>
                <w:szCs w:val="24"/>
              </w:rPr>
              <w:t xml:space="preserve">ake a survey of national and international stakeholders to make up the ecosystem and </w:t>
            </w:r>
            <w:r w:rsidR="00A004F4" w:rsidRPr="00B2310A">
              <w:rPr>
                <w:rFonts w:asciiTheme="majorBidi" w:hAnsiTheme="majorBidi" w:cstheme="majorBidi"/>
                <w:sz w:val="24"/>
                <w:szCs w:val="24"/>
              </w:rPr>
              <w:t>m</w:t>
            </w:r>
            <w:r w:rsidR="00B56C6A" w:rsidRPr="00B2310A">
              <w:rPr>
                <w:rFonts w:asciiTheme="majorBidi" w:hAnsiTheme="majorBidi" w:cstheme="majorBidi"/>
                <w:sz w:val="24"/>
                <w:szCs w:val="24"/>
              </w:rPr>
              <w:t xml:space="preserve">ark them in order of </w:t>
            </w:r>
            <w:r w:rsidR="00106A6C" w:rsidRPr="00B2310A">
              <w:rPr>
                <w:rFonts w:asciiTheme="majorBidi" w:hAnsiTheme="majorBidi" w:cstheme="majorBidi"/>
                <w:sz w:val="24"/>
                <w:szCs w:val="24"/>
              </w:rPr>
              <w:t>priority</w:t>
            </w:r>
            <w:r w:rsidR="00B56C6A" w:rsidRPr="00B2310A">
              <w:rPr>
                <w:rFonts w:asciiTheme="majorBidi" w:hAnsiTheme="majorBidi" w:cstheme="majorBidi"/>
                <w:sz w:val="24"/>
                <w:szCs w:val="24"/>
              </w:rPr>
              <w:t xml:space="preserve"> – major or minor, all the partners need to get involved with this WP in order to get the maximum from the knowledge gathering.</w:t>
            </w:r>
          </w:p>
          <w:p w:rsidR="008F075E" w:rsidRDefault="001772A5"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design</w:t>
            </w:r>
            <w:r w:rsidR="00B56C6A" w:rsidRPr="00B2310A">
              <w:rPr>
                <w:rFonts w:asciiTheme="majorBidi" w:hAnsiTheme="majorBidi" w:cstheme="majorBidi"/>
                <w:sz w:val="24"/>
                <w:szCs w:val="24"/>
              </w:rPr>
              <w:t xml:space="preserve"> website for PERITIA ecosystem is to be established</w:t>
            </w:r>
            <w:r w:rsidR="00B75387" w:rsidRPr="00B2310A">
              <w:rPr>
                <w:rFonts w:asciiTheme="majorBidi" w:hAnsiTheme="majorBidi" w:cstheme="majorBidi"/>
                <w:sz w:val="24"/>
                <w:szCs w:val="24"/>
              </w:rPr>
              <w:t xml:space="preserve"> to request inputs and work together in seminars</w:t>
            </w:r>
            <w:r w:rsidR="00A004F4" w:rsidRPr="00B2310A">
              <w:rPr>
                <w:rFonts w:asciiTheme="majorBidi" w:hAnsiTheme="majorBidi" w:cstheme="majorBidi"/>
                <w:sz w:val="24"/>
                <w:szCs w:val="24"/>
              </w:rPr>
              <w:t>, webinars</w:t>
            </w:r>
            <w:r w:rsidR="00B75387" w:rsidRPr="00B2310A">
              <w:rPr>
                <w:rFonts w:asciiTheme="majorBidi" w:hAnsiTheme="majorBidi" w:cstheme="majorBidi"/>
                <w:sz w:val="24"/>
                <w:szCs w:val="24"/>
              </w:rPr>
              <w:t xml:space="preserve"> and worksho</w:t>
            </w:r>
            <w:r w:rsidR="00B56C6A" w:rsidRPr="00B2310A">
              <w:rPr>
                <w:rFonts w:asciiTheme="majorBidi" w:hAnsiTheme="majorBidi" w:cstheme="majorBidi"/>
                <w:sz w:val="24"/>
                <w:szCs w:val="24"/>
              </w:rPr>
              <w:t>ps within the project activities and display meeting/workshop proceedings</w:t>
            </w:r>
            <w:r w:rsidR="00B75387" w:rsidRPr="00B2310A">
              <w:rPr>
                <w:rFonts w:asciiTheme="majorBidi" w:hAnsiTheme="majorBidi" w:cstheme="majorBidi"/>
                <w:sz w:val="24"/>
                <w:szCs w:val="24"/>
              </w:rPr>
              <w:t>.</w:t>
            </w:r>
          </w:p>
          <w:p w:rsidR="00184DC7" w:rsidRPr="00B2310A" w:rsidRDefault="001772A5"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c</w:t>
            </w:r>
            <w:r w:rsidR="00184DC7" w:rsidRPr="00B2310A">
              <w:rPr>
                <w:rFonts w:asciiTheme="majorBidi" w:hAnsiTheme="majorBidi" w:cstheme="majorBidi"/>
                <w:sz w:val="24"/>
                <w:szCs w:val="24"/>
              </w:rPr>
              <w:t xml:space="preserve">reate a plan for the ecosystem and set out the invitations for </w:t>
            </w:r>
            <w:r w:rsidR="00106A6C" w:rsidRPr="00B2310A">
              <w:rPr>
                <w:rFonts w:asciiTheme="majorBidi" w:hAnsiTheme="majorBidi" w:cstheme="majorBidi"/>
                <w:sz w:val="24"/>
                <w:szCs w:val="24"/>
              </w:rPr>
              <w:t>stakeholders</w:t>
            </w:r>
            <w:r w:rsidR="00184DC7" w:rsidRPr="00B2310A">
              <w:rPr>
                <w:rFonts w:asciiTheme="majorBidi" w:hAnsiTheme="majorBidi" w:cstheme="majorBidi"/>
                <w:sz w:val="24"/>
                <w:szCs w:val="24"/>
              </w:rPr>
              <w:t xml:space="preserve"> to join</w:t>
            </w:r>
          </w:p>
          <w:p w:rsidR="0049009C" w:rsidRPr="00B2310A" w:rsidRDefault="00184DC7" w:rsidP="00B2310A">
            <w:pPr>
              <w:pStyle w:val="ListParagraph"/>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ecosystem meaning </w:t>
            </w:r>
            <w:r w:rsidR="0049009C" w:rsidRPr="00B2310A">
              <w:rPr>
                <w:rFonts w:asciiTheme="majorBidi" w:hAnsiTheme="majorBidi" w:cstheme="majorBidi"/>
                <w:sz w:val="24"/>
                <w:szCs w:val="24"/>
              </w:rPr>
              <w:t>we will invite and add related and important actors at European level in this sectoral market:</w:t>
            </w:r>
            <w:r w:rsidR="00B01835">
              <w:rPr>
                <w:rFonts w:asciiTheme="majorBidi" w:hAnsiTheme="majorBidi" w:cstheme="majorBidi"/>
                <w:sz w:val="24"/>
                <w:szCs w:val="24"/>
              </w:rPr>
              <w:t xml:space="preserve"> </w:t>
            </w:r>
            <w:r w:rsidR="0049009C" w:rsidRPr="00B2310A">
              <w:rPr>
                <w:rFonts w:asciiTheme="majorBidi" w:hAnsiTheme="majorBidi" w:cstheme="majorBidi"/>
                <w:sz w:val="24"/>
                <w:szCs w:val="24"/>
              </w:rPr>
              <w:t xml:space="preserve">with seminars, surveys and information meetings of </w:t>
            </w:r>
            <w:r w:rsidR="00106A6C" w:rsidRPr="00B2310A">
              <w:rPr>
                <w:rFonts w:asciiTheme="majorBidi" w:hAnsiTheme="majorBidi" w:cstheme="majorBidi"/>
                <w:sz w:val="24"/>
                <w:szCs w:val="24"/>
              </w:rPr>
              <w:t>universities</w:t>
            </w:r>
            <w:r w:rsidR="0049009C" w:rsidRPr="00B2310A">
              <w:rPr>
                <w:rFonts w:asciiTheme="majorBidi" w:hAnsiTheme="majorBidi" w:cstheme="majorBidi"/>
                <w:sz w:val="24"/>
                <w:szCs w:val="24"/>
              </w:rPr>
              <w:t>, companies, and associations such as (ZCECH ICT ALLIANCE), ETPs, (NESSI, NETWORLD2020).</w:t>
            </w:r>
          </w:p>
          <w:p w:rsidR="00184DC7" w:rsidRPr="00B2310A" w:rsidRDefault="001772A5"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m</w:t>
            </w:r>
            <w:r w:rsidR="00184DC7" w:rsidRPr="00B2310A">
              <w:rPr>
                <w:rFonts w:asciiTheme="majorBidi" w:hAnsiTheme="majorBidi" w:cstheme="majorBidi"/>
                <w:sz w:val="24"/>
                <w:szCs w:val="24"/>
              </w:rPr>
              <w:t>ake representations and presentations at the seminars, workshops and meetings</w:t>
            </w:r>
          </w:p>
          <w:p w:rsidR="00B75387" w:rsidRPr="00B2310A" w:rsidRDefault="00184DC7"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Record the proceedings and meeting minute and sessions ideas to gather fact-finding and information about the e-infrastructure career</w:t>
            </w:r>
          </w:p>
          <w:p w:rsidR="00B75387" w:rsidRPr="00B2310A" w:rsidRDefault="001772A5"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p</w:t>
            </w:r>
            <w:r w:rsidR="00B75387" w:rsidRPr="00B2310A">
              <w:rPr>
                <w:rFonts w:asciiTheme="majorBidi" w:hAnsiTheme="majorBidi" w:cstheme="majorBidi"/>
                <w:sz w:val="24"/>
                <w:szCs w:val="24"/>
              </w:rPr>
              <w:t>roduce clearly defined results of our seminars, workshops and interesting findings from e-infrastructure related websites on our ‘ecosystem of knowledge PERITIA website’.</w:t>
            </w:r>
          </w:p>
          <w:p w:rsidR="00551B5A" w:rsidRPr="00B2310A" w:rsidRDefault="00551B5A" w:rsidP="00361DA4">
            <w:pPr>
              <w:pStyle w:val="ListParagraph"/>
              <w:numPr>
                <w:ilvl w:val="0"/>
                <w:numId w:val="12"/>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define, through the work of the ‘ecosystem of knowledge’,</w:t>
            </w:r>
            <w:r w:rsidR="003463E8">
              <w:rPr>
                <w:rFonts w:asciiTheme="majorBidi" w:hAnsiTheme="majorBidi" w:cstheme="majorBidi"/>
                <w:sz w:val="24"/>
                <w:szCs w:val="24"/>
              </w:rPr>
              <w:t xml:space="preserve"> </w:t>
            </w:r>
            <w:r w:rsidRPr="00B2310A">
              <w:rPr>
                <w:rFonts w:asciiTheme="majorBidi" w:hAnsiTheme="majorBidi" w:cstheme="majorBidi"/>
                <w:sz w:val="24"/>
                <w:szCs w:val="24"/>
              </w:rPr>
              <w:t>how the actors will determine these requirements and the deliverable will make a summation of these findings. In this way we start the program with a clearly defined set of aspirations and goals, and a direction for the project from the outset with which to benchmark our progress for the project duration.</w:t>
            </w:r>
          </w:p>
          <w:p w:rsidR="0049009C" w:rsidRPr="00B2310A" w:rsidRDefault="00551B5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theory of organisational management provides a description of the organisations that are the context for our careers in e-infrastructure.</w:t>
            </w:r>
            <w:r w:rsidR="00B01835">
              <w:rPr>
                <w:rFonts w:asciiTheme="majorBidi" w:hAnsiTheme="majorBidi" w:cstheme="majorBidi"/>
                <w:sz w:val="24"/>
                <w:szCs w:val="24"/>
              </w:rPr>
              <w:t xml:space="preserve"> </w:t>
            </w:r>
            <w:r w:rsidRPr="00B2310A">
              <w:rPr>
                <w:rFonts w:asciiTheme="majorBidi" w:hAnsiTheme="majorBidi" w:cstheme="majorBidi"/>
                <w:sz w:val="24"/>
                <w:szCs w:val="24"/>
              </w:rPr>
              <w:t>The influences of the external environment are important to consider when defining the overall synergies that will determine the representation of the role definition.</w:t>
            </w:r>
          </w:p>
        </w:tc>
      </w:tr>
    </w:tbl>
    <w:p w:rsidR="0049009C" w:rsidRPr="00B2310A" w:rsidRDefault="0049009C"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9009C" w:rsidRPr="008F075E" w:rsidTr="00472F22">
        <w:tc>
          <w:tcPr>
            <w:tcW w:w="9855" w:type="dxa"/>
          </w:tcPr>
          <w:p w:rsidR="0049009C" w:rsidRPr="00B2310A" w:rsidRDefault="0049009C"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Pr="00B2310A">
              <w:rPr>
                <w:rFonts w:asciiTheme="majorBidi" w:hAnsiTheme="majorBidi" w:cstheme="majorBidi"/>
                <w:sz w:val="24"/>
                <w:szCs w:val="24"/>
              </w:rPr>
              <w:t xml:space="preserve"> </w:t>
            </w:r>
          </w:p>
          <w:p w:rsidR="0049009C" w:rsidRPr="00B2310A" w:rsidRDefault="0049009C" w:rsidP="00C2192C">
            <w:pPr>
              <w:spacing w:after="0" w:line="240" w:lineRule="auto"/>
              <w:rPr>
                <w:rFonts w:asciiTheme="majorBidi" w:hAnsiTheme="majorBidi" w:cstheme="majorBidi"/>
                <w:sz w:val="24"/>
                <w:szCs w:val="24"/>
              </w:rPr>
            </w:pPr>
          </w:p>
          <w:p w:rsidR="00551B5A" w:rsidRPr="00B2310A" w:rsidRDefault="00551B5A"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3.1. Survey of National and International Stakeholders</w:t>
            </w:r>
          </w:p>
          <w:p w:rsidR="00551B5A" w:rsidRPr="00B2310A" w:rsidRDefault="00551B5A"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We could request participation from key universities, companies, standards groups</w:t>
            </w:r>
            <w:r w:rsidR="00B01835">
              <w:rPr>
                <w:rFonts w:asciiTheme="majorBidi" w:hAnsiTheme="majorBidi" w:cstheme="majorBidi"/>
                <w:sz w:val="24"/>
                <w:szCs w:val="24"/>
              </w:rPr>
              <w:t xml:space="preserve"> </w:t>
            </w:r>
            <w:r w:rsidRPr="00B2310A">
              <w:rPr>
                <w:rFonts w:asciiTheme="majorBidi" w:hAnsiTheme="majorBidi" w:cstheme="majorBidi"/>
                <w:sz w:val="24"/>
                <w:szCs w:val="24"/>
              </w:rPr>
              <w:t xml:space="preserve">and associations across Europe demonstrating that our PERITIA is interesting for the European e-infrastructure </w:t>
            </w:r>
            <w:r w:rsidRPr="00B2310A">
              <w:rPr>
                <w:rFonts w:asciiTheme="majorBidi" w:hAnsiTheme="majorBidi" w:cstheme="majorBidi"/>
                <w:sz w:val="24"/>
                <w:szCs w:val="24"/>
              </w:rPr>
              <w:lastRenderedPageBreak/>
              <w:t>sector, and they will</w:t>
            </w:r>
            <w:r w:rsidR="00B01835">
              <w:rPr>
                <w:rFonts w:asciiTheme="majorBidi" w:hAnsiTheme="majorBidi" w:cstheme="majorBidi"/>
                <w:sz w:val="24"/>
                <w:szCs w:val="24"/>
              </w:rPr>
              <w:t xml:space="preserve"> </w:t>
            </w:r>
            <w:r w:rsidRPr="00B2310A">
              <w:rPr>
                <w:rFonts w:asciiTheme="majorBidi" w:hAnsiTheme="majorBidi" w:cstheme="majorBidi"/>
                <w:sz w:val="24"/>
                <w:szCs w:val="24"/>
              </w:rPr>
              <w:t>join our</w:t>
            </w:r>
            <w:r w:rsidR="00B01835">
              <w:rPr>
                <w:rFonts w:asciiTheme="majorBidi" w:hAnsiTheme="majorBidi" w:cstheme="majorBidi"/>
                <w:sz w:val="24"/>
                <w:szCs w:val="24"/>
              </w:rPr>
              <w:t xml:space="preserve"> </w:t>
            </w:r>
            <w:r w:rsidRPr="00B2310A">
              <w:rPr>
                <w:rFonts w:asciiTheme="majorBidi" w:hAnsiTheme="majorBidi" w:cstheme="majorBidi"/>
                <w:sz w:val="24"/>
                <w:szCs w:val="24"/>
              </w:rPr>
              <w:t>"PERITIA network". This is the ecosystem of members creating a dialog of stakeholders that will give a rich set of answers to our questions regarding the requirements and key issues to be addressed for the project,</w:t>
            </w:r>
            <w:r w:rsidR="00B01835">
              <w:rPr>
                <w:rFonts w:asciiTheme="majorBidi" w:hAnsiTheme="majorBidi" w:cstheme="majorBidi"/>
                <w:sz w:val="24"/>
                <w:szCs w:val="24"/>
              </w:rPr>
              <w:t xml:space="preserve"> </w:t>
            </w:r>
            <w:r w:rsidRPr="00B2310A">
              <w:rPr>
                <w:rFonts w:asciiTheme="majorBidi" w:hAnsiTheme="majorBidi" w:cstheme="majorBidi"/>
                <w:sz w:val="24"/>
                <w:szCs w:val="24"/>
              </w:rPr>
              <w:t>marking them in order of priority – major or minor.</w:t>
            </w:r>
          </w:p>
          <w:p w:rsidR="008F075E" w:rsidRPr="00B2310A" w:rsidRDefault="00551B5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Define stakeholders</w:t>
            </w:r>
          </w:p>
          <w:p w:rsidR="00551B5A" w:rsidRPr="00B2310A" w:rsidRDefault="00551B5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Influences of external environment</w:t>
            </w:r>
          </w:p>
          <w:p w:rsidR="00551B5A" w:rsidRPr="00B2310A" w:rsidRDefault="00551B5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Analysis of stakeholder theory</w:t>
            </w:r>
          </w:p>
          <w:p w:rsidR="00551B5A" w:rsidRPr="00B2310A" w:rsidRDefault="00551B5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Theory of organisational management</w:t>
            </w:r>
          </w:p>
          <w:p w:rsidR="00551B5A" w:rsidRPr="00B2310A" w:rsidRDefault="00551B5A"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Project Requirements Specifications – this is divided into sub-groups for different parts</w:t>
            </w:r>
          </w:p>
          <w:p w:rsidR="00551B5A" w:rsidRPr="00B2310A" w:rsidRDefault="00551B5A" w:rsidP="00B2310A">
            <w:pPr>
              <w:pStyle w:val="ListParagraph"/>
              <w:spacing w:after="0" w:line="240" w:lineRule="auto"/>
              <w:ind w:left="0"/>
              <w:rPr>
                <w:rFonts w:asciiTheme="majorBidi" w:hAnsiTheme="majorBidi" w:cstheme="majorBidi"/>
                <w:sz w:val="24"/>
                <w:szCs w:val="24"/>
              </w:rPr>
            </w:pPr>
          </w:p>
          <w:p w:rsidR="00551B5A" w:rsidRPr="00B2310A" w:rsidRDefault="00551B5A"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Task 3.2. </w:t>
            </w:r>
            <w:r w:rsidRPr="00B2310A">
              <w:rPr>
                <w:rFonts w:asciiTheme="majorBidi" w:hAnsiTheme="majorBidi" w:cstheme="majorBidi"/>
                <w:sz w:val="24"/>
                <w:szCs w:val="24"/>
              </w:rPr>
              <w:t>To Design Website for PERITIA Ecosystem</w:t>
            </w:r>
          </w:p>
          <w:p w:rsidR="008F075E" w:rsidRDefault="00551B5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To design website for PERITIA ecosystem is to be established to request inputs and work together in seminars and workshops within the project activities and display meeting/workshop proceedings.</w:t>
            </w:r>
          </w:p>
          <w:p w:rsidR="00551B5A" w:rsidRPr="00B2310A" w:rsidRDefault="00551B5A" w:rsidP="00B02F78">
            <w:pPr>
              <w:spacing w:after="0" w:line="240" w:lineRule="auto"/>
              <w:rPr>
                <w:rFonts w:asciiTheme="majorBidi" w:hAnsiTheme="majorBidi" w:cstheme="majorBidi"/>
                <w:sz w:val="24"/>
                <w:szCs w:val="24"/>
              </w:rPr>
            </w:pPr>
          </w:p>
          <w:p w:rsidR="00551B5A" w:rsidRPr="00B2310A" w:rsidRDefault="00551B5A"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3.3. Plan Ecosystem and Send Invitations</w:t>
            </w:r>
          </w:p>
          <w:p w:rsidR="00551B5A" w:rsidRPr="00B2310A" w:rsidRDefault="00551B5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work in this work package is based on planning the ecosystem discovery knowledge based network of seminars and workshops for stakeholders. This organises these interactions with key actors to establish the needs and requirements of the stakeholders.</w:t>
            </w:r>
            <w:r w:rsidR="00B01835">
              <w:rPr>
                <w:rFonts w:asciiTheme="majorBidi" w:hAnsiTheme="majorBidi" w:cstheme="majorBidi"/>
                <w:sz w:val="24"/>
                <w:szCs w:val="24"/>
              </w:rPr>
              <w:t xml:space="preserve"> </w:t>
            </w:r>
            <w:r w:rsidRPr="00B2310A">
              <w:rPr>
                <w:rFonts w:asciiTheme="majorBidi" w:hAnsiTheme="majorBidi" w:cstheme="majorBidi"/>
                <w:sz w:val="24"/>
                <w:szCs w:val="24"/>
              </w:rPr>
              <w:t>Thus,</w:t>
            </w:r>
            <w:r w:rsidR="00B01835">
              <w:rPr>
                <w:rFonts w:asciiTheme="majorBidi" w:hAnsiTheme="majorBidi" w:cstheme="majorBidi"/>
                <w:sz w:val="24"/>
                <w:szCs w:val="24"/>
              </w:rPr>
              <w:t xml:space="preserve"> </w:t>
            </w:r>
            <w:r w:rsidRPr="00B2310A">
              <w:rPr>
                <w:rFonts w:asciiTheme="majorBidi" w:hAnsiTheme="majorBidi" w:cstheme="majorBidi"/>
                <w:sz w:val="24"/>
                <w:szCs w:val="24"/>
              </w:rPr>
              <w:t>the context and environment of the actors will be analysed also to see what the general requirements of the project are, and what the main players are going to be.</w:t>
            </w:r>
            <w:r w:rsidR="003463E8">
              <w:rPr>
                <w:rFonts w:asciiTheme="majorBidi" w:hAnsiTheme="majorBidi" w:cstheme="majorBidi"/>
                <w:sz w:val="24"/>
                <w:szCs w:val="24"/>
              </w:rPr>
              <w:t xml:space="preserve"> </w:t>
            </w:r>
            <w:r w:rsidRPr="00B2310A">
              <w:rPr>
                <w:rFonts w:asciiTheme="majorBidi" w:hAnsiTheme="majorBidi" w:cstheme="majorBidi"/>
                <w:sz w:val="24"/>
                <w:szCs w:val="24"/>
              </w:rPr>
              <w:t>When the stakeholders are clearly identified, and all aspects considered, a requirements specification wil</w:t>
            </w:r>
            <w:r w:rsidR="003463E8">
              <w:rPr>
                <w:rFonts w:asciiTheme="majorBidi" w:hAnsiTheme="majorBidi" w:cstheme="majorBidi"/>
                <w:sz w:val="24"/>
                <w:szCs w:val="24"/>
              </w:rPr>
              <w:t xml:space="preserve">l </w:t>
            </w:r>
            <w:r w:rsidRPr="00B2310A">
              <w:rPr>
                <w:rFonts w:asciiTheme="majorBidi" w:hAnsiTheme="majorBidi" w:cstheme="majorBidi"/>
                <w:sz w:val="24"/>
                <w:szCs w:val="24"/>
              </w:rPr>
              <w:t>then be made to give a general overview of the project and its scope.</w:t>
            </w:r>
          </w:p>
          <w:p w:rsidR="00551B5A" w:rsidRPr="00B2310A" w:rsidRDefault="00551B5A" w:rsidP="00B02F78">
            <w:pPr>
              <w:spacing w:after="0" w:line="240" w:lineRule="auto"/>
              <w:rPr>
                <w:rFonts w:asciiTheme="majorBidi" w:hAnsiTheme="majorBidi" w:cstheme="majorBidi"/>
                <w:sz w:val="24"/>
                <w:szCs w:val="24"/>
              </w:rPr>
            </w:pPr>
          </w:p>
          <w:p w:rsidR="00551B5A" w:rsidRPr="00B2310A" w:rsidRDefault="00551B5A"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3.4. Renditions for Coordinating Management of</w:t>
            </w:r>
            <w:r w:rsidR="00B01835">
              <w:rPr>
                <w:rFonts w:asciiTheme="majorBidi" w:hAnsiTheme="majorBidi" w:cstheme="majorBidi"/>
                <w:b/>
                <w:sz w:val="24"/>
                <w:szCs w:val="24"/>
              </w:rPr>
              <w:t xml:space="preserve"> </w:t>
            </w:r>
            <w:r w:rsidRPr="00B2310A">
              <w:rPr>
                <w:rFonts w:asciiTheme="majorBidi" w:hAnsiTheme="majorBidi" w:cstheme="majorBidi"/>
                <w:b/>
                <w:sz w:val="24"/>
                <w:szCs w:val="24"/>
              </w:rPr>
              <w:t>Seminars, Workshops, Meetings</w:t>
            </w:r>
          </w:p>
          <w:p w:rsidR="00551B5A" w:rsidRDefault="00551B5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We will be making many representations and presentations at the seminars, workshops and meetings to integrate the communications between all stakeholders and encourage active and lively dialog. We will be required to coordinate and chair meetings and elicit fact-finding method throughout. Then all recording of the proceedings and meeting minutes and sessions to be done and made accessible</w:t>
            </w:r>
            <w:r w:rsidR="003463E8">
              <w:rPr>
                <w:rFonts w:asciiTheme="majorBidi" w:hAnsiTheme="majorBidi" w:cstheme="majorBidi"/>
                <w:sz w:val="24"/>
                <w:szCs w:val="24"/>
              </w:rPr>
              <w:t xml:space="preserve"> </w:t>
            </w:r>
            <w:r w:rsidRPr="00B2310A">
              <w:rPr>
                <w:rFonts w:asciiTheme="majorBidi" w:hAnsiTheme="majorBidi" w:cstheme="majorBidi"/>
                <w:sz w:val="24"/>
                <w:szCs w:val="24"/>
              </w:rPr>
              <w:t>in the website.</w:t>
            </w:r>
          </w:p>
          <w:p w:rsidR="00942B29" w:rsidRPr="00B2310A" w:rsidRDefault="00942B29" w:rsidP="00B2310A">
            <w:pPr>
              <w:spacing w:after="0" w:line="240" w:lineRule="auto"/>
              <w:rPr>
                <w:rFonts w:asciiTheme="majorBidi" w:hAnsiTheme="majorBidi" w:cstheme="majorBidi"/>
                <w:sz w:val="24"/>
                <w:szCs w:val="24"/>
              </w:rPr>
            </w:pPr>
          </w:p>
          <w:p w:rsidR="00551B5A" w:rsidRPr="00B2310A" w:rsidRDefault="00551B5A"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3.5. Website for</w:t>
            </w:r>
            <w:r w:rsidR="00B01835">
              <w:rPr>
                <w:rFonts w:asciiTheme="majorBidi" w:hAnsiTheme="majorBidi" w:cstheme="majorBidi"/>
                <w:b/>
                <w:sz w:val="24"/>
                <w:szCs w:val="24"/>
              </w:rPr>
              <w:t xml:space="preserve"> </w:t>
            </w:r>
            <w:r w:rsidRPr="00B2310A">
              <w:rPr>
                <w:rFonts w:asciiTheme="majorBidi" w:hAnsiTheme="majorBidi" w:cstheme="majorBidi"/>
                <w:b/>
                <w:sz w:val="24"/>
                <w:szCs w:val="24"/>
              </w:rPr>
              <w:t>Results Display of PERITIA Ecosystem of knowledge</w:t>
            </w:r>
          </w:p>
          <w:p w:rsidR="00551B5A" w:rsidRPr="00B2310A" w:rsidRDefault="00551B5A" w:rsidP="00B02F78">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website is dedicated to publish the results from the seminars, workshops, meetings inputs and work together within the project activities workshops and interesting findings from e-infrastructure related websites on our ‘ecosystem of knowledge PERITIA website’.</w:t>
            </w:r>
          </w:p>
          <w:p w:rsidR="0049009C" w:rsidRPr="00B2310A" w:rsidRDefault="00551B5A" w:rsidP="00B2310A">
            <w:pPr>
              <w:tabs>
                <w:tab w:val="left" w:pos="2895"/>
              </w:tabs>
              <w:spacing w:after="0" w:line="240" w:lineRule="auto"/>
              <w:rPr>
                <w:rFonts w:asciiTheme="majorBidi" w:hAnsiTheme="majorBidi" w:cstheme="majorBidi"/>
                <w:b/>
                <w:sz w:val="24"/>
                <w:szCs w:val="24"/>
              </w:rPr>
            </w:pPr>
            <w:r w:rsidRPr="00B2310A">
              <w:rPr>
                <w:rFonts w:asciiTheme="majorBidi" w:hAnsiTheme="majorBidi" w:cstheme="majorBidi"/>
                <w:i/>
                <w:sz w:val="24"/>
                <w:szCs w:val="24"/>
              </w:rPr>
              <w:t xml:space="preserve">This </w:t>
            </w:r>
            <w:r w:rsidR="005028DE" w:rsidRPr="008F075E">
              <w:rPr>
                <w:rFonts w:asciiTheme="majorBidi" w:hAnsiTheme="majorBidi" w:cstheme="majorBidi"/>
                <w:i/>
                <w:sz w:val="24"/>
                <w:szCs w:val="24"/>
              </w:rPr>
              <w:t>will</w:t>
            </w:r>
            <w:r w:rsidRPr="00B2310A">
              <w:rPr>
                <w:rFonts w:asciiTheme="majorBidi" w:hAnsiTheme="majorBidi" w:cstheme="majorBidi"/>
                <w:i/>
                <w:sz w:val="24"/>
                <w:szCs w:val="24"/>
              </w:rPr>
              <w:t xml:space="preserve"> be created by CITDEV in collaboration with the rest of the partners that will send invitation using a website tool we could implement based on open source / free tools to keep our costs down.</w:t>
            </w:r>
          </w:p>
        </w:tc>
      </w:tr>
    </w:tbl>
    <w:p w:rsidR="0049009C" w:rsidRPr="00B2310A" w:rsidRDefault="0049009C"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9009C" w:rsidRPr="008F075E" w:rsidTr="00472F22">
        <w:tc>
          <w:tcPr>
            <w:tcW w:w="9855" w:type="dxa"/>
          </w:tcPr>
          <w:p w:rsidR="0049009C" w:rsidRPr="00B2310A" w:rsidRDefault="0049009C"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00550C00">
              <w:rPr>
                <w:rFonts w:asciiTheme="majorBidi" w:hAnsiTheme="majorBidi" w:cstheme="majorBidi"/>
                <w:sz w:val="24"/>
                <w:szCs w:val="24"/>
              </w:rPr>
              <w:t xml:space="preserve"> </w:t>
            </w:r>
          </w:p>
          <w:p w:rsidR="003B592E" w:rsidRPr="00B2310A" w:rsidRDefault="003B592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3.1</w:t>
            </w:r>
            <w:r w:rsidR="00942B29">
              <w:rPr>
                <w:rFonts w:asciiTheme="majorBidi" w:hAnsiTheme="majorBidi" w:cstheme="majorBidi"/>
                <w:sz w:val="24"/>
                <w:szCs w:val="24"/>
              </w:rPr>
              <w:tab/>
            </w:r>
            <w:r w:rsidRPr="00B2310A">
              <w:rPr>
                <w:rFonts w:asciiTheme="majorBidi" w:hAnsiTheme="majorBidi" w:cstheme="majorBidi"/>
                <w:sz w:val="24"/>
                <w:szCs w:val="24"/>
              </w:rPr>
              <w:t xml:space="preserve">Make a survey of national and international stakeholders to make up the ecosystem and divide the work between the Partners working on this WP. </w:t>
            </w:r>
            <w:r w:rsidR="00857D0A" w:rsidRPr="00B2310A">
              <w:rPr>
                <w:rFonts w:asciiTheme="majorBidi" w:hAnsiTheme="majorBidi" w:cstheme="majorBidi"/>
                <w:sz w:val="24"/>
                <w:szCs w:val="24"/>
              </w:rPr>
              <w:t>(M06)</w:t>
            </w:r>
          </w:p>
          <w:p w:rsidR="003B592E" w:rsidRPr="00B2310A" w:rsidRDefault="003B592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3.2</w:t>
            </w:r>
            <w:r w:rsidR="00942B29">
              <w:rPr>
                <w:rFonts w:asciiTheme="majorBidi" w:hAnsiTheme="majorBidi" w:cstheme="majorBidi"/>
                <w:sz w:val="24"/>
                <w:szCs w:val="24"/>
              </w:rPr>
              <w:tab/>
            </w:r>
            <w:r w:rsidR="00551B5A" w:rsidRPr="00B2310A">
              <w:rPr>
                <w:rFonts w:asciiTheme="majorBidi" w:hAnsiTheme="majorBidi" w:cstheme="majorBidi"/>
                <w:sz w:val="24"/>
                <w:szCs w:val="24"/>
              </w:rPr>
              <w:t>D</w:t>
            </w:r>
            <w:r w:rsidRPr="00B2310A">
              <w:rPr>
                <w:rFonts w:asciiTheme="majorBidi" w:hAnsiTheme="majorBidi" w:cstheme="majorBidi"/>
                <w:sz w:val="24"/>
                <w:szCs w:val="24"/>
              </w:rPr>
              <w:t>esign website for PERITIA ‘ecosystem of knowledge’ work for displaying</w:t>
            </w:r>
            <w:r w:rsidR="00B01835">
              <w:rPr>
                <w:rFonts w:asciiTheme="majorBidi" w:hAnsiTheme="majorBidi" w:cstheme="majorBidi"/>
                <w:sz w:val="24"/>
                <w:szCs w:val="24"/>
              </w:rPr>
              <w:t xml:space="preserve"> </w:t>
            </w:r>
            <w:r w:rsidRPr="00B2310A">
              <w:rPr>
                <w:rFonts w:asciiTheme="majorBidi" w:hAnsiTheme="majorBidi" w:cstheme="majorBidi"/>
                <w:sz w:val="24"/>
                <w:szCs w:val="24"/>
              </w:rPr>
              <w:t>seminars, workshops, surveys and meetings proceedings and general feedback from all stakeholders</w:t>
            </w:r>
            <w:r w:rsidR="00857D0A" w:rsidRPr="00B2310A">
              <w:rPr>
                <w:rFonts w:asciiTheme="majorBidi" w:hAnsiTheme="majorBidi" w:cstheme="majorBidi"/>
                <w:sz w:val="24"/>
                <w:szCs w:val="24"/>
              </w:rPr>
              <w:t xml:space="preserve"> (M03)</w:t>
            </w:r>
          </w:p>
          <w:p w:rsidR="003B592E" w:rsidRPr="00B2310A" w:rsidRDefault="003B592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3.3</w:t>
            </w:r>
            <w:r w:rsidR="00942B29">
              <w:rPr>
                <w:rFonts w:asciiTheme="majorBidi" w:hAnsiTheme="majorBidi" w:cstheme="majorBidi"/>
                <w:sz w:val="24"/>
                <w:szCs w:val="24"/>
              </w:rPr>
              <w:tab/>
            </w:r>
            <w:r w:rsidRPr="00B2310A">
              <w:rPr>
                <w:rFonts w:asciiTheme="majorBidi" w:hAnsiTheme="majorBidi" w:cstheme="majorBidi"/>
                <w:sz w:val="24"/>
                <w:szCs w:val="24"/>
              </w:rPr>
              <w:t>Plan Document for the Ecosystem - set of invi</w:t>
            </w:r>
            <w:r w:rsidR="004D721D" w:rsidRPr="00B2310A">
              <w:rPr>
                <w:rFonts w:asciiTheme="majorBidi" w:hAnsiTheme="majorBidi" w:cstheme="majorBidi"/>
                <w:sz w:val="24"/>
                <w:szCs w:val="24"/>
              </w:rPr>
              <w:t>tations for stak</w:t>
            </w:r>
            <w:r w:rsidRPr="00B2310A">
              <w:rPr>
                <w:rFonts w:asciiTheme="majorBidi" w:hAnsiTheme="majorBidi" w:cstheme="majorBidi"/>
                <w:sz w:val="24"/>
                <w:szCs w:val="24"/>
              </w:rPr>
              <w:t>eholders and plan of meetings and seminars and workshops per country.</w:t>
            </w:r>
            <w:r w:rsidR="00857D0A" w:rsidRPr="00B2310A">
              <w:rPr>
                <w:rFonts w:asciiTheme="majorBidi" w:hAnsiTheme="majorBidi" w:cstheme="majorBidi"/>
                <w:sz w:val="24"/>
                <w:szCs w:val="24"/>
              </w:rPr>
              <w:t xml:space="preserve"> (M04</w:t>
            </w:r>
            <w:r w:rsidR="00F42231" w:rsidRPr="00B2310A">
              <w:rPr>
                <w:rFonts w:asciiTheme="majorBidi" w:hAnsiTheme="majorBidi" w:cstheme="majorBidi"/>
                <w:sz w:val="24"/>
                <w:szCs w:val="24"/>
              </w:rPr>
              <w:t>, ongoing</w:t>
            </w:r>
            <w:r w:rsidR="00857D0A" w:rsidRPr="00B2310A">
              <w:rPr>
                <w:rFonts w:asciiTheme="majorBidi" w:hAnsiTheme="majorBidi" w:cstheme="majorBidi"/>
                <w:sz w:val="24"/>
                <w:szCs w:val="24"/>
              </w:rPr>
              <w:t>)</w:t>
            </w:r>
          </w:p>
          <w:p w:rsidR="003B592E" w:rsidRPr="00B2310A" w:rsidRDefault="003B592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3.4</w:t>
            </w:r>
            <w:r w:rsidR="00942B29">
              <w:rPr>
                <w:rFonts w:asciiTheme="majorBidi" w:hAnsiTheme="majorBidi" w:cstheme="majorBidi"/>
                <w:sz w:val="24"/>
                <w:szCs w:val="24"/>
              </w:rPr>
              <w:tab/>
            </w:r>
            <w:r w:rsidRPr="00B2310A">
              <w:rPr>
                <w:rFonts w:asciiTheme="majorBidi" w:hAnsiTheme="majorBidi" w:cstheme="majorBidi"/>
                <w:sz w:val="24"/>
                <w:szCs w:val="24"/>
              </w:rPr>
              <w:t>Record the proceedings and meeting minute and sessions to produce results of seminars, workshops and display on our ‘ecosystem of knowledge PERITIA website’</w:t>
            </w:r>
            <w:r w:rsidR="00857D0A" w:rsidRPr="00B2310A">
              <w:rPr>
                <w:rFonts w:asciiTheme="majorBidi" w:hAnsiTheme="majorBidi" w:cstheme="majorBidi"/>
                <w:sz w:val="24"/>
                <w:szCs w:val="24"/>
              </w:rPr>
              <w:t xml:space="preserve"> (</w:t>
            </w:r>
            <w:r w:rsidR="00F42231" w:rsidRPr="00B2310A">
              <w:rPr>
                <w:rFonts w:asciiTheme="majorBidi" w:hAnsiTheme="majorBidi" w:cstheme="majorBidi"/>
                <w:sz w:val="24"/>
                <w:szCs w:val="24"/>
              </w:rPr>
              <w:t>M04, ongoing)</w:t>
            </w:r>
          </w:p>
          <w:p w:rsidR="0049009C" w:rsidRPr="00B2310A" w:rsidRDefault="003B592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lastRenderedPageBreak/>
              <w:t>D3.5</w:t>
            </w:r>
            <w:r w:rsidR="00942B29">
              <w:rPr>
                <w:rFonts w:asciiTheme="majorBidi" w:hAnsiTheme="majorBidi" w:cstheme="majorBidi"/>
                <w:sz w:val="24"/>
                <w:szCs w:val="24"/>
              </w:rPr>
              <w:tab/>
            </w:r>
            <w:r w:rsidRPr="00B2310A">
              <w:rPr>
                <w:rFonts w:asciiTheme="majorBidi" w:hAnsiTheme="majorBidi" w:cstheme="majorBidi"/>
                <w:sz w:val="24"/>
                <w:szCs w:val="24"/>
              </w:rPr>
              <w:t>Make a final summary of the ecosystem of knowledge website for the communications website on completion of the PERITIA project and display results</w:t>
            </w:r>
            <w:r w:rsidR="00857D0A" w:rsidRPr="00B2310A">
              <w:rPr>
                <w:rFonts w:asciiTheme="majorBidi" w:hAnsiTheme="majorBidi" w:cstheme="majorBidi"/>
                <w:sz w:val="24"/>
                <w:szCs w:val="24"/>
              </w:rPr>
              <w:t xml:space="preserve"> (M36)</w:t>
            </w:r>
          </w:p>
        </w:tc>
      </w:tr>
    </w:tbl>
    <w:p w:rsidR="00551B5A" w:rsidRPr="00B2310A" w:rsidRDefault="00551B5A" w:rsidP="00B02F78">
      <w:pPr>
        <w:spacing w:after="0" w:line="240" w:lineRule="auto"/>
        <w:rPr>
          <w:rFonts w:asciiTheme="majorBidi" w:hAnsiTheme="majorBidi" w:cstheme="majorBidi"/>
          <w:sz w:val="24"/>
          <w:szCs w:val="24"/>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992"/>
        <w:gridCol w:w="142"/>
        <w:gridCol w:w="718"/>
        <w:gridCol w:w="927"/>
        <w:gridCol w:w="926"/>
        <w:gridCol w:w="927"/>
        <w:gridCol w:w="45"/>
        <w:gridCol w:w="881"/>
        <w:gridCol w:w="927"/>
      </w:tblGrid>
      <w:tr w:rsidR="004635BD" w:rsidRPr="008F075E" w:rsidTr="00B2310A">
        <w:trPr>
          <w:cantSplit/>
        </w:trPr>
        <w:tc>
          <w:tcPr>
            <w:tcW w:w="3369" w:type="dxa"/>
            <w:shd w:val="clear" w:color="auto" w:fill="DDD9C3" w:themeFill="background2" w:themeFillShade="E6"/>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1134" w:type="dxa"/>
            <w:gridSpan w:val="2"/>
            <w:shd w:val="clear" w:color="auto" w:fill="DDD9C3" w:themeFill="background2" w:themeFillShade="E6"/>
          </w:tcPr>
          <w:p w:rsidR="004635BD" w:rsidRPr="00B2310A" w:rsidRDefault="004635BD"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4</w:t>
            </w:r>
          </w:p>
        </w:tc>
        <w:tc>
          <w:tcPr>
            <w:tcW w:w="3543" w:type="dxa"/>
            <w:gridSpan w:val="5"/>
          </w:tcPr>
          <w:p w:rsidR="004635BD" w:rsidRPr="00B2310A" w:rsidRDefault="004635BD"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808" w:type="dxa"/>
            <w:gridSpan w:val="2"/>
          </w:tcPr>
          <w:p w:rsidR="004635BD" w:rsidRPr="00B2310A" w:rsidRDefault="004635BD">
            <w:pPr>
              <w:spacing w:after="0" w:line="240" w:lineRule="auto"/>
              <w:rPr>
                <w:rFonts w:asciiTheme="majorBidi" w:hAnsiTheme="majorBidi" w:cstheme="majorBidi"/>
                <w:sz w:val="24"/>
                <w:szCs w:val="24"/>
              </w:rPr>
            </w:pPr>
          </w:p>
        </w:tc>
      </w:tr>
      <w:tr w:rsidR="004635BD" w:rsidRPr="008F075E" w:rsidTr="007D56C6">
        <w:trPr>
          <w:cantSplit/>
        </w:trPr>
        <w:tc>
          <w:tcPr>
            <w:tcW w:w="3369"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6485" w:type="dxa"/>
            <w:gridSpan w:val="9"/>
          </w:tcPr>
          <w:p w:rsidR="004635BD" w:rsidRPr="00B2310A" w:rsidRDefault="004635BD" w:rsidP="00B02F78">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 xml:space="preserve">Review of ‘State-of-the-Art’ </w:t>
            </w:r>
            <w:r w:rsidR="00412E34" w:rsidRPr="00B2310A">
              <w:rPr>
                <w:rFonts w:asciiTheme="majorBidi" w:hAnsiTheme="majorBidi" w:cstheme="majorBidi"/>
                <w:b/>
                <w:sz w:val="28"/>
                <w:szCs w:val="28"/>
              </w:rPr>
              <w:t xml:space="preserve">of Technologies </w:t>
            </w:r>
          </w:p>
        </w:tc>
      </w:tr>
      <w:tr w:rsidR="004635BD" w:rsidRPr="008F075E" w:rsidTr="007D56C6">
        <w:trPr>
          <w:cantSplit/>
        </w:trPr>
        <w:tc>
          <w:tcPr>
            <w:tcW w:w="3369"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92" w:type="dxa"/>
          </w:tcPr>
          <w:p w:rsidR="004635BD" w:rsidRPr="00B2310A" w:rsidRDefault="007A4E93" w:rsidP="00B02F78">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860" w:type="dxa"/>
            <w:gridSpan w:val="2"/>
          </w:tcPr>
          <w:p w:rsidR="004635BD" w:rsidRPr="000C40CD" w:rsidRDefault="007A4E93" w:rsidP="00C2192C">
            <w:pPr>
              <w:spacing w:after="0" w:line="240" w:lineRule="auto"/>
              <w:rPr>
                <w:rFonts w:asciiTheme="majorBidi" w:hAnsiTheme="majorBidi" w:cstheme="majorBidi"/>
                <w:b/>
                <w:sz w:val="24"/>
                <w:szCs w:val="24"/>
              </w:rPr>
            </w:pPr>
            <w:r>
              <w:rPr>
                <w:rFonts w:asciiTheme="majorBidi" w:hAnsiTheme="majorBidi" w:cstheme="majorBidi"/>
                <w:b/>
                <w:sz w:val="24"/>
                <w:szCs w:val="24"/>
              </w:rPr>
              <w:t>3</w:t>
            </w:r>
          </w:p>
        </w:tc>
        <w:tc>
          <w:tcPr>
            <w:tcW w:w="927" w:type="dxa"/>
          </w:tcPr>
          <w:p w:rsidR="004635BD" w:rsidRPr="00B2310A" w:rsidRDefault="007A4E93" w:rsidP="00C2192C">
            <w:pPr>
              <w:spacing w:after="0" w:line="240" w:lineRule="auto"/>
              <w:rPr>
                <w:rFonts w:asciiTheme="majorBidi" w:hAnsiTheme="majorBidi" w:cstheme="majorBidi"/>
                <w:sz w:val="24"/>
                <w:szCs w:val="24"/>
              </w:rPr>
            </w:pPr>
            <w:r>
              <w:rPr>
                <w:rFonts w:asciiTheme="majorBidi" w:hAnsiTheme="majorBidi" w:cstheme="majorBidi"/>
                <w:sz w:val="24"/>
                <w:szCs w:val="24"/>
              </w:rPr>
              <w:t>7</w:t>
            </w:r>
          </w:p>
        </w:tc>
        <w:tc>
          <w:tcPr>
            <w:tcW w:w="926" w:type="dxa"/>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c>
          <w:tcPr>
            <w:tcW w:w="926" w:type="dxa"/>
            <w:gridSpan w:val="2"/>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r>
      <w:tr w:rsidR="004635BD" w:rsidRPr="008F075E" w:rsidTr="007D56C6">
        <w:trPr>
          <w:cantSplit/>
        </w:trPr>
        <w:tc>
          <w:tcPr>
            <w:tcW w:w="3369"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92" w:type="dxa"/>
          </w:tcPr>
          <w:p w:rsidR="004635BD" w:rsidRPr="00B2310A" w:rsidRDefault="007A4E93" w:rsidP="00B02F78">
            <w:pPr>
              <w:spacing w:after="0" w:line="240" w:lineRule="auto"/>
              <w:rPr>
                <w:rFonts w:asciiTheme="majorBidi" w:hAnsiTheme="majorBidi" w:cstheme="majorBidi"/>
                <w:sz w:val="24"/>
                <w:szCs w:val="24"/>
              </w:rPr>
            </w:pPr>
            <w:r>
              <w:rPr>
                <w:rFonts w:asciiTheme="majorBidi" w:hAnsiTheme="majorBidi" w:cstheme="majorBidi"/>
                <w:sz w:val="24"/>
                <w:szCs w:val="24"/>
              </w:rPr>
              <w:t>Cincis</w:t>
            </w:r>
          </w:p>
        </w:tc>
        <w:tc>
          <w:tcPr>
            <w:tcW w:w="860" w:type="dxa"/>
            <w:gridSpan w:val="2"/>
          </w:tcPr>
          <w:p w:rsidR="004635BD" w:rsidRPr="000C40CD" w:rsidRDefault="007A4E93" w:rsidP="00C2192C">
            <w:pPr>
              <w:spacing w:after="0" w:line="240" w:lineRule="auto"/>
              <w:rPr>
                <w:rFonts w:asciiTheme="majorBidi" w:hAnsiTheme="majorBidi" w:cstheme="majorBidi"/>
                <w:b/>
                <w:sz w:val="24"/>
                <w:szCs w:val="24"/>
              </w:rPr>
            </w:pPr>
            <w:r>
              <w:rPr>
                <w:rFonts w:asciiTheme="majorBidi" w:hAnsiTheme="majorBidi" w:cstheme="majorBidi"/>
                <w:b/>
                <w:sz w:val="24"/>
                <w:szCs w:val="24"/>
              </w:rPr>
              <w:t>EUBA</w:t>
            </w:r>
          </w:p>
        </w:tc>
        <w:tc>
          <w:tcPr>
            <w:tcW w:w="927" w:type="dxa"/>
          </w:tcPr>
          <w:p w:rsidR="004635BD" w:rsidRPr="00B2310A" w:rsidRDefault="007A4E93" w:rsidP="00C2192C">
            <w:pPr>
              <w:spacing w:after="0" w:line="240" w:lineRule="auto"/>
              <w:rPr>
                <w:rFonts w:asciiTheme="majorBidi" w:hAnsiTheme="majorBidi" w:cstheme="majorBidi"/>
                <w:sz w:val="24"/>
                <w:szCs w:val="24"/>
              </w:rPr>
            </w:pPr>
            <w:r>
              <w:rPr>
                <w:rFonts w:asciiTheme="majorBidi" w:hAnsiTheme="majorBidi" w:cstheme="majorBidi"/>
                <w:sz w:val="24"/>
                <w:szCs w:val="24"/>
              </w:rPr>
              <w:t>DMU</w:t>
            </w:r>
          </w:p>
        </w:tc>
        <w:tc>
          <w:tcPr>
            <w:tcW w:w="926" w:type="dxa"/>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c>
          <w:tcPr>
            <w:tcW w:w="926" w:type="dxa"/>
            <w:gridSpan w:val="2"/>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r>
      <w:tr w:rsidR="004635BD" w:rsidRPr="008F075E" w:rsidTr="007D56C6">
        <w:trPr>
          <w:cantSplit/>
        </w:trPr>
        <w:tc>
          <w:tcPr>
            <w:tcW w:w="3369"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92" w:type="dxa"/>
          </w:tcPr>
          <w:p w:rsidR="004635BD" w:rsidRPr="00B2310A" w:rsidRDefault="000C40CD"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860" w:type="dxa"/>
            <w:gridSpan w:val="2"/>
          </w:tcPr>
          <w:p w:rsidR="004635BD" w:rsidRPr="000C40CD" w:rsidRDefault="007A4E93" w:rsidP="00C2192C">
            <w:pPr>
              <w:spacing w:after="0" w:line="240" w:lineRule="auto"/>
              <w:rPr>
                <w:rFonts w:asciiTheme="majorBidi" w:hAnsiTheme="majorBidi" w:cstheme="majorBidi"/>
                <w:b/>
                <w:sz w:val="24"/>
                <w:szCs w:val="24"/>
              </w:rPr>
            </w:pPr>
            <w:r>
              <w:rPr>
                <w:rFonts w:asciiTheme="majorBidi" w:hAnsiTheme="majorBidi" w:cstheme="majorBidi"/>
                <w:b/>
                <w:sz w:val="24"/>
                <w:szCs w:val="24"/>
              </w:rPr>
              <w:t>2</w:t>
            </w:r>
          </w:p>
        </w:tc>
        <w:tc>
          <w:tcPr>
            <w:tcW w:w="927" w:type="dxa"/>
          </w:tcPr>
          <w:p w:rsidR="004635BD" w:rsidRPr="00B2310A" w:rsidRDefault="007A4E93" w:rsidP="00C2192C">
            <w:pPr>
              <w:spacing w:after="0" w:line="240" w:lineRule="auto"/>
              <w:rPr>
                <w:rFonts w:asciiTheme="majorBidi" w:hAnsiTheme="majorBidi" w:cstheme="majorBidi"/>
                <w:sz w:val="24"/>
                <w:szCs w:val="24"/>
              </w:rPr>
            </w:pPr>
            <w:r>
              <w:rPr>
                <w:rFonts w:asciiTheme="majorBidi" w:hAnsiTheme="majorBidi" w:cstheme="majorBidi"/>
                <w:sz w:val="24"/>
                <w:szCs w:val="24"/>
              </w:rPr>
              <w:t>15</w:t>
            </w:r>
          </w:p>
        </w:tc>
        <w:tc>
          <w:tcPr>
            <w:tcW w:w="926" w:type="dxa"/>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c>
          <w:tcPr>
            <w:tcW w:w="926" w:type="dxa"/>
            <w:gridSpan w:val="2"/>
          </w:tcPr>
          <w:p w:rsidR="004635BD" w:rsidRPr="00B2310A" w:rsidRDefault="004635BD">
            <w:pPr>
              <w:spacing w:after="0" w:line="240" w:lineRule="auto"/>
              <w:rPr>
                <w:rFonts w:asciiTheme="majorBidi" w:hAnsiTheme="majorBidi" w:cstheme="majorBidi"/>
                <w:sz w:val="24"/>
                <w:szCs w:val="24"/>
              </w:rPr>
            </w:pPr>
          </w:p>
        </w:tc>
        <w:tc>
          <w:tcPr>
            <w:tcW w:w="927" w:type="dxa"/>
          </w:tcPr>
          <w:p w:rsidR="004635BD" w:rsidRPr="00B2310A" w:rsidRDefault="004635BD">
            <w:pPr>
              <w:spacing w:after="0" w:line="240" w:lineRule="auto"/>
              <w:rPr>
                <w:rFonts w:asciiTheme="majorBidi" w:hAnsiTheme="majorBidi" w:cstheme="majorBidi"/>
                <w:sz w:val="24"/>
                <w:szCs w:val="24"/>
              </w:rPr>
            </w:pPr>
          </w:p>
        </w:tc>
      </w:tr>
    </w:tbl>
    <w:p w:rsidR="004635BD" w:rsidRPr="00B2310A" w:rsidRDefault="004635BD"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9C603B" w:rsidRPr="00B2310A" w:rsidRDefault="009C603B" w:rsidP="00C2192C">
            <w:pPr>
              <w:spacing w:after="0" w:line="240" w:lineRule="auto"/>
              <w:rPr>
                <w:rFonts w:asciiTheme="majorBidi" w:hAnsiTheme="majorBidi" w:cstheme="majorBidi"/>
                <w:b/>
                <w:sz w:val="24"/>
                <w:szCs w:val="24"/>
              </w:rPr>
            </w:pPr>
          </w:p>
          <w:p w:rsidR="00FE5521" w:rsidRPr="00B2310A" w:rsidRDefault="009C603B"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w:t>
            </w:r>
            <w:r w:rsidR="00A004F4" w:rsidRPr="00B2310A">
              <w:rPr>
                <w:rFonts w:asciiTheme="majorBidi" w:hAnsiTheme="majorBidi" w:cstheme="majorBidi"/>
                <w:sz w:val="24"/>
                <w:szCs w:val="24"/>
              </w:rPr>
              <w:t xml:space="preserve"> work package is</w:t>
            </w:r>
            <w:r w:rsidRPr="00B2310A">
              <w:rPr>
                <w:rFonts w:asciiTheme="majorBidi" w:hAnsiTheme="majorBidi" w:cstheme="majorBidi"/>
                <w:sz w:val="24"/>
                <w:szCs w:val="24"/>
              </w:rPr>
              <w:t xml:space="preserve"> a review of what is currently is the baseline </w:t>
            </w:r>
            <w:r w:rsidR="00A004F4" w:rsidRPr="00B2310A">
              <w:rPr>
                <w:rFonts w:asciiTheme="majorBidi" w:hAnsiTheme="majorBidi" w:cstheme="majorBidi"/>
                <w:sz w:val="24"/>
                <w:szCs w:val="24"/>
              </w:rPr>
              <w:t xml:space="preserve">in terms of the e-infrastructure technologies. It </w:t>
            </w:r>
            <w:r w:rsidR="0064002A" w:rsidRPr="00B2310A">
              <w:rPr>
                <w:rFonts w:asciiTheme="majorBidi" w:hAnsiTheme="majorBidi" w:cstheme="majorBidi"/>
                <w:sz w:val="24"/>
                <w:szCs w:val="24"/>
              </w:rPr>
              <w:t>participates in the ecosystem of knowledge to gather feedback and information from sources</w:t>
            </w:r>
            <w:r w:rsidR="00A004F4" w:rsidRPr="00B2310A">
              <w:rPr>
                <w:rFonts w:asciiTheme="majorBidi" w:hAnsiTheme="majorBidi" w:cstheme="majorBidi"/>
                <w:sz w:val="24"/>
                <w:szCs w:val="24"/>
              </w:rPr>
              <w:t xml:space="preserve"> such as workshops, seminars</w:t>
            </w:r>
            <w:r w:rsidR="0064002A" w:rsidRPr="00B2310A">
              <w:rPr>
                <w:rFonts w:asciiTheme="majorBidi" w:hAnsiTheme="majorBidi" w:cstheme="majorBidi"/>
                <w:sz w:val="24"/>
                <w:szCs w:val="24"/>
              </w:rPr>
              <w:t xml:space="preserve"> that can </w:t>
            </w:r>
            <w:r w:rsidR="00A004F4" w:rsidRPr="00B2310A">
              <w:rPr>
                <w:rFonts w:asciiTheme="majorBidi" w:hAnsiTheme="majorBidi" w:cstheme="majorBidi"/>
                <w:sz w:val="24"/>
                <w:szCs w:val="24"/>
              </w:rPr>
              <w:t>assist us to gain</w:t>
            </w:r>
            <w:r w:rsidR="0064002A" w:rsidRPr="00B2310A">
              <w:rPr>
                <w:rFonts w:asciiTheme="majorBidi" w:hAnsiTheme="majorBidi" w:cstheme="majorBidi"/>
                <w:sz w:val="24"/>
                <w:szCs w:val="24"/>
              </w:rPr>
              <w:t xml:space="preserve"> greater in</w:t>
            </w:r>
            <w:r w:rsidR="00A004F4" w:rsidRPr="00B2310A">
              <w:rPr>
                <w:rFonts w:asciiTheme="majorBidi" w:hAnsiTheme="majorBidi" w:cstheme="majorBidi"/>
                <w:sz w:val="24"/>
                <w:szCs w:val="24"/>
              </w:rPr>
              <w:t xml:space="preserve">sight </w:t>
            </w:r>
            <w:r w:rsidR="0064002A" w:rsidRPr="00B2310A">
              <w:rPr>
                <w:rFonts w:asciiTheme="majorBidi" w:hAnsiTheme="majorBidi" w:cstheme="majorBidi"/>
                <w:sz w:val="24"/>
                <w:szCs w:val="24"/>
              </w:rPr>
              <w:t>regarding</w:t>
            </w:r>
            <w:r w:rsidR="00A004F4" w:rsidRPr="00B2310A">
              <w:rPr>
                <w:rFonts w:asciiTheme="majorBidi" w:hAnsiTheme="majorBidi" w:cstheme="majorBidi"/>
                <w:sz w:val="24"/>
                <w:szCs w:val="24"/>
              </w:rPr>
              <w:t xml:space="preserve"> the state-of-the-art</w:t>
            </w:r>
            <w:r w:rsidR="00B01835">
              <w:rPr>
                <w:rFonts w:asciiTheme="majorBidi" w:hAnsiTheme="majorBidi" w:cstheme="majorBidi"/>
                <w:sz w:val="24"/>
                <w:szCs w:val="24"/>
              </w:rPr>
              <w:t xml:space="preserve"> </w:t>
            </w:r>
            <w:r w:rsidR="0064002A" w:rsidRPr="00B2310A">
              <w:rPr>
                <w:rFonts w:asciiTheme="majorBidi" w:hAnsiTheme="majorBidi" w:cstheme="majorBidi"/>
                <w:sz w:val="24"/>
                <w:szCs w:val="24"/>
              </w:rPr>
              <w:t>technologies and their future directions.</w:t>
            </w:r>
          </w:p>
          <w:p w:rsidR="0064002A" w:rsidRPr="00B2310A" w:rsidRDefault="0064002A">
            <w:pPr>
              <w:spacing w:after="0" w:line="240" w:lineRule="auto"/>
              <w:rPr>
                <w:rFonts w:asciiTheme="majorBidi" w:hAnsiTheme="majorBidi" w:cstheme="majorBidi"/>
                <w:sz w:val="24"/>
                <w:szCs w:val="24"/>
              </w:rPr>
            </w:pPr>
          </w:p>
          <w:p w:rsidR="008F075E" w:rsidRDefault="0064002A" w:rsidP="00361DA4">
            <w:pPr>
              <w:pStyle w:val="ListParagraph"/>
              <w:numPr>
                <w:ilvl w:val="0"/>
                <w:numId w:val="13"/>
              </w:numPr>
              <w:spacing w:after="0" w:line="240" w:lineRule="auto"/>
              <w:rPr>
                <w:rFonts w:asciiTheme="majorBidi" w:hAnsiTheme="majorBidi" w:cstheme="majorBidi"/>
                <w:sz w:val="24"/>
                <w:szCs w:val="24"/>
              </w:rPr>
            </w:pPr>
            <w:r w:rsidRPr="00B2310A">
              <w:rPr>
                <w:rFonts w:asciiTheme="majorBidi" w:hAnsiTheme="majorBidi" w:cstheme="majorBidi"/>
                <w:sz w:val="24"/>
                <w:szCs w:val="24"/>
              </w:rPr>
              <w:t>Link to WP2: Review trends from research standards such as ie</w:t>
            </w:r>
            <w:r w:rsidR="00B01835">
              <w:rPr>
                <w:rFonts w:asciiTheme="majorBidi" w:hAnsiTheme="majorBidi" w:cstheme="majorBidi"/>
                <w:sz w:val="24"/>
                <w:szCs w:val="24"/>
              </w:rPr>
              <w:t>ee</w:t>
            </w:r>
            <w:r w:rsidRPr="00B2310A">
              <w:rPr>
                <w:rFonts w:asciiTheme="majorBidi" w:hAnsiTheme="majorBidi" w:cstheme="majorBidi"/>
                <w:sz w:val="24"/>
                <w:szCs w:val="24"/>
              </w:rPr>
              <w:t>/</w:t>
            </w:r>
            <w:r w:rsidR="009D12CD" w:rsidRPr="00B2310A">
              <w:rPr>
                <w:rFonts w:asciiTheme="majorBidi" w:hAnsiTheme="majorBidi" w:cstheme="majorBidi"/>
                <w:sz w:val="24"/>
                <w:szCs w:val="24"/>
              </w:rPr>
              <w:t>ACM</w:t>
            </w:r>
            <w:r w:rsidR="00C5434E">
              <w:rPr>
                <w:rFonts w:asciiTheme="majorBidi" w:hAnsiTheme="majorBidi" w:cstheme="majorBidi"/>
                <w:sz w:val="24"/>
                <w:szCs w:val="24"/>
              </w:rPr>
              <w:t xml:space="preserve"> </w:t>
            </w:r>
            <w:r w:rsidRPr="00B2310A">
              <w:rPr>
                <w:rFonts w:asciiTheme="majorBidi" w:hAnsiTheme="majorBidi" w:cstheme="majorBidi"/>
                <w:sz w:val="24"/>
                <w:szCs w:val="24"/>
              </w:rPr>
              <w:t>inputs indicating the future of e-Infrastructure and its careers paths</w:t>
            </w:r>
            <w:r w:rsidR="00A004F4" w:rsidRPr="00B2310A">
              <w:rPr>
                <w:rFonts w:asciiTheme="majorBidi" w:hAnsiTheme="majorBidi" w:cstheme="majorBidi"/>
                <w:sz w:val="24"/>
                <w:szCs w:val="24"/>
              </w:rPr>
              <w:t>, and</w:t>
            </w:r>
          </w:p>
          <w:p w:rsidR="008F075E" w:rsidRDefault="0064002A" w:rsidP="00B2310A">
            <w:pPr>
              <w:pStyle w:val="ListParagraph"/>
              <w:spacing w:after="0" w:line="240" w:lineRule="auto"/>
              <w:ind w:left="1440"/>
              <w:rPr>
                <w:rFonts w:asciiTheme="majorBidi" w:hAnsiTheme="majorBidi" w:cstheme="majorBidi"/>
                <w:sz w:val="24"/>
                <w:szCs w:val="24"/>
              </w:rPr>
            </w:pPr>
            <w:r w:rsidRPr="00B2310A">
              <w:rPr>
                <w:rFonts w:asciiTheme="majorBidi" w:hAnsiTheme="majorBidi" w:cstheme="majorBidi"/>
                <w:sz w:val="24"/>
                <w:szCs w:val="24"/>
              </w:rPr>
              <w:t>Review</w:t>
            </w:r>
            <w:r w:rsidR="00A004F4" w:rsidRPr="00B2310A">
              <w:rPr>
                <w:rFonts w:asciiTheme="majorBidi" w:hAnsiTheme="majorBidi" w:cstheme="majorBidi"/>
                <w:sz w:val="24"/>
                <w:szCs w:val="24"/>
              </w:rPr>
              <w:t xml:space="preserve"> of</w:t>
            </w:r>
            <w:r w:rsidRPr="00B2310A">
              <w:rPr>
                <w:rFonts w:asciiTheme="majorBidi" w:hAnsiTheme="majorBidi" w:cstheme="majorBidi"/>
                <w:sz w:val="24"/>
                <w:szCs w:val="24"/>
              </w:rPr>
              <w:t xml:space="preserve"> defacto policy and standards from large co</w:t>
            </w:r>
            <w:r w:rsidR="00A004F4" w:rsidRPr="00B2310A">
              <w:rPr>
                <w:rFonts w:asciiTheme="majorBidi" w:hAnsiTheme="majorBidi" w:cstheme="majorBidi"/>
                <w:sz w:val="24"/>
                <w:szCs w:val="24"/>
              </w:rPr>
              <w:t>rporate white papers</w:t>
            </w:r>
          </w:p>
          <w:p w:rsidR="0064002A" w:rsidRPr="00B2310A" w:rsidRDefault="0064002A" w:rsidP="00B2310A">
            <w:pPr>
              <w:pStyle w:val="ListParagraph"/>
              <w:spacing w:after="0" w:line="240" w:lineRule="auto"/>
              <w:ind w:left="1440"/>
              <w:rPr>
                <w:rFonts w:asciiTheme="majorBidi" w:hAnsiTheme="majorBidi" w:cstheme="majorBidi"/>
                <w:sz w:val="24"/>
                <w:szCs w:val="24"/>
              </w:rPr>
            </w:pPr>
          </w:p>
          <w:p w:rsidR="006B2398" w:rsidRPr="00B2310A" w:rsidRDefault="0064002A" w:rsidP="00361DA4">
            <w:pPr>
              <w:pStyle w:val="ListParagraph"/>
              <w:numPr>
                <w:ilvl w:val="0"/>
                <w:numId w:val="14"/>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make a comprehensive review of the</w:t>
            </w:r>
            <w:r w:rsidR="00B6492A" w:rsidRPr="00B2310A">
              <w:rPr>
                <w:rFonts w:asciiTheme="majorBidi" w:hAnsiTheme="majorBidi" w:cstheme="majorBidi"/>
                <w:sz w:val="24"/>
                <w:szCs w:val="24"/>
              </w:rPr>
              <w:t xml:space="preserve"> ‘State-of-the-A</w:t>
            </w:r>
            <w:r w:rsidR="006B2398" w:rsidRPr="00B2310A">
              <w:rPr>
                <w:rFonts w:asciiTheme="majorBidi" w:hAnsiTheme="majorBidi" w:cstheme="majorBidi"/>
                <w:sz w:val="24"/>
                <w:szCs w:val="24"/>
              </w:rPr>
              <w:t>rt</w:t>
            </w:r>
            <w:r w:rsidR="00B6492A" w:rsidRPr="00B2310A">
              <w:rPr>
                <w:rFonts w:asciiTheme="majorBidi" w:hAnsiTheme="majorBidi" w:cstheme="majorBidi"/>
                <w:sz w:val="24"/>
                <w:szCs w:val="24"/>
              </w:rPr>
              <w:t>’</w:t>
            </w:r>
            <w:r w:rsidR="00B01835">
              <w:rPr>
                <w:rFonts w:asciiTheme="majorBidi" w:hAnsiTheme="majorBidi" w:cstheme="majorBidi"/>
                <w:sz w:val="24"/>
                <w:szCs w:val="24"/>
              </w:rPr>
              <w:t xml:space="preserve"> </w:t>
            </w:r>
            <w:r w:rsidRPr="00B2310A">
              <w:rPr>
                <w:rFonts w:asciiTheme="majorBidi" w:hAnsiTheme="majorBidi" w:cstheme="majorBidi"/>
                <w:sz w:val="24"/>
                <w:szCs w:val="24"/>
              </w:rPr>
              <w:t>of technologies for e-Infrastructure career options</w:t>
            </w:r>
          </w:p>
          <w:p w:rsidR="008F075E" w:rsidRDefault="0064002A" w:rsidP="00361DA4">
            <w:pPr>
              <w:pStyle w:val="ListParagraph"/>
              <w:numPr>
                <w:ilvl w:val="0"/>
                <w:numId w:val="14"/>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review of future and emerging technology trends and challenges</w:t>
            </w:r>
          </w:p>
          <w:p w:rsidR="008F075E" w:rsidRDefault="0064002A" w:rsidP="00361DA4">
            <w:pPr>
              <w:pStyle w:val="ListParagraph"/>
              <w:numPr>
                <w:ilvl w:val="0"/>
                <w:numId w:val="14"/>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assess and predict the trends in technological developments and monitor companies and websites that provide information</w:t>
            </w:r>
          </w:p>
          <w:p w:rsidR="00F16162" w:rsidRPr="00B2310A" w:rsidRDefault="0064002A" w:rsidP="00361DA4">
            <w:pPr>
              <w:pStyle w:val="ListParagraph"/>
              <w:numPr>
                <w:ilvl w:val="0"/>
                <w:numId w:val="14"/>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To publish results and ideas on the ecosystem of knowledge website to disseminate </w:t>
            </w:r>
            <w:r w:rsidR="00014A67" w:rsidRPr="00B2310A">
              <w:rPr>
                <w:rFonts w:asciiTheme="majorBidi" w:hAnsiTheme="majorBidi" w:cstheme="majorBidi"/>
                <w:sz w:val="24"/>
                <w:szCs w:val="24"/>
              </w:rPr>
              <w:t>interim</w:t>
            </w:r>
            <w:r w:rsidRPr="00B2310A">
              <w:rPr>
                <w:rFonts w:asciiTheme="majorBidi" w:hAnsiTheme="majorBidi" w:cstheme="majorBidi"/>
                <w:sz w:val="24"/>
                <w:szCs w:val="24"/>
              </w:rPr>
              <w:t xml:space="preserve"> results of the studies, and solicit further feedback from </w:t>
            </w:r>
            <w:r w:rsidR="00F16162" w:rsidRPr="00B2310A">
              <w:rPr>
                <w:rFonts w:asciiTheme="majorBidi" w:hAnsiTheme="majorBidi" w:cstheme="majorBidi"/>
                <w:sz w:val="24"/>
                <w:szCs w:val="24"/>
              </w:rPr>
              <w:t>stakeholders.</w:t>
            </w:r>
          </w:p>
          <w:p w:rsidR="0064002A" w:rsidRPr="00B2310A" w:rsidRDefault="00F16162" w:rsidP="00361DA4">
            <w:pPr>
              <w:pStyle w:val="ListParagraph"/>
              <w:numPr>
                <w:ilvl w:val="0"/>
                <w:numId w:val="14"/>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keep up-to-date</w:t>
            </w:r>
            <w:r w:rsidR="00B01835">
              <w:rPr>
                <w:rFonts w:asciiTheme="majorBidi" w:hAnsiTheme="majorBidi" w:cstheme="majorBidi"/>
                <w:sz w:val="24"/>
                <w:szCs w:val="24"/>
              </w:rPr>
              <w:t xml:space="preserve"> </w:t>
            </w:r>
            <w:r w:rsidRPr="00B2310A">
              <w:rPr>
                <w:rFonts w:asciiTheme="majorBidi" w:hAnsiTheme="majorBidi" w:cstheme="majorBidi"/>
                <w:sz w:val="24"/>
                <w:szCs w:val="24"/>
              </w:rPr>
              <w:t>for the duration of the project to provide information to WP5 and 6 for the competencies and Reference Model.</w:t>
            </w:r>
          </w:p>
          <w:p w:rsidR="00C2250A" w:rsidRPr="00B2310A" w:rsidRDefault="00C2250A">
            <w:pPr>
              <w:spacing w:after="0" w:line="240" w:lineRule="auto"/>
              <w:rPr>
                <w:rFonts w:asciiTheme="majorBidi" w:hAnsiTheme="majorBidi" w:cstheme="majorBidi"/>
                <w:sz w:val="24"/>
                <w:szCs w:val="24"/>
              </w:rPr>
            </w:pPr>
          </w:p>
        </w:tc>
      </w:tr>
    </w:tbl>
    <w:p w:rsidR="004635BD" w:rsidRPr="00B2310A" w:rsidRDefault="004635BD"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4635BD" w:rsidRPr="00B2310A" w:rsidRDefault="004635BD"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p>
          <w:p w:rsidR="008F075E" w:rsidRDefault="001514C1"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This Work Package reviews the </w:t>
            </w:r>
            <w:r w:rsidRPr="00B2310A">
              <w:rPr>
                <w:rFonts w:asciiTheme="majorBidi" w:hAnsiTheme="majorBidi" w:cstheme="majorBidi"/>
                <w:b/>
                <w:sz w:val="24"/>
                <w:szCs w:val="24"/>
              </w:rPr>
              <w:t>‘State-of-the-Art’</w:t>
            </w:r>
            <w:r w:rsidRPr="00B2310A">
              <w:rPr>
                <w:rFonts w:asciiTheme="majorBidi" w:hAnsiTheme="majorBidi" w:cstheme="majorBidi"/>
                <w:sz w:val="24"/>
                <w:szCs w:val="24"/>
              </w:rPr>
              <w:t xml:space="preserve"> current and future trends in e-infrastructure technologies to define most up-to-date systems and platforms in use in a constantly changing environment. By defining these computing methodologies and systems we will be able to design our </w:t>
            </w:r>
            <w:r w:rsidRPr="00B2310A">
              <w:rPr>
                <w:rFonts w:asciiTheme="majorBidi" w:hAnsiTheme="majorBidi" w:cstheme="majorBidi"/>
                <w:b/>
                <w:sz w:val="24"/>
                <w:szCs w:val="24"/>
              </w:rPr>
              <w:t>Reference Model</w:t>
            </w:r>
            <w:r w:rsidR="003463E8">
              <w:rPr>
                <w:rFonts w:asciiTheme="majorBidi" w:hAnsiTheme="majorBidi" w:cstheme="majorBidi"/>
                <w:b/>
                <w:sz w:val="24"/>
                <w:szCs w:val="24"/>
              </w:rPr>
              <w:t xml:space="preserve"> </w:t>
            </w:r>
            <w:r w:rsidR="00A004F4" w:rsidRPr="00B2310A">
              <w:rPr>
                <w:rFonts w:asciiTheme="majorBidi" w:hAnsiTheme="majorBidi" w:cstheme="majorBidi"/>
                <w:b/>
                <w:sz w:val="24"/>
                <w:szCs w:val="24"/>
              </w:rPr>
              <w:t>in WP6</w:t>
            </w:r>
            <w:r w:rsidRPr="00B2310A">
              <w:rPr>
                <w:rFonts w:asciiTheme="majorBidi" w:hAnsiTheme="majorBidi" w:cstheme="majorBidi"/>
                <w:sz w:val="24"/>
                <w:szCs w:val="24"/>
              </w:rPr>
              <w:t>and case studies more accurately, and have a clear</w:t>
            </w:r>
            <w:r w:rsidR="00431B35" w:rsidRPr="00B2310A">
              <w:rPr>
                <w:rFonts w:asciiTheme="majorBidi" w:hAnsiTheme="majorBidi" w:cstheme="majorBidi"/>
                <w:sz w:val="24"/>
                <w:szCs w:val="24"/>
              </w:rPr>
              <w:t>er picture how</w:t>
            </w:r>
            <w:r w:rsidRPr="00B2310A">
              <w:rPr>
                <w:rFonts w:asciiTheme="majorBidi" w:hAnsiTheme="majorBidi" w:cstheme="majorBidi"/>
                <w:sz w:val="24"/>
                <w:szCs w:val="24"/>
              </w:rPr>
              <w:t xml:space="preserve"> the </w:t>
            </w:r>
            <w:r w:rsidR="00A004F4" w:rsidRPr="00B2310A">
              <w:rPr>
                <w:rFonts w:asciiTheme="majorBidi" w:hAnsiTheme="majorBidi" w:cstheme="majorBidi"/>
                <w:sz w:val="24"/>
                <w:szCs w:val="24"/>
              </w:rPr>
              <w:t xml:space="preserve">new </w:t>
            </w:r>
            <w:r w:rsidRPr="00B2310A">
              <w:rPr>
                <w:rFonts w:asciiTheme="majorBidi" w:hAnsiTheme="majorBidi" w:cstheme="majorBidi"/>
                <w:sz w:val="24"/>
                <w:szCs w:val="24"/>
              </w:rPr>
              <w:t>technolog</w:t>
            </w:r>
            <w:r w:rsidR="00431B35" w:rsidRPr="00B2310A">
              <w:rPr>
                <w:rFonts w:asciiTheme="majorBidi" w:hAnsiTheme="majorBidi" w:cstheme="majorBidi"/>
                <w:sz w:val="24"/>
                <w:szCs w:val="24"/>
              </w:rPr>
              <w:t>ies are developing in the</w:t>
            </w:r>
            <w:r w:rsidRPr="00B2310A">
              <w:rPr>
                <w:rFonts w:asciiTheme="majorBidi" w:hAnsiTheme="majorBidi" w:cstheme="majorBidi"/>
                <w:sz w:val="24"/>
                <w:szCs w:val="24"/>
              </w:rPr>
              <w:t xml:space="preserve"> future.</w:t>
            </w:r>
          </w:p>
          <w:p w:rsidR="00C2250A" w:rsidRPr="00B2310A" w:rsidRDefault="00C2250A" w:rsidP="00C2192C">
            <w:pPr>
              <w:spacing w:after="0" w:line="240" w:lineRule="auto"/>
              <w:rPr>
                <w:rFonts w:asciiTheme="majorBidi" w:hAnsiTheme="majorBidi" w:cstheme="majorBidi"/>
                <w:sz w:val="24"/>
                <w:szCs w:val="24"/>
              </w:rPr>
            </w:pPr>
          </w:p>
          <w:p w:rsidR="001514C1" w:rsidRPr="00B2310A" w:rsidRDefault="00C1474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4</w:t>
            </w:r>
            <w:r w:rsidR="001514C1" w:rsidRPr="00B2310A">
              <w:rPr>
                <w:rFonts w:asciiTheme="majorBidi" w:hAnsiTheme="majorBidi" w:cstheme="majorBidi"/>
                <w:b/>
                <w:sz w:val="24"/>
                <w:szCs w:val="24"/>
              </w:rPr>
              <w:t>.1. Review of the ‘State-of-the-Art’ of technologies for e-Infrastructure</w:t>
            </w:r>
          </w:p>
          <w:p w:rsidR="00275F74" w:rsidRPr="00B2310A" w:rsidRDefault="00275F74">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This Work Package </w:t>
            </w:r>
            <w:r w:rsidR="001514C1" w:rsidRPr="00B2310A">
              <w:rPr>
                <w:rFonts w:asciiTheme="majorBidi" w:hAnsiTheme="majorBidi" w:cstheme="majorBidi"/>
                <w:sz w:val="24"/>
                <w:szCs w:val="24"/>
              </w:rPr>
              <w:t>links with</w:t>
            </w:r>
            <w:r w:rsidRPr="00B2310A">
              <w:rPr>
                <w:rFonts w:asciiTheme="majorBidi" w:hAnsiTheme="majorBidi" w:cstheme="majorBidi"/>
                <w:sz w:val="24"/>
                <w:szCs w:val="24"/>
              </w:rPr>
              <w:t xml:space="preserve"> several types of review</w:t>
            </w:r>
            <w:r w:rsidR="001514C1" w:rsidRPr="00B2310A">
              <w:rPr>
                <w:rFonts w:asciiTheme="majorBidi" w:hAnsiTheme="majorBidi" w:cstheme="majorBidi"/>
                <w:sz w:val="24"/>
                <w:szCs w:val="24"/>
              </w:rPr>
              <w:t xml:space="preserve"> from WP2</w:t>
            </w:r>
            <w:r w:rsidRPr="00B2310A">
              <w:rPr>
                <w:rFonts w:asciiTheme="majorBidi" w:hAnsiTheme="majorBidi" w:cstheme="majorBidi"/>
                <w:sz w:val="24"/>
                <w:szCs w:val="24"/>
              </w:rPr>
              <w:t xml:space="preserve">, </w:t>
            </w:r>
            <w:r w:rsidR="00B6492A" w:rsidRPr="00B2310A">
              <w:rPr>
                <w:rFonts w:asciiTheme="majorBidi" w:hAnsiTheme="majorBidi" w:cstheme="majorBidi"/>
                <w:sz w:val="24"/>
                <w:szCs w:val="24"/>
              </w:rPr>
              <w:t>beginning with a literature review of current research topics connected to e-infrastructure topics, to see how the field is progressing as an area of research in its own right.</w:t>
            </w:r>
            <w:r w:rsidR="003463E8">
              <w:rPr>
                <w:rFonts w:asciiTheme="majorBidi" w:hAnsiTheme="majorBidi" w:cstheme="majorBidi"/>
                <w:sz w:val="24"/>
                <w:szCs w:val="24"/>
              </w:rPr>
              <w:t xml:space="preserve"> </w:t>
            </w:r>
            <w:r w:rsidR="00B6492A" w:rsidRPr="00B2310A">
              <w:rPr>
                <w:rFonts w:asciiTheme="majorBidi" w:hAnsiTheme="majorBidi" w:cstheme="majorBidi"/>
                <w:sz w:val="24"/>
                <w:szCs w:val="24"/>
              </w:rPr>
              <w:t xml:space="preserve">The next area of Review is </w:t>
            </w:r>
            <w:r w:rsidRPr="00B2310A">
              <w:rPr>
                <w:rFonts w:asciiTheme="majorBidi" w:hAnsiTheme="majorBidi" w:cstheme="majorBidi"/>
                <w:sz w:val="24"/>
                <w:szCs w:val="24"/>
              </w:rPr>
              <w:t>of e-infrastructure standards development progress</w:t>
            </w:r>
            <w:r w:rsidR="00B6492A" w:rsidRPr="00B2310A">
              <w:rPr>
                <w:rFonts w:asciiTheme="majorBidi" w:hAnsiTheme="majorBidi" w:cstheme="majorBidi"/>
                <w:sz w:val="24"/>
                <w:szCs w:val="24"/>
              </w:rPr>
              <w:t>, this a r</w:t>
            </w:r>
            <w:r w:rsidRPr="00B2310A">
              <w:rPr>
                <w:rFonts w:asciiTheme="majorBidi" w:hAnsiTheme="majorBidi" w:cstheme="majorBidi"/>
                <w:sz w:val="24"/>
                <w:szCs w:val="24"/>
              </w:rPr>
              <w:t>eview the standards in the fields of e-infrastructure and Big Data, Cloud, etc</w:t>
            </w:r>
            <w:r w:rsidR="00B6492A" w:rsidRPr="00B2310A">
              <w:rPr>
                <w:rFonts w:asciiTheme="majorBidi" w:hAnsiTheme="majorBidi" w:cstheme="majorBidi"/>
                <w:sz w:val="24"/>
                <w:szCs w:val="24"/>
              </w:rPr>
              <w:t xml:space="preserve">. </w:t>
            </w:r>
            <w:r w:rsidR="00D272CD" w:rsidRPr="00B2310A">
              <w:rPr>
                <w:rFonts w:asciiTheme="majorBidi" w:hAnsiTheme="majorBidi" w:cstheme="majorBidi"/>
                <w:sz w:val="24"/>
                <w:szCs w:val="24"/>
              </w:rPr>
              <w:t>It includes a review of the types of standardisation of Professional Bodies.</w:t>
            </w:r>
          </w:p>
          <w:p w:rsidR="00275F74" w:rsidRPr="00B2310A" w:rsidRDefault="00275F74">
            <w:pPr>
              <w:spacing w:after="0" w:line="240" w:lineRule="auto"/>
              <w:rPr>
                <w:rFonts w:asciiTheme="majorBidi" w:hAnsiTheme="majorBidi" w:cstheme="majorBidi"/>
                <w:sz w:val="24"/>
                <w:szCs w:val="24"/>
              </w:rPr>
            </w:pPr>
          </w:p>
          <w:p w:rsidR="00482A3C" w:rsidRPr="00B2310A" w:rsidRDefault="00C1474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4</w:t>
            </w:r>
            <w:r w:rsidR="00482A3C" w:rsidRPr="00B2310A">
              <w:rPr>
                <w:rFonts w:asciiTheme="majorBidi" w:hAnsiTheme="majorBidi" w:cstheme="majorBidi"/>
                <w:b/>
                <w:sz w:val="24"/>
                <w:szCs w:val="24"/>
              </w:rPr>
              <w:t>.2. Review of the Future and Emerging Technology Trends and Challenges</w:t>
            </w:r>
          </w:p>
          <w:p w:rsidR="008F075E" w:rsidRDefault="00B6492A">
            <w:pPr>
              <w:spacing w:after="0" w:line="240" w:lineRule="auto"/>
              <w:rPr>
                <w:rFonts w:asciiTheme="majorBidi" w:hAnsiTheme="majorBidi" w:cstheme="majorBidi"/>
                <w:sz w:val="24"/>
                <w:szCs w:val="24"/>
              </w:rPr>
            </w:pPr>
            <w:r w:rsidRPr="00B2310A">
              <w:rPr>
                <w:rFonts w:asciiTheme="majorBidi" w:hAnsiTheme="majorBidi" w:cstheme="majorBidi"/>
                <w:sz w:val="24"/>
                <w:szCs w:val="24"/>
              </w:rPr>
              <w:lastRenderedPageBreak/>
              <w:t>This Work P</w:t>
            </w:r>
            <w:r w:rsidR="005C7DEC" w:rsidRPr="00B2310A">
              <w:rPr>
                <w:rFonts w:asciiTheme="majorBidi" w:hAnsiTheme="majorBidi" w:cstheme="majorBidi"/>
                <w:sz w:val="24"/>
                <w:szCs w:val="24"/>
              </w:rPr>
              <w:t xml:space="preserve">ackage reviews the </w:t>
            </w:r>
            <w:r w:rsidR="005C7DEC" w:rsidRPr="00B2310A">
              <w:rPr>
                <w:rFonts w:asciiTheme="majorBidi" w:hAnsiTheme="majorBidi" w:cstheme="majorBidi"/>
                <w:b/>
                <w:sz w:val="24"/>
                <w:szCs w:val="24"/>
              </w:rPr>
              <w:t>‘State-of-the-Art’</w:t>
            </w:r>
            <w:r w:rsidR="005C7DEC" w:rsidRPr="00B2310A">
              <w:rPr>
                <w:rFonts w:asciiTheme="majorBidi" w:hAnsiTheme="majorBidi" w:cstheme="majorBidi"/>
                <w:sz w:val="24"/>
                <w:szCs w:val="24"/>
              </w:rPr>
              <w:t xml:space="preserve"> current and future trends in e-infrastructure technologies to define most up-to-date systems and platforms in use in a constantly changing environment. By defining these computing methodologies and systems we will be able to design our Reference Model and case studies more accurately, and have a clear picture where the technologies are headed in the near future.</w:t>
            </w:r>
          </w:p>
          <w:p w:rsidR="00275F74" w:rsidRPr="00B2310A" w:rsidRDefault="00275F74">
            <w:pPr>
              <w:spacing w:after="0" w:line="240" w:lineRule="auto"/>
              <w:rPr>
                <w:rFonts w:asciiTheme="majorBidi" w:hAnsiTheme="majorBidi" w:cstheme="majorBidi"/>
                <w:sz w:val="24"/>
                <w:szCs w:val="24"/>
              </w:rPr>
            </w:pPr>
          </w:p>
          <w:p w:rsidR="00482A3C" w:rsidRPr="00B2310A" w:rsidRDefault="00C1474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4</w:t>
            </w:r>
            <w:r w:rsidR="00482A3C" w:rsidRPr="00B2310A">
              <w:rPr>
                <w:rFonts w:asciiTheme="majorBidi" w:hAnsiTheme="majorBidi" w:cstheme="majorBidi"/>
                <w:b/>
                <w:sz w:val="24"/>
                <w:szCs w:val="24"/>
              </w:rPr>
              <w:t>.3. Ecosystem of Knowledge Website – Publish Reviews and Updates</w:t>
            </w:r>
          </w:p>
          <w:p w:rsidR="004635BD" w:rsidRPr="00B2310A" w:rsidRDefault="005C7DE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Big Data programming environment is in a state of flux, and requires constant vigilance to verify that we are up to date with our proposal, so we will continue this work package th</w:t>
            </w:r>
            <w:r w:rsidR="00051761" w:rsidRPr="00B2310A">
              <w:rPr>
                <w:rFonts w:asciiTheme="majorBidi" w:hAnsiTheme="majorBidi" w:cstheme="majorBidi"/>
                <w:sz w:val="24"/>
                <w:szCs w:val="24"/>
              </w:rPr>
              <w:t>rough the project with a new delive</w:t>
            </w:r>
            <w:r w:rsidR="00482A3C" w:rsidRPr="00B2310A">
              <w:rPr>
                <w:rFonts w:asciiTheme="majorBidi" w:hAnsiTheme="majorBidi" w:cstheme="majorBidi"/>
                <w:sz w:val="24"/>
                <w:szCs w:val="24"/>
              </w:rPr>
              <w:t>rable each year, publish results and ideas on the ecosystem of knowledge website.</w:t>
            </w:r>
          </w:p>
          <w:p w:rsidR="00482A3C" w:rsidRPr="00B2310A" w:rsidRDefault="00482A3C">
            <w:pPr>
              <w:spacing w:after="0" w:line="240" w:lineRule="auto"/>
              <w:rPr>
                <w:rFonts w:asciiTheme="majorBidi" w:hAnsiTheme="majorBidi" w:cstheme="majorBidi"/>
                <w:sz w:val="24"/>
                <w:szCs w:val="24"/>
              </w:rPr>
            </w:pPr>
          </w:p>
          <w:p w:rsidR="008F075E" w:rsidRDefault="00551B5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4.4. Prepare Competencies Framework Information</w:t>
            </w:r>
          </w:p>
          <w:p w:rsidR="004635BD" w:rsidRPr="00B2310A" w:rsidRDefault="00551B5A">
            <w:pPr>
              <w:spacing w:after="0" w:line="240" w:lineRule="auto"/>
              <w:rPr>
                <w:rFonts w:asciiTheme="majorBidi" w:hAnsiTheme="majorBidi" w:cstheme="majorBidi"/>
                <w:sz w:val="24"/>
                <w:szCs w:val="24"/>
              </w:rPr>
            </w:pPr>
            <w:r w:rsidRPr="00B2310A">
              <w:rPr>
                <w:rFonts w:asciiTheme="majorBidi" w:hAnsiTheme="majorBidi" w:cstheme="majorBidi"/>
                <w:sz w:val="24"/>
                <w:szCs w:val="24"/>
              </w:rPr>
              <w:t>To provide ‘State-of-the-Art’ baseline technology reviews and keep up-to-date for the duration of the project in order to provide information to WP5 and WP6 for the competencies, best practices and Reference Model. The reviews from WP2, WP3 and this WP4 all combine to gather information to assist WP5 and WP6 to create an accurate model for role definitions for e-infrastructure careers.</w:t>
            </w:r>
          </w:p>
        </w:tc>
      </w:tr>
    </w:tbl>
    <w:p w:rsidR="004635BD" w:rsidRPr="00B2310A" w:rsidRDefault="004635BD"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4635BD" w:rsidRPr="00B2310A" w:rsidRDefault="004635BD"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00550C00">
              <w:rPr>
                <w:rFonts w:asciiTheme="majorBidi" w:hAnsiTheme="majorBidi" w:cstheme="majorBidi"/>
                <w:sz w:val="24"/>
                <w:szCs w:val="24"/>
              </w:rPr>
              <w:t xml:space="preserve"> </w:t>
            </w:r>
          </w:p>
          <w:p w:rsidR="008F075E" w:rsidRDefault="0026378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4.1</w:t>
            </w:r>
            <w:r w:rsidR="000E0F3C">
              <w:rPr>
                <w:rFonts w:asciiTheme="majorBidi" w:hAnsiTheme="majorBidi" w:cstheme="majorBidi"/>
                <w:b/>
                <w:sz w:val="24"/>
                <w:szCs w:val="24"/>
              </w:rPr>
              <w:tab/>
            </w:r>
            <w:r w:rsidRPr="00B2310A">
              <w:rPr>
                <w:rFonts w:asciiTheme="majorBidi" w:hAnsiTheme="majorBidi" w:cstheme="majorBidi"/>
                <w:b/>
                <w:sz w:val="24"/>
                <w:szCs w:val="24"/>
              </w:rPr>
              <w:t xml:space="preserve">Review </w:t>
            </w:r>
            <w:r w:rsidR="004757A1" w:rsidRPr="00B2310A">
              <w:rPr>
                <w:rFonts w:asciiTheme="majorBidi" w:hAnsiTheme="majorBidi" w:cstheme="majorBidi"/>
                <w:b/>
                <w:sz w:val="24"/>
                <w:szCs w:val="24"/>
              </w:rPr>
              <w:t xml:space="preserve">Report </w:t>
            </w:r>
            <w:r w:rsidR="00217437" w:rsidRPr="00B2310A">
              <w:rPr>
                <w:rFonts w:asciiTheme="majorBidi" w:hAnsiTheme="majorBidi" w:cstheme="majorBidi"/>
                <w:b/>
                <w:sz w:val="24"/>
                <w:szCs w:val="24"/>
              </w:rPr>
              <w:t xml:space="preserve">of the ‘State-of-the-Art’ </w:t>
            </w:r>
            <w:r w:rsidRPr="00B2310A">
              <w:rPr>
                <w:rFonts w:asciiTheme="majorBidi" w:hAnsiTheme="majorBidi" w:cstheme="majorBidi"/>
                <w:b/>
                <w:sz w:val="24"/>
                <w:szCs w:val="24"/>
              </w:rPr>
              <w:t>current and future trends in e-infrastructure</w:t>
            </w:r>
            <w:r w:rsidR="003463E8">
              <w:rPr>
                <w:rFonts w:asciiTheme="majorBidi" w:hAnsiTheme="majorBidi" w:cstheme="majorBidi"/>
                <w:b/>
                <w:sz w:val="24"/>
                <w:szCs w:val="24"/>
              </w:rPr>
              <w:t xml:space="preserve"> </w:t>
            </w:r>
            <w:r w:rsidR="009D12CD" w:rsidRPr="00B2310A">
              <w:rPr>
                <w:rFonts w:asciiTheme="majorBidi" w:hAnsiTheme="majorBidi" w:cstheme="majorBidi"/>
                <w:b/>
                <w:sz w:val="24"/>
                <w:szCs w:val="24"/>
              </w:rPr>
              <w:t>(M09)</w:t>
            </w:r>
            <w:r w:rsidR="003463E8">
              <w:rPr>
                <w:rFonts w:asciiTheme="majorBidi" w:hAnsiTheme="majorBidi" w:cstheme="majorBidi"/>
                <w:b/>
                <w:sz w:val="24"/>
                <w:szCs w:val="24"/>
              </w:rPr>
              <w:t xml:space="preserve"> </w:t>
            </w:r>
            <w:r w:rsidRPr="00B2310A">
              <w:rPr>
                <w:rFonts w:asciiTheme="majorBidi" w:hAnsiTheme="majorBidi" w:cstheme="majorBidi"/>
                <w:sz w:val="24"/>
                <w:szCs w:val="24"/>
              </w:rPr>
              <w:t>technologies to define most up-to-date systems and platforms- note draws on D2.2 and D2.2</w:t>
            </w:r>
            <w:r w:rsidR="00FB677F" w:rsidRPr="00B2310A">
              <w:rPr>
                <w:rFonts w:asciiTheme="majorBidi" w:hAnsiTheme="majorBidi" w:cstheme="majorBidi"/>
                <w:sz w:val="24"/>
                <w:szCs w:val="24"/>
              </w:rPr>
              <w:t xml:space="preserve"> reports</w:t>
            </w:r>
            <w:r w:rsidR="0007194A" w:rsidRPr="00B2310A">
              <w:rPr>
                <w:rFonts w:asciiTheme="majorBidi" w:hAnsiTheme="majorBidi" w:cstheme="majorBidi"/>
                <w:sz w:val="24"/>
                <w:szCs w:val="24"/>
              </w:rPr>
              <w:t>.</w:t>
            </w:r>
          </w:p>
          <w:p w:rsidR="00A004F4" w:rsidRPr="00B2310A" w:rsidRDefault="0026378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4.2</w:t>
            </w:r>
            <w:r w:rsidR="000E0F3C">
              <w:rPr>
                <w:rFonts w:asciiTheme="majorBidi" w:hAnsiTheme="majorBidi" w:cstheme="majorBidi"/>
                <w:b/>
                <w:sz w:val="24"/>
                <w:szCs w:val="24"/>
              </w:rPr>
              <w:tab/>
            </w:r>
            <w:r w:rsidR="004757A1" w:rsidRPr="00B2310A">
              <w:rPr>
                <w:rFonts w:asciiTheme="majorBidi" w:hAnsiTheme="majorBidi" w:cstheme="majorBidi"/>
                <w:b/>
                <w:sz w:val="24"/>
                <w:szCs w:val="24"/>
              </w:rPr>
              <w:t xml:space="preserve">Report </w:t>
            </w:r>
            <w:r w:rsidRPr="00B2310A">
              <w:rPr>
                <w:rFonts w:asciiTheme="majorBidi" w:hAnsiTheme="majorBidi" w:cstheme="majorBidi"/>
                <w:b/>
                <w:sz w:val="24"/>
                <w:szCs w:val="24"/>
              </w:rPr>
              <w:t xml:space="preserve">Document </w:t>
            </w:r>
            <w:r w:rsidR="004757A1" w:rsidRPr="00B2310A">
              <w:rPr>
                <w:rFonts w:asciiTheme="majorBidi" w:hAnsiTheme="majorBidi" w:cstheme="majorBidi"/>
                <w:b/>
                <w:sz w:val="24"/>
                <w:szCs w:val="24"/>
              </w:rPr>
              <w:t xml:space="preserve">is an Update </w:t>
            </w:r>
            <w:r w:rsidRPr="00B2310A">
              <w:rPr>
                <w:rFonts w:asciiTheme="majorBidi" w:hAnsiTheme="majorBidi" w:cstheme="majorBidi"/>
                <w:b/>
                <w:sz w:val="24"/>
                <w:szCs w:val="24"/>
              </w:rPr>
              <w:t>per annum</w:t>
            </w:r>
            <w:r w:rsidR="009D12CD" w:rsidRPr="00B2310A">
              <w:rPr>
                <w:rFonts w:asciiTheme="majorBidi" w:hAnsiTheme="majorBidi" w:cstheme="majorBidi"/>
                <w:b/>
                <w:sz w:val="24"/>
                <w:szCs w:val="24"/>
              </w:rPr>
              <w:t>(M18), (M24), (M30)</w:t>
            </w:r>
          </w:p>
          <w:p w:rsidR="008F075E" w:rsidRDefault="0026378E"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sz w:val="24"/>
                <w:szCs w:val="24"/>
              </w:rPr>
              <w:t xml:space="preserve">Review of the </w:t>
            </w:r>
            <w:r w:rsidRPr="00B2310A">
              <w:rPr>
                <w:rFonts w:asciiTheme="majorBidi" w:hAnsiTheme="majorBidi" w:cstheme="majorBidi"/>
                <w:b/>
                <w:sz w:val="24"/>
                <w:szCs w:val="24"/>
              </w:rPr>
              <w:t>‘State-of-the-Art’</w:t>
            </w:r>
            <w:r w:rsidRPr="00B2310A">
              <w:rPr>
                <w:rFonts w:asciiTheme="majorBidi" w:hAnsiTheme="majorBidi" w:cstheme="majorBidi"/>
                <w:sz w:val="24"/>
                <w:szCs w:val="24"/>
              </w:rPr>
              <w:t xml:space="preserve"> current and future trends </w:t>
            </w:r>
            <w:r w:rsidR="0050516C" w:rsidRPr="00B2310A">
              <w:rPr>
                <w:rFonts w:asciiTheme="majorBidi" w:hAnsiTheme="majorBidi" w:cstheme="majorBidi"/>
                <w:sz w:val="24"/>
                <w:szCs w:val="24"/>
              </w:rPr>
              <w:t xml:space="preserve">with input from the ‘ecosystem of knowledge’ </w:t>
            </w:r>
            <w:r w:rsidR="00057BC9" w:rsidRPr="00B2310A">
              <w:rPr>
                <w:rFonts w:asciiTheme="majorBidi" w:hAnsiTheme="majorBidi" w:cstheme="majorBidi"/>
                <w:sz w:val="24"/>
                <w:szCs w:val="24"/>
              </w:rPr>
              <w:t>seminars.</w:t>
            </w:r>
          </w:p>
          <w:p w:rsidR="004635BD" w:rsidRPr="00B2310A" w:rsidRDefault="00057BC9"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4.3</w:t>
            </w:r>
            <w:r w:rsidR="000E0F3C">
              <w:rPr>
                <w:rFonts w:asciiTheme="majorBidi" w:hAnsiTheme="majorBidi" w:cstheme="majorBidi"/>
                <w:b/>
                <w:sz w:val="24"/>
                <w:szCs w:val="24"/>
              </w:rPr>
              <w:tab/>
            </w:r>
            <w:r w:rsidR="00B6492A" w:rsidRPr="00B2310A">
              <w:rPr>
                <w:rFonts w:asciiTheme="majorBidi" w:hAnsiTheme="majorBidi" w:cstheme="majorBidi"/>
                <w:b/>
                <w:sz w:val="24"/>
                <w:szCs w:val="24"/>
              </w:rPr>
              <w:t>The</w:t>
            </w:r>
            <w:r w:rsidR="004757A1" w:rsidRPr="00B2310A">
              <w:rPr>
                <w:rFonts w:asciiTheme="majorBidi" w:hAnsiTheme="majorBidi" w:cstheme="majorBidi"/>
                <w:b/>
                <w:sz w:val="24"/>
                <w:szCs w:val="24"/>
              </w:rPr>
              <w:t xml:space="preserve"> Report</w:t>
            </w:r>
            <w:r w:rsidR="00B6492A" w:rsidRPr="00B2310A">
              <w:rPr>
                <w:rFonts w:asciiTheme="majorBidi" w:hAnsiTheme="majorBidi" w:cstheme="majorBidi"/>
                <w:b/>
                <w:sz w:val="24"/>
                <w:szCs w:val="24"/>
              </w:rPr>
              <w:t xml:space="preserve"> ‘State-of-the-A</w:t>
            </w:r>
            <w:r w:rsidR="000B01D5" w:rsidRPr="00B2310A">
              <w:rPr>
                <w:rFonts w:asciiTheme="majorBidi" w:hAnsiTheme="majorBidi" w:cstheme="majorBidi"/>
                <w:b/>
                <w:sz w:val="24"/>
                <w:szCs w:val="24"/>
              </w:rPr>
              <w:t>rt case studies’ for the Reference Model</w:t>
            </w:r>
            <w:r w:rsidR="009D12CD" w:rsidRPr="00B2310A">
              <w:rPr>
                <w:rFonts w:asciiTheme="majorBidi" w:hAnsiTheme="majorBidi" w:cstheme="majorBidi"/>
                <w:b/>
                <w:sz w:val="24"/>
                <w:szCs w:val="24"/>
              </w:rPr>
              <w:t xml:space="preserve"> (M12, M24, M35)</w:t>
            </w:r>
            <w:r w:rsidR="000E0F3C">
              <w:rPr>
                <w:rFonts w:asciiTheme="majorBidi" w:hAnsiTheme="majorBidi" w:cstheme="majorBidi"/>
                <w:sz w:val="24"/>
                <w:szCs w:val="24"/>
              </w:rPr>
              <w:t xml:space="preserve">. </w:t>
            </w:r>
            <w:r w:rsidR="000B01D5" w:rsidRPr="00B2310A">
              <w:rPr>
                <w:rFonts w:asciiTheme="majorBidi" w:hAnsiTheme="majorBidi" w:cstheme="majorBidi"/>
                <w:sz w:val="24"/>
                <w:szCs w:val="24"/>
              </w:rPr>
              <w:t xml:space="preserve">Review </w:t>
            </w:r>
            <w:r w:rsidR="004757A1" w:rsidRPr="00B2310A">
              <w:rPr>
                <w:rFonts w:asciiTheme="majorBidi" w:hAnsiTheme="majorBidi" w:cstheme="majorBidi"/>
                <w:sz w:val="24"/>
                <w:szCs w:val="24"/>
              </w:rPr>
              <w:t>the ‘S</w:t>
            </w:r>
            <w:r w:rsidR="000B01D5" w:rsidRPr="00B2310A">
              <w:rPr>
                <w:rFonts w:asciiTheme="majorBidi" w:hAnsiTheme="majorBidi" w:cstheme="majorBidi"/>
                <w:sz w:val="24"/>
                <w:szCs w:val="24"/>
              </w:rPr>
              <w:t xml:space="preserve">tate-of-the-art’ for each year of the project, the deliverable has a list of possible technologies and their manifestations, and this deliverable acts as a baseline for the Work Package </w:t>
            </w:r>
            <w:r w:rsidRPr="00B2310A">
              <w:rPr>
                <w:rFonts w:asciiTheme="majorBidi" w:hAnsiTheme="majorBidi" w:cstheme="majorBidi"/>
                <w:sz w:val="24"/>
                <w:szCs w:val="24"/>
              </w:rPr>
              <w:t>6</w:t>
            </w:r>
            <w:r w:rsidR="000B01D5" w:rsidRPr="00B2310A">
              <w:rPr>
                <w:rFonts w:asciiTheme="majorBidi" w:hAnsiTheme="majorBidi" w:cstheme="majorBidi"/>
                <w:sz w:val="24"/>
                <w:szCs w:val="24"/>
              </w:rPr>
              <w:t>– The Reference Model</w:t>
            </w:r>
            <w:r w:rsidRPr="00B2310A">
              <w:rPr>
                <w:rFonts w:asciiTheme="majorBidi" w:hAnsiTheme="majorBidi" w:cstheme="majorBidi"/>
                <w:sz w:val="24"/>
                <w:szCs w:val="24"/>
              </w:rPr>
              <w:t xml:space="preserve"> ‘best practices’, updated each year of the project.</w:t>
            </w:r>
          </w:p>
        </w:tc>
      </w:tr>
    </w:tbl>
    <w:p w:rsidR="00751975" w:rsidRPr="00B2310A" w:rsidRDefault="00751975" w:rsidP="00B02F78">
      <w:pPr>
        <w:spacing w:after="0" w:line="240" w:lineRule="auto"/>
        <w:rPr>
          <w:rFonts w:asciiTheme="majorBidi" w:hAnsiTheme="majorBidi" w:cstheme="majorBidi"/>
          <w:sz w:val="24"/>
          <w:szCs w:val="24"/>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992"/>
        <w:gridCol w:w="142"/>
        <w:gridCol w:w="718"/>
        <w:gridCol w:w="927"/>
        <w:gridCol w:w="926"/>
        <w:gridCol w:w="927"/>
        <w:gridCol w:w="45"/>
        <w:gridCol w:w="881"/>
        <w:gridCol w:w="927"/>
      </w:tblGrid>
      <w:tr w:rsidR="00751975" w:rsidRPr="008F075E" w:rsidTr="00B2310A">
        <w:trPr>
          <w:cantSplit/>
        </w:trPr>
        <w:tc>
          <w:tcPr>
            <w:tcW w:w="3369" w:type="dxa"/>
            <w:shd w:val="clear" w:color="auto" w:fill="DDD9C3" w:themeFill="background2" w:themeFillShade="E6"/>
          </w:tcPr>
          <w:p w:rsidR="00751975" w:rsidRPr="00B2310A" w:rsidRDefault="00751975"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1134" w:type="dxa"/>
            <w:gridSpan w:val="2"/>
            <w:shd w:val="clear" w:color="auto" w:fill="DDD9C3" w:themeFill="background2" w:themeFillShade="E6"/>
          </w:tcPr>
          <w:p w:rsidR="00751975" w:rsidRPr="00B2310A" w:rsidRDefault="00801192"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5</w:t>
            </w:r>
          </w:p>
        </w:tc>
        <w:tc>
          <w:tcPr>
            <w:tcW w:w="3543" w:type="dxa"/>
            <w:gridSpan w:val="5"/>
          </w:tcPr>
          <w:p w:rsidR="00751975" w:rsidRPr="00B2310A" w:rsidRDefault="00751975"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808" w:type="dxa"/>
            <w:gridSpan w:val="2"/>
          </w:tcPr>
          <w:p w:rsidR="00751975" w:rsidRPr="00B2310A" w:rsidRDefault="00751975">
            <w:pPr>
              <w:spacing w:after="0" w:line="240" w:lineRule="auto"/>
              <w:rPr>
                <w:rFonts w:asciiTheme="majorBidi" w:hAnsiTheme="majorBidi" w:cstheme="majorBidi"/>
                <w:sz w:val="24"/>
                <w:szCs w:val="24"/>
              </w:rPr>
            </w:pPr>
          </w:p>
        </w:tc>
      </w:tr>
      <w:tr w:rsidR="00751975" w:rsidRPr="008F075E" w:rsidTr="00751975">
        <w:trPr>
          <w:cantSplit/>
        </w:trPr>
        <w:tc>
          <w:tcPr>
            <w:tcW w:w="3369" w:type="dxa"/>
          </w:tcPr>
          <w:p w:rsidR="00751975" w:rsidRPr="00B2310A" w:rsidRDefault="00751975"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6485" w:type="dxa"/>
            <w:gridSpan w:val="9"/>
          </w:tcPr>
          <w:p w:rsidR="00751975" w:rsidRPr="00B2310A" w:rsidRDefault="00E20B85" w:rsidP="00B2310A">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Defining</w:t>
            </w:r>
            <w:r w:rsidR="003463E8">
              <w:rPr>
                <w:rFonts w:asciiTheme="majorBidi" w:hAnsiTheme="majorBidi" w:cstheme="majorBidi"/>
                <w:b/>
                <w:sz w:val="28"/>
                <w:szCs w:val="28"/>
              </w:rPr>
              <w:t xml:space="preserve"> </w:t>
            </w:r>
            <w:r w:rsidR="0026378E" w:rsidRPr="00B2310A">
              <w:rPr>
                <w:rFonts w:asciiTheme="majorBidi" w:hAnsiTheme="majorBidi" w:cstheme="majorBidi"/>
                <w:b/>
                <w:sz w:val="28"/>
                <w:szCs w:val="28"/>
              </w:rPr>
              <w:t>t</w:t>
            </w:r>
            <w:r w:rsidR="00A25092" w:rsidRPr="00B2310A">
              <w:rPr>
                <w:rFonts w:asciiTheme="majorBidi" w:hAnsiTheme="majorBidi" w:cstheme="majorBidi"/>
                <w:b/>
                <w:sz w:val="28"/>
                <w:szCs w:val="28"/>
              </w:rPr>
              <w:t xml:space="preserve">he e-Infrastructure Professional </w:t>
            </w:r>
            <w:r w:rsidR="00751975" w:rsidRPr="00B2310A">
              <w:rPr>
                <w:rFonts w:asciiTheme="majorBidi" w:hAnsiTheme="majorBidi" w:cstheme="majorBidi"/>
                <w:b/>
                <w:sz w:val="28"/>
                <w:szCs w:val="28"/>
              </w:rPr>
              <w:t>Competencies</w:t>
            </w:r>
            <w:r w:rsidR="00A25092" w:rsidRPr="00B2310A">
              <w:rPr>
                <w:rFonts w:asciiTheme="majorBidi" w:hAnsiTheme="majorBidi" w:cstheme="majorBidi"/>
                <w:b/>
                <w:sz w:val="28"/>
                <w:szCs w:val="28"/>
              </w:rPr>
              <w:t xml:space="preserve"> Framework</w:t>
            </w:r>
          </w:p>
        </w:tc>
      </w:tr>
      <w:tr w:rsidR="00751975" w:rsidRPr="008F075E" w:rsidTr="00751975">
        <w:trPr>
          <w:cantSplit/>
        </w:trPr>
        <w:tc>
          <w:tcPr>
            <w:tcW w:w="3369" w:type="dxa"/>
          </w:tcPr>
          <w:p w:rsidR="00751975" w:rsidRPr="00B2310A" w:rsidRDefault="00751975"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92" w:type="dxa"/>
          </w:tcPr>
          <w:p w:rsidR="00751975" w:rsidRPr="00B2310A" w:rsidRDefault="0095389C"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860" w:type="dxa"/>
            <w:gridSpan w:val="2"/>
          </w:tcPr>
          <w:p w:rsidR="00751975" w:rsidRPr="00B2310A" w:rsidRDefault="0095389C"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7" w:type="dxa"/>
          </w:tcPr>
          <w:p w:rsidR="00751975" w:rsidRPr="0095389C" w:rsidRDefault="0095389C" w:rsidP="00C2192C">
            <w:pPr>
              <w:spacing w:after="0" w:line="240" w:lineRule="auto"/>
              <w:rPr>
                <w:rFonts w:asciiTheme="majorBidi" w:hAnsiTheme="majorBidi" w:cstheme="majorBidi"/>
                <w:b/>
                <w:sz w:val="24"/>
                <w:szCs w:val="24"/>
              </w:rPr>
            </w:pPr>
            <w:r w:rsidRPr="0095389C">
              <w:rPr>
                <w:rFonts w:asciiTheme="majorBidi" w:hAnsiTheme="majorBidi" w:cstheme="majorBidi"/>
                <w:b/>
                <w:sz w:val="24"/>
                <w:szCs w:val="24"/>
              </w:rPr>
              <w:t>6</w:t>
            </w:r>
          </w:p>
        </w:tc>
        <w:tc>
          <w:tcPr>
            <w:tcW w:w="926"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8</w:t>
            </w:r>
          </w:p>
        </w:tc>
        <w:tc>
          <w:tcPr>
            <w:tcW w:w="927"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9</w:t>
            </w:r>
          </w:p>
        </w:tc>
        <w:tc>
          <w:tcPr>
            <w:tcW w:w="926" w:type="dxa"/>
            <w:gridSpan w:val="2"/>
          </w:tcPr>
          <w:p w:rsidR="00751975" w:rsidRPr="00B2310A" w:rsidRDefault="00751975">
            <w:pPr>
              <w:spacing w:after="0" w:line="240" w:lineRule="auto"/>
              <w:rPr>
                <w:rFonts w:asciiTheme="majorBidi" w:hAnsiTheme="majorBidi" w:cstheme="majorBidi"/>
                <w:sz w:val="24"/>
                <w:szCs w:val="24"/>
              </w:rPr>
            </w:pPr>
          </w:p>
        </w:tc>
        <w:tc>
          <w:tcPr>
            <w:tcW w:w="927" w:type="dxa"/>
          </w:tcPr>
          <w:p w:rsidR="00751975" w:rsidRPr="00B2310A" w:rsidRDefault="00751975">
            <w:pPr>
              <w:spacing w:after="0" w:line="240" w:lineRule="auto"/>
              <w:rPr>
                <w:rFonts w:asciiTheme="majorBidi" w:hAnsiTheme="majorBidi" w:cstheme="majorBidi"/>
                <w:sz w:val="24"/>
                <w:szCs w:val="24"/>
              </w:rPr>
            </w:pPr>
          </w:p>
        </w:tc>
      </w:tr>
      <w:tr w:rsidR="00751975" w:rsidRPr="008F075E" w:rsidTr="00751975">
        <w:trPr>
          <w:cantSplit/>
        </w:trPr>
        <w:tc>
          <w:tcPr>
            <w:tcW w:w="3369" w:type="dxa"/>
          </w:tcPr>
          <w:p w:rsidR="00751975" w:rsidRPr="00B2310A" w:rsidRDefault="00751975"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92" w:type="dxa"/>
          </w:tcPr>
          <w:p w:rsidR="00751975" w:rsidRPr="00B2310A" w:rsidRDefault="0095389C" w:rsidP="00B02F78">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860" w:type="dxa"/>
            <w:gridSpan w:val="2"/>
          </w:tcPr>
          <w:p w:rsidR="00751975" w:rsidRPr="00B2310A" w:rsidRDefault="0095389C" w:rsidP="00C2192C">
            <w:pPr>
              <w:spacing w:after="0" w:line="240" w:lineRule="auto"/>
              <w:rPr>
                <w:rFonts w:asciiTheme="majorBidi" w:hAnsiTheme="majorBidi" w:cstheme="majorBidi"/>
                <w:sz w:val="24"/>
                <w:szCs w:val="24"/>
              </w:rPr>
            </w:pPr>
            <w:r>
              <w:rPr>
                <w:rFonts w:asciiTheme="majorBidi" w:hAnsiTheme="majorBidi" w:cstheme="majorBidi"/>
                <w:sz w:val="24"/>
                <w:szCs w:val="24"/>
              </w:rPr>
              <w:t>EUBA</w:t>
            </w:r>
          </w:p>
        </w:tc>
        <w:tc>
          <w:tcPr>
            <w:tcW w:w="927" w:type="dxa"/>
          </w:tcPr>
          <w:p w:rsidR="00751975" w:rsidRPr="0095389C" w:rsidRDefault="0095389C" w:rsidP="00C2192C">
            <w:pPr>
              <w:spacing w:after="0" w:line="240" w:lineRule="auto"/>
              <w:rPr>
                <w:rFonts w:asciiTheme="majorBidi" w:hAnsiTheme="majorBidi" w:cstheme="majorBidi"/>
                <w:b/>
                <w:sz w:val="24"/>
                <w:szCs w:val="24"/>
              </w:rPr>
            </w:pPr>
            <w:r w:rsidRPr="0095389C">
              <w:rPr>
                <w:rFonts w:asciiTheme="majorBidi" w:hAnsiTheme="majorBidi" w:cstheme="majorBidi"/>
                <w:b/>
                <w:sz w:val="24"/>
                <w:szCs w:val="24"/>
              </w:rPr>
              <w:t>CompletIT</w:t>
            </w:r>
          </w:p>
        </w:tc>
        <w:tc>
          <w:tcPr>
            <w:tcW w:w="926"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PIN-SME</w:t>
            </w:r>
          </w:p>
        </w:tc>
        <w:tc>
          <w:tcPr>
            <w:tcW w:w="927"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FPM</w:t>
            </w:r>
          </w:p>
        </w:tc>
        <w:tc>
          <w:tcPr>
            <w:tcW w:w="926" w:type="dxa"/>
            <w:gridSpan w:val="2"/>
          </w:tcPr>
          <w:p w:rsidR="00751975" w:rsidRPr="00B2310A" w:rsidRDefault="00751975">
            <w:pPr>
              <w:spacing w:after="0" w:line="240" w:lineRule="auto"/>
              <w:rPr>
                <w:rFonts w:asciiTheme="majorBidi" w:hAnsiTheme="majorBidi" w:cstheme="majorBidi"/>
                <w:sz w:val="24"/>
                <w:szCs w:val="24"/>
              </w:rPr>
            </w:pPr>
          </w:p>
        </w:tc>
        <w:tc>
          <w:tcPr>
            <w:tcW w:w="927" w:type="dxa"/>
          </w:tcPr>
          <w:p w:rsidR="00751975" w:rsidRPr="00B2310A" w:rsidRDefault="00751975">
            <w:pPr>
              <w:spacing w:after="0" w:line="240" w:lineRule="auto"/>
              <w:rPr>
                <w:rFonts w:asciiTheme="majorBidi" w:hAnsiTheme="majorBidi" w:cstheme="majorBidi"/>
                <w:sz w:val="24"/>
                <w:szCs w:val="24"/>
              </w:rPr>
            </w:pPr>
          </w:p>
        </w:tc>
      </w:tr>
      <w:tr w:rsidR="00751975" w:rsidRPr="008F075E" w:rsidTr="00751975">
        <w:trPr>
          <w:cantSplit/>
        </w:trPr>
        <w:tc>
          <w:tcPr>
            <w:tcW w:w="3369" w:type="dxa"/>
          </w:tcPr>
          <w:p w:rsidR="00751975" w:rsidRPr="00B2310A" w:rsidRDefault="00751975"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92" w:type="dxa"/>
          </w:tcPr>
          <w:p w:rsidR="00751975" w:rsidRPr="00B2310A" w:rsidRDefault="0095389C"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860" w:type="dxa"/>
            <w:gridSpan w:val="2"/>
          </w:tcPr>
          <w:p w:rsidR="00751975" w:rsidRPr="00B2310A" w:rsidRDefault="007A4E93" w:rsidP="00C2192C">
            <w:pPr>
              <w:spacing w:after="0" w:line="240" w:lineRule="auto"/>
              <w:rPr>
                <w:rFonts w:asciiTheme="majorBidi" w:hAnsiTheme="majorBidi" w:cstheme="majorBidi"/>
                <w:sz w:val="24"/>
                <w:szCs w:val="24"/>
              </w:rPr>
            </w:pPr>
            <w:r>
              <w:rPr>
                <w:rFonts w:asciiTheme="majorBidi" w:hAnsiTheme="majorBidi" w:cstheme="majorBidi"/>
                <w:sz w:val="24"/>
                <w:szCs w:val="24"/>
              </w:rPr>
              <w:t>4</w:t>
            </w:r>
          </w:p>
        </w:tc>
        <w:tc>
          <w:tcPr>
            <w:tcW w:w="927" w:type="dxa"/>
          </w:tcPr>
          <w:p w:rsidR="00751975" w:rsidRPr="0095389C" w:rsidRDefault="0095389C" w:rsidP="00C2192C">
            <w:pPr>
              <w:spacing w:after="0" w:line="240" w:lineRule="auto"/>
              <w:rPr>
                <w:rFonts w:asciiTheme="majorBidi" w:hAnsiTheme="majorBidi" w:cstheme="majorBidi"/>
                <w:b/>
                <w:sz w:val="24"/>
                <w:szCs w:val="24"/>
              </w:rPr>
            </w:pPr>
            <w:r w:rsidRPr="0095389C">
              <w:rPr>
                <w:rFonts w:asciiTheme="majorBidi" w:hAnsiTheme="majorBidi" w:cstheme="majorBidi"/>
                <w:b/>
                <w:sz w:val="24"/>
                <w:szCs w:val="24"/>
              </w:rPr>
              <w:t>12</w:t>
            </w:r>
          </w:p>
        </w:tc>
        <w:tc>
          <w:tcPr>
            <w:tcW w:w="926"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27" w:type="dxa"/>
          </w:tcPr>
          <w:p w:rsidR="00751975" w:rsidRPr="00B2310A" w:rsidRDefault="0095389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6" w:type="dxa"/>
            <w:gridSpan w:val="2"/>
          </w:tcPr>
          <w:p w:rsidR="00751975" w:rsidRPr="00B2310A" w:rsidRDefault="00751975">
            <w:pPr>
              <w:spacing w:after="0" w:line="240" w:lineRule="auto"/>
              <w:rPr>
                <w:rFonts w:asciiTheme="majorBidi" w:hAnsiTheme="majorBidi" w:cstheme="majorBidi"/>
                <w:sz w:val="24"/>
                <w:szCs w:val="24"/>
              </w:rPr>
            </w:pPr>
          </w:p>
        </w:tc>
        <w:tc>
          <w:tcPr>
            <w:tcW w:w="927" w:type="dxa"/>
          </w:tcPr>
          <w:p w:rsidR="00751975" w:rsidRPr="00B2310A" w:rsidRDefault="00751975">
            <w:pPr>
              <w:spacing w:after="0" w:line="240" w:lineRule="auto"/>
              <w:rPr>
                <w:rFonts w:asciiTheme="majorBidi" w:hAnsiTheme="majorBidi" w:cstheme="majorBidi"/>
                <w:sz w:val="24"/>
                <w:szCs w:val="24"/>
              </w:rPr>
            </w:pPr>
          </w:p>
        </w:tc>
      </w:tr>
    </w:tbl>
    <w:p w:rsidR="00751975" w:rsidRPr="00B2310A" w:rsidRDefault="00751975"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51975" w:rsidRPr="008F075E" w:rsidTr="00751975">
        <w:tc>
          <w:tcPr>
            <w:tcW w:w="9855" w:type="dxa"/>
          </w:tcPr>
          <w:p w:rsidR="00751975" w:rsidRPr="00B2310A" w:rsidRDefault="00751975"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Objectives</w:t>
            </w:r>
          </w:p>
          <w:p w:rsidR="008F075E" w:rsidRDefault="00A37540"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purpose of this work package is to define the different roles in the new careers and the profession of the e-infrastructure engineer and scientist. The experience and educational achievements can determine the type of level that the person is entitled to have according to a referencing system of recognition by the HR systems for the newly defined profession.</w:t>
            </w:r>
            <w:r w:rsidR="00B01835">
              <w:rPr>
                <w:rFonts w:asciiTheme="majorBidi" w:hAnsiTheme="majorBidi" w:cstheme="majorBidi"/>
                <w:sz w:val="24"/>
                <w:szCs w:val="24"/>
              </w:rPr>
              <w:t xml:space="preserve"> </w:t>
            </w:r>
            <w:r w:rsidRPr="00B2310A">
              <w:rPr>
                <w:rFonts w:asciiTheme="majorBidi" w:hAnsiTheme="majorBidi" w:cstheme="majorBidi"/>
                <w:sz w:val="24"/>
                <w:szCs w:val="24"/>
              </w:rPr>
              <w:t>We will define a competency model based directly on the standards defined work of the European e-Competence Framework for ICT Users -supporting the creation of a general framework that services a variety of groups through the provision of a common reference system.</w:t>
            </w:r>
          </w:p>
          <w:p w:rsidR="00A37540" w:rsidRPr="00B2310A" w:rsidRDefault="00A37540" w:rsidP="00C2192C">
            <w:pPr>
              <w:spacing w:after="0" w:line="240" w:lineRule="auto"/>
              <w:rPr>
                <w:rFonts w:asciiTheme="majorBidi" w:hAnsiTheme="majorBidi" w:cstheme="majorBidi"/>
                <w:sz w:val="24"/>
                <w:szCs w:val="24"/>
              </w:rPr>
            </w:pP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lastRenderedPageBreak/>
              <w:t>To</w:t>
            </w:r>
            <w:r w:rsidR="00B01835">
              <w:rPr>
                <w:rFonts w:asciiTheme="majorBidi" w:hAnsiTheme="majorBidi" w:cstheme="majorBidi"/>
                <w:sz w:val="24"/>
                <w:szCs w:val="24"/>
              </w:rPr>
              <w:t xml:space="preserve"> </w:t>
            </w:r>
            <w:r w:rsidRPr="00B2310A">
              <w:rPr>
                <w:rFonts w:asciiTheme="majorBidi" w:hAnsiTheme="majorBidi" w:cstheme="majorBidi"/>
                <w:sz w:val="24"/>
                <w:szCs w:val="24"/>
              </w:rPr>
              <w:t>take account of ecosystem of knowledge of stakeholders of opinions and views</w:t>
            </w: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To define </w:t>
            </w:r>
            <w:r w:rsidRPr="00B2310A">
              <w:rPr>
                <w:rFonts w:asciiTheme="majorBidi" w:hAnsiTheme="majorBidi" w:cstheme="majorBidi"/>
                <w:b/>
                <w:sz w:val="24"/>
                <w:szCs w:val="24"/>
              </w:rPr>
              <w:t>the Competency Framework</w:t>
            </w:r>
            <w:r w:rsidRPr="00B2310A">
              <w:rPr>
                <w:rFonts w:asciiTheme="majorBidi" w:hAnsiTheme="majorBidi" w:cstheme="majorBidi"/>
                <w:sz w:val="24"/>
                <w:szCs w:val="24"/>
              </w:rPr>
              <w:t>– a common framework with sub-specialties – types and grades of roles, The different grades and roles of progression of the profession depending on experience and qualifications achieved, and how they may be formally recognised</w:t>
            </w: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Create and test user guidelines for application of framework</w:t>
            </w: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Develop profiling tools and software assisting methodologies for framework</w:t>
            </w: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Disseminate our interim and final results of the competency framework</w:t>
            </w:r>
          </w:p>
          <w:p w:rsidR="00A37540" w:rsidRPr="00B2310A" w:rsidRDefault="00A37540" w:rsidP="00361DA4">
            <w:pPr>
              <w:pStyle w:val="ListParagraph"/>
              <w:numPr>
                <w:ilvl w:val="0"/>
                <w:numId w:val="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Provide a robust and tested framework for the </w:t>
            </w:r>
            <w:r w:rsidRPr="00B2310A">
              <w:rPr>
                <w:rFonts w:asciiTheme="majorBidi" w:hAnsiTheme="majorBidi" w:cstheme="majorBidi"/>
                <w:b/>
                <w:sz w:val="24"/>
                <w:szCs w:val="24"/>
              </w:rPr>
              <w:t>Reference Model WP6</w:t>
            </w:r>
            <w:r w:rsidRPr="00B2310A">
              <w:rPr>
                <w:rFonts w:asciiTheme="majorBidi" w:hAnsiTheme="majorBidi" w:cstheme="majorBidi"/>
                <w:sz w:val="24"/>
                <w:szCs w:val="24"/>
              </w:rPr>
              <w:t>to synchronise the case studies and best practices as illustrations of practical use of the competencies</w:t>
            </w:r>
          </w:p>
          <w:p w:rsidR="00A37540" w:rsidRPr="00B2310A" w:rsidRDefault="00A37540" w:rsidP="00B02F78">
            <w:pPr>
              <w:pStyle w:val="ListParagraph"/>
              <w:spacing w:after="0" w:line="240" w:lineRule="auto"/>
              <w:rPr>
                <w:rFonts w:asciiTheme="majorBidi" w:hAnsiTheme="majorBidi" w:cstheme="majorBidi"/>
                <w:sz w:val="24"/>
                <w:szCs w:val="24"/>
              </w:rPr>
            </w:pPr>
          </w:p>
          <w:p w:rsidR="00A37540" w:rsidRPr="00B2310A" w:rsidRDefault="00A37540" w:rsidP="00B02F78">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work package defines the types of roles – subspecialties and their corresponding levels of number of years of experience and qualifications, similarly to other professions e.g. medicine, accountancy, etc.</w:t>
            </w:r>
          </w:p>
          <w:p w:rsidR="00751975" w:rsidRPr="00B2310A" w:rsidRDefault="00A37540"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There are different roles and jobs in e-infrastructure, each being</w:t>
            </w:r>
            <w:r w:rsidR="003463E8">
              <w:rPr>
                <w:rFonts w:asciiTheme="majorBidi" w:hAnsiTheme="majorBidi" w:cstheme="majorBidi"/>
                <w:sz w:val="24"/>
                <w:szCs w:val="24"/>
              </w:rPr>
              <w:t xml:space="preserve"> </w:t>
            </w:r>
            <w:r w:rsidRPr="00B2310A">
              <w:rPr>
                <w:rFonts w:asciiTheme="majorBidi" w:hAnsiTheme="majorBidi" w:cstheme="majorBidi"/>
                <w:sz w:val="24"/>
                <w:szCs w:val="24"/>
              </w:rPr>
              <w:t>a sub-specialty of the general profession of e-infrastructure scientist or engineer.</w:t>
            </w:r>
          </w:p>
          <w:p w:rsidR="00751975" w:rsidRPr="00B2310A" w:rsidRDefault="00751975"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The subspecialties of the profession</w:t>
            </w:r>
            <w:r w:rsidR="00B01835">
              <w:rPr>
                <w:rFonts w:asciiTheme="majorBidi" w:hAnsiTheme="majorBidi" w:cstheme="majorBidi"/>
                <w:sz w:val="24"/>
                <w:szCs w:val="24"/>
              </w:rPr>
              <w:t xml:space="preserve"> </w:t>
            </w:r>
            <w:r w:rsidRPr="00B2310A">
              <w:rPr>
                <w:rFonts w:asciiTheme="majorBidi" w:hAnsiTheme="majorBidi" w:cstheme="majorBidi"/>
                <w:sz w:val="24"/>
                <w:szCs w:val="24"/>
              </w:rPr>
              <w:t>and the skills required by them</w:t>
            </w:r>
          </w:p>
          <w:p w:rsidR="00751975" w:rsidRPr="00B2310A" w:rsidRDefault="00751975"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The different grades and roles of progression of the profession depending on experience and qualifications achieved, and how they may be formally recognised</w:t>
            </w:r>
          </w:p>
          <w:p w:rsidR="00751975" w:rsidRPr="00B2310A" w:rsidRDefault="00751975" w:rsidP="00B02F78">
            <w:pPr>
              <w:spacing w:after="0" w:line="240" w:lineRule="auto"/>
              <w:rPr>
                <w:rFonts w:asciiTheme="majorBidi" w:hAnsiTheme="majorBidi" w:cstheme="majorBidi"/>
                <w:sz w:val="24"/>
                <w:szCs w:val="24"/>
              </w:rPr>
            </w:pPr>
          </w:p>
        </w:tc>
      </w:tr>
    </w:tbl>
    <w:p w:rsidR="00751975" w:rsidRPr="00B2310A" w:rsidRDefault="00751975" w:rsidP="00B2310A">
      <w:pPr>
        <w:spacing w:after="0" w:line="240" w:lineRule="auto"/>
        <w:rPr>
          <w:rFonts w:asciiTheme="majorBidi" w:hAnsiTheme="majorBidi" w:cstheme="majorBidi"/>
        </w:rPr>
      </w:pPr>
    </w:p>
    <w:tbl>
      <w:tblPr>
        <w:tblW w:w="9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51975" w:rsidRPr="008F075E" w:rsidTr="005859E5">
        <w:trPr>
          <w:trHeight w:val="7967"/>
        </w:trPr>
        <w:tc>
          <w:tcPr>
            <w:tcW w:w="9855" w:type="dxa"/>
          </w:tcPr>
          <w:p w:rsidR="00751975" w:rsidRPr="00B2310A" w:rsidRDefault="00751975"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00550C00">
              <w:rPr>
                <w:rFonts w:asciiTheme="majorBidi" w:hAnsiTheme="majorBidi" w:cstheme="majorBidi"/>
                <w:sz w:val="24"/>
                <w:szCs w:val="24"/>
              </w:rPr>
              <w:t xml:space="preserve"> </w:t>
            </w:r>
          </w:p>
          <w:p w:rsidR="003E23E6" w:rsidRPr="00B2310A" w:rsidRDefault="00801192"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5</w:t>
            </w:r>
            <w:r w:rsidR="003E23E6" w:rsidRPr="00B2310A">
              <w:rPr>
                <w:rFonts w:asciiTheme="majorBidi" w:hAnsiTheme="majorBidi" w:cstheme="majorBidi"/>
                <w:b/>
                <w:sz w:val="24"/>
                <w:szCs w:val="24"/>
              </w:rPr>
              <w:t xml:space="preserve">.1. Define The Competency </w:t>
            </w:r>
            <w:r w:rsidR="00D814FD" w:rsidRPr="00B2310A">
              <w:rPr>
                <w:rFonts w:asciiTheme="majorBidi" w:hAnsiTheme="majorBidi" w:cstheme="majorBidi"/>
                <w:b/>
                <w:sz w:val="24"/>
                <w:szCs w:val="24"/>
              </w:rPr>
              <w:t xml:space="preserve">Framework for e-Infrastructure </w:t>
            </w:r>
            <w:r w:rsidRPr="00B2310A">
              <w:rPr>
                <w:rFonts w:asciiTheme="majorBidi" w:hAnsiTheme="majorBidi" w:cstheme="majorBidi"/>
                <w:b/>
                <w:sz w:val="24"/>
                <w:szCs w:val="24"/>
              </w:rPr>
              <w:t>Careers</w:t>
            </w:r>
          </w:p>
          <w:p w:rsidR="007C4310" w:rsidRDefault="003E23E6"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purpose of this work package is to define the </w:t>
            </w:r>
            <w:r w:rsidR="00F97D40" w:rsidRPr="00B2310A">
              <w:rPr>
                <w:rFonts w:asciiTheme="majorBidi" w:hAnsiTheme="majorBidi" w:cstheme="majorBidi"/>
                <w:sz w:val="24"/>
                <w:szCs w:val="24"/>
              </w:rPr>
              <w:t>Competency F</w:t>
            </w:r>
            <w:r w:rsidR="00801192" w:rsidRPr="00B2310A">
              <w:rPr>
                <w:rFonts w:asciiTheme="majorBidi" w:hAnsiTheme="majorBidi" w:cstheme="majorBidi"/>
                <w:sz w:val="24"/>
                <w:szCs w:val="24"/>
              </w:rPr>
              <w:t>ramework</w:t>
            </w:r>
            <w:r w:rsidRPr="00B2310A">
              <w:rPr>
                <w:rFonts w:asciiTheme="majorBidi" w:hAnsiTheme="majorBidi" w:cstheme="majorBidi"/>
                <w:sz w:val="24"/>
                <w:szCs w:val="24"/>
              </w:rPr>
              <w:t xml:space="preserve">, and determine the different roles in the new careers and the profession of the e-infrastructure engineer and scientist. The role or level is determined by qualifications and experience according to the model, acting as a referencing system of recognition. These models can then be used by </w:t>
            </w:r>
            <w:r w:rsidR="00801192" w:rsidRPr="00B2310A">
              <w:rPr>
                <w:rFonts w:asciiTheme="majorBidi" w:hAnsiTheme="majorBidi" w:cstheme="majorBidi"/>
                <w:sz w:val="24"/>
                <w:szCs w:val="24"/>
              </w:rPr>
              <w:t>HR departments or an e-</w:t>
            </w:r>
            <w:r w:rsidR="006D4C58" w:rsidRPr="00B2310A">
              <w:rPr>
                <w:rFonts w:asciiTheme="majorBidi" w:hAnsiTheme="majorBidi" w:cstheme="majorBidi"/>
                <w:sz w:val="24"/>
                <w:szCs w:val="24"/>
              </w:rPr>
              <w:t>Infrastructure</w:t>
            </w:r>
            <w:r w:rsidRPr="00B2310A">
              <w:rPr>
                <w:rFonts w:asciiTheme="majorBidi" w:hAnsiTheme="majorBidi" w:cstheme="majorBidi"/>
                <w:sz w:val="24"/>
                <w:szCs w:val="24"/>
              </w:rPr>
              <w:t xml:space="preserve"> Professional Body that may represent the newly defined profession.</w:t>
            </w:r>
          </w:p>
          <w:p w:rsidR="008F075E" w:rsidRDefault="008F075E" w:rsidP="00B2310A">
            <w:pPr>
              <w:spacing w:after="0" w:line="240" w:lineRule="auto"/>
              <w:rPr>
                <w:rFonts w:asciiTheme="majorBidi" w:hAnsiTheme="majorBidi" w:cstheme="majorBidi"/>
                <w:sz w:val="24"/>
                <w:szCs w:val="24"/>
              </w:rPr>
            </w:pPr>
          </w:p>
          <w:p w:rsidR="008F075E" w:rsidRDefault="00801192"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5</w:t>
            </w:r>
            <w:r w:rsidR="005859E5" w:rsidRPr="00B2310A">
              <w:rPr>
                <w:rFonts w:asciiTheme="majorBidi" w:hAnsiTheme="majorBidi" w:cstheme="majorBidi"/>
                <w:b/>
                <w:sz w:val="24"/>
                <w:szCs w:val="24"/>
              </w:rPr>
              <w:t>.1.1</w:t>
            </w:r>
            <w:r w:rsidR="003E23E6" w:rsidRPr="00B2310A">
              <w:rPr>
                <w:rFonts w:asciiTheme="majorBidi" w:hAnsiTheme="majorBidi" w:cstheme="majorBidi"/>
                <w:b/>
                <w:sz w:val="24"/>
                <w:szCs w:val="24"/>
              </w:rPr>
              <w:t>Defining the career paths: Each is a sub-specialty of the area of expertise of the person.</w:t>
            </w:r>
          </w:p>
          <w:p w:rsidR="003E23E6" w:rsidRPr="00B2310A" w:rsidRDefault="003E23E6"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Branches of the e-Infrastructure Profession:</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HPC – Grid Personnel</w:t>
            </w:r>
            <w:r w:rsidR="007C4310">
              <w:rPr>
                <w:rFonts w:asciiTheme="majorBidi" w:hAnsiTheme="majorBidi" w:cstheme="majorBidi"/>
                <w:sz w:val="24"/>
                <w:szCs w:val="24"/>
              </w:rPr>
              <w:t>–</w:t>
            </w:r>
            <w:r w:rsidRPr="007C4310">
              <w:rPr>
                <w:rFonts w:asciiTheme="majorBidi" w:hAnsiTheme="majorBidi" w:cstheme="majorBidi"/>
                <w:sz w:val="24"/>
                <w:szCs w:val="24"/>
              </w:rPr>
              <w:t>working with parallel processing programming</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Data Analytics</w:t>
            </w:r>
            <w:r w:rsidRPr="007C4310">
              <w:rPr>
                <w:rFonts w:asciiTheme="majorBidi" w:hAnsiTheme="majorBidi" w:cstheme="majorBidi"/>
                <w:sz w:val="24"/>
                <w:szCs w:val="24"/>
              </w:rPr>
              <w:tab/>
              <w:t>– analysing Big Data and storing databases</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Cloud Computing/Web design– cloud computing</w:t>
            </w:r>
          </w:p>
          <w:p w:rsidR="008F075E"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Data Scientist</w:t>
            </w:r>
            <w:r w:rsidRPr="007C4310">
              <w:rPr>
                <w:rFonts w:asciiTheme="majorBidi" w:hAnsiTheme="majorBidi" w:cstheme="majorBidi"/>
                <w:sz w:val="24"/>
                <w:szCs w:val="24"/>
              </w:rPr>
              <w:tab/>
              <w:t>– statistical analysis, data mining and database programming</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Digital Data Archivist</w:t>
            </w:r>
            <w:r w:rsidRPr="007C4310">
              <w:rPr>
                <w:rFonts w:asciiTheme="majorBidi" w:hAnsiTheme="majorBidi" w:cstheme="majorBidi"/>
                <w:sz w:val="24"/>
                <w:szCs w:val="24"/>
              </w:rPr>
              <w:tab/>
              <w:t>– storing and retrieving digital Big Data</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Data Warehouser – storing large amounts of data</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Database Administrator</w:t>
            </w:r>
          </w:p>
          <w:p w:rsidR="003E23E6" w:rsidRP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Software (Solution) Architect, Back-end</w:t>
            </w:r>
          </w:p>
          <w:p w:rsidR="007C4310"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Front-end software engineer</w:t>
            </w:r>
          </w:p>
          <w:p w:rsidR="008F075E" w:rsidRPr="00B2310A" w:rsidRDefault="003E23E6" w:rsidP="00361DA4">
            <w:pPr>
              <w:pStyle w:val="ListParagraph"/>
              <w:numPr>
                <w:ilvl w:val="0"/>
                <w:numId w:val="27"/>
              </w:numPr>
              <w:spacing w:after="0" w:line="240" w:lineRule="auto"/>
              <w:rPr>
                <w:rFonts w:asciiTheme="majorBidi" w:hAnsiTheme="majorBidi" w:cstheme="majorBidi"/>
                <w:sz w:val="24"/>
                <w:szCs w:val="24"/>
              </w:rPr>
            </w:pPr>
            <w:r w:rsidRPr="007C4310">
              <w:rPr>
                <w:rFonts w:asciiTheme="majorBidi" w:hAnsiTheme="majorBidi" w:cstheme="majorBidi"/>
                <w:sz w:val="24"/>
                <w:szCs w:val="24"/>
              </w:rPr>
              <w:t>Security engineer</w:t>
            </w:r>
            <w:r w:rsidR="007C4310">
              <w:rPr>
                <w:rFonts w:asciiTheme="majorBidi" w:hAnsiTheme="majorBidi" w:cstheme="majorBidi"/>
                <w:sz w:val="24"/>
                <w:szCs w:val="24"/>
              </w:rPr>
              <w:t>–</w:t>
            </w:r>
            <w:r w:rsidRPr="007C4310">
              <w:rPr>
                <w:rFonts w:asciiTheme="majorBidi" w:hAnsiTheme="majorBidi" w:cstheme="majorBidi"/>
                <w:sz w:val="24"/>
                <w:szCs w:val="24"/>
              </w:rPr>
              <w:t xml:space="preserve">keeping sensitive data, protecting privacy, secure transportation </w:t>
            </w:r>
            <w:r w:rsidR="007C4310" w:rsidRPr="007C4310">
              <w:rPr>
                <w:rFonts w:asciiTheme="majorBidi" w:hAnsiTheme="majorBidi" w:cstheme="majorBidi"/>
                <w:sz w:val="24"/>
                <w:szCs w:val="24"/>
              </w:rPr>
              <w:t>etc.</w:t>
            </w:r>
          </w:p>
          <w:p w:rsidR="003E23E6" w:rsidRPr="00B2310A" w:rsidRDefault="003E23E6">
            <w:pPr>
              <w:spacing w:after="0" w:line="240" w:lineRule="auto"/>
              <w:rPr>
                <w:rFonts w:asciiTheme="majorBidi" w:hAnsiTheme="majorBidi" w:cstheme="majorBidi"/>
                <w:sz w:val="24"/>
                <w:szCs w:val="24"/>
              </w:rPr>
            </w:pPr>
          </w:p>
          <w:p w:rsidR="00751975" w:rsidRPr="00B2310A" w:rsidRDefault="00801192"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5</w:t>
            </w:r>
            <w:r w:rsidR="005859E5" w:rsidRPr="00B2310A">
              <w:rPr>
                <w:rFonts w:asciiTheme="majorBidi" w:hAnsiTheme="majorBidi" w:cstheme="majorBidi"/>
                <w:b/>
                <w:sz w:val="24"/>
                <w:szCs w:val="24"/>
              </w:rPr>
              <w:t>.1.2.</w:t>
            </w:r>
            <w:r w:rsidR="00751975" w:rsidRPr="00B2310A">
              <w:rPr>
                <w:rFonts w:asciiTheme="majorBidi" w:hAnsiTheme="majorBidi" w:cstheme="majorBidi"/>
                <w:b/>
                <w:sz w:val="24"/>
                <w:szCs w:val="24"/>
              </w:rPr>
              <w:t xml:space="preserve">And a structured progression of careers based no experience and qualifications: </w:t>
            </w:r>
          </w:p>
          <w:tbl>
            <w:tblPr>
              <w:tblStyle w:val="TableGrid"/>
              <w:tblW w:w="0" w:type="auto"/>
              <w:tblLayout w:type="fixed"/>
              <w:tblLook w:val="04A0" w:firstRow="1" w:lastRow="0" w:firstColumn="1" w:lastColumn="0" w:noHBand="0" w:noVBand="1"/>
            </w:tblPr>
            <w:tblGrid>
              <w:gridCol w:w="4415"/>
              <w:gridCol w:w="2268"/>
              <w:gridCol w:w="2559"/>
            </w:tblGrid>
            <w:tr w:rsidR="00751975" w:rsidRPr="008F075E" w:rsidTr="00B2310A">
              <w:tc>
                <w:tcPr>
                  <w:tcW w:w="4415" w:type="dxa"/>
                </w:tcPr>
                <w:p w:rsidR="00751975" w:rsidRPr="00B2310A" w:rsidRDefault="00751975" w:rsidP="00B02F78">
                  <w:pPr>
                    <w:rPr>
                      <w:rFonts w:asciiTheme="majorBidi" w:hAnsiTheme="majorBidi" w:cstheme="majorBidi"/>
                      <w:b/>
                      <w:sz w:val="24"/>
                      <w:szCs w:val="24"/>
                    </w:rPr>
                  </w:pPr>
                  <w:r w:rsidRPr="00B2310A">
                    <w:rPr>
                      <w:rFonts w:asciiTheme="majorBidi" w:hAnsiTheme="majorBidi" w:cstheme="majorBidi"/>
                      <w:b/>
                      <w:sz w:val="24"/>
                      <w:szCs w:val="24"/>
                    </w:rPr>
                    <w:t>Job Title</w:t>
                  </w:r>
                </w:p>
              </w:tc>
              <w:tc>
                <w:tcPr>
                  <w:tcW w:w="2268" w:type="dxa"/>
                </w:tcPr>
                <w:p w:rsidR="00751975" w:rsidRPr="00B2310A" w:rsidRDefault="007C4310" w:rsidP="00B02F78">
                  <w:pPr>
                    <w:rPr>
                      <w:rFonts w:asciiTheme="majorBidi" w:hAnsiTheme="majorBidi" w:cstheme="majorBidi"/>
                      <w:b/>
                      <w:sz w:val="24"/>
                      <w:szCs w:val="24"/>
                    </w:rPr>
                  </w:pPr>
                  <w:r w:rsidRPr="008F075E">
                    <w:rPr>
                      <w:rFonts w:asciiTheme="majorBidi" w:hAnsiTheme="majorBidi" w:cstheme="majorBidi"/>
                      <w:b/>
                      <w:sz w:val="24"/>
                      <w:szCs w:val="24"/>
                    </w:rPr>
                    <w:t>Years’ experience</w:t>
                  </w:r>
                </w:p>
              </w:tc>
              <w:tc>
                <w:tcPr>
                  <w:tcW w:w="2559" w:type="dxa"/>
                </w:tcPr>
                <w:p w:rsidR="00751975" w:rsidRPr="00B2310A" w:rsidRDefault="00751975" w:rsidP="00C2192C">
                  <w:pPr>
                    <w:rPr>
                      <w:rFonts w:asciiTheme="majorBidi" w:hAnsiTheme="majorBidi" w:cstheme="majorBidi"/>
                      <w:b/>
                      <w:sz w:val="24"/>
                      <w:szCs w:val="24"/>
                    </w:rPr>
                  </w:pPr>
                  <w:r w:rsidRPr="00B2310A">
                    <w:rPr>
                      <w:rFonts w:asciiTheme="majorBidi" w:hAnsiTheme="majorBidi" w:cstheme="majorBidi"/>
                      <w:b/>
                      <w:sz w:val="24"/>
                      <w:szCs w:val="24"/>
                    </w:rPr>
                    <w:t xml:space="preserve">Qualification - </w:t>
                  </w: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Junior E-infrastructure engineer</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2-3</w:t>
                  </w:r>
                </w:p>
              </w:tc>
              <w:tc>
                <w:tcPr>
                  <w:tcW w:w="2559" w:type="dxa"/>
                </w:tcPr>
                <w:p w:rsidR="00751975" w:rsidRPr="00B2310A" w:rsidRDefault="00751975" w:rsidP="00C2192C">
                  <w:pPr>
                    <w:rPr>
                      <w:rFonts w:asciiTheme="majorBidi" w:hAnsiTheme="majorBidi" w:cstheme="majorBidi"/>
                      <w:sz w:val="24"/>
                      <w:szCs w:val="24"/>
                    </w:rPr>
                  </w:pPr>
                  <w:r w:rsidRPr="00B2310A">
                    <w:rPr>
                      <w:rFonts w:asciiTheme="majorBidi" w:hAnsiTheme="majorBidi" w:cstheme="majorBidi"/>
                      <w:sz w:val="24"/>
                      <w:szCs w:val="24"/>
                    </w:rPr>
                    <w:t>Cert, Degree, masters</w:t>
                  </w: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Senior E-infrastructure engineer</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2-5</w:t>
                  </w:r>
                </w:p>
              </w:tc>
              <w:tc>
                <w:tcPr>
                  <w:tcW w:w="2559" w:type="dxa"/>
                </w:tcPr>
                <w:p w:rsidR="00751975" w:rsidRPr="00B2310A" w:rsidRDefault="00751975" w:rsidP="00C2192C">
                  <w:pPr>
                    <w:rPr>
                      <w:rFonts w:asciiTheme="majorBidi" w:hAnsiTheme="majorBidi" w:cstheme="majorBidi"/>
                      <w:sz w:val="24"/>
                      <w:szCs w:val="24"/>
                    </w:rPr>
                  </w:pPr>
                  <w:r w:rsidRPr="00B2310A">
                    <w:rPr>
                      <w:rFonts w:asciiTheme="majorBidi" w:hAnsiTheme="majorBidi" w:cstheme="majorBidi"/>
                      <w:sz w:val="24"/>
                      <w:szCs w:val="24"/>
                    </w:rPr>
                    <w:t>Cert, Degree, masters</w:t>
                  </w: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Team lead E-infrastructure engineer</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3-10</w:t>
                  </w:r>
                </w:p>
              </w:tc>
              <w:tc>
                <w:tcPr>
                  <w:tcW w:w="2559" w:type="dxa"/>
                </w:tcPr>
                <w:p w:rsidR="00751975" w:rsidRPr="00B2310A" w:rsidRDefault="007C4310" w:rsidP="00C2192C">
                  <w:pPr>
                    <w:rPr>
                      <w:rFonts w:asciiTheme="majorBidi" w:hAnsiTheme="majorBidi" w:cstheme="majorBidi"/>
                      <w:sz w:val="24"/>
                      <w:szCs w:val="24"/>
                    </w:rPr>
                  </w:pPr>
                  <w:r w:rsidRPr="008F075E">
                    <w:rPr>
                      <w:rFonts w:asciiTheme="majorBidi" w:hAnsiTheme="majorBidi" w:cstheme="majorBidi"/>
                      <w:sz w:val="24"/>
                      <w:szCs w:val="24"/>
                    </w:rPr>
                    <w:t>E</w:t>
                  </w:r>
                  <w:r w:rsidR="00751975" w:rsidRPr="00B2310A">
                    <w:rPr>
                      <w:rFonts w:asciiTheme="majorBidi" w:hAnsiTheme="majorBidi" w:cstheme="majorBidi"/>
                      <w:sz w:val="24"/>
                      <w:szCs w:val="24"/>
                    </w:rPr>
                    <w:t>tc</w:t>
                  </w:r>
                  <w:r>
                    <w:rPr>
                      <w:rFonts w:asciiTheme="majorBidi" w:hAnsiTheme="majorBidi" w:cstheme="majorBidi"/>
                      <w:sz w:val="24"/>
                      <w:szCs w:val="24"/>
                    </w:rPr>
                    <w:t>.</w:t>
                  </w: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Team Manager E-infrastructure engineer</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5-10</w:t>
                  </w:r>
                </w:p>
              </w:tc>
              <w:tc>
                <w:tcPr>
                  <w:tcW w:w="2559" w:type="dxa"/>
                </w:tcPr>
                <w:p w:rsidR="00751975" w:rsidRPr="00B2310A" w:rsidRDefault="00751975" w:rsidP="00C2192C">
                  <w:pPr>
                    <w:rPr>
                      <w:rFonts w:asciiTheme="majorBidi" w:hAnsiTheme="majorBidi" w:cstheme="majorBidi"/>
                      <w:sz w:val="24"/>
                      <w:szCs w:val="24"/>
                    </w:rPr>
                  </w:pP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 xml:space="preserve">Section Manager </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10</w:t>
                  </w:r>
                </w:p>
              </w:tc>
              <w:tc>
                <w:tcPr>
                  <w:tcW w:w="2559" w:type="dxa"/>
                </w:tcPr>
                <w:p w:rsidR="00751975" w:rsidRPr="00B2310A" w:rsidRDefault="00751975" w:rsidP="00C2192C">
                  <w:pPr>
                    <w:rPr>
                      <w:rFonts w:asciiTheme="majorBidi" w:hAnsiTheme="majorBidi" w:cstheme="majorBidi"/>
                      <w:sz w:val="24"/>
                      <w:szCs w:val="24"/>
                    </w:rPr>
                  </w:pP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lastRenderedPageBreak/>
                    <w:t>Chief E-infrastructure engineer</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10</w:t>
                  </w:r>
                </w:p>
              </w:tc>
              <w:tc>
                <w:tcPr>
                  <w:tcW w:w="2559" w:type="dxa"/>
                </w:tcPr>
                <w:p w:rsidR="00751975" w:rsidRPr="00B2310A" w:rsidRDefault="00751975" w:rsidP="00C2192C">
                  <w:pPr>
                    <w:rPr>
                      <w:rFonts w:asciiTheme="majorBidi" w:hAnsiTheme="majorBidi" w:cstheme="majorBidi"/>
                      <w:sz w:val="24"/>
                      <w:szCs w:val="24"/>
                    </w:rPr>
                  </w:pPr>
                </w:p>
              </w:tc>
            </w:tr>
            <w:tr w:rsidR="00751975" w:rsidRPr="008F075E" w:rsidTr="00B2310A">
              <w:tc>
                <w:tcPr>
                  <w:tcW w:w="4415"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Head of Department</w:t>
                  </w:r>
                </w:p>
              </w:tc>
              <w:tc>
                <w:tcPr>
                  <w:tcW w:w="2268" w:type="dxa"/>
                </w:tcPr>
                <w:p w:rsidR="00751975" w:rsidRPr="00B2310A" w:rsidRDefault="00751975" w:rsidP="00B02F78">
                  <w:pPr>
                    <w:rPr>
                      <w:rFonts w:asciiTheme="majorBidi" w:hAnsiTheme="majorBidi" w:cstheme="majorBidi"/>
                      <w:sz w:val="24"/>
                      <w:szCs w:val="24"/>
                    </w:rPr>
                  </w:pPr>
                  <w:r w:rsidRPr="00B2310A">
                    <w:rPr>
                      <w:rFonts w:asciiTheme="majorBidi" w:hAnsiTheme="majorBidi" w:cstheme="majorBidi"/>
                      <w:sz w:val="24"/>
                      <w:szCs w:val="24"/>
                    </w:rPr>
                    <w:t>10-15</w:t>
                  </w:r>
                </w:p>
              </w:tc>
              <w:tc>
                <w:tcPr>
                  <w:tcW w:w="2559" w:type="dxa"/>
                </w:tcPr>
                <w:p w:rsidR="00751975" w:rsidRPr="00B2310A" w:rsidRDefault="00751975" w:rsidP="00C2192C">
                  <w:pPr>
                    <w:rPr>
                      <w:rFonts w:asciiTheme="majorBidi" w:hAnsiTheme="majorBidi" w:cstheme="majorBidi"/>
                      <w:sz w:val="24"/>
                      <w:szCs w:val="24"/>
                    </w:rPr>
                  </w:pPr>
                </w:p>
              </w:tc>
            </w:tr>
          </w:tbl>
          <w:p w:rsidR="009B7733" w:rsidRDefault="009B7733" w:rsidP="00B02F78">
            <w:pPr>
              <w:spacing w:after="0" w:line="240" w:lineRule="auto"/>
              <w:rPr>
                <w:rFonts w:asciiTheme="majorBidi" w:hAnsiTheme="majorBidi" w:cstheme="majorBidi"/>
                <w:b/>
                <w:sz w:val="24"/>
                <w:szCs w:val="24"/>
              </w:rPr>
            </w:pPr>
          </w:p>
          <w:p w:rsidR="009B7733" w:rsidRDefault="009B7733" w:rsidP="00B02F78">
            <w:pPr>
              <w:spacing w:after="0" w:line="240" w:lineRule="auto"/>
              <w:rPr>
                <w:rFonts w:asciiTheme="majorBidi" w:hAnsiTheme="majorBidi" w:cstheme="majorBidi"/>
                <w:b/>
                <w:sz w:val="24"/>
                <w:szCs w:val="24"/>
              </w:rPr>
            </w:pPr>
          </w:p>
          <w:p w:rsidR="008F075E" w:rsidRDefault="00801192"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5</w:t>
            </w:r>
            <w:r w:rsidR="005859E5" w:rsidRPr="00B2310A">
              <w:rPr>
                <w:rFonts w:asciiTheme="majorBidi" w:hAnsiTheme="majorBidi" w:cstheme="majorBidi"/>
                <w:b/>
                <w:sz w:val="24"/>
                <w:szCs w:val="24"/>
              </w:rPr>
              <w:t xml:space="preserve">.1.3. </w:t>
            </w:r>
            <w:r w:rsidR="00751975" w:rsidRPr="00B2310A">
              <w:rPr>
                <w:rFonts w:asciiTheme="majorBidi" w:hAnsiTheme="majorBidi" w:cstheme="majorBidi"/>
                <w:b/>
                <w:sz w:val="24"/>
                <w:szCs w:val="24"/>
              </w:rPr>
              <w:t>A Case Study consists of:</w:t>
            </w:r>
          </w:p>
          <w:p w:rsidR="00751975" w:rsidRPr="00B2310A" w:rsidRDefault="00751975" w:rsidP="00B02F78">
            <w:pPr>
              <w:spacing w:after="0" w:line="240" w:lineRule="auto"/>
              <w:rPr>
                <w:rFonts w:asciiTheme="majorBidi" w:hAnsiTheme="majorBidi" w:cstheme="majorBidi"/>
                <w:sz w:val="24"/>
                <w:szCs w:val="24"/>
              </w:rPr>
            </w:pPr>
          </w:p>
          <w:tbl>
            <w:tblPr>
              <w:tblStyle w:val="TableGrid"/>
              <w:tblW w:w="0" w:type="auto"/>
              <w:tblInd w:w="21" w:type="dxa"/>
              <w:tblLayout w:type="fixed"/>
              <w:tblLook w:val="04A0" w:firstRow="1" w:lastRow="0" w:firstColumn="1" w:lastColumn="0" w:noHBand="0" w:noVBand="1"/>
            </w:tblPr>
            <w:tblGrid>
              <w:gridCol w:w="9467"/>
            </w:tblGrid>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Name</w:t>
                  </w:r>
                  <w:r w:rsidRPr="00B2310A">
                    <w:rPr>
                      <w:rFonts w:asciiTheme="majorBidi" w:eastAsia="Times New Roman" w:hAnsiTheme="majorBidi" w:cstheme="majorBidi"/>
                      <w:color w:val="222222"/>
                      <w:sz w:val="20"/>
                      <w:szCs w:val="20"/>
                      <w:lang w:eastAsia="en-IE"/>
                    </w:rPr>
                    <w:t xml:space="preserve"> (alternative names) </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Software Architect, Data Analyst</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Goals</w:t>
                  </w:r>
                  <w:r w:rsidRPr="00B2310A">
                    <w:rPr>
                      <w:rFonts w:asciiTheme="majorBidi" w:eastAsia="Times New Roman" w:hAnsiTheme="majorBidi" w:cstheme="majorBidi"/>
                      <w:color w:val="222222"/>
                      <w:sz w:val="20"/>
                      <w:szCs w:val="20"/>
                      <w:lang w:eastAsia="en-IE"/>
                    </w:rPr>
                    <w:t xml:space="preserve"> for that position </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what is it for, a short description</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Core tasks and responsibilities</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what's expected to be the goals of the person on this position and what are the responsibilities</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education level</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could be more than one, for example math and/or computer science - bachelor, PhD, other</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experience</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in years and in related positions</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skills</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skills required to be successful on this position</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Required competencies</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list of competences</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Expected</w:t>
                  </w:r>
                  <w:r w:rsidR="003463E8">
                    <w:rPr>
                      <w:rFonts w:asciiTheme="majorBidi" w:eastAsia="Times New Roman" w:hAnsiTheme="majorBidi" w:cstheme="majorBidi"/>
                      <w:b/>
                      <w:color w:val="222222"/>
                      <w:sz w:val="20"/>
                      <w:szCs w:val="20"/>
                      <w:lang w:eastAsia="en-IE"/>
                    </w:rPr>
                    <w:t xml:space="preserve"> </w:t>
                  </w:r>
                  <w:r w:rsidR="005859E5" w:rsidRPr="00B2310A">
                    <w:rPr>
                      <w:rFonts w:asciiTheme="majorBidi" w:eastAsia="Times New Roman" w:hAnsiTheme="majorBidi" w:cstheme="majorBidi"/>
                      <w:b/>
                      <w:color w:val="222222"/>
                      <w:sz w:val="20"/>
                      <w:szCs w:val="20"/>
                      <w:lang w:eastAsia="en-IE"/>
                    </w:rPr>
                    <w:t>behaviour</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how the person is expected to behave</w:t>
                  </w:r>
                  <w:r w:rsidR="009972CB" w:rsidRPr="00B2310A">
                    <w:rPr>
                      <w:rFonts w:asciiTheme="majorBidi" w:eastAsia="Times New Roman" w:hAnsiTheme="majorBidi" w:cstheme="majorBidi"/>
                      <w:color w:val="222222"/>
                      <w:sz w:val="20"/>
                      <w:szCs w:val="20"/>
                      <w:lang w:eastAsia="en-IE"/>
                    </w:rPr>
                    <w:t xml:space="preserve">, for example to participate in </w:t>
                  </w:r>
                  <w:r w:rsidRPr="00B2310A">
                    <w:rPr>
                      <w:rFonts w:asciiTheme="majorBidi" w:eastAsia="Times New Roman" w:hAnsiTheme="majorBidi" w:cstheme="majorBidi"/>
                      <w:color w:val="222222"/>
                      <w:sz w:val="20"/>
                      <w:szCs w:val="20"/>
                      <w:lang w:eastAsia="en-IE"/>
                    </w:rPr>
                    <w:t>conferences, to be active in on-line communities on topics related to the position etc.</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Metrics</w:t>
                  </w:r>
                  <w:r w:rsidRPr="00B2310A">
                    <w:rPr>
                      <w:rFonts w:asciiTheme="majorBidi" w:eastAsia="Times New Roman" w:hAnsiTheme="majorBidi" w:cstheme="majorBidi"/>
                      <w:color w:val="222222"/>
                      <w:sz w:val="20"/>
                      <w:szCs w:val="20"/>
                      <w:lang w:eastAsia="en-IE"/>
                    </w:rPr>
                    <w:t xml:space="preserve"> used to measure skills/competencies/behavior </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how we will measure the performance? Key metrics.</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color w:val="222222"/>
                      <w:sz w:val="20"/>
                      <w:szCs w:val="20"/>
                      <w:lang w:eastAsia="en-IE"/>
                    </w:rPr>
                  </w:pPr>
                  <w:r w:rsidRPr="00B2310A">
                    <w:rPr>
                      <w:rFonts w:asciiTheme="majorBidi" w:eastAsia="Times New Roman" w:hAnsiTheme="majorBidi" w:cstheme="majorBidi"/>
                      <w:b/>
                      <w:color w:val="222222"/>
                      <w:sz w:val="20"/>
                      <w:szCs w:val="20"/>
                      <w:lang w:eastAsia="en-IE"/>
                    </w:rPr>
                    <w:t>Certification levels</w:t>
                  </w:r>
                  <w:r w:rsidRPr="00B2310A">
                    <w:rPr>
                      <w:rFonts w:asciiTheme="majorBidi" w:eastAsia="Times New Roman" w:hAnsiTheme="majorBidi" w:cstheme="majorBidi"/>
                      <w:color w:val="222222"/>
                      <w:sz w:val="20"/>
                      <w:szCs w:val="20"/>
                      <w:lang w:eastAsia="en-IE"/>
                    </w:rPr>
                    <w:t xml:space="preserve"> in accordance with the metrics </w:t>
                  </w:r>
                  <w:r w:rsidR="007C4310">
                    <w:rPr>
                      <w:rFonts w:asciiTheme="majorBidi" w:eastAsia="Times New Roman" w:hAnsiTheme="majorBidi" w:cstheme="majorBidi"/>
                      <w:color w:val="222222"/>
                      <w:sz w:val="20"/>
                      <w:szCs w:val="20"/>
                      <w:lang w:eastAsia="en-IE"/>
                    </w:rPr>
                    <w:t>–</w:t>
                  </w:r>
                  <w:r w:rsidRPr="00B2310A">
                    <w:rPr>
                      <w:rFonts w:asciiTheme="majorBidi" w:eastAsia="Times New Roman" w:hAnsiTheme="majorBidi" w:cstheme="majorBidi"/>
                      <w:color w:val="222222"/>
                      <w:sz w:val="20"/>
                      <w:szCs w:val="20"/>
                      <w:lang w:eastAsia="en-IE"/>
                    </w:rPr>
                    <w:t>based on the metrics we can prepare a scale with</w:t>
                  </w:r>
                  <w:r w:rsidR="003463E8">
                    <w:rPr>
                      <w:rFonts w:asciiTheme="majorBidi" w:eastAsia="Times New Roman" w:hAnsiTheme="majorBidi" w:cstheme="majorBidi"/>
                      <w:color w:val="222222"/>
                      <w:sz w:val="20"/>
                      <w:szCs w:val="20"/>
                      <w:lang w:eastAsia="en-IE"/>
                    </w:rPr>
                    <w:t xml:space="preserve"> </w:t>
                  </w:r>
                  <w:r w:rsidRPr="00B2310A">
                    <w:rPr>
                      <w:rFonts w:asciiTheme="majorBidi" w:eastAsia="Times New Roman" w:hAnsiTheme="majorBidi" w:cstheme="majorBidi"/>
                      <w:color w:val="222222"/>
                      <w:sz w:val="20"/>
                      <w:szCs w:val="20"/>
                      <w:lang w:eastAsia="en-IE"/>
                    </w:rPr>
                    <w:t>different</w:t>
                  </w:r>
                  <w:r w:rsidR="003463E8">
                    <w:rPr>
                      <w:rFonts w:asciiTheme="majorBidi" w:eastAsia="Times New Roman" w:hAnsiTheme="majorBidi" w:cstheme="majorBidi"/>
                      <w:color w:val="222222"/>
                      <w:sz w:val="20"/>
                      <w:szCs w:val="20"/>
                      <w:lang w:eastAsia="en-IE"/>
                    </w:rPr>
                    <w:t xml:space="preserve"> </w:t>
                  </w:r>
                  <w:r w:rsidRPr="00B2310A">
                    <w:rPr>
                      <w:rFonts w:asciiTheme="majorBidi" w:eastAsia="Times New Roman" w:hAnsiTheme="majorBidi" w:cstheme="majorBidi"/>
                      <w:color w:val="222222"/>
                      <w:sz w:val="20"/>
                      <w:szCs w:val="20"/>
                      <w:lang w:eastAsia="en-IE"/>
                    </w:rPr>
                    <w:t>levels. Thus the person will know what's needed for the next level which will probably change his/hr salary too.</w:t>
                  </w:r>
                </w:p>
              </w:tc>
            </w:tr>
            <w:tr w:rsidR="00751975" w:rsidRPr="007C4310" w:rsidTr="00B2310A">
              <w:tc>
                <w:tcPr>
                  <w:tcW w:w="9467" w:type="dxa"/>
                </w:tcPr>
                <w:p w:rsidR="00751975" w:rsidRPr="00B2310A" w:rsidRDefault="00751975" w:rsidP="00361DA4">
                  <w:pPr>
                    <w:numPr>
                      <w:ilvl w:val="0"/>
                      <w:numId w:val="10"/>
                    </w:numPr>
                    <w:shd w:val="clear" w:color="auto" w:fill="FFFFFF"/>
                    <w:ind w:left="357" w:hanging="357"/>
                    <w:rPr>
                      <w:rFonts w:asciiTheme="majorBidi" w:eastAsia="Times New Roman" w:hAnsiTheme="majorBidi" w:cstheme="majorBidi"/>
                      <w:bCs/>
                      <w:color w:val="222222"/>
                      <w:sz w:val="20"/>
                      <w:szCs w:val="20"/>
                      <w:lang w:eastAsia="en-IE"/>
                    </w:rPr>
                  </w:pPr>
                  <w:r w:rsidRPr="00B2310A">
                    <w:rPr>
                      <w:rFonts w:asciiTheme="majorBidi" w:eastAsia="Times New Roman" w:hAnsiTheme="majorBidi" w:cstheme="majorBidi"/>
                      <w:b/>
                      <w:color w:val="222222"/>
                      <w:sz w:val="20"/>
                      <w:szCs w:val="20"/>
                      <w:lang w:eastAsia="en-IE"/>
                    </w:rPr>
                    <w:t>Example</w:t>
                  </w:r>
                  <w:r w:rsidRPr="00B2310A">
                    <w:rPr>
                      <w:rFonts w:asciiTheme="majorBidi" w:eastAsia="Times New Roman" w:hAnsiTheme="majorBidi" w:cstheme="majorBidi"/>
                      <w:bCs/>
                      <w:color w:val="222222"/>
                      <w:sz w:val="20"/>
                      <w:szCs w:val="20"/>
                      <w:lang w:eastAsia="en-IE"/>
                    </w:rPr>
                    <w:t>(s)</w:t>
                  </w:r>
                </w:p>
              </w:tc>
            </w:tr>
          </w:tbl>
          <w:p w:rsidR="00343984" w:rsidRPr="00B2310A" w:rsidRDefault="00343984" w:rsidP="00B02F78">
            <w:pPr>
              <w:spacing w:after="0" w:line="240" w:lineRule="auto"/>
              <w:rPr>
                <w:rFonts w:asciiTheme="majorBidi" w:hAnsiTheme="majorBidi" w:cstheme="majorBidi"/>
                <w:sz w:val="24"/>
                <w:szCs w:val="24"/>
              </w:rPr>
            </w:pPr>
          </w:p>
          <w:p w:rsidR="00A37540" w:rsidRPr="00B2310A" w:rsidRDefault="00A37540" w:rsidP="00C2192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5.2. Define User Guidelines for an Application of the Framework</w:t>
            </w:r>
          </w:p>
          <w:p w:rsidR="008F075E" w:rsidRDefault="00A37540"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purpose of this work package is to define user guidelines for the competency model, and for human resources to establish the different roles in the new careers and the profession of the e-infrastructure engineer and scientist. The roles or level is determined by qualifications and experience according to the referencing system of recognition. Linking with WP2 ecosystem of knowledge to determine how stakeholders find using the competency model with trial runs.</w:t>
            </w:r>
          </w:p>
          <w:p w:rsidR="005859E5" w:rsidRPr="00B2310A" w:rsidRDefault="005859E5" w:rsidP="00B02F78">
            <w:pPr>
              <w:spacing w:after="0" w:line="240" w:lineRule="auto"/>
              <w:rPr>
                <w:rFonts w:asciiTheme="majorBidi" w:hAnsiTheme="majorBidi" w:cstheme="majorBidi"/>
                <w:sz w:val="24"/>
                <w:szCs w:val="24"/>
              </w:rPr>
            </w:pPr>
          </w:p>
          <w:p w:rsidR="00E31F33" w:rsidRPr="00B2310A" w:rsidRDefault="00801192"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5</w:t>
            </w:r>
            <w:r w:rsidR="00E31F33" w:rsidRPr="00B2310A">
              <w:rPr>
                <w:rFonts w:asciiTheme="majorBidi" w:hAnsiTheme="majorBidi" w:cstheme="majorBidi"/>
                <w:b/>
                <w:sz w:val="24"/>
                <w:szCs w:val="24"/>
              </w:rPr>
              <w:t>.3. Develop P</w:t>
            </w:r>
            <w:r w:rsidR="00A6634B" w:rsidRPr="00B2310A">
              <w:rPr>
                <w:rFonts w:asciiTheme="majorBidi" w:hAnsiTheme="majorBidi" w:cstheme="majorBidi"/>
                <w:b/>
                <w:sz w:val="24"/>
                <w:szCs w:val="24"/>
              </w:rPr>
              <w:t>rofiling T</w:t>
            </w:r>
            <w:r w:rsidR="00E31F33" w:rsidRPr="00B2310A">
              <w:rPr>
                <w:rFonts w:asciiTheme="majorBidi" w:hAnsiTheme="majorBidi" w:cstheme="majorBidi"/>
                <w:b/>
                <w:sz w:val="24"/>
                <w:szCs w:val="24"/>
              </w:rPr>
              <w:t xml:space="preserve">ools for Competency </w:t>
            </w:r>
            <w:r w:rsidRPr="00B2310A">
              <w:rPr>
                <w:rFonts w:asciiTheme="majorBidi" w:hAnsiTheme="majorBidi" w:cstheme="majorBidi"/>
                <w:b/>
                <w:sz w:val="24"/>
                <w:szCs w:val="24"/>
              </w:rPr>
              <w:t>Framework</w:t>
            </w:r>
          </w:p>
          <w:p w:rsidR="00E31F33" w:rsidRPr="00B2310A" w:rsidRDefault="00E31F33"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Develop profiling tools and software assisting methodologies for framework, we are going to </w:t>
            </w:r>
            <w:r w:rsidR="00C127C3" w:rsidRPr="00B2310A">
              <w:rPr>
                <w:rFonts w:asciiTheme="majorBidi" w:hAnsiTheme="majorBidi" w:cstheme="majorBidi"/>
                <w:sz w:val="24"/>
                <w:szCs w:val="24"/>
              </w:rPr>
              <w:t xml:space="preserve">emulate </w:t>
            </w:r>
            <w:r w:rsidRPr="00B2310A">
              <w:rPr>
                <w:rFonts w:asciiTheme="majorBidi" w:hAnsiTheme="majorBidi" w:cstheme="majorBidi"/>
                <w:sz w:val="24"/>
                <w:szCs w:val="24"/>
              </w:rPr>
              <w:t>the profiling tool for the e-competencies website, that makes the selections of profiles and competencies available with a software tool with menus and drill down selections.</w:t>
            </w:r>
          </w:p>
          <w:p w:rsidR="00E31F33" w:rsidRPr="00B2310A" w:rsidRDefault="00E31F33" w:rsidP="00C2192C">
            <w:pPr>
              <w:pStyle w:val="ListParagraph"/>
              <w:numPr>
                <w:ilvl w:val="0"/>
                <w:numId w:val="6"/>
              </w:numPr>
              <w:spacing w:after="0" w:line="240" w:lineRule="auto"/>
              <w:rPr>
                <w:rFonts w:asciiTheme="majorBidi" w:hAnsiTheme="majorBidi" w:cstheme="majorBidi"/>
                <w:i/>
                <w:sz w:val="24"/>
                <w:szCs w:val="24"/>
              </w:rPr>
            </w:pPr>
            <w:r w:rsidRPr="00B2310A">
              <w:rPr>
                <w:rFonts w:asciiTheme="majorBidi" w:hAnsiTheme="majorBidi" w:cstheme="majorBidi"/>
                <w:i/>
                <w:sz w:val="24"/>
                <w:szCs w:val="24"/>
              </w:rPr>
              <w:t>http://profiletool.ecompetences.eu/</w:t>
            </w:r>
          </w:p>
          <w:p w:rsidR="005859E5" w:rsidRPr="00B2310A" w:rsidRDefault="005859E5">
            <w:pPr>
              <w:spacing w:after="0" w:line="240" w:lineRule="auto"/>
              <w:rPr>
                <w:rFonts w:asciiTheme="majorBidi" w:hAnsiTheme="majorBidi" w:cstheme="majorBidi"/>
                <w:sz w:val="24"/>
                <w:szCs w:val="24"/>
              </w:rPr>
            </w:pPr>
          </w:p>
          <w:p w:rsidR="00A37540" w:rsidRPr="00B2310A" w:rsidRDefault="00A37540">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5.4. Provide Competencies Framework for the Reference Model WP6</w:t>
            </w:r>
          </w:p>
          <w:p w:rsidR="00A37540" w:rsidRPr="00B2310A" w:rsidRDefault="00A37540">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WP4 provides a baseline of technology State-of-the-Art review, and this work package provides a framework of competencies for the Reference Model </w:t>
            </w:r>
            <w:r w:rsidRPr="00B2310A">
              <w:rPr>
                <w:rFonts w:asciiTheme="majorBidi" w:hAnsiTheme="majorBidi" w:cstheme="majorBidi"/>
                <w:b/>
                <w:sz w:val="24"/>
                <w:szCs w:val="24"/>
              </w:rPr>
              <w:t>WP6,</w:t>
            </w:r>
            <w:r w:rsidRPr="00B2310A">
              <w:rPr>
                <w:rFonts w:asciiTheme="majorBidi" w:hAnsiTheme="majorBidi" w:cstheme="majorBidi"/>
                <w:sz w:val="24"/>
                <w:szCs w:val="24"/>
              </w:rPr>
              <w:t xml:space="preserve"> and the WP6 provides the case studies with best practices (see diagram in WP6 for clarification of these milestones). These then provide</w:t>
            </w:r>
            <w:r w:rsidR="003463E8">
              <w:rPr>
                <w:rFonts w:asciiTheme="majorBidi" w:hAnsiTheme="majorBidi" w:cstheme="majorBidi"/>
                <w:sz w:val="24"/>
                <w:szCs w:val="24"/>
              </w:rPr>
              <w:t xml:space="preserve"> </w:t>
            </w:r>
            <w:r w:rsidRPr="00B2310A">
              <w:rPr>
                <w:rFonts w:asciiTheme="majorBidi" w:hAnsiTheme="majorBidi" w:cstheme="majorBidi"/>
                <w:sz w:val="24"/>
                <w:szCs w:val="24"/>
              </w:rPr>
              <w:t>illustrations in WP6 of the technological requirements for each level of attainment of the role definition in the Reference Model. As this is the most challenging WP we draw on several Partners with e-infrastructure experience to work in this WP.</w:t>
            </w:r>
          </w:p>
          <w:p w:rsidR="00A37540" w:rsidRPr="00B2310A" w:rsidRDefault="00A37540">
            <w:pPr>
              <w:spacing w:after="0" w:line="240" w:lineRule="auto"/>
              <w:rPr>
                <w:rFonts w:asciiTheme="majorBidi" w:hAnsiTheme="majorBidi" w:cstheme="majorBidi"/>
                <w:sz w:val="24"/>
                <w:szCs w:val="24"/>
              </w:rPr>
            </w:pPr>
          </w:p>
          <w:p w:rsidR="00A37540" w:rsidRPr="00B2310A" w:rsidRDefault="00A37540">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5.5. Ecosystem of Knowledge – gather input and post interm and final results of the competency framework</w:t>
            </w:r>
          </w:p>
          <w:p w:rsidR="005859E5" w:rsidRPr="00B2310A" w:rsidRDefault="00A37540"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Take account of an ecosystem of knowledge of stakeholders of opinions and views and distribute our interim and final results of the competency framework, with results combining from WP6 – the Reference Model to give a comprehensive referencing system in defining the new e-infrastructure career.</w:t>
            </w:r>
          </w:p>
        </w:tc>
      </w:tr>
    </w:tbl>
    <w:p w:rsidR="00751975" w:rsidRPr="00B2310A" w:rsidRDefault="00751975"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51975" w:rsidRPr="008F075E" w:rsidTr="00751975">
        <w:tc>
          <w:tcPr>
            <w:tcW w:w="9855" w:type="dxa"/>
          </w:tcPr>
          <w:p w:rsidR="00751975" w:rsidRPr="00B2310A" w:rsidRDefault="00751975"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Pr="00B2310A">
              <w:rPr>
                <w:rFonts w:asciiTheme="majorBidi" w:hAnsiTheme="majorBidi" w:cstheme="majorBidi"/>
                <w:sz w:val="24"/>
                <w:szCs w:val="24"/>
              </w:rPr>
              <w:t xml:space="preserve"> </w:t>
            </w:r>
          </w:p>
          <w:p w:rsidR="008F075E" w:rsidRDefault="00D814F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lastRenderedPageBreak/>
              <w:t>D 5.1</w:t>
            </w:r>
            <w:r w:rsidR="00A91186" w:rsidRPr="00B2310A">
              <w:rPr>
                <w:rFonts w:asciiTheme="majorBidi" w:hAnsiTheme="majorBidi" w:cstheme="majorBidi"/>
                <w:b/>
                <w:sz w:val="24"/>
                <w:szCs w:val="24"/>
              </w:rPr>
              <w:t>.</w:t>
            </w:r>
            <w:r w:rsidR="00E248A6">
              <w:rPr>
                <w:rFonts w:asciiTheme="majorBidi" w:hAnsiTheme="majorBidi" w:cstheme="majorBidi"/>
                <w:b/>
                <w:sz w:val="24"/>
                <w:szCs w:val="24"/>
              </w:rPr>
              <w:tab/>
            </w:r>
            <w:r w:rsidR="00D272CD" w:rsidRPr="00B2310A">
              <w:rPr>
                <w:rFonts w:asciiTheme="majorBidi" w:hAnsiTheme="majorBidi" w:cstheme="majorBidi"/>
                <w:b/>
                <w:sz w:val="24"/>
                <w:szCs w:val="24"/>
              </w:rPr>
              <w:t>Questionnaire</w:t>
            </w:r>
            <w:r w:rsidRPr="00B2310A">
              <w:rPr>
                <w:rFonts w:asciiTheme="majorBidi" w:hAnsiTheme="majorBidi" w:cstheme="majorBidi"/>
                <w:b/>
                <w:sz w:val="24"/>
                <w:szCs w:val="24"/>
              </w:rPr>
              <w:t xml:space="preserve"> to define the Competency Framework–</w:t>
            </w:r>
            <w:r w:rsidR="002540F5" w:rsidRPr="00B2310A">
              <w:rPr>
                <w:rFonts w:asciiTheme="majorBidi" w:hAnsiTheme="majorBidi" w:cstheme="majorBidi"/>
                <w:b/>
                <w:sz w:val="24"/>
                <w:szCs w:val="24"/>
              </w:rPr>
              <w:t xml:space="preserve"> (M03)</w:t>
            </w:r>
            <w:r w:rsidR="00E248A6">
              <w:rPr>
                <w:rFonts w:asciiTheme="majorBidi" w:hAnsiTheme="majorBidi" w:cstheme="majorBidi"/>
                <w:sz w:val="24"/>
                <w:szCs w:val="24"/>
              </w:rPr>
              <w:t>. W</w:t>
            </w:r>
            <w:r w:rsidRPr="00B2310A">
              <w:rPr>
                <w:rFonts w:asciiTheme="majorBidi" w:hAnsiTheme="majorBidi" w:cstheme="majorBidi"/>
                <w:sz w:val="24"/>
                <w:szCs w:val="24"/>
              </w:rPr>
              <w:t>ith sub-specialties</w:t>
            </w:r>
            <w:r w:rsidR="003463E8">
              <w:rPr>
                <w:rFonts w:asciiTheme="majorBidi" w:hAnsiTheme="majorBidi" w:cstheme="majorBidi"/>
                <w:sz w:val="24"/>
                <w:szCs w:val="24"/>
              </w:rPr>
              <w:t xml:space="preserve"> </w:t>
            </w:r>
            <w:r w:rsidRPr="00B2310A">
              <w:rPr>
                <w:rFonts w:asciiTheme="majorBidi" w:hAnsiTheme="majorBidi" w:cstheme="majorBidi"/>
                <w:b/>
                <w:sz w:val="24"/>
                <w:szCs w:val="24"/>
              </w:rPr>
              <w:t>in e-infrastructure</w:t>
            </w:r>
            <w:r w:rsidRPr="00B2310A">
              <w:rPr>
                <w:rFonts w:asciiTheme="majorBidi" w:hAnsiTheme="majorBidi" w:cstheme="majorBidi"/>
                <w:sz w:val="24"/>
                <w:szCs w:val="24"/>
              </w:rPr>
              <w:t xml:space="preserve"> technologies to define most career roles and profiles - note draws on D2.2 and D2.2 and D4.1.</w:t>
            </w:r>
          </w:p>
          <w:p w:rsidR="008F075E" w:rsidRDefault="00D814F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5.2</w:t>
            </w:r>
            <w:r w:rsidR="00A91186" w:rsidRPr="00B2310A">
              <w:rPr>
                <w:rFonts w:asciiTheme="majorBidi" w:hAnsiTheme="majorBidi" w:cstheme="majorBidi"/>
                <w:b/>
                <w:sz w:val="24"/>
                <w:szCs w:val="24"/>
              </w:rPr>
              <w:t>.</w:t>
            </w:r>
            <w:r w:rsidR="00E248A6">
              <w:rPr>
                <w:rFonts w:asciiTheme="majorBidi" w:hAnsiTheme="majorBidi" w:cstheme="majorBidi"/>
                <w:b/>
                <w:sz w:val="24"/>
                <w:szCs w:val="24"/>
              </w:rPr>
              <w:tab/>
            </w:r>
            <w:r w:rsidRPr="00B2310A">
              <w:rPr>
                <w:rFonts w:asciiTheme="majorBidi" w:hAnsiTheme="majorBidi" w:cstheme="majorBidi"/>
                <w:b/>
                <w:sz w:val="24"/>
                <w:szCs w:val="24"/>
              </w:rPr>
              <w:t>Knowledge Gathering Report</w:t>
            </w:r>
            <w:r w:rsidR="00B95AC6" w:rsidRPr="00B2310A">
              <w:rPr>
                <w:rFonts w:asciiTheme="majorBidi" w:hAnsiTheme="majorBidi" w:cstheme="majorBidi"/>
                <w:b/>
                <w:sz w:val="24"/>
                <w:szCs w:val="24"/>
              </w:rPr>
              <w:t xml:space="preserve"> (M06)</w:t>
            </w:r>
            <w:r w:rsidRPr="00B2310A">
              <w:rPr>
                <w:rFonts w:asciiTheme="majorBidi" w:hAnsiTheme="majorBidi" w:cstheme="majorBidi"/>
                <w:b/>
                <w:sz w:val="24"/>
                <w:szCs w:val="24"/>
              </w:rPr>
              <w:t>-</w:t>
            </w:r>
            <w:r w:rsidR="00751975" w:rsidRPr="00B2310A">
              <w:rPr>
                <w:rFonts w:asciiTheme="majorBidi" w:hAnsiTheme="majorBidi" w:cstheme="majorBidi"/>
                <w:sz w:val="24"/>
                <w:szCs w:val="24"/>
              </w:rPr>
              <w:t>Description of Specialties – Different branches of careers in e-infrastructure</w:t>
            </w:r>
            <w:r w:rsidRPr="00B2310A">
              <w:rPr>
                <w:rFonts w:asciiTheme="majorBidi" w:hAnsiTheme="majorBidi" w:cstheme="majorBidi"/>
                <w:sz w:val="24"/>
                <w:szCs w:val="24"/>
              </w:rPr>
              <w:t>-ecosystem of knowledge of stakeholders of opinions and views</w:t>
            </w:r>
          </w:p>
          <w:p w:rsidR="008F075E" w:rsidRDefault="00D814F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 5.3</w:t>
            </w:r>
            <w:r w:rsidR="00A91186" w:rsidRPr="00B2310A">
              <w:rPr>
                <w:rFonts w:asciiTheme="majorBidi" w:hAnsiTheme="majorBidi" w:cstheme="majorBidi"/>
                <w:b/>
                <w:sz w:val="24"/>
                <w:szCs w:val="24"/>
              </w:rPr>
              <w:t>.</w:t>
            </w:r>
            <w:r w:rsidR="00E248A6">
              <w:rPr>
                <w:rFonts w:asciiTheme="majorBidi" w:hAnsiTheme="majorBidi" w:cstheme="majorBidi"/>
                <w:b/>
                <w:sz w:val="24"/>
                <w:szCs w:val="24"/>
              </w:rPr>
              <w:tab/>
            </w:r>
            <w:r w:rsidRPr="00B2310A">
              <w:rPr>
                <w:rFonts w:asciiTheme="majorBidi" w:hAnsiTheme="majorBidi" w:cstheme="majorBidi"/>
                <w:b/>
                <w:sz w:val="24"/>
                <w:szCs w:val="24"/>
              </w:rPr>
              <w:t>Website - The Competency Framework</w:t>
            </w:r>
            <w:r w:rsidR="00B95AC6" w:rsidRPr="00B2310A">
              <w:rPr>
                <w:rFonts w:asciiTheme="majorBidi" w:hAnsiTheme="majorBidi" w:cstheme="majorBidi"/>
                <w:b/>
                <w:sz w:val="24"/>
                <w:szCs w:val="24"/>
              </w:rPr>
              <w:t xml:space="preserve"> (M09)</w:t>
            </w:r>
            <w:r w:rsidRPr="00B2310A">
              <w:rPr>
                <w:rFonts w:asciiTheme="majorBidi" w:hAnsiTheme="majorBidi" w:cstheme="majorBidi"/>
                <w:sz w:val="24"/>
                <w:szCs w:val="24"/>
              </w:rPr>
              <w:t>– a common framework with sub-specialties –d</w:t>
            </w:r>
            <w:r w:rsidR="00751975" w:rsidRPr="00B2310A">
              <w:rPr>
                <w:rFonts w:asciiTheme="majorBidi" w:hAnsiTheme="majorBidi" w:cstheme="majorBidi"/>
                <w:sz w:val="24"/>
                <w:szCs w:val="24"/>
              </w:rPr>
              <w:t>escription of Professional Career Structures and Grade Descriptions</w:t>
            </w:r>
          </w:p>
          <w:p w:rsidR="00347240" w:rsidRPr="00B2310A" w:rsidRDefault="00C12FC0"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D5.4</w:t>
            </w:r>
            <w:r w:rsidR="00A91186" w:rsidRPr="00B2310A">
              <w:rPr>
                <w:rFonts w:asciiTheme="majorBidi" w:hAnsiTheme="majorBidi" w:cstheme="majorBidi"/>
                <w:b/>
                <w:sz w:val="24"/>
                <w:szCs w:val="24"/>
              </w:rPr>
              <w:t>.</w:t>
            </w:r>
            <w:r w:rsidR="00E248A6">
              <w:rPr>
                <w:rFonts w:asciiTheme="majorBidi" w:hAnsiTheme="majorBidi" w:cstheme="majorBidi"/>
                <w:b/>
                <w:sz w:val="24"/>
                <w:szCs w:val="24"/>
              </w:rPr>
              <w:tab/>
            </w:r>
            <w:r w:rsidRPr="00B2310A">
              <w:rPr>
                <w:rFonts w:asciiTheme="majorBidi" w:hAnsiTheme="majorBidi" w:cstheme="majorBidi"/>
                <w:b/>
                <w:sz w:val="24"/>
                <w:szCs w:val="24"/>
              </w:rPr>
              <w:t xml:space="preserve">The Final Results – Website with Competency Framework with the Reference Model integration </w:t>
            </w:r>
            <w:r w:rsidR="002540F5" w:rsidRPr="00B2310A">
              <w:rPr>
                <w:rFonts w:asciiTheme="majorBidi" w:hAnsiTheme="majorBidi" w:cstheme="majorBidi"/>
                <w:b/>
                <w:sz w:val="24"/>
                <w:szCs w:val="24"/>
              </w:rPr>
              <w:t>(M12)</w:t>
            </w:r>
            <w:r w:rsidR="00E248A6">
              <w:rPr>
                <w:rFonts w:asciiTheme="majorBidi" w:hAnsiTheme="majorBidi" w:cstheme="majorBidi"/>
                <w:b/>
                <w:sz w:val="24"/>
                <w:szCs w:val="24"/>
              </w:rPr>
              <w:t xml:space="preserve">. </w:t>
            </w:r>
            <w:r w:rsidRPr="00B2310A">
              <w:rPr>
                <w:rFonts w:asciiTheme="majorBidi" w:hAnsiTheme="majorBidi" w:cstheme="majorBidi"/>
                <w:sz w:val="24"/>
                <w:szCs w:val="24"/>
              </w:rPr>
              <w:t>To show the use of the Reference Model and the Profiling tool and User Guide and HR supplements for the comprehensive set of e-infrastructure career definitions.</w:t>
            </w:r>
          </w:p>
        </w:tc>
      </w:tr>
    </w:tbl>
    <w:p w:rsidR="004635BD" w:rsidRPr="00B2310A" w:rsidRDefault="004635BD" w:rsidP="00B02F78">
      <w:pPr>
        <w:spacing w:after="0" w:line="240" w:lineRule="auto"/>
        <w:rPr>
          <w:rFonts w:asciiTheme="majorBidi" w:hAnsiTheme="majorBidi" w:cstheme="majorBidi"/>
          <w:sz w:val="24"/>
          <w:szCs w:val="24"/>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926"/>
        <w:gridCol w:w="926"/>
        <w:gridCol w:w="208"/>
        <w:gridCol w:w="718"/>
        <w:gridCol w:w="927"/>
        <w:gridCol w:w="831"/>
        <w:gridCol w:w="708"/>
        <w:gridCol w:w="45"/>
        <w:gridCol w:w="665"/>
        <w:gridCol w:w="992"/>
      </w:tblGrid>
      <w:tr w:rsidR="00243709" w:rsidRPr="008F075E" w:rsidTr="00243709">
        <w:trPr>
          <w:cantSplit/>
        </w:trPr>
        <w:tc>
          <w:tcPr>
            <w:tcW w:w="2943" w:type="dxa"/>
            <w:shd w:val="clear" w:color="auto" w:fill="DDD9C3" w:themeFill="background2" w:themeFillShade="E6"/>
          </w:tcPr>
          <w:p w:rsidR="00243709" w:rsidRPr="00B2310A" w:rsidRDefault="0024370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926" w:type="dxa"/>
            <w:shd w:val="clear" w:color="auto" w:fill="DDD9C3" w:themeFill="background2" w:themeFillShade="E6"/>
          </w:tcPr>
          <w:p w:rsidR="00243709" w:rsidRPr="00B2310A" w:rsidRDefault="00243709" w:rsidP="00B2310A">
            <w:pPr>
              <w:spacing w:after="0" w:line="240" w:lineRule="auto"/>
              <w:jc w:val="center"/>
              <w:rPr>
                <w:rFonts w:asciiTheme="majorBidi" w:hAnsiTheme="majorBidi" w:cstheme="majorBidi"/>
                <w:b/>
                <w:sz w:val="24"/>
                <w:szCs w:val="24"/>
              </w:rPr>
            </w:pPr>
          </w:p>
        </w:tc>
        <w:tc>
          <w:tcPr>
            <w:tcW w:w="1134" w:type="dxa"/>
            <w:gridSpan w:val="2"/>
            <w:shd w:val="clear" w:color="auto" w:fill="DDD9C3" w:themeFill="background2" w:themeFillShade="E6"/>
          </w:tcPr>
          <w:p w:rsidR="00243709" w:rsidRPr="00B2310A" w:rsidRDefault="00243709"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6</w:t>
            </w:r>
          </w:p>
        </w:tc>
        <w:tc>
          <w:tcPr>
            <w:tcW w:w="3229" w:type="dxa"/>
            <w:gridSpan w:val="5"/>
          </w:tcPr>
          <w:p w:rsidR="00243709" w:rsidRPr="00B2310A" w:rsidRDefault="00243709"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657" w:type="dxa"/>
            <w:gridSpan w:val="2"/>
          </w:tcPr>
          <w:p w:rsidR="00243709" w:rsidRPr="00B2310A" w:rsidRDefault="00243709">
            <w:pPr>
              <w:spacing w:after="0" w:line="240" w:lineRule="auto"/>
              <w:rPr>
                <w:rFonts w:asciiTheme="majorBidi" w:hAnsiTheme="majorBidi" w:cstheme="majorBidi"/>
                <w:sz w:val="24"/>
                <w:szCs w:val="24"/>
              </w:rPr>
            </w:pPr>
          </w:p>
        </w:tc>
      </w:tr>
      <w:tr w:rsidR="00243709" w:rsidRPr="008F075E" w:rsidTr="00243709">
        <w:trPr>
          <w:cantSplit/>
        </w:trPr>
        <w:tc>
          <w:tcPr>
            <w:tcW w:w="2943" w:type="dxa"/>
          </w:tcPr>
          <w:p w:rsidR="00243709" w:rsidRPr="00B2310A" w:rsidRDefault="0024370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926" w:type="dxa"/>
          </w:tcPr>
          <w:p w:rsidR="00243709" w:rsidRPr="00B2310A" w:rsidRDefault="00243709" w:rsidP="00B2310A">
            <w:pPr>
              <w:spacing w:after="0" w:line="240" w:lineRule="auto"/>
              <w:rPr>
                <w:rFonts w:asciiTheme="majorBidi" w:hAnsiTheme="majorBidi" w:cstheme="majorBidi"/>
                <w:b/>
                <w:sz w:val="28"/>
                <w:szCs w:val="28"/>
              </w:rPr>
            </w:pPr>
          </w:p>
        </w:tc>
        <w:tc>
          <w:tcPr>
            <w:tcW w:w="6020" w:type="dxa"/>
            <w:gridSpan w:val="9"/>
          </w:tcPr>
          <w:p w:rsidR="00243709" w:rsidRPr="00B2310A" w:rsidRDefault="00243709" w:rsidP="00B2310A">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A Reference Model</w:t>
            </w:r>
            <w:r>
              <w:rPr>
                <w:rFonts w:asciiTheme="majorBidi" w:hAnsiTheme="majorBidi" w:cstheme="majorBidi"/>
                <w:b/>
                <w:sz w:val="28"/>
                <w:szCs w:val="28"/>
              </w:rPr>
              <w:t xml:space="preserve">: </w:t>
            </w:r>
            <w:r w:rsidRPr="00B2310A">
              <w:rPr>
                <w:rFonts w:asciiTheme="majorBidi" w:hAnsiTheme="majorBidi" w:cstheme="majorBidi"/>
                <w:b/>
                <w:sz w:val="28"/>
                <w:szCs w:val="28"/>
              </w:rPr>
              <w:t>Implementation of the Case Study Set</w:t>
            </w:r>
            <w:r>
              <w:rPr>
                <w:rFonts w:asciiTheme="majorBidi" w:hAnsiTheme="majorBidi" w:cstheme="majorBidi"/>
                <w:b/>
                <w:sz w:val="28"/>
                <w:szCs w:val="28"/>
              </w:rPr>
              <w:t xml:space="preserve"> </w:t>
            </w:r>
            <w:r w:rsidRPr="00B2310A">
              <w:rPr>
                <w:rFonts w:asciiTheme="majorBidi" w:hAnsiTheme="majorBidi" w:cstheme="majorBidi"/>
                <w:b/>
                <w:sz w:val="28"/>
                <w:szCs w:val="28"/>
              </w:rPr>
              <w:t xml:space="preserve">of Best Practices </w:t>
            </w:r>
          </w:p>
        </w:tc>
      </w:tr>
      <w:tr w:rsidR="00243709" w:rsidRPr="008F075E" w:rsidTr="00243709">
        <w:trPr>
          <w:cantSplit/>
        </w:trPr>
        <w:tc>
          <w:tcPr>
            <w:tcW w:w="2943" w:type="dxa"/>
          </w:tcPr>
          <w:p w:rsidR="00243709" w:rsidRPr="00B2310A" w:rsidRDefault="0024370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26" w:type="dxa"/>
          </w:tcPr>
          <w:p w:rsidR="00243709" w:rsidRPr="007A4E93" w:rsidRDefault="00243709" w:rsidP="00B02F78">
            <w:pPr>
              <w:spacing w:after="0" w:line="240" w:lineRule="auto"/>
              <w:rPr>
                <w:rFonts w:asciiTheme="majorBidi" w:hAnsiTheme="majorBidi" w:cstheme="majorBidi"/>
                <w:sz w:val="24"/>
                <w:szCs w:val="24"/>
              </w:rPr>
            </w:pPr>
            <w:r w:rsidRPr="007A4E93">
              <w:rPr>
                <w:rFonts w:asciiTheme="majorBidi" w:hAnsiTheme="majorBidi" w:cstheme="majorBidi"/>
                <w:sz w:val="24"/>
                <w:szCs w:val="24"/>
              </w:rPr>
              <w:t>2</w:t>
            </w:r>
          </w:p>
        </w:tc>
        <w:tc>
          <w:tcPr>
            <w:tcW w:w="926" w:type="dxa"/>
          </w:tcPr>
          <w:p w:rsidR="00243709"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26" w:type="dxa"/>
            <w:gridSpan w:val="2"/>
          </w:tcPr>
          <w:p w:rsidR="00243709" w:rsidRPr="00B2310A"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7" w:type="dxa"/>
          </w:tcPr>
          <w:p w:rsidR="00243709" w:rsidRPr="00B2310A"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5</w:t>
            </w:r>
          </w:p>
        </w:tc>
        <w:tc>
          <w:tcPr>
            <w:tcW w:w="831" w:type="dxa"/>
          </w:tcPr>
          <w:p w:rsidR="00243709" w:rsidRPr="007A4E93" w:rsidRDefault="00243709">
            <w:pPr>
              <w:spacing w:after="0" w:line="240" w:lineRule="auto"/>
              <w:rPr>
                <w:rFonts w:asciiTheme="majorBidi" w:hAnsiTheme="majorBidi" w:cstheme="majorBidi"/>
                <w:b/>
                <w:sz w:val="24"/>
                <w:szCs w:val="24"/>
              </w:rPr>
            </w:pPr>
            <w:r w:rsidRPr="007A4E93">
              <w:rPr>
                <w:rFonts w:asciiTheme="majorBidi" w:hAnsiTheme="majorBidi" w:cstheme="majorBidi"/>
                <w:b/>
                <w:sz w:val="24"/>
                <w:szCs w:val="24"/>
              </w:rPr>
              <w:t>7</w:t>
            </w:r>
          </w:p>
        </w:tc>
        <w:tc>
          <w:tcPr>
            <w:tcW w:w="708"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8</w:t>
            </w:r>
          </w:p>
        </w:tc>
        <w:tc>
          <w:tcPr>
            <w:tcW w:w="710" w:type="dxa"/>
            <w:gridSpan w:val="2"/>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9</w:t>
            </w:r>
          </w:p>
        </w:tc>
        <w:tc>
          <w:tcPr>
            <w:tcW w:w="992"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10</w:t>
            </w:r>
          </w:p>
        </w:tc>
      </w:tr>
      <w:tr w:rsidR="00243709" w:rsidRPr="008F075E" w:rsidTr="00243709">
        <w:trPr>
          <w:cantSplit/>
        </w:trPr>
        <w:tc>
          <w:tcPr>
            <w:tcW w:w="2943" w:type="dxa"/>
          </w:tcPr>
          <w:p w:rsidR="00243709" w:rsidRPr="00B2310A" w:rsidRDefault="0024370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26" w:type="dxa"/>
          </w:tcPr>
          <w:p w:rsidR="00243709" w:rsidRPr="007A4E93" w:rsidRDefault="00243709" w:rsidP="00B02F78">
            <w:pPr>
              <w:spacing w:after="0" w:line="240" w:lineRule="auto"/>
              <w:rPr>
                <w:rFonts w:asciiTheme="majorBidi" w:hAnsiTheme="majorBidi" w:cstheme="majorBidi"/>
                <w:sz w:val="24"/>
                <w:szCs w:val="24"/>
              </w:rPr>
            </w:pPr>
            <w:r w:rsidRPr="007A4E93">
              <w:rPr>
                <w:rFonts w:asciiTheme="majorBidi" w:hAnsiTheme="majorBidi" w:cstheme="majorBidi"/>
                <w:sz w:val="24"/>
                <w:szCs w:val="24"/>
              </w:rPr>
              <w:t>Cincis</w:t>
            </w:r>
          </w:p>
        </w:tc>
        <w:tc>
          <w:tcPr>
            <w:tcW w:w="926" w:type="dxa"/>
          </w:tcPr>
          <w:p w:rsidR="00243709"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926" w:type="dxa"/>
            <w:gridSpan w:val="2"/>
          </w:tcPr>
          <w:p w:rsidR="00243709" w:rsidRPr="00B2310A"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EUBA</w:t>
            </w:r>
          </w:p>
        </w:tc>
        <w:tc>
          <w:tcPr>
            <w:tcW w:w="927" w:type="dxa"/>
          </w:tcPr>
          <w:p w:rsidR="00243709" w:rsidRPr="00B2310A"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CompletIT</w:t>
            </w:r>
          </w:p>
        </w:tc>
        <w:tc>
          <w:tcPr>
            <w:tcW w:w="831" w:type="dxa"/>
          </w:tcPr>
          <w:p w:rsidR="00243709" w:rsidRPr="007A4E93" w:rsidRDefault="00243709">
            <w:pPr>
              <w:spacing w:after="0" w:line="240" w:lineRule="auto"/>
              <w:rPr>
                <w:rFonts w:asciiTheme="majorBidi" w:hAnsiTheme="majorBidi" w:cstheme="majorBidi"/>
                <w:b/>
                <w:sz w:val="24"/>
                <w:szCs w:val="24"/>
              </w:rPr>
            </w:pPr>
            <w:r w:rsidRPr="007A4E93">
              <w:rPr>
                <w:rFonts w:asciiTheme="majorBidi" w:hAnsiTheme="majorBidi" w:cstheme="majorBidi"/>
                <w:b/>
                <w:sz w:val="24"/>
                <w:szCs w:val="24"/>
              </w:rPr>
              <w:t>DMU</w:t>
            </w:r>
          </w:p>
        </w:tc>
        <w:tc>
          <w:tcPr>
            <w:tcW w:w="708"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PIN-SME</w:t>
            </w:r>
          </w:p>
        </w:tc>
        <w:tc>
          <w:tcPr>
            <w:tcW w:w="710" w:type="dxa"/>
            <w:gridSpan w:val="2"/>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FPM</w:t>
            </w:r>
          </w:p>
        </w:tc>
        <w:tc>
          <w:tcPr>
            <w:tcW w:w="992"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NAT UNI</w:t>
            </w:r>
          </w:p>
        </w:tc>
      </w:tr>
      <w:tr w:rsidR="00243709" w:rsidRPr="008F075E" w:rsidTr="00243709">
        <w:trPr>
          <w:cantSplit/>
        </w:trPr>
        <w:tc>
          <w:tcPr>
            <w:tcW w:w="2943" w:type="dxa"/>
          </w:tcPr>
          <w:p w:rsidR="00243709" w:rsidRPr="00B2310A" w:rsidRDefault="0024370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26" w:type="dxa"/>
          </w:tcPr>
          <w:p w:rsidR="00243709" w:rsidRPr="007A4E93" w:rsidRDefault="007A4E93" w:rsidP="00B02F78">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6" w:type="dxa"/>
          </w:tcPr>
          <w:p w:rsidR="00243709"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926" w:type="dxa"/>
            <w:gridSpan w:val="2"/>
          </w:tcPr>
          <w:p w:rsidR="00243709" w:rsidRPr="00B2310A" w:rsidRDefault="007A4E93"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27" w:type="dxa"/>
          </w:tcPr>
          <w:p w:rsidR="00243709" w:rsidRPr="00B2310A" w:rsidRDefault="00243709"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831" w:type="dxa"/>
          </w:tcPr>
          <w:p w:rsidR="00243709" w:rsidRPr="007A4E93" w:rsidRDefault="00243709">
            <w:pPr>
              <w:spacing w:after="0" w:line="240" w:lineRule="auto"/>
              <w:rPr>
                <w:rFonts w:asciiTheme="majorBidi" w:hAnsiTheme="majorBidi" w:cstheme="majorBidi"/>
                <w:b/>
                <w:sz w:val="24"/>
                <w:szCs w:val="24"/>
              </w:rPr>
            </w:pPr>
            <w:r w:rsidRPr="007A4E93">
              <w:rPr>
                <w:rFonts w:asciiTheme="majorBidi" w:hAnsiTheme="majorBidi" w:cstheme="majorBidi"/>
                <w:b/>
                <w:sz w:val="24"/>
                <w:szCs w:val="24"/>
              </w:rPr>
              <w:t>1</w:t>
            </w:r>
            <w:r w:rsidR="007A4E93" w:rsidRPr="007A4E93">
              <w:rPr>
                <w:rFonts w:asciiTheme="majorBidi" w:hAnsiTheme="majorBidi" w:cstheme="majorBidi"/>
                <w:b/>
                <w:sz w:val="24"/>
                <w:szCs w:val="24"/>
              </w:rPr>
              <w:t>3</w:t>
            </w:r>
          </w:p>
        </w:tc>
        <w:tc>
          <w:tcPr>
            <w:tcW w:w="708"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710" w:type="dxa"/>
            <w:gridSpan w:val="2"/>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992" w:type="dxa"/>
          </w:tcPr>
          <w:p w:rsidR="00243709" w:rsidRPr="00B2310A" w:rsidRDefault="00243709">
            <w:pPr>
              <w:spacing w:after="0" w:line="240" w:lineRule="auto"/>
              <w:rPr>
                <w:rFonts w:asciiTheme="majorBidi" w:hAnsiTheme="majorBidi" w:cstheme="majorBidi"/>
                <w:sz w:val="24"/>
                <w:szCs w:val="24"/>
              </w:rPr>
            </w:pPr>
            <w:r>
              <w:rPr>
                <w:rFonts w:asciiTheme="majorBidi" w:hAnsiTheme="majorBidi" w:cstheme="majorBidi"/>
                <w:sz w:val="24"/>
                <w:szCs w:val="24"/>
              </w:rPr>
              <w:t>6</w:t>
            </w:r>
          </w:p>
        </w:tc>
      </w:tr>
    </w:tbl>
    <w:p w:rsidR="004635BD" w:rsidRPr="00B2310A" w:rsidRDefault="004635BD"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4635BD" w:rsidRPr="00B2310A" w:rsidRDefault="004635BD"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BD09BD" w:rsidRDefault="0051598A"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work package is at the core of the project PERITIA (</w:t>
            </w:r>
            <w:r w:rsidR="00391AFC" w:rsidRPr="008F075E">
              <w:rPr>
                <w:rFonts w:asciiTheme="majorBidi" w:hAnsiTheme="majorBidi" w:cstheme="majorBidi"/>
                <w:i/>
                <w:sz w:val="24"/>
                <w:szCs w:val="24"/>
              </w:rPr>
              <w:t>Latin</w:t>
            </w:r>
            <w:r w:rsidRPr="00B2310A">
              <w:rPr>
                <w:rFonts w:asciiTheme="majorBidi" w:hAnsiTheme="majorBidi" w:cstheme="majorBidi"/>
                <w:i/>
                <w:sz w:val="24"/>
                <w:szCs w:val="24"/>
              </w:rPr>
              <w:t xml:space="preserve"> for expertise</w:t>
            </w:r>
            <w:r w:rsidRPr="00B2310A">
              <w:rPr>
                <w:rFonts w:asciiTheme="majorBidi" w:hAnsiTheme="majorBidi" w:cstheme="majorBidi"/>
                <w:sz w:val="24"/>
                <w:szCs w:val="24"/>
              </w:rPr>
              <w:t>) and it is to design the Reference Model that describes the essential skills and practical examples of the competencies – that is the ‘best practices’ that determines the types and levels of expertise in each branch of the e-infrastructure careers.</w:t>
            </w:r>
            <w:r w:rsidR="00B01835">
              <w:rPr>
                <w:rFonts w:asciiTheme="majorBidi" w:hAnsiTheme="majorBidi" w:cstheme="majorBidi"/>
                <w:sz w:val="24"/>
                <w:szCs w:val="24"/>
              </w:rPr>
              <w:t xml:space="preserve"> </w:t>
            </w:r>
            <w:r w:rsidRPr="00B2310A">
              <w:rPr>
                <w:rFonts w:asciiTheme="majorBidi" w:hAnsiTheme="majorBidi" w:cstheme="majorBidi"/>
                <w:sz w:val="24"/>
                <w:szCs w:val="24"/>
              </w:rPr>
              <w:t>This is a very challenging and important module at the heart of the programme, and we draw on the ecosystem of knowledge to invite specific examples and reviews, and our internal stakeholders’, i.e.</w:t>
            </w:r>
            <w:r w:rsidR="00391AFC">
              <w:rPr>
                <w:rFonts w:asciiTheme="majorBidi" w:hAnsiTheme="majorBidi" w:cstheme="majorBidi"/>
                <w:sz w:val="24"/>
                <w:szCs w:val="24"/>
              </w:rPr>
              <w:t xml:space="preserve">, </w:t>
            </w:r>
            <w:r w:rsidRPr="00B2310A">
              <w:rPr>
                <w:rFonts w:asciiTheme="majorBidi" w:hAnsiTheme="majorBidi" w:cstheme="majorBidi"/>
                <w:sz w:val="24"/>
                <w:szCs w:val="24"/>
              </w:rPr>
              <w:t>the project partners’, e-infrastructure knowledge to develop a comprehensive list of examples.</w:t>
            </w:r>
            <w:r w:rsidR="00B01835">
              <w:rPr>
                <w:rFonts w:asciiTheme="majorBidi" w:hAnsiTheme="majorBidi" w:cstheme="majorBidi"/>
                <w:sz w:val="24"/>
                <w:szCs w:val="24"/>
              </w:rPr>
              <w:t xml:space="preserve"> </w:t>
            </w:r>
            <w:r w:rsidRPr="00B2310A">
              <w:rPr>
                <w:rFonts w:asciiTheme="majorBidi" w:hAnsiTheme="majorBidi" w:cstheme="majorBidi"/>
                <w:sz w:val="24"/>
                <w:szCs w:val="24"/>
              </w:rPr>
              <w:t xml:space="preserve">The Reference Model fits with the Competency framework of </w:t>
            </w:r>
            <w:r w:rsidRPr="00B2310A">
              <w:rPr>
                <w:rFonts w:asciiTheme="majorBidi" w:hAnsiTheme="majorBidi" w:cstheme="majorBidi"/>
                <w:b/>
                <w:sz w:val="24"/>
                <w:szCs w:val="24"/>
              </w:rPr>
              <w:t>WP5,</w:t>
            </w:r>
            <w:r w:rsidRPr="00B2310A">
              <w:rPr>
                <w:rFonts w:asciiTheme="majorBidi" w:hAnsiTheme="majorBidi" w:cstheme="majorBidi"/>
                <w:sz w:val="24"/>
                <w:szCs w:val="24"/>
              </w:rPr>
              <w:t xml:space="preserve"> to show the best practices in practical terms and to allow the model to be used for certification </w:t>
            </w:r>
            <w:r w:rsidRPr="00B2310A">
              <w:rPr>
                <w:rFonts w:asciiTheme="majorBidi" w:hAnsiTheme="majorBidi" w:cstheme="majorBidi"/>
                <w:b/>
                <w:sz w:val="24"/>
                <w:szCs w:val="24"/>
              </w:rPr>
              <w:t>in WP7</w:t>
            </w:r>
            <w:r w:rsidRPr="00B2310A">
              <w:rPr>
                <w:rFonts w:asciiTheme="majorBidi" w:hAnsiTheme="majorBidi" w:cstheme="majorBidi"/>
                <w:sz w:val="24"/>
                <w:szCs w:val="24"/>
              </w:rPr>
              <w:t xml:space="preserve">, as shown in the diagram below, we do the reviews of </w:t>
            </w:r>
            <w:r w:rsidRPr="00B2310A">
              <w:rPr>
                <w:rFonts w:asciiTheme="majorBidi" w:hAnsiTheme="majorBidi" w:cstheme="majorBidi"/>
                <w:b/>
                <w:sz w:val="24"/>
                <w:szCs w:val="24"/>
              </w:rPr>
              <w:t>State-of-the-Art of technologies</w:t>
            </w:r>
            <w:r w:rsidRPr="00B2310A">
              <w:rPr>
                <w:rFonts w:asciiTheme="majorBidi" w:hAnsiTheme="majorBidi" w:cstheme="majorBidi"/>
                <w:sz w:val="24"/>
                <w:szCs w:val="24"/>
              </w:rPr>
              <w:t xml:space="preserve">, and then determine from that baseline what is the best representation of the </w:t>
            </w:r>
            <w:r w:rsidRPr="00B2310A">
              <w:rPr>
                <w:rFonts w:asciiTheme="majorBidi" w:hAnsiTheme="majorBidi" w:cstheme="majorBidi"/>
                <w:b/>
                <w:sz w:val="24"/>
                <w:szCs w:val="24"/>
              </w:rPr>
              <w:t>Case Study Competency fromWP5</w:t>
            </w:r>
            <w:r w:rsidR="00BD09BD" w:rsidRPr="00B2310A">
              <w:rPr>
                <w:rFonts w:asciiTheme="majorBidi" w:hAnsiTheme="majorBidi" w:cstheme="majorBidi"/>
                <w:b/>
                <w:sz w:val="24"/>
                <w:szCs w:val="24"/>
              </w:rPr>
              <w:t>:</w:t>
            </w:r>
          </w:p>
          <w:p w:rsidR="00391AFC" w:rsidRPr="00B2310A" w:rsidRDefault="00391AFC" w:rsidP="00C2192C">
            <w:pPr>
              <w:spacing w:after="0" w:line="240" w:lineRule="auto"/>
              <w:rPr>
                <w:rFonts w:asciiTheme="majorBidi" w:hAnsiTheme="majorBidi" w:cstheme="majorBidi"/>
                <w:sz w:val="24"/>
                <w:szCs w:val="24"/>
              </w:rPr>
            </w:pPr>
          </w:p>
          <w:p w:rsidR="00BD09BD" w:rsidRPr="00B2310A" w:rsidRDefault="00BD09BD" w:rsidP="00B2310A">
            <w:pPr>
              <w:spacing w:after="0" w:line="240" w:lineRule="auto"/>
              <w:jc w:val="center"/>
              <w:rPr>
                <w:rFonts w:asciiTheme="majorBidi" w:hAnsiTheme="majorBidi" w:cstheme="majorBidi"/>
                <w:sz w:val="24"/>
                <w:szCs w:val="24"/>
              </w:rPr>
            </w:pPr>
            <w:r w:rsidRPr="00B2310A">
              <w:rPr>
                <w:rFonts w:asciiTheme="majorBidi" w:hAnsiTheme="majorBidi" w:cstheme="majorBidi"/>
                <w:noProof/>
                <w:sz w:val="24"/>
                <w:szCs w:val="24"/>
                <w:lang w:val="en-IE" w:eastAsia="en-IE"/>
              </w:rPr>
              <w:drawing>
                <wp:inline distT="0" distB="0" distL="0" distR="0">
                  <wp:extent cx="5624830" cy="2286000"/>
                  <wp:effectExtent l="19050" t="19050" r="13970" b="19050"/>
                  <wp:docPr id="4" name="Picture 3" descr="Milest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estones.jpg"/>
                          <pic:cNvPicPr/>
                        </pic:nvPicPr>
                        <pic:blipFill>
                          <a:blip r:embed="rId13"/>
                          <a:stretch>
                            <a:fillRect/>
                          </a:stretch>
                        </pic:blipFill>
                        <pic:spPr>
                          <a:xfrm>
                            <a:off x="0" y="0"/>
                            <a:ext cx="5629303" cy="2287818"/>
                          </a:xfrm>
                          <a:prstGeom prst="rect">
                            <a:avLst/>
                          </a:prstGeom>
                          <a:ln>
                            <a:solidFill>
                              <a:schemeClr val="tx1"/>
                            </a:solidFill>
                          </a:ln>
                        </pic:spPr>
                      </pic:pic>
                    </a:graphicData>
                  </a:graphic>
                </wp:inline>
              </w:drawing>
            </w:r>
          </w:p>
          <w:p w:rsidR="00BD09BD" w:rsidRPr="00B2310A" w:rsidRDefault="00391AFC" w:rsidP="00B2310A">
            <w:pPr>
              <w:spacing w:after="0" w:line="24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C5434E">
              <w:rPr>
                <w:rFonts w:asciiTheme="majorBidi" w:hAnsiTheme="majorBidi" w:cstheme="majorBidi"/>
                <w:sz w:val="24"/>
                <w:szCs w:val="24"/>
              </w:rPr>
              <w:t>2</w:t>
            </w:r>
            <w:r>
              <w:rPr>
                <w:rFonts w:asciiTheme="majorBidi" w:hAnsiTheme="majorBidi" w:cstheme="majorBidi"/>
                <w:sz w:val="24"/>
                <w:szCs w:val="24"/>
              </w:rPr>
              <w:t>.</w:t>
            </w:r>
            <w:r w:rsidR="00C5434E">
              <w:rPr>
                <w:rFonts w:asciiTheme="majorBidi" w:hAnsiTheme="majorBidi" w:cstheme="majorBidi"/>
                <w:sz w:val="24"/>
                <w:szCs w:val="24"/>
              </w:rPr>
              <w:t>Milestones for Competencies</w:t>
            </w:r>
          </w:p>
          <w:p w:rsidR="00CA4512" w:rsidRPr="00B2310A" w:rsidRDefault="00CA4512"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objectives for this work packages are as follows:</w:t>
            </w:r>
          </w:p>
          <w:p w:rsidR="00CA4512" w:rsidRPr="00B2310A" w:rsidRDefault="00CA4512" w:rsidP="00B02F78">
            <w:pPr>
              <w:pStyle w:val="ListParagraph"/>
              <w:spacing w:after="0" w:line="240" w:lineRule="auto"/>
              <w:rPr>
                <w:rFonts w:asciiTheme="majorBidi" w:hAnsiTheme="majorBidi" w:cstheme="majorBidi"/>
                <w:sz w:val="24"/>
                <w:szCs w:val="24"/>
              </w:rPr>
            </w:pPr>
          </w:p>
          <w:p w:rsidR="00CA4512" w:rsidRPr="00B2310A" w:rsidRDefault="00CA4512" w:rsidP="00361DA4">
            <w:pPr>
              <w:pStyle w:val="ListParagraph"/>
              <w:numPr>
                <w:ilvl w:val="0"/>
                <w:numId w:val="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insights/opinions</w:t>
            </w:r>
            <w:r w:rsidR="00B01835">
              <w:rPr>
                <w:rFonts w:asciiTheme="majorBidi" w:hAnsiTheme="majorBidi" w:cstheme="majorBidi"/>
                <w:sz w:val="24"/>
                <w:szCs w:val="24"/>
              </w:rPr>
              <w:t xml:space="preserve"> </w:t>
            </w:r>
            <w:r w:rsidRPr="00B2310A">
              <w:rPr>
                <w:rFonts w:asciiTheme="majorBidi" w:hAnsiTheme="majorBidi" w:cstheme="majorBidi"/>
                <w:sz w:val="24"/>
                <w:szCs w:val="24"/>
              </w:rPr>
              <w:t>of internal and external stakeholders representatives from industry and research to allow for sufficient input for our team to gather and develop the samples and prototypes of ‘best practices’</w:t>
            </w:r>
          </w:p>
          <w:p w:rsidR="00CA4512" w:rsidRPr="00B2310A" w:rsidRDefault="00CA4512" w:rsidP="00361DA4">
            <w:pPr>
              <w:pStyle w:val="ListParagraph"/>
              <w:numPr>
                <w:ilvl w:val="0"/>
                <w:numId w:val="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Define and</w:t>
            </w:r>
            <w:r w:rsidR="00B01835">
              <w:rPr>
                <w:rFonts w:asciiTheme="majorBidi" w:hAnsiTheme="majorBidi" w:cstheme="majorBidi"/>
                <w:sz w:val="24"/>
                <w:szCs w:val="24"/>
              </w:rPr>
              <w:t xml:space="preserve"> </w:t>
            </w:r>
            <w:r w:rsidRPr="00B2310A">
              <w:rPr>
                <w:rFonts w:asciiTheme="majorBidi" w:hAnsiTheme="majorBidi" w:cstheme="majorBidi"/>
                <w:sz w:val="24"/>
                <w:szCs w:val="24"/>
              </w:rPr>
              <w:t>create the</w:t>
            </w:r>
            <w:r w:rsidR="00B01835">
              <w:rPr>
                <w:rFonts w:asciiTheme="majorBidi" w:hAnsiTheme="majorBidi" w:cstheme="majorBidi"/>
                <w:sz w:val="24"/>
                <w:szCs w:val="24"/>
              </w:rPr>
              <w:t xml:space="preserve"> </w:t>
            </w:r>
            <w:r w:rsidRPr="00B2310A">
              <w:rPr>
                <w:rFonts w:asciiTheme="majorBidi" w:hAnsiTheme="majorBidi" w:cstheme="majorBidi"/>
                <w:b/>
                <w:sz w:val="24"/>
                <w:szCs w:val="24"/>
              </w:rPr>
              <w:t>Reference Model</w:t>
            </w:r>
            <w:r w:rsidRPr="00B2310A">
              <w:rPr>
                <w:rFonts w:asciiTheme="majorBidi" w:hAnsiTheme="majorBidi" w:cstheme="majorBidi"/>
                <w:sz w:val="24"/>
                <w:szCs w:val="24"/>
              </w:rPr>
              <w:t xml:space="preserve"> that is a technical reference for the framework of a list of competencies and corresponding case studies and best practices</w:t>
            </w:r>
          </w:p>
          <w:p w:rsidR="00CA4512" w:rsidRPr="00B2310A" w:rsidRDefault="00CA4512" w:rsidP="00361DA4">
            <w:pPr>
              <w:pStyle w:val="ListParagraph"/>
              <w:numPr>
                <w:ilvl w:val="0"/>
                <w:numId w:val="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Illustrate with a User Guide and trial the Reference Model with the</w:t>
            </w:r>
            <w:r w:rsidR="00C5434E">
              <w:rPr>
                <w:rFonts w:asciiTheme="majorBidi" w:hAnsiTheme="majorBidi" w:cstheme="majorBidi"/>
                <w:sz w:val="24"/>
                <w:szCs w:val="24"/>
              </w:rPr>
              <w:t xml:space="preserve"> </w:t>
            </w:r>
            <w:r w:rsidRPr="00B2310A">
              <w:rPr>
                <w:rFonts w:asciiTheme="majorBidi" w:hAnsiTheme="majorBidi" w:cstheme="majorBidi"/>
                <w:sz w:val="24"/>
                <w:szCs w:val="24"/>
              </w:rPr>
              <w:t>Competencies Framework that relate to the e-infrastructure skills and human resources levels of determination for the resolution of roles determining the grade of e-infrastructure professional.</w:t>
            </w:r>
            <w:r w:rsidR="00B01835">
              <w:rPr>
                <w:rFonts w:asciiTheme="majorBidi" w:hAnsiTheme="majorBidi" w:cstheme="majorBidi"/>
                <w:sz w:val="24"/>
                <w:szCs w:val="24"/>
              </w:rPr>
              <w:t xml:space="preserve"> </w:t>
            </w:r>
            <w:r w:rsidRPr="00B2310A">
              <w:rPr>
                <w:rFonts w:asciiTheme="majorBidi" w:hAnsiTheme="majorBidi" w:cstheme="majorBidi"/>
                <w:sz w:val="24"/>
                <w:szCs w:val="24"/>
              </w:rPr>
              <w:t>Have a resource for support tools and related institutional practices for assisting human resources with career determination in e-infrastructures and career development.</w:t>
            </w:r>
          </w:p>
          <w:p w:rsidR="00CA4512" w:rsidRPr="00B2310A" w:rsidRDefault="00CA4512" w:rsidP="00361DA4">
            <w:pPr>
              <w:pStyle w:val="ListParagraph"/>
              <w:numPr>
                <w:ilvl w:val="0"/>
                <w:numId w:val="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Make enhancements to the profiling tools and software assisting methodologies for framework to add the Reference Model best practices to the Competencies Framework</w:t>
            </w:r>
          </w:p>
          <w:p w:rsidR="00314371" w:rsidRPr="00B2310A" w:rsidRDefault="00CA4512" w:rsidP="00361DA4">
            <w:pPr>
              <w:pStyle w:val="ListParagraph"/>
              <w:numPr>
                <w:ilvl w:val="0"/>
                <w:numId w:val="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Assess the trends and directions for future updating of the Reference Model</w:t>
            </w:r>
          </w:p>
          <w:p w:rsidR="004635BD" w:rsidRPr="00B2310A" w:rsidRDefault="004635BD">
            <w:pPr>
              <w:spacing w:after="0" w:line="240" w:lineRule="auto"/>
              <w:rPr>
                <w:rFonts w:asciiTheme="majorBidi" w:hAnsiTheme="majorBidi" w:cstheme="majorBidi"/>
                <w:sz w:val="24"/>
                <w:szCs w:val="24"/>
              </w:rPr>
            </w:pPr>
          </w:p>
        </w:tc>
      </w:tr>
    </w:tbl>
    <w:p w:rsidR="004635BD" w:rsidRPr="00B2310A" w:rsidRDefault="004635BD"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314371" w:rsidRPr="00B2310A" w:rsidRDefault="004635BD"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p>
          <w:p w:rsidR="00152887" w:rsidRPr="00B2310A" w:rsidRDefault="00152887"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6.1.</w:t>
            </w:r>
            <w:r w:rsidR="00D40FBA" w:rsidRPr="00B2310A">
              <w:rPr>
                <w:rFonts w:asciiTheme="majorBidi" w:hAnsiTheme="majorBidi" w:cstheme="majorBidi"/>
                <w:b/>
                <w:sz w:val="24"/>
                <w:szCs w:val="24"/>
              </w:rPr>
              <w:t xml:space="preserve"> Fact</w:t>
            </w:r>
            <w:r w:rsidRPr="00B2310A">
              <w:rPr>
                <w:rFonts w:asciiTheme="majorBidi" w:hAnsiTheme="majorBidi" w:cstheme="majorBidi"/>
                <w:b/>
                <w:sz w:val="24"/>
                <w:szCs w:val="24"/>
              </w:rPr>
              <w:t xml:space="preserve"> Finding- Ecosystem of Knowledge Input WP2</w:t>
            </w:r>
          </w:p>
          <w:p w:rsidR="00AE0EAD" w:rsidRDefault="00152887"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ecosystem of knowledge to invite specific examples and reviews, from key industry defacto standards players and research groups defining new technological breaking ground work. We also have our internal stakeholders working at the coal face of this industry, the project partners with e-Infrastructure knowledge who can also contribute to develop the comprehensive list of examples.</w:t>
            </w:r>
          </w:p>
          <w:p w:rsidR="00391AFC" w:rsidRPr="00B2310A" w:rsidRDefault="00391AFC" w:rsidP="00B2310A">
            <w:pPr>
              <w:spacing w:after="0" w:line="240" w:lineRule="auto"/>
              <w:rPr>
                <w:rFonts w:asciiTheme="majorBidi" w:hAnsiTheme="majorBidi" w:cstheme="majorBidi"/>
                <w:sz w:val="24"/>
                <w:szCs w:val="24"/>
              </w:rPr>
            </w:pPr>
          </w:p>
          <w:p w:rsidR="00152887" w:rsidRPr="00B2310A" w:rsidRDefault="00D40FBA"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6.2</w:t>
            </w:r>
            <w:r w:rsidR="00152887" w:rsidRPr="00B2310A">
              <w:rPr>
                <w:rFonts w:asciiTheme="majorBidi" w:hAnsiTheme="majorBidi" w:cstheme="majorBidi"/>
                <w:b/>
                <w:sz w:val="24"/>
                <w:szCs w:val="24"/>
              </w:rPr>
              <w:t xml:space="preserve">. </w:t>
            </w:r>
            <w:r w:rsidR="000E7D3C" w:rsidRPr="00B2310A">
              <w:rPr>
                <w:rFonts w:asciiTheme="majorBidi" w:hAnsiTheme="majorBidi" w:cstheme="majorBidi"/>
                <w:b/>
                <w:sz w:val="24"/>
                <w:szCs w:val="24"/>
              </w:rPr>
              <w:t>The Reference Model</w:t>
            </w:r>
          </w:p>
          <w:p w:rsidR="00CE79BD" w:rsidRPr="00B2310A" w:rsidRDefault="000E7D3C"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To define and create the </w:t>
            </w:r>
            <w:r w:rsidRPr="00B2310A">
              <w:rPr>
                <w:rFonts w:asciiTheme="majorBidi" w:hAnsiTheme="majorBidi" w:cstheme="majorBidi"/>
                <w:b/>
                <w:sz w:val="24"/>
                <w:szCs w:val="24"/>
              </w:rPr>
              <w:t>Reference Model</w:t>
            </w:r>
            <w:r w:rsidRPr="00B2310A">
              <w:rPr>
                <w:rFonts w:asciiTheme="majorBidi" w:hAnsiTheme="majorBidi" w:cstheme="majorBidi"/>
                <w:sz w:val="24"/>
                <w:szCs w:val="24"/>
              </w:rPr>
              <w:t xml:space="preserve"> that is an extension of </w:t>
            </w:r>
            <w:r w:rsidRPr="00B2310A">
              <w:rPr>
                <w:rFonts w:asciiTheme="majorBidi" w:hAnsiTheme="majorBidi" w:cstheme="majorBidi"/>
                <w:b/>
                <w:sz w:val="24"/>
                <w:szCs w:val="24"/>
              </w:rPr>
              <w:t xml:space="preserve">the Competencies Framework WP5 </w:t>
            </w:r>
            <w:r w:rsidRPr="00B2310A">
              <w:rPr>
                <w:rFonts w:asciiTheme="majorBidi" w:hAnsiTheme="majorBidi" w:cstheme="majorBidi"/>
                <w:sz w:val="24"/>
                <w:szCs w:val="24"/>
              </w:rPr>
              <w:t>of a list of competencies,</w:t>
            </w:r>
            <w:r w:rsidR="00B01835">
              <w:rPr>
                <w:rFonts w:asciiTheme="majorBidi" w:hAnsiTheme="majorBidi" w:cstheme="majorBidi"/>
                <w:sz w:val="24"/>
                <w:szCs w:val="24"/>
              </w:rPr>
              <w:t xml:space="preserve"> </w:t>
            </w:r>
            <w:r w:rsidRPr="00B2310A">
              <w:rPr>
                <w:rFonts w:asciiTheme="majorBidi" w:hAnsiTheme="majorBidi" w:cstheme="majorBidi"/>
                <w:sz w:val="24"/>
                <w:szCs w:val="24"/>
              </w:rPr>
              <w:t>by adding the corresponding case studies and best practices.</w:t>
            </w:r>
            <w:r w:rsidR="00C5434E">
              <w:rPr>
                <w:rFonts w:asciiTheme="majorBidi" w:hAnsiTheme="majorBidi" w:cstheme="majorBidi"/>
                <w:sz w:val="24"/>
                <w:szCs w:val="24"/>
              </w:rPr>
              <w:t xml:space="preserve"> </w:t>
            </w:r>
            <w:r w:rsidRPr="00B2310A">
              <w:rPr>
                <w:rFonts w:asciiTheme="majorBidi" w:hAnsiTheme="majorBidi" w:cstheme="majorBidi"/>
                <w:sz w:val="24"/>
                <w:szCs w:val="24"/>
              </w:rPr>
              <w:t>This involves gaining a knowledge of the corresponding technologies and an example of it in its ‘best practice’ format, see below.</w:t>
            </w:r>
            <w:r w:rsidR="00B01835">
              <w:rPr>
                <w:rFonts w:asciiTheme="majorBidi" w:hAnsiTheme="majorBidi" w:cstheme="majorBidi"/>
                <w:sz w:val="24"/>
                <w:szCs w:val="24"/>
              </w:rPr>
              <w:t xml:space="preserve"> </w:t>
            </w:r>
            <w:r w:rsidR="00CE79BD" w:rsidRPr="00B2310A">
              <w:rPr>
                <w:rFonts w:asciiTheme="majorBidi" w:hAnsiTheme="majorBidi" w:cstheme="majorBidi"/>
                <w:color w:val="444444"/>
                <w:sz w:val="24"/>
                <w:szCs w:val="24"/>
              </w:rPr>
              <w:t xml:space="preserve">The specification from the Call says to create a </w:t>
            </w:r>
            <w:r w:rsidR="00CE79BD" w:rsidRPr="00B2310A">
              <w:rPr>
                <w:rFonts w:asciiTheme="majorBidi" w:hAnsiTheme="majorBidi" w:cstheme="majorBidi"/>
                <w:b/>
                <w:color w:val="444444"/>
                <w:sz w:val="24"/>
                <w:szCs w:val="24"/>
              </w:rPr>
              <w:t>Reference Model</w:t>
            </w:r>
            <w:r w:rsidR="00CE79BD" w:rsidRPr="00B2310A">
              <w:rPr>
                <w:rFonts w:asciiTheme="majorBidi" w:hAnsiTheme="majorBidi" w:cstheme="majorBidi"/>
                <w:color w:val="444444"/>
                <w:sz w:val="24"/>
                <w:szCs w:val="24"/>
              </w:rPr>
              <w:t xml:space="preserve"> which defines their competencies, supported by case studies and best practices relating to:</w:t>
            </w:r>
          </w:p>
          <w:p w:rsidR="008F075E" w:rsidRPr="00B2310A" w:rsidRDefault="00CE79BD"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e-infrastructures skills</w:t>
            </w:r>
          </w:p>
          <w:p w:rsidR="008F075E" w:rsidRPr="00B2310A" w:rsidRDefault="00CE79BD"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human resources management,</w:t>
            </w:r>
          </w:p>
          <w:p w:rsidR="008F075E" w:rsidRPr="00B2310A" w:rsidRDefault="00CE79BD"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support tools</w:t>
            </w:r>
          </w:p>
          <w:p w:rsidR="00CE79BD" w:rsidRPr="00B2310A" w:rsidRDefault="00CE79BD"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related institutional practices.</w:t>
            </w:r>
          </w:p>
          <w:p w:rsidR="009142B9" w:rsidRPr="00B2310A" w:rsidRDefault="00FC5D5B" w:rsidP="00B2310A">
            <w:pPr>
              <w:spacing w:after="0" w:line="240" w:lineRule="auto"/>
              <w:rPr>
                <w:rFonts w:asciiTheme="majorBidi" w:hAnsiTheme="majorBidi" w:cstheme="majorBidi"/>
                <w:b/>
                <w:color w:val="444444"/>
                <w:sz w:val="18"/>
                <w:szCs w:val="18"/>
              </w:rPr>
            </w:pPr>
            <w:r w:rsidRPr="00B01835">
              <w:rPr>
                <w:rFonts w:asciiTheme="majorBidi" w:hAnsiTheme="majorBidi" w:cstheme="majorBidi"/>
                <w:b/>
                <w:color w:val="444444"/>
                <w:sz w:val="24"/>
                <w:szCs w:val="24"/>
              </w:rPr>
              <w:t>The Reference Model:</w:t>
            </w:r>
            <w:r w:rsidR="003463E8">
              <w:rPr>
                <w:rFonts w:asciiTheme="majorBidi" w:hAnsiTheme="majorBidi" w:cstheme="majorBidi"/>
                <w:b/>
                <w:color w:val="444444"/>
                <w:sz w:val="24"/>
                <w:szCs w:val="24"/>
              </w:rPr>
              <w:t xml:space="preserve"> </w:t>
            </w:r>
            <w:r w:rsidR="009142B9" w:rsidRPr="00B2310A">
              <w:rPr>
                <w:rFonts w:asciiTheme="majorBidi" w:hAnsiTheme="majorBidi" w:cstheme="majorBidi"/>
                <w:sz w:val="24"/>
                <w:szCs w:val="24"/>
              </w:rPr>
              <w:t xml:space="preserve">This Work Package defines the Reference Model as a framework of case studies that have corresponding ‘best practices’ and a prototype will be created to </w:t>
            </w:r>
            <w:r w:rsidR="00152887" w:rsidRPr="00B2310A">
              <w:rPr>
                <w:rFonts w:asciiTheme="majorBidi" w:hAnsiTheme="majorBidi" w:cstheme="majorBidi"/>
                <w:sz w:val="24"/>
                <w:szCs w:val="24"/>
              </w:rPr>
              <w:t>demonstrate</w:t>
            </w:r>
            <w:r w:rsidR="009142B9" w:rsidRPr="00B2310A">
              <w:rPr>
                <w:rFonts w:asciiTheme="majorBidi" w:hAnsiTheme="majorBidi" w:cstheme="majorBidi"/>
                <w:sz w:val="24"/>
                <w:szCs w:val="24"/>
              </w:rPr>
              <w:t xml:space="preserve"> the technological requirement of </w:t>
            </w:r>
            <w:r w:rsidR="008A3F9E" w:rsidRPr="00B2310A">
              <w:rPr>
                <w:rFonts w:asciiTheme="majorBidi" w:hAnsiTheme="majorBidi" w:cstheme="majorBidi"/>
                <w:sz w:val="24"/>
                <w:szCs w:val="24"/>
              </w:rPr>
              <w:t>competency</w:t>
            </w:r>
            <w:r w:rsidR="009142B9" w:rsidRPr="00B2310A">
              <w:rPr>
                <w:rFonts w:asciiTheme="majorBidi" w:hAnsiTheme="majorBidi" w:cstheme="majorBidi"/>
                <w:sz w:val="24"/>
                <w:szCs w:val="24"/>
              </w:rPr>
              <w:t>.</w:t>
            </w:r>
          </w:p>
          <w:p w:rsidR="00D40FBA" w:rsidRPr="00B2310A" w:rsidRDefault="00D40FBA" w:rsidP="00B02F78">
            <w:pPr>
              <w:spacing w:after="0" w:line="240" w:lineRule="auto"/>
              <w:rPr>
                <w:rFonts w:asciiTheme="majorBidi" w:hAnsiTheme="majorBidi" w:cstheme="majorBidi"/>
                <w:sz w:val="24"/>
                <w:szCs w:val="24"/>
              </w:rPr>
            </w:pPr>
          </w:p>
          <w:tbl>
            <w:tblPr>
              <w:tblStyle w:val="TableGrid"/>
              <w:tblW w:w="0" w:type="auto"/>
              <w:tblLayout w:type="fixed"/>
              <w:tblLook w:val="04A0" w:firstRow="1" w:lastRow="0" w:firstColumn="1" w:lastColumn="0" w:noHBand="0" w:noVBand="1"/>
            </w:tblPr>
            <w:tblGrid>
              <w:gridCol w:w="3423"/>
              <w:gridCol w:w="2835"/>
              <w:gridCol w:w="3119"/>
            </w:tblGrid>
            <w:tr w:rsidR="00FC5D5B" w:rsidRPr="00A83E3A" w:rsidTr="00B2310A">
              <w:tc>
                <w:tcPr>
                  <w:tcW w:w="3423" w:type="dxa"/>
                </w:tcPr>
                <w:p w:rsidR="00FC5D5B" w:rsidRPr="00B2310A" w:rsidRDefault="00FC5D5B" w:rsidP="00B02F78">
                  <w:pPr>
                    <w:rPr>
                      <w:rFonts w:asciiTheme="majorBidi" w:hAnsiTheme="majorBidi" w:cstheme="majorBidi"/>
                      <w:b/>
                    </w:rPr>
                  </w:pPr>
                  <w:r w:rsidRPr="00B2310A">
                    <w:rPr>
                      <w:rFonts w:asciiTheme="majorBidi" w:hAnsiTheme="majorBidi" w:cstheme="majorBidi"/>
                      <w:b/>
                    </w:rPr>
                    <w:t>Data Scientist</w:t>
                  </w:r>
                </w:p>
              </w:tc>
              <w:tc>
                <w:tcPr>
                  <w:tcW w:w="2835" w:type="dxa"/>
                </w:tcPr>
                <w:p w:rsidR="00FC5D5B" w:rsidRPr="00B2310A" w:rsidRDefault="009142B9">
                  <w:pPr>
                    <w:rPr>
                      <w:rFonts w:asciiTheme="majorBidi" w:hAnsiTheme="majorBidi" w:cstheme="majorBidi"/>
                      <w:color w:val="444444"/>
                    </w:rPr>
                  </w:pPr>
                  <w:r w:rsidRPr="00B2310A">
                    <w:rPr>
                      <w:rFonts w:asciiTheme="majorBidi" w:hAnsiTheme="majorBidi" w:cstheme="majorBidi"/>
                      <w:color w:val="444444"/>
                    </w:rPr>
                    <w:t>Case S</w:t>
                  </w:r>
                  <w:r w:rsidR="00FC5D5B" w:rsidRPr="00B2310A">
                    <w:rPr>
                      <w:rFonts w:asciiTheme="majorBidi" w:hAnsiTheme="majorBidi" w:cstheme="majorBidi"/>
                      <w:color w:val="444444"/>
                    </w:rPr>
                    <w:t>tudies</w:t>
                  </w:r>
                  <w:r w:rsidR="00A83E3A">
                    <w:rPr>
                      <w:rFonts w:asciiTheme="majorBidi" w:hAnsiTheme="majorBidi" w:cstheme="majorBidi"/>
                      <w:color w:val="444444"/>
                    </w:rPr>
                    <w:t xml:space="preserve"> - </w:t>
                  </w:r>
                  <w:r w:rsidR="00EB2BDE" w:rsidRPr="00B2310A">
                    <w:rPr>
                      <w:rFonts w:asciiTheme="majorBidi" w:hAnsiTheme="majorBidi" w:cstheme="majorBidi"/>
                      <w:color w:val="444444"/>
                    </w:rPr>
                    <w:t xml:space="preserve">grade – I </w:t>
                  </w:r>
                </w:p>
              </w:tc>
              <w:tc>
                <w:tcPr>
                  <w:tcW w:w="3119" w:type="dxa"/>
                </w:tcPr>
                <w:p w:rsidR="00FC5D5B" w:rsidRPr="00B2310A" w:rsidRDefault="00FC5D5B">
                  <w:pPr>
                    <w:rPr>
                      <w:rFonts w:asciiTheme="majorBidi" w:hAnsiTheme="majorBidi" w:cstheme="majorBidi"/>
                      <w:color w:val="444444"/>
                    </w:rPr>
                  </w:pPr>
                  <w:r w:rsidRPr="00B2310A">
                    <w:rPr>
                      <w:rFonts w:asciiTheme="majorBidi" w:hAnsiTheme="majorBidi" w:cstheme="majorBidi"/>
                      <w:color w:val="444444"/>
                    </w:rPr>
                    <w:t>Best practices support to</w:t>
                  </w:r>
                  <w:r w:rsidR="00EB2BDE" w:rsidRPr="00B2310A">
                    <w:rPr>
                      <w:rFonts w:asciiTheme="majorBidi" w:hAnsiTheme="majorBidi" w:cstheme="majorBidi"/>
                      <w:color w:val="444444"/>
                    </w:rPr>
                    <w:t>ols</w:t>
                  </w:r>
                </w:p>
              </w:tc>
            </w:tr>
            <w:tr w:rsidR="00FC5D5B" w:rsidRPr="00A83E3A" w:rsidTr="00B2310A">
              <w:tc>
                <w:tcPr>
                  <w:tcW w:w="3423" w:type="dxa"/>
                </w:tcPr>
                <w:p w:rsidR="00FC5D5B" w:rsidRPr="00B2310A" w:rsidRDefault="00FC5D5B">
                  <w:pPr>
                    <w:rPr>
                      <w:rFonts w:asciiTheme="majorBidi" w:hAnsiTheme="majorBidi" w:cstheme="majorBidi"/>
                      <w:b/>
                    </w:rPr>
                  </w:pPr>
                  <w:r w:rsidRPr="00B2310A">
                    <w:rPr>
                      <w:rFonts w:asciiTheme="majorBidi" w:hAnsiTheme="majorBidi" w:cstheme="majorBidi"/>
                      <w:b/>
                    </w:rPr>
                    <w:t>Big Data Network Programmers</w:t>
                  </w:r>
                </w:p>
              </w:tc>
              <w:tc>
                <w:tcPr>
                  <w:tcW w:w="2835" w:type="dxa"/>
                </w:tcPr>
                <w:p w:rsidR="00FC5D5B" w:rsidRPr="00B2310A" w:rsidRDefault="009142B9" w:rsidP="00C2192C">
                  <w:pPr>
                    <w:rPr>
                      <w:rFonts w:asciiTheme="majorBidi" w:hAnsiTheme="majorBidi" w:cstheme="majorBidi"/>
                      <w:color w:val="444444"/>
                    </w:rPr>
                  </w:pPr>
                  <w:r w:rsidRPr="00B2310A">
                    <w:rPr>
                      <w:rFonts w:asciiTheme="majorBidi" w:hAnsiTheme="majorBidi" w:cstheme="majorBidi"/>
                      <w:color w:val="444444"/>
                    </w:rPr>
                    <w:t>Case S</w:t>
                  </w:r>
                  <w:r w:rsidR="00FC5D5B" w:rsidRPr="00B2310A">
                    <w:rPr>
                      <w:rFonts w:asciiTheme="majorBidi" w:hAnsiTheme="majorBidi" w:cstheme="majorBidi"/>
                      <w:color w:val="444444"/>
                    </w:rPr>
                    <w:t>tudies</w:t>
                  </w:r>
                  <w:r w:rsidR="00EB2BDE" w:rsidRPr="00B2310A">
                    <w:rPr>
                      <w:rFonts w:asciiTheme="majorBidi" w:hAnsiTheme="majorBidi" w:cstheme="majorBidi"/>
                      <w:color w:val="444444"/>
                    </w:rPr>
                    <w:t xml:space="preserve">- grade – II </w:t>
                  </w:r>
                </w:p>
              </w:tc>
              <w:tc>
                <w:tcPr>
                  <w:tcW w:w="3119" w:type="dxa"/>
                </w:tcPr>
                <w:p w:rsidR="00FC5D5B" w:rsidRPr="00B2310A" w:rsidRDefault="00FC5D5B" w:rsidP="00C2192C">
                  <w:pPr>
                    <w:rPr>
                      <w:rFonts w:asciiTheme="majorBidi" w:hAnsiTheme="majorBidi" w:cstheme="majorBidi"/>
                      <w:color w:val="444444"/>
                    </w:rPr>
                  </w:pPr>
                  <w:r w:rsidRPr="00B2310A">
                    <w:rPr>
                      <w:rFonts w:asciiTheme="majorBidi" w:hAnsiTheme="majorBidi" w:cstheme="majorBidi"/>
                      <w:color w:val="444444"/>
                    </w:rPr>
                    <w:t xml:space="preserve">Best practices support </w:t>
                  </w:r>
                  <w:r w:rsidR="00EB2BDE" w:rsidRPr="00B2310A">
                    <w:rPr>
                      <w:rFonts w:asciiTheme="majorBidi" w:hAnsiTheme="majorBidi" w:cstheme="majorBidi"/>
                      <w:color w:val="444444"/>
                    </w:rPr>
                    <w:t>tools</w:t>
                  </w:r>
                </w:p>
              </w:tc>
            </w:tr>
            <w:tr w:rsidR="00FC5D5B" w:rsidRPr="00A83E3A" w:rsidTr="00B2310A">
              <w:tc>
                <w:tcPr>
                  <w:tcW w:w="3423" w:type="dxa"/>
                </w:tcPr>
                <w:p w:rsidR="00FC5D5B" w:rsidRPr="00B2310A" w:rsidRDefault="00FC5D5B" w:rsidP="00B02F78">
                  <w:pPr>
                    <w:rPr>
                      <w:rFonts w:asciiTheme="majorBidi" w:hAnsiTheme="majorBidi" w:cstheme="majorBidi"/>
                      <w:b/>
                    </w:rPr>
                  </w:pPr>
                  <w:r w:rsidRPr="00B2310A">
                    <w:rPr>
                      <w:rFonts w:asciiTheme="majorBidi" w:hAnsiTheme="majorBidi" w:cstheme="majorBidi"/>
                      <w:b/>
                    </w:rPr>
                    <w:t>Cloud Computing/Web Analytics</w:t>
                  </w:r>
                </w:p>
              </w:tc>
              <w:tc>
                <w:tcPr>
                  <w:tcW w:w="2835" w:type="dxa"/>
                </w:tcPr>
                <w:p w:rsidR="00FC5D5B" w:rsidRPr="00B2310A" w:rsidRDefault="009142B9" w:rsidP="00B02F78">
                  <w:pPr>
                    <w:rPr>
                      <w:rFonts w:asciiTheme="majorBidi" w:hAnsiTheme="majorBidi" w:cstheme="majorBidi"/>
                      <w:color w:val="444444"/>
                    </w:rPr>
                  </w:pPr>
                  <w:r w:rsidRPr="00B2310A">
                    <w:rPr>
                      <w:rFonts w:asciiTheme="majorBidi" w:hAnsiTheme="majorBidi" w:cstheme="majorBidi"/>
                      <w:color w:val="444444"/>
                    </w:rPr>
                    <w:t>Case S</w:t>
                  </w:r>
                  <w:r w:rsidR="00FC5D5B" w:rsidRPr="00B2310A">
                    <w:rPr>
                      <w:rFonts w:asciiTheme="majorBidi" w:hAnsiTheme="majorBidi" w:cstheme="majorBidi"/>
                      <w:color w:val="444444"/>
                    </w:rPr>
                    <w:t>tudies</w:t>
                  </w:r>
                  <w:r w:rsidR="00A83E3A">
                    <w:rPr>
                      <w:rFonts w:asciiTheme="majorBidi" w:hAnsiTheme="majorBidi" w:cstheme="majorBidi"/>
                      <w:color w:val="444444"/>
                    </w:rPr>
                    <w:t>–</w:t>
                  </w:r>
                  <w:r w:rsidR="00EB2BDE" w:rsidRPr="00B2310A">
                    <w:rPr>
                      <w:rFonts w:asciiTheme="majorBidi" w:hAnsiTheme="majorBidi" w:cstheme="majorBidi"/>
                      <w:color w:val="444444"/>
                    </w:rPr>
                    <w:t xml:space="preserve"> etc</w:t>
                  </w:r>
                  <w:r w:rsidR="00A83E3A">
                    <w:rPr>
                      <w:rFonts w:asciiTheme="majorBidi" w:hAnsiTheme="majorBidi" w:cstheme="majorBidi"/>
                      <w:color w:val="444444"/>
                    </w:rPr>
                    <w:t>.</w:t>
                  </w:r>
                </w:p>
              </w:tc>
              <w:tc>
                <w:tcPr>
                  <w:tcW w:w="3119" w:type="dxa"/>
                </w:tcPr>
                <w:p w:rsidR="00FC5D5B" w:rsidRPr="00B2310A" w:rsidRDefault="00FC5D5B" w:rsidP="00C2192C">
                  <w:pPr>
                    <w:rPr>
                      <w:rFonts w:asciiTheme="majorBidi" w:hAnsiTheme="majorBidi" w:cstheme="majorBidi"/>
                      <w:color w:val="444444"/>
                    </w:rPr>
                  </w:pPr>
                  <w:r w:rsidRPr="00B2310A">
                    <w:rPr>
                      <w:rFonts w:asciiTheme="majorBidi" w:hAnsiTheme="majorBidi" w:cstheme="majorBidi"/>
                      <w:color w:val="444444"/>
                    </w:rPr>
                    <w:t xml:space="preserve">Best practices support </w:t>
                  </w:r>
                  <w:r w:rsidR="00EB2BDE" w:rsidRPr="00B2310A">
                    <w:rPr>
                      <w:rFonts w:asciiTheme="majorBidi" w:hAnsiTheme="majorBidi" w:cstheme="majorBidi"/>
                      <w:color w:val="444444"/>
                    </w:rPr>
                    <w:t>tools</w:t>
                  </w:r>
                </w:p>
              </w:tc>
            </w:tr>
            <w:tr w:rsidR="00EB2BDE" w:rsidRPr="00A83E3A" w:rsidTr="00B2310A">
              <w:tc>
                <w:tcPr>
                  <w:tcW w:w="3423" w:type="dxa"/>
                </w:tcPr>
                <w:p w:rsidR="00EB2BDE" w:rsidRPr="00B2310A" w:rsidRDefault="00A83E3A" w:rsidP="00B02F78">
                  <w:pPr>
                    <w:rPr>
                      <w:rFonts w:asciiTheme="majorBidi" w:hAnsiTheme="majorBidi" w:cstheme="majorBidi"/>
                      <w:b/>
                    </w:rPr>
                  </w:pPr>
                  <w:r w:rsidRPr="00A83E3A">
                    <w:rPr>
                      <w:rFonts w:asciiTheme="majorBidi" w:hAnsiTheme="majorBidi" w:cstheme="majorBidi"/>
                      <w:b/>
                    </w:rPr>
                    <w:t>E</w:t>
                  </w:r>
                  <w:r w:rsidR="00EB2BDE" w:rsidRPr="00B2310A">
                    <w:rPr>
                      <w:rFonts w:asciiTheme="majorBidi" w:hAnsiTheme="majorBidi" w:cstheme="majorBidi"/>
                      <w:b/>
                    </w:rPr>
                    <w:t>tc</w:t>
                  </w:r>
                  <w:r>
                    <w:rPr>
                      <w:rFonts w:asciiTheme="majorBidi" w:hAnsiTheme="majorBidi" w:cstheme="majorBidi"/>
                      <w:b/>
                    </w:rPr>
                    <w:t>.</w:t>
                  </w:r>
                </w:p>
              </w:tc>
              <w:tc>
                <w:tcPr>
                  <w:tcW w:w="2835" w:type="dxa"/>
                </w:tcPr>
                <w:p w:rsidR="00EB2BDE" w:rsidRPr="00B2310A" w:rsidRDefault="00A83E3A" w:rsidP="00B02F78">
                  <w:pPr>
                    <w:rPr>
                      <w:rFonts w:asciiTheme="majorBidi" w:hAnsiTheme="majorBidi" w:cstheme="majorBidi"/>
                      <w:color w:val="444444"/>
                    </w:rPr>
                  </w:pPr>
                  <w:r w:rsidRPr="00A83E3A">
                    <w:rPr>
                      <w:rFonts w:asciiTheme="majorBidi" w:hAnsiTheme="majorBidi" w:cstheme="majorBidi"/>
                      <w:color w:val="444444"/>
                    </w:rPr>
                    <w:t>E</w:t>
                  </w:r>
                  <w:r w:rsidR="00EB2BDE" w:rsidRPr="00B2310A">
                    <w:rPr>
                      <w:rFonts w:asciiTheme="majorBidi" w:hAnsiTheme="majorBidi" w:cstheme="majorBidi"/>
                      <w:color w:val="444444"/>
                    </w:rPr>
                    <w:t>tc</w:t>
                  </w:r>
                  <w:r>
                    <w:rPr>
                      <w:rFonts w:asciiTheme="majorBidi" w:hAnsiTheme="majorBidi" w:cstheme="majorBidi"/>
                      <w:color w:val="444444"/>
                    </w:rPr>
                    <w:t>.</w:t>
                  </w:r>
                </w:p>
              </w:tc>
              <w:tc>
                <w:tcPr>
                  <w:tcW w:w="3119" w:type="dxa"/>
                </w:tcPr>
                <w:p w:rsidR="00EB2BDE" w:rsidRPr="00B2310A" w:rsidRDefault="00A83E3A" w:rsidP="00C2192C">
                  <w:pPr>
                    <w:rPr>
                      <w:rFonts w:asciiTheme="majorBidi" w:hAnsiTheme="majorBidi" w:cstheme="majorBidi"/>
                      <w:color w:val="444444"/>
                    </w:rPr>
                  </w:pPr>
                  <w:r w:rsidRPr="00A83E3A">
                    <w:rPr>
                      <w:rFonts w:asciiTheme="majorBidi" w:hAnsiTheme="majorBidi" w:cstheme="majorBidi"/>
                      <w:color w:val="444444"/>
                    </w:rPr>
                    <w:t>E</w:t>
                  </w:r>
                  <w:r w:rsidR="00EB2BDE" w:rsidRPr="00B2310A">
                    <w:rPr>
                      <w:rFonts w:asciiTheme="majorBidi" w:hAnsiTheme="majorBidi" w:cstheme="majorBidi"/>
                      <w:color w:val="444444"/>
                    </w:rPr>
                    <w:t>tc</w:t>
                  </w:r>
                  <w:r>
                    <w:rPr>
                      <w:rFonts w:asciiTheme="majorBidi" w:hAnsiTheme="majorBidi" w:cstheme="majorBidi"/>
                      <w:color w:val="444444"/>
                    </w:rPr>
                    <w:t>.</w:t>
                  </w:r>
                </w:p>
              </w:tc>
            </w:tr>
          </w:tbl>
          <w:p w:rsidR="00D40FBA" w:rsidRPr="00B2310A" w:rsidRDefault="00D40FBA" w:rsidP="00B2310A">
            <w:pPr>
              <w:spacing w:after="0" w:line="240" w:lineRule="auto"/>
              <w:rPr>
                <w:rFonts w:asciiTheme="majorBidi" w:hAnsiTheme="majorBidi" w:cstheme="majorBidi"/>
              </w:rPr>
            </w:pPr>
          </w:p>
          <w:p w:rsidR="00D40FBA" w:rsidRPr="00B2310A" w:rsidRDefault="00D40FBA"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6.3. The User Guide for the Reference Model</w:t>
            </w:r>
          </w:p>
          <w:p w:rsidR="00C83514" w:rsidRDefault="00D40FB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Design a User Trial and User Guide for the Reference Model with the Competencies Framework that relate to the e-infrastructure skills and human resources. The models are used for levels of determination for the resolution of roles determining the grade of e-infrastructure professional.</w:t>
            </w:r>
            <w:r w:rsidR="003463E8">
              <w:rPr>
                <w:rFonts w:asciiTheme="majorBidi" w:hAnsiTheme="majorBidi" w:cstheme="majorBidi"/>
                <w:sz w:val="24"/>
                <w:szCs w:val="24"/>
              </w:rPr>
              <w:t xml:space="preserve"> </w:t>
            </w:r>
            <w:r w:rsidR="001A3DE6" w:rsidRPr="00B2310A">
              <w:rPr>
                <w:rFonts w:asciiTheme="majorBidi" w:hAnsiTheme="majorBidi" w:cstheme="majorBidi"/>
                <w:sz w:val="24"/>
                <w:szCs w:val="24"/>
              </w:rPr>
              <w:t>Document and use the results of the trial to design the Reference Model better according to the</w:t>
            </w:r>
            <w:r w:rsidRPr="00B2310A">
              <w:rPr>
                <w:rFonts w:asciiTheme="majorBidi" w:hAnsiTheme="majorBidi" w:cstheme="majorBidi"/>
                <w:sz w:val="24"/>
                <w:szCs w:val="24"/>
              </w:rPr>
              <w:t xml:space="preserve"> related institutional practices in e-infrastructures and career development.</w:t>
            </w:r>
          </w:p>
          <w:p w:rsidR="00A83E3A" w:rsidRPr="00B2310A" w:rsidRDefault="00A83E3A" w:rsidP="00B2310A">
            <w:pPr>
              <w:spacing w:after="0" w:line="240" w:lineRule="auto"/>
              <w:rPr>
                <w:rFonts w:asciiTheme="majorBidi" w:hAnsiTheme="majorBidi" w:cstheme="majorBidi"/>
                <w:sz w:val="24"/>
                <w:szCs w:val="24"/>
              </w:rPr>
            </w:pPr>
          </w:p>
          <w:p w:rsidR="005C7FD6" w:rsidRPr="00B2310A" w:rsidRDefault="005C7FD6"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lastRenderedPageBreak/>
              <w:t>Task 6.</w:t>
            </w:r>
            <w:r w:rsidR="009333C1" w:rsidRPr="00B2310A">
              <w:rPr>
                <w:rFonts w:asciiTheme="majorBidi" w:hAnsiTheme="majorBidi" w:cstheme="majorBidi"/>
                <w:b/>
                <w:sz w:val="24"/>
                <w:szCs w:val="24"/>
              </w:rPr>
              <w:t>4</w:t>
            </w:r>
            <w:r w:rsidRPr="00B2310A">
              <w:rPr>
                <w:rFonts w:asciiTheme="majorBidi" w:hAnsiTheme="majorBidi" w:cstheme="majorBidi"/>
                <w:b/>
                <w:sz w:val="24"/>
                <w:szCs w:val="24"/>
              </w:rPr>
              <w:t>. Profiling Tool Extension for the Reference Model</w:t>
            </w:r>
          </w:p>
          <w:p w:rsidR="008F075E" w:rsidRDefault="005C7FD6" w:rsidP="00B2310A">
            <w:pPr>
              <w:rPr>
                <w:rFonts w:asciiTheme="majorBidi" w:hAnsiTheme="majorBidi" w:cstheme="majorBidi"/>
                <w:i/>
                <w:sz w:val="24"/>
                <w:szCs w:val="24"/>
              </w:rPr>
            </w:pPr>
            <w:r w:rsidRPr="00B2310A">
              <w:rPr>
                <w:rFonts w:asciiTheme="majorBidi" w:hAnsiTheme="majorBidi" w:cstheme="majorBidi"/>
                <w:sz w:val="24"/>
                <w:szCs w:val="24"/>
              </w:rPr>
              <w:t>Develop an extension software to the profiling tools and software assisting methodologies for Competencies Framework WP5 and competencies available with a software tool with menus and drill down selections.</w:t>
            </w:r>
            <w:r w:rsidR="00717EDA">
              <w:rPr>
                <w:rFonts w:asciiTheme="majorBidi" w:hAnsiTheme="majorBidi" w:cstheme="majorBidi"/>
                <w:sz w:val="24"/>
                <w:szCs w:val="24"/>
              </w:rPr>
              <w:t xml:space="preserve"> F</w:t>
            </w:r>
            <w:r w:rsidR="00717EDA" w:rsidRPr="00717EDA">
              <w:rPr>
                <w:rFonts w:asciiTheme="majorBidi" w:hAnsiTheme="majorBidi" w:cstheme="majorBidi"/>
                <w:sz w:val="24"/>
                <w:szCs w:val="24"/>
              </w:rPr>
              <w:t>or example</w:t>
            </w:r>
            <w:r w:rsidR="00717EDA">
              <w:rPr>
                <w:rFonts w:asciiTheme="majorBidi" w:hAnsiTheme="majorBidi" w:cstheme="majorBidi"/>
                <w:sz w:val="24"/>
                <w:szCs w:val="24"/>
              </w:rPr>
              <w:t>:</w:t>
            </w:r>
            <w:hyperlink r:id="rId14" w:history="1">
              <w:r w:rsidRPr="00B2310A">
                <w:rPr>
                  <w:rStyle w:val="Hyperlink"/>
                  <w:rFonts w:asciiTheme="majorBidi" w:hAnsiTheme="majorBidi" w:cstheme="majorBidi"/>
                  <w:sz w:val="24"/>
                  <w:szCs w:val="24"/>
                </w:rPr>
                <w:t>http://profiletool.ecompetences.eu/</w:t>
              </w:r>
            </w:hyperlink>
          </w:p>
          <w:p w:rsidR="005C7FD6" w:rsidRPr="00B2310A" w:rsidRDefault="005C7FD6" w:rsidP="00B2310A">
            <w:pPr>
              <w:spacing w:after="0" w:line="240" w:lineRule="auto"/>
              <w:rPr>
                <w:rFonts w:asciiTheme="majorBidi" w:hAnsiTheme="majorBidi" w:cstheme="majorBidi"/>
                <w:sz w:val="24"/>
                <w:szCs w:val="24"/>
              </w:rPr>
            </w:pPr>
          </w:p>
          <w:p w:rsidR="000E7D3C" w:rsidRPr="00B2310A" w:rsidRDefault="00CE79BD"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6.</w:t>
            </w:r>
            <w:r w:rsidR="009333C1" w:rsidRPr="00B2310A">
              <w:rPr>
                <w:rFonts w:asciiTheme="majorBidi" w:hAnsiTheme="majorBidi" w:cstheme="majorBidi"/>
                <w:b/>
                <w:sz w:val="24"/>
                <w:szCs w:val="24"/>
              </w:rPr>
              <w:t>5</w:t>
            </w:r>
            <w:r w:rsidR="000E7D3C" w:rsidRPr="00B2310A">
              <w:rPr>
                <w:rFonts w:asciiTheme="majorBidi" w:hAnsiTheme="majorBidi" w:cstheme="majorBidi"/>
                <w:b/>
                <w:sz w:val="24"/>
                <w:szCs w:val="24"/>
              </w:rPr>
              <w:t xml:space="preserve">. </w:t>
            </w:r>
            <w:r w:rsidR="00AD2206" w:rsidRPr="00B2310A">
              <w:rPr>
                <w:rFonts w:asciiTheme="majorBidi" w:hAnsiTheme="majorBidi" w:cstheme="majorBidi"/>
                <w:b/>
                <w:sz w:val="24"/>
                <w:szCs w:val="24"/>
              </w:rPr>
              <w:t>Human Resources Manag</w:t>
            </w:r>
            <w:r w:rsidR="00D94CEB" w:rsidRPr="00B2310A">
              <w:rPr>
                <w:rFonts w:asciiTheme="majorBidi" w:hAnsiTheme="majorBidi" w:cstheme="majorBidi"/>
                <w:b/>
                <w:sz w:val="24"/>
                <w:szCs w:val="24"/>
              </w:rPr>
              <w:t>e</w:t>
            </w:r>
            <w:r w:rsidR="00AD2206" w:rsidRPr="00B2310A">
              <w:rPr>
                <w:rFonts w:asciiTheme="majorBidi" w:hAnsiTheme="majorBidi" w:cstheme="majorBidi"/>
                <w:b/>
                <w:sz w:val="24"/>
                <w:szCs w:val="24"/>
              </w:rPr>
              <w:t>ment</w:t>
            </w:r>
            <w:r w:rsidR="00D94CEB" w:rsidRPr="00B2310A">
              <w:rPr>
                <w:rFonts w:asciiTheme="majorBidi" w:hAnsiTheme="majorBidi" w:cstheme="majorBidi"/>
                <w:b/>
                <w:sz w:val="24"/>
                <w:szCs w:val="24"/>
              </w:rPr>
              <w:t xml:space="preserve"> and the Reference Model</w:t>
            </w:r>
          </w:p>
          <w:p w:rsidR="00CE79BD" w:rsidRPr="00550C00" w:rsidRDefault="00CE79BD" w:rsidP="00B2310A">
            <w:pPr>
              <w:spacing w:after="0" w:line="240" w:lineRule="auto"/>
              <w:rPr>
                <w:rFonts w:asciiTheme="majorBidi" w:hAnsiTheme="majorBidi" w:cstheme="majorBidi"/>
                <w:sz w:val="24"/>
                <w:szCs w:val="24"/>
              </w:rPr>
            </w:pPr>
            <w:r w:rsidRPr="00550C00">
              <w:rPr>
                <w:rFonts w:asciiTheme="majorBidi" w:hAnsiTheme="majorBidi" w:cstheme="majorBidi"/>
                <w:sz w:val="24"/>
                <w:szCs w:val="24"/>
              </w:rPr>
              <w:t xml:space="preserve">The </w:t>
            </w:r>
            <w:r w:rsidRPr="00550C00">
              <w:rPr>
                <w:rFonts w:asciiTheme="majorBidi" w:hAnsiTheme="majorBidi" w:cstheme="majorBidi"/>
                <w:b/>
                <w:sz w:val="24"/>
                <w:szCs w:val="24"/>
              </w:rPr>
              <w:t>Reference Model</w:t>
            </w:r>
            <w:r w:rsidRPr="00550C00">
              <w:rPr>
                <w:rFonts w:asciiTheme="majorBidi" w:hAnsiTheme="majorBidi" w:cstheme="majorBidi"/>
                <w:sz w:val="24"/>
                <w:szCs w:val="24"/>
              </w:rPr>
              <w:t xml:space="preserve"> which defines their competencies, supported by case studies and best practices relating toe-infrastructures skills and it also needs a dedicated knowledge regarding how the model is in fact used, in terms of human resources management, and the profiling support tools for related institutional practices.</w:t>
            </w:r>
          </w:p>
          <w:p w:rsidR="000E7D3C" w:rsidRPr="00550C00" w:rsidRDefault="00CE79BD" w:rsidP="00B2310A">
            <w:pPr>
              <w:spacing w:after="0" w:line="240" w:lineRule="auto"/>
              <w:rPr>
                <w:rFonts w:asciiTheme="majorBidi" w:hAnsiTheme="majorBidi" w:cstheme="majorBidi"/>
                <w:sz w:val="24"/>
                <w:szCs w:val="24"/>
              </w:rPr>
            </w:pPr>
            <w:r w:rsidRPr="00550C00">
              <w:rPr>
                <w:rFonts w:asciiTheme="majorBidi" w:hAnsiTheme="majorBidi" w:cstheme="majorBidi"/>
                <w:sz w:val="24"/>
                <w:szCs w:val="24"/>
              </w:rPr>
              <w:t>The task defines what the essence of this project that is defining a reference for competencies and skills that best describe these in a matrix of definitions. The competencies are then demonstrated by a case study or a prototype that describes how the particular skills levels and practices are found. These can then be used by human resources to determine the role and grade of career that the e-infrastructure worker has achieved.</w:t>
            </w:r>
          </w:p>
          <w:p w:rsidR="000E7D3C" w:rsidRPr="00B2310A" w:rsidRDefault="000E7D3C" w:rsidP="00B2310A">
            <w:pPr>
              <w:spacing w:after="0" w:line="240" w:lineRule="auto"/>
              <w:rPr>
                <w:rFonts w:asciiTheme="majorBidi" w:hAnsiTheme="majorBidi" w:cstheme="majorBidi"/>
                <w:sz w:val="24"/>
                <w:szCs w:val="24"/>
              </w:rPr>
            </w:pPr>
          </w:p>
        </w:tc>
      </w:tr>
    </w:tbl>
    <w:p w:rsidR="004635BD" w:rsidRPr="00B2310A" w:rsidRDefault="004635BD"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4635BD" w:rsidRPr="008F075E" w:rsidTr="007D56C6">
        <w:tc>
          <w:tcPr>
            <w:tcW w:w="9855" w:type="dxa"/>
          </w:tcPr>
          <w:p w:rsidR="004635BD" w:rsidRPr="00B2310A" w:rsidRDefault="004635BD"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p>
          <w:p w:rsidR="004B45BF" w:rsidRPr="00B2310A" w:rsidRDefault="004B45BF" w:rsidP="00B2310A">
            <w:pPr>
              <w:spacing w:after="0" w:line="240" w:lineRule="auto"/>
              <w:ind w:left="720" w:hanging="720"/>
              <w:rPr>
                <w:rFonts w:asciiTheme="majorBidi" w:hAnsiTheme="majorBidi" w:cstheme="majorBidi"/>
                <w:sz w:val="24"/>
                <w:szCs w:val="24"/>
              </w:rPr>
            </w:pPr>
            <w:r w:rsidRPr="00B2310A">
              <w:rPr>
                <w:rFonts w:asciiTheme="majorBidi" w:hAnsiTheme="majorBidi" w:cstheme="majorBidi"/>
                <w:b/>
                <w:sz w:val="24"/>
                <w:szCs w:val="24"/>
              </w:rPr>
              <w:t>D 6.1.</w:t>
            </w:r>
            <w:r w:rsidR="00A83E3A">
              <w:rPr>
                <w:rFonts w:asciiTheme="majorBidi" w:hAnsiTheme="majorBidi" w:cstheme="majorBidi"/>
                <w:b/>
                <w:sz w:val="24"/>
                <w:szCs w:val="24"/>
              </w:rPr>
              <w:tab/>
            </w:r>
            <w:r w:rsidRPr="00B2310A">
              <w:rPr>
                <w:rFonts w:asciiTheme="majorBidi" w:hAnsiTheme="majorBidi" w:cstheme="majorBidi"/>
                <w:b/>
                <w:sz w:val="24"/>
                <w:szCs w:val="24"/>
              </w:rPr>
              <w:t>Plan document to define the Reference Model Stakeholders</w:t>
            </w:r>
            <w:r w:rsidR="00B01835">
              <w:rPr>
                <w:rFonts w:asciiTheme="majorBidi" w:hAnsiTheme="majorBidi" w:cstheme="majorBidi"/>
                <w:b/>
                <w:sz w:val="24"/>
                <w:szCs w:val="24"/>
              </w:rPr>
              <w:t xml:space="preserve"> </w:t>
            </w:r>
            <w:r w:rsidR="002540F5" w:rsidRPr="00B2310A">
              <w:rPr>
                <w:rFonts w:asciiTheme="majorBidi" w:hAnsiTheme="majorBidi" w:cstheme="majorBidi"/>
                <w:b/>
                <w:sz w:val="24"/>
                <w:szCs w:val="24"/>
              </w:rPr>
              <w:t>(M06)</w:t>
            </w:r>
            <w:r w:rsidR="00A83E3A">
              <w:rPr>
                <w:rFonts w:asciiTheme="majorBidi" w:hAnsiTheme="majorBidi" w:cstheme="majorBidi"/>
                <w:b/>
                <w:sz w:val="24"/>
                <w:szCs w:val="24"/>
              </w:rPr>
              <w:t xml:space="preserve">. </w:t>
            </w:r>
            <w:r w:rsidR="00717EDA" w:rsidRPr="008F075E">
              <w:rPr>
                <w:rFonts w:asciiTheme="majorBidi" w:hAnsiTheme="majorBidi" w:cstheme="majorBidi"/>
                <w:sz w:val="24"/>
                <w:szCs w:val="24"/>
              </w:rPr>
              <w:t>With</w:t>
            </w:r>
            <w:r w:rsidR="00D272CD" w:rsidRPr="00B2310A">
              <w:rPr>
                <w:rFonts w:asciiTheme="majorBidi" w:hAnsiTheme="majorBidi" w:cstheme="majorBidi"/>
                <w:sz w:val="24"/>
                <w:szCs w:val="24"/>
              </w:rPr>
              <w:t xml:space="preserve"> sub-specialties </w:t>
            </w:r>
            <w:r w:rsidR="00D272CD" w:rsidRPr="00B2310A">
              <w:rPr>
                <w:rFonts w:asciiTheme="majorBidi" w:hAnsiTheme="majorBidi" w:cstheme="majorBidi"/>
                <w:b/>
                <w:sz w:val="24"/>
                <w:szCs w:val="24"/>
              </w:rPr>
              <w:t>in e-infrastructure</w:t>
            </w:r>
            <w:r w:rsidR="00D272CD" w:rsidRPr="00B2310A">
              <w:rPr>
                <w:rFonts w:asciiTheme="majorBidi" w:hAnsiTheme="majorBidi" w:cstheme="majorBidi"/>
                <w:sz w:val="24"/>
                <w:szCs w:val="24"/>
              </w:rPr>
              <w:t xml:space="preserve"> technologies to define most career roles and profiles - note draws on D 6.1, D2.2 and D2.2 and D4.1.</w:t>
            </w:r>
          </w:p>
          <w:p w:rsidR="00A91186" w:rsidRPr="00B2310A" w:rsidRDefault="004B45BF" w:rsidP="00B2310A">
            <w:pPr>
              <w:spacing w:after="0" w:line="240" w:lineRule="auto"/>
              <w:ind w:left="720" w:hanging="720"/>
              <w:rPr>
                <w:rFonts w:asciiTheme="majorBidi" w:hAnsiTheme="majorBidi" w:cstheme="majorBidi"/>
                <w:sz w:val="24"/>
                <w:szCs w:val="24"/>
              </w:rPr>
            </w:pPr>
            <w:r w:rsidRPr="00B2310A">
              <w:rPr>
                <w:rFonts w:asciiTheme="majorBidi" w:hAnsiTheme="majorBidi" w:cstheme="majorBidi"/>
                <w:b/>
                <w:sz w:val="24"/>
                <w:szCs w:val="24"/>
              </w:rPr>
              <w:t>D 6.2</w:t>
            </w:r>
            <w:r w:rsidR="00A91186" w:rsidRPr="00B2310A">
              <w:rPr>
                <w:rFonts w:asciiTheme="majorBidi" w:hAnsiTheme="majorBidi" w:cstheme="majorBidi"/>
                <w:b/>
                <w:sz w:val="24"/>
                <w:szCs w:val="24"/>
              </w:rPr>
              <w:t>.</w:t>
            </w:r>
            <w:r w:rsidR="00A83E3A">
              <w:rPr>
                <w:rFonts w:asciiTheme="majorBidi" w:hAnsiTheme="majorBidi" w:cstheme="majorBidi"/>
                <w:b/>
                <w:sz w:val="24"/>
                <w:szCs w:val="24"/>
              </w:rPr>
              <w:tab/>
            </w:r>
            <w:r w:rsidRPr="00B2310A">
              <w:rPr>
                <w:rFonts w:asciiTheme="majorBidi" w:hAnsiTheme="majorBidi" w:cstheme="majorBidi"/>
                <w:b/>
                <w:sz w:val="24"/>
                <w:szCs w:val="24"/>
              </w:rPr>
              <w:t xml:space="preserve">The </w:t>
            </w:r>
            <w:r w:rsidR="00A91186" w:rsidRPr="00B2310A">
              <w:rPr>
                <w:rFonts w:asciiTheme="majorBidi" w:hAnsiTheme="majorBidi" w:cstheme="majorBidi"/>
                <w:b/>
                <w:sz w:val="24"/>
                <w:szCs w:val="24"/>
              </w:rPr>
              <w:t>Website –</w:t>
            </w:r>
            <w:r w:rsidRPr="00B2310A">
              <w:rPr>
                <w:rFonts w:asciiTheme="majorBidi" w:hAnsiTheme="majorBidi" w:cstheme="majorBidi"/>
                <w:b/>
                <w:sz w:val="24"/>
                <w:szCs w:val="24"/>
              </w:rPr>
              <w:t>Ecosystem of knowledge – to display the current</w:t>
            </w:r>
            <w:r w:rsidR="007A3C9F">
              <w:rPr>
                <w:rFonts w:asciiTheme="majorBidi" w:hAnsiTheme="majorBidi" w:cstheme="majorBidi"/>
                <w:b/>
                <w:sz w:val="24"/>
                <w:szCs w:val="24"/>
              </w:rPr>
              <w:t xml:space="preserve"> </w:t>
            </w:r>
            <w:r w:rsidRPr="00B2310A">
              <w:rPr>
                <w:rFonts w:asciiTheme="majorBidi" w:hAnsiTheme="majorBidi" w:cstheme="majorBidi"/>
                <w:b/>
                <w:sz w:val="24"/>
                <w:szCs w:val="24"/>
              </w:rPr>
              <w:t>Competency Framework with t</w:t>
            </w:r>
            <w:r w:rsidR="00A91186" w:rsidRPr="00B2310A">
              <w:rPr>
                <w:rFonts w:asciiTheme="majorBidi" w:hAnsiTheme="majorBidi" w:cstheme="majorBidi"/>
                <w:b/>
                <w:sz w:val="24"/>
                <w:szCs w:val="24"/>
              </w:rPr>
              <w:t>he Reference Model</w:t>
            </w:r>
            <w:r w:rsidR="00A91186" w:rsidRPr="00B2310A">
              <w:rPr>
                <w:rFonts w:asciiTheme="majorBidi" w:hAnsiTheme="majorBidi" w:cstheme="majorBidi"/>
                <w:sz w:val="24"/>
                <w:szCs w:val="24"/>
              </w:rPr>
              <w:t>– a common framework with sub-specialties – Case studies and best practices and Prototyping for each area covered</w:t>
            </w:r>
            <w:r w:rsidRPr="00B2310A">
              <w:rPr>
                <w:rFonts w:asciiTheme="majorBidi" w:hAnsiTheme="majorBidi" w:cstheme="majorBidi"/>
                <w:sz w:val="24"/>
                <w:szCs w:val="24"/>
              </w:rPr>
              <w:t>.</w:t>
            </w:r>
          </w:p>
          <w:p w:rsidR="00A91186" w:rsidRPr="00B2310A" w:rsidRDefault="004B45BF" w:rsidP="00B2310A">
            <w:pPr>
              <w:spacing w:after="0" w:line="240" w:lineRule="auto"/>
              <w:ind w:left="720" w:hanging="720"/>
              <w:rPr>
                <w:rFonts w:asciiTheme="majorBidi" w:hAnsiTheme="majorBidi" w:cstheme="majorBidi"/>
                <w:sz w:val="24"/>
                <w:szCs w:val="24"/>
              </w:rPr>
            </w:pPr>
            <w:r w:rsidRPr="00B2310A">
              <w:rPr>
                <w:rFonts w:asciiTheme="majorBidi" w:hAnsiTheme="majorBidi" w:cstheme="majorBidi"/>
                <w:b/>
                <w:sz w:val="24"/>
                <w:szCs w:val="24"/>
              </w:rPr>
              <w:t>D 6.3.</w:t>
            </w:r>
            <w:r w:rsidR="00A83E3A">
              <w:rPr>
                <w:rFonts w:asciiTheme="majorBidi" w:hAnsiTheme="majorBidi" w:cstheme="majorBidi"/>
                <w:b/>
                <w:sz w:val="24"/>
                <w:szCs w:val="24"/>
              </w:rPr>
              <w:tab/>
            </w:r>
            <w:r w:rsidRPr="00B2310A">
              <w:rPr>
                <w:rFonts w:asciiTheme="majorBidi" w:hAnsiTheme="majorBidi" w:cstheme="majorBidi"/>
                <w:b/>
                <w:sz w:val="24"/>
                <w:szCs w:val="24"/>
              </w:rPr>
              <w:t xml:space="preserve">Annual Report on The Reference Model </w:t>
            </w:r>
            <w:r w:rsidR="002540F5" w:rsidRPr="00B2310A">
              <w:rPr>
                <w:rFonts w:asciiTheme="majorBidi" w:hAnsiTheme="majorBidi" w:cstheme="majorBidi"/>
                <w:b/>
                <w:sz w:val="24"/>
                <w:szCs w:val="24"/>
              </w:rPr>
              <w:t xml:space="preserve">(M12, M24, M35) </w:t>
            </w:r>
            <w:r w:rsidR="00A91186" w:rsidRPr="00B2310A">
              <w:rPr>
                <w:rFonts w:asciiTheme="majorBidi" w:hAnsiTheme="majorBidi" w:cstheme="majorBidi"/>
                <w:sz w:val="24"/>
                <w:szCs w:val="24"/>
              </w:rPr>
              <w:t>– a common framework with sub-specialties –description of Professional Career Structures and Grade Descriptions</w:t>
            </w:r>
            <w:r w:rsidRPr="00B2310A">
              <w:rPr>
                <w:rFonts w:asciiTheme="majorBidi" w:hAnsiTheme="majorBidi" w:cstheme="majorBidi"/>
                <w:sz w:val="24"/>
                <w:szCs w:val="24"/>
              </w:rPr>
              <w:t xml:space="preserve"> per year of the project.</w:t>
            </w:r>
          </w:p>
          <w:p w:rsidR="008F075E" w:rsidRDefault="004B45BF" w:rsidP="00B2310A">
            <w:pPr>
              <w:spacing w:after="0" w:line="240" w:lineRule="auto"/>
              <w:ind w:left="720" w:hanging="720"/>
              <w:rPr>
                <w:rFonts w:asciiTheme="majorBidi" w:hAnsiTheme="majorBidi" w:cstheme="majorBidi"/>
                <w:sz w:val="24"/>
                <w:szCs w:val="24"/>
              </w:rPr>
            </w:pPr>
            <w:r w:rsidRPr="00B2310A">
              <w:rPr>
                <w:rFonts w:asciiTheme="majorBidi" w:hAnsiTheme="majorBidi" w:cstheme="majorBidi"/>
                <w:b/>
                <w:sz w:val="24"/>
                <w:szCs w:val="24"/>
              </w:rPr>
              <w:t>D6</w:t>
            </w:r>
            <w:r w:rsidR="00A91186" w:rsidRPr="00B2310A">
              <w:rPr>
                <w:rFonts w:asciiTheme="majorBidi" w:hAnsiTheme="majorBidi" w:cstheme="majorBidi"/>
                <w:b/>
                <w:sz w:val="24"/>
                <w:szCs w:val="24"/>
              </w:rPr>
              <w:t>.4.</w:t>
            </w:r>
            <w:r w:rsidR="00A83E3A">
              <w:rPr>
                <w:rFonts w:asciiTheme="majorBidi" w:hAnsiTheme="majorBidi" w:cstheme="majorBidi"/>
                <w:b/>
                <w:sz w:val="24"/>
                <w:szCs w:val="24"/>
              </w:rPr>
              <w:tab/>
            </w:r>
            <w:r w:rsidR="00A91186" w:rsidRPr="00B2310A">
              <w:rPr>
                <w:rFonts w:asciiTheme="majorBidi" w:hAnsiTheme="majorBidi" w:cstheme="majorBidi"/>
                <w:b/>
                <w:sz w:val="24"/>
                <w:szCs w:val="24"/>
              </w:rPr>
              <w:t xml:space="preserve">The Final Results – Website with Competency Framework with the Reference Model integration </w:t>
            </w:r>
            <w:r w:rsidR="002540F5" w:rsidRPr="00B2310A">
              <w:rPr>
                <w:rFonts w:asciiTheme="majorBidi" w:hAnsiTheme="majorBidi" w:cstheme="majorBidi"/>
                <w:b/>
                <w:sz w:val="24"/>
                <w:szCs w:val="24"/>
              </w:rPr>
              <w:t>(M12)</w:t>
            </w:r>
            <w:r w:rsidR="00A83E3A">
              <w:rPr>
                <w:rFonts w:asciiTheme="majorBidi" w:hAnsiTheme="majorBidi" w:cstheme="majorBidi"/>
                <w:b/>
                <w:sz w:val="24"/>
                <w:szCs w:val="24"/>
              </w:rPr>
              <w:t xml:space="preserve">. </w:t>
            </w:r>
            <w:r w:rsidR="00A91186" w:rsidRPr="00B2310A">
              <w:rPr>
                <w:rFonts w:asciiTheme="majorBidi" w:hAnsiTheme="majorBidi" w:cstheme="majorBidi"/>
                <w:sz w:val="24"/>
                <w:szCs w:val="24"/>
              </w:rPr>
              <w:t>To show the use of the Reference Model and the Profiling tool and User Guide and HR supplements for the comprehensive set of e-infrastructure career definitions.</w:t>
            </w:r>
          </w:p>
          <w:p w:rsidR="004635BD" w:rsidRPr="00B2310A" w:rsidRDefault="004635BD">
            <w:pPr>
              <w:spacing w:after="0" w:line="240" w:lineRule="auto"/>
              <w:rPr>
                <w:rFonts w:asciiTheme="majorBidi" w:hAnsiTheme="majorBidi" w:cstheme="majorBidi"/>
                <w:sz w:val="24"/>
                <w:szCs w:val="24"/>
              </w:rPr>
            </w:pPr>
          </w:p>
        </w:tc>
      </w:tr>
    </w:tbl>
    <w:p w:rsidR="006B4F6C" w:rsidRPr="00B2310A" w:rsidRDefault="006B4F6C" w:rsidP="00B2310A">
      <w:pPr>
        <w:spacing w:after="0" w:line="240" w:lineRule="auto"/>
        <w:rPr>
          <w:rFonts w:asciiTheme="majorBidi" w:hAnsiTheme="majorBidi" w:cstheme="majorBidi"/>
          <w:b/>
          <w:sz w:val="28"/>
          <w:szCs w:val="28"/>
        </w:rPr>
      </w:pPr>
    </w:p>
    <w:p w:rsidR="00744EC3" w:rsidRPr="00B2310A" w:rsidRDefault="00744EC3" w:rsidP="00B02F78">
      <w:pPr>
        <w:spacing w:after="0" w:line="240" w:lineRule="auto"/>
        <w:rPr>
          <w:rFonts w:asciiTheme="majorBidi" w:hAnsiTheme="majorBidi" w:cstheme="majorBidi"/>
          <w:sz w:val="24"/>
          <w:szCs w:val="24"/>
        </w:rPr>
      </w:pPr>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851"/>
        <w:gridCol w:w="709"/>
        <w:gridCol w:w="141"/>
        <w:gridCol w:w="710"/>
        <w:gridCol w:w="424"/>
        <w:gridCol w:w="851"/>
        <w:gridCol w:w="851"/>
        <w:gridCol w:w="709"/>
        <w:gridCol w:w="708"/>
        <w:gridCol w:w="567"/>
        <w:gridCol w:w="1241"/>
      </w:tblGrid>
      <w:tr w:rsidR="00B80941" w:rsidRPr="008F075E" w:rsidTr="00B80941">
        <w:trPr>
          <w:cantSplit/>
        </w:trPr>
        <w:tc>
          <w:tcPr>
            <w:tcW w:w="2943" w:type="dxa"/>
            <w:shd w:val="clear" w:color="auto" w:fill="DDD9C3" w:themeFill="background2" w:themeFillShade="E6"/>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1560" w:type="dxa"/>
            <w:gridSpan w:val="2"/>
            <w:shd w:val="clear" w:color="auto" w:fill="DDD9C3" w:themeFill="background2" w:themeFillShade="E6"/>
          </w:tcPr>
          <w:p w:rsidR="00B80941" w:rsidRPr="00B2310A" w:rsidRDefault="00B80941" w:rsidP="00B2310A">
            <w:pPr>
              <w:spacing w:after="0" w:line="240" w:lineRule="auto"/>
              <w:jc w:val="center"/>
              <w:rPr>
                <w:rFonts w:asciiTheme="majorBidi" w:hAnsiTheme="majorBidi" w:cstheme="majorBidi"/>
                <w:b/>
                <w:bCs/>
                <w:sz w:val="24"/>
                <w:szCs w:val="24"/>
              </w:rPr>
            </w:pPr>
            <w:r w:rsidRPr="00B2310A">
              <w:rPr>
                <w:rFonts w:asciiTheme="majorBidi" w:hAnsiTheme="majorBidi" w:cstheme="majorBidi"/>
                <w:b/>
                <w:bCs/>
                <w:sz w:val="24"/>
                <w:szCs w:val="24"/>
              </w:rPr>
              <w:t>7</w:t>
            </w:r>
          </w:p>
        </w:tc>
        <w:tc>
          <w:tcPr>
            <w:tcW w:w="851" w:type="dxa"/>
            <w:gridSpan w:val="2"/>
          </w:tcPr>
          <w:p w:rsidR="00B80941" w:rsidRPr="00B2310A" w:rsidRDefault="00B80941" w:rsidP="00C2192C">
            <w:pPr>
              <w:spacing w:after="0" w:line="240" w:lineRule="auto"/>
              <w:rPr>
                <w:rFonts w:asciiTheme="majorBidi" w:hAnsiTheme="majorBidi" w:cstheme="majorBidi"/>
                <w:b/>
                <w:sz w:val="24"/>
                <w:szCs w:val="24"/>
              </w:rPr>
            </w:pPr>
          </w:p>
        </w:tc>
        <w:tc>
          <w:tcPr>
            <w:tcW w:w="3543" w:type="dxa"/>
            <w:gridSpan w:val="5"/>
          </w:tcPr>
          <w:p w:rsidR="00B80941" w:rsidRPr="00B2310A" w:rsidRDefault="00B80941"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808" w:type="dxa"/>
            <w:gridSpan w:val="2"/>
          </w:tcPr>
          <w:p w:rsidR="00B80941" w:rsidRPr="00B2310A" w:rsidRDefault="00B80941">
            <w:pPr>
              <w:spacing w:after="0" w:line="240" w:lineRule="auto"/>
              <w:rPr>
                <w:rFonts w:asciiTheme="majorBidi" w:hAnsiTheme="majorBidi" w:cstheme="majorBidi"/>
                <w:sz w:val="24"/>
                <w:szCs w:val="24"/>
              </w:rPr>
            </w:pPr>
          </w:p>
        </w:tc>
      </w:tr>
      <w:tr w:rsidR="00B80941" w:rsidRPr="008F075E" w:rsidTr="00B80941">
        <w:trPr>
          <w:cantSplit/>
        </w:trPr>
        <w:tc>
          <w:tcPr>
            <w:tcW w:w="2943"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851" w:type="dxa"/>
          </w:tcPr>
          <w:p w:rsidR="00B80941" w:rsidRPr="00B2310A" w:rsidRDefault="00B80941" w:rsidP="00B02F78">
            <w:pPr>
              <w:spacing w:after="0" w:line="240" w:lineRule="auto"/>
              <w:rPr>
                <w:rFonts w:asciiTheme="majorBidi" w:hAnsiTheme="majorBidi" w:cstheme="majorBidi"/>
                <w:b/>
                <w:sz w:val="28"/>
                <w:szCs w:val="28"/>
              </w:rPr>
            </w:pPr>
          </w:p>
        </w:tc>
        <w:tc>
          <w:tcPr>
            <w:tcW w:w="6911" w:type="dxa"/>
            <w:gridSpan w:val="10"/>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8"/>
                <w:szCs w:val="28"/>
              </w:rPr>
              <w:t>Defining</w:t>
            </w:r>
            <w:r>
              <w:rPr>
                <w:rFonts w:asciiTheme="majorBidi" w:hAnsiTheme="majorBidi" w:cstheme="majorBidi"/>
                <w:b/>
                <w:sz w:val="28"/>
                <w:szCs w:val="28"/>
              </w:rPr>
              <w:t xml:space="preserve"> </w:t>
            </w:r>
            <w:r w:rsidRPr="00B2310A">
              <w:rPr>
                <w:rFonts w:asciiTheme="majorBidi" w:hAnsiTheme="majorBidi" w:cstheme="majorBidi"/>
                <w:b/>
                <w:sz w:val="28"/>
                <w:szCs w:val="28"/>
              </w:rPr>
              <w:t>e-Infrastructure Professional Associations</w:t>
            </w:r>
          </w:p>
        </w:tc>
      </w:tr>
      <w:tr w:rsidR="00B80941" w:rsidRPr="008F075E" w:rsidTr="00B80941">
        <w:trPr>
          <w:cantSplit/>
        </w:trPr>
        <w:tc>
          <w:tcPr>
            <w:tcW w:w="2943"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851"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850"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134" w:type="dxa"/>
            <w:gridSpan w:val="2"/>
          </w:tcPr>
          <w:p w:rsidR="00B80941" w:rsidRPr="00190780" w:rsidRDefault="00B80941" w:rsidP="00C2192C">
            <w:pPr>
              <w:spacing w:after="0" w:line="240" w:lineRule="auto"/>
              <w:rPr>
                <w:rFonts w:asciiTheme="majorBidi" w:hAnsiTheme="majorBidi" w:cstheme="majorBidi"/>
                <w:b/>
                <w:sz w:val="24"/>
                <w:szCs w:val="24"/>
              </w:rPr>
            </w:pPr>
            <w:r w:rsidRPr="00190780">
              <w:rPr>
                <w:rFonts w:asciiTheme="majorBidi" w:hAnsiTheme="majorBidi" w:cstheme="majorBidi"/>
                <w:b/>
                <w:sz w:val="24"/>
                <w:szCs w:val="24"/>
              </w:rPr>
              <w:t>3</w:t>
            </w:r>
          </w:p>
        </w:tc>
        <w:tc>
          <w:tcPr>
            <w:tcW w:w="851" w:type="dxa"/>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5</w:t>
            </w:r>
          </w:p>
        </w:tc>
        <w:tc>
          <w:tcPr>
            <w:tcW w:w="85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8</w:t>
            </w:r>
          </w:p>
        </w:tc>
        <w:tc>
          <w:tcPr>
            <w:tcW w:w="709"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9</w:t>
            </w:r>
          </w:p>
        </w:tc>
        <w:tc>
          <w:tcPr>
            <w:tcW w:w="1275"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10</w:t>
            </w:r>
          </w:p>
        </w:tc>
        <w:tc>
          <w:tcPr>
            <w:tcW w:w="124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11</w:t>
            </w:r>
          </w:p>
        </w:tc>
      </w:tr>
      <w:tr w:rsidR="00B80941" w:rsidRPr="008F075E" w:rsidTr="00B80941">
        <w:trPr>
          <w:cantSplit/>
        </w:trPr>
        <w:tc>
          <w:tcPr>
            <w:tcW w:w="2943"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851"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Cincis</w:t>
            </w:r>
          </w:p>
        </w:tc>
        <w:tc>
          <w:tcPr>
            <w:tcW w:w="850"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1134" w:type="dxa"/>
            <w:gridSpan w:val="2"/>
          </w:tcPr>
          <w:p w:rsidR="00B80941" w:rsidRPr="00190780" w:rsidRDefault="00B80941" w:rsidP="00C2192C">
            <w:pPr>
              <w:spacing w:after="0" w:line="240" w:lineRule="auto"/>
              <w:rPr>
                <w:rFonts w:asciiTheme="majorBidi" w:hAnsiTheme="majorBidi" w:cstheme="majorBidi"/>
                <w:b/>
                <w:sz w:val="24"/>
                <w:szCs w:val="24"/>
              </w:rPr>
            </w:pPr>
            <w:r w:rsidRPr="00190780">
              <w:rPr>
                <w:rFonts w:asciiTheme="majorBidi" w:hAnsiTheme="majorBidi" w:cstheme="majorBidi"/>
                <w:b/>
                <w:sz w:val="24"/>
                <w:szCs w:val="24"/>
              </w:rPr>
              <w:t>EUBA</w:t>
            </w:r>
          </w:p>
        </w:tc>
        <w:tc>
          <w:tcPr>
            <w:tcW w:w="851" w:type="dxa"/>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CompletIT</w:t>
            </w:r>
          </w:p>
        </w:tc>
        <w:tc>
          <w:tcPr>
            <w:tcW w:w="85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PIN-SME</w:t>
            </w:r>
          </w:p>
        </w:tc>
        <w:tc>
          <w:tcPr>
            <w:tcW w:w="709"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FPM</w:t>
            </w:r>
          </w:p>
        </w:tc>
        <w:tc>
          <w:tcPr>
            <w:tcW w:w="1275"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NAT UNI</w:t>
            </w:r>
          </w:p>
        </w:tc>
        <w:tc>
          <w:tcPr>
            <w:tcW w:w="124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UNI OF HAIFA</w:t>
            </w:r>
          </w:p>
        </w:tc>
      </w:tr>
      <w:tr w:rsidR="00B80941" w:rsidRPr="008F075E" w:rsidTr="00B80941">
        <w:trPr>
          <w:cantSplit/>
        </w:trPr>
        <w:tc>
          <w:tcPr>
            <w:tcW w:w="2943"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851"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850"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134" w:type="dxa"/>
            <w:gridSpan w:val="2"/>
          </w:tcPr>
          <w:p w:rsidR="00B80941" w:rsidRPr="00190780" w:rsidRDefault="00B80941" w:rsidP="00C2192C">
            <w:pPr>
              <w:spacing w:after="0" w:line="240" w:lineRule="auto"/>
              <w:rPr>
                <w:rFonts w:asciiTheme="majorBidi" w:hAnsiTheme="majorBidi" w:cstheme="majorBidi"/>
                <w:b/>
                <w:sz w:val="24"/>
                <w:szCs w:val="24"/>
              </w:rPr>
            </w:pPr>
            <w:r w:rsidRPr="00190780">
              <w:rPr>
                <w:rFonts w:asciiTheme="majorBidi" w:hAnsiTheme="majorBidi" w:cstheme="majorBidi"/>
                <w:b/>
                <w:sz w:val="24"/>
                <w:szCs w:val="24"/>
              </w:rPr>
              <w:t>14</w:t>
            </w:r>
          </w:p>
        </w:tc>
        <w:tc>
          <w:tcPr>
            <w:tcW w:w="851" w:type="dxa"/>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5</w:t>
            </w:r>
          </w:p>
        </w:tc>
        <w:tc>
          <w:tcPr>
            <w:tcW w:w="85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709"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1275"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241"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2</w:t>
            </w:r>
          </w:p>
        </w:tc>
      </w:tr>
    </w:tbl>
    <w:p w:rsidR="00744EC3" w:rsidRPr="00B2310A" w:rsidRDefault="00744EC3"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44EC3" w:rsidRPr="008F075E" w:rsidTr="00167EBF">
        <w:tc>
          <w:tcPr>
            <w:tcW w:w="9855" w:type="dxa"/>
          </w:tcPr>
          <w:p w:rsidR="00744EC3" w:rsidRPr="00B2310A" w:rsidRDefault="00744EC3"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Objectives</w:t>
            </w:r>
          </w:p>
          <w:p w:rsidR="00EE507D" w:rsidRPr="00B2310A" w:rsidRDefault="00EE507D"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When considering a distinct career for e-Infrastructure professionals, we wish to examine the possibilities of a dedicated Professional Association, and how it would facilitate the career for the staff working in this area.</w:t>
            </w:r>
            <w:r w:rsidR="003463E8">
              <w:rPr>
                <w:rFonts w:asciiTheme="majorBidi" w:hAnsiTheme="majorBidi" w:cstheme="majorBidi"/>
                <w:sz w:val="24"/>
                <w:szCs w:val="24"/>
              </w:rPr>
              <w:t xml:space="preserve"> </w:t>
            </w:r>
            <w:r w:rsidRPr="00B2310A">
              <w:rPr>
                <w:rFonts w:asciiTheme="majorBidi" w:hAnsiTheme="majorBidi" w:cstheme="majorBidi"/>
                <w:sz w:val="24"/>
                <w:szCs w:val="24"/>
              </w:rPr>
              <w:t>The roles of these professional associations can be defined as: "A group of people in a learned occupation who are entrusted with maintaining control or oversight of the legitimate practice of the occupation while also a body acting "to safeguard the public interest;"</w:t>
            </w:r>
          </w:p>
          <w:p w:rsidR="00EE507D" w:rsidRPr="00B2310A" w:rsidRDefault="00EE507D" w:rsidP="00C2192C">
            <w:pPr>
              <w:spacing w:after="0" w:line="240" w:lineRule="auto"/>
              <w:rPr>
                <w:rFonts w:asciiTheme="majorBidi" w:hAnsiTheme="majorBidi" w:cstheme="majorBidi"/>
                <w:sz w:val="24"/>
                <w:szCs w:val="24"/>
              </w:rPr>
            </w:pPr>
          </w:p>
          <w:p w:rsidR="00EE507D" w:rsidRPr="00B2310A" w:rsidRDefault="00EE507D"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lastRenderedPageBreak/>
              <w:t>To research how to establish an organization or set of organisations nationally and internationally, which represent the interest of the professional practitioners, and so act to maintain their own privileged and powerful position as a controlling body.</w:t>
            </w:r>
          </w:p>
          <w:p w:rsidR="00EE507D" w:rsidRPr="00B2310A" w:rsidRDefault="00EE507D"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To collect inputs from stakeholders for PERITIA ecosystem of knowledge regarding the setting up of the national and international test professional association website, and recruit governing board</w:t>
            </w:r>
          </w:p>
          <w:p w:rsidR="00594EE8" w:rsidRPr="00B2310A" w:rsidRDefault="00594EE8"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 xml:space="preserve">To </w:t>
            </w:r>
            <w:r w:rsidRPr="00B2310A">
              <w:rPr>
                <w:rFonts w:asciiTheme="majorBidi" w:hAnsiTheme="majorBidi" w:cstheme="majorBidi"/>
                <w:b/>
                <w:sz w:val="24"/>
                <w:szCs w:val="24"/>
              </w:rPr>
              <w:t>establish certification processes</w:t>
            </w:r>
            <w:r w:rsidRPr="00B2310A">
              <w:rPr>
                <w:rFonts w:asciiTheme="majorBidi" w:hAnsiTheme="majorBidi" w:cstheme="majorBidi"/>
                <w:sz w:val="24"/>
                <w:szCs w:val="24"/>
              </w:rPr>
              <w:t xml:space="preserve"> from test professional association</w:t>
            </w:r>
            <w:r w:rsidR="00717EDA" w:rsidRPr="00717EDA">
              <w:rPr>
                <w:rFonts w:asciiTheme="majorBidi" w:hAnsiTheme="majorBidi" w:cstheme="majorBidi"/>
                <w:sz w:val="24"/>
                <w:szCs w:val="24"/>
              </w:rPr>
              <w:t xml:space="preserve">. </w:t>
            </w:r>
            <w:r w:rsidRPr="00B2310A">
              <w:rPr>
                <w:rFonts w:asciiTheme="majorBidi" w:hAnsiTheme="majorBidi" w:cstheme="majorBidi"/>
                <w:sz w:val="24"/>
                <w:szCs w:val="24"/>
              </w:rPr>
              <w:t>Similarly to many professional bodies that are involved in the development and monitoring of professional educational programs, and the updating of skills, and thus perform professional Certification to indicate that a person possesses qualifications in the subject area.</w:t>
            </w:r>
          </w:p>
          <w:p w:rsidR="00EE507D" w:rsidRPr="00B2310A" w:rsidRDefault="00EE507D"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 xml:space="preserve">To establish up-skills and further education processes from test </w:t>
            </w:r>
            <w:r w:rsidR="00905AA9" w:rsidRPr="00B2310A">
              <w:rPr>
                <w:rFonts w:asciiTheme="majorBidi" w:hAnsiTheme="majorBidi" w:cstheme="majorBidi"/>
                <w:sz w:val="24"/>
                <w:szCs w:val="24"/>
              </w:rPr>
              <w:t>P</w:t>
            </w:r>
            <w:r w:rsidRPr="00B2310A">
              <w:rPr>
                <w:rFonts w:asciiTheme="majorBidi" w:hAnsiTheme="majorBidi" w:cstheme="majorBidi"/>
                <w:sz w:val="24"/>
                <w:szCs w:val="24"/>
              </w:rPr>
              <w:t xml:space="preserve">rofessional </w:t>
            </w:r>
            <w:r w:rsidR="00905AA9" w:rsidRPr="00B2310A">
              <w:rPr>
                <w:rFonts w:asciiTheme="majorBidi" w:hAnsiTheme="majorBidi" w:cstheme="majorBidi"/>
                <w:sz w:val="24"/>
                <w:szCs w:val="24"/>
              </w:rPr>
              <w:t>A</w:t>
            </w:r>
            <w:r w:rsidRPr="00B2310A">
              <w:rPr>
                <w:rFonts w:asciiTheme="majorBidi" w:hAnsiTheme="majorBidi" w:cstheme="majorBidi"/>
                <w:sz w:val="24"/>
                <w:szCs w:val="24"/>
              </w:rPr>
              <w:t>ssociation</w:t>
            </w:r>
          </w:p>
          <w:p w:rsidR="00EE507D" w:rsidRPr="00B2310A" w:rsidRDefault="00EE507D"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 xml:space="preserve">To establish communications media from test </w:t>
            </w:r>
            <w:r w:rsidR="00905AA9" w:rsidRPr="00B2310A">
              <w:rPr>
                <w:rFonts w:asciiTheme="majorBidi" w:hAnsiTheme="majorBidi" w:cstheme="majorBidi"/>
                <w:sz w:val="24"/>
                <w:szCs w:val="24"/>
              </w:rPr>
              <w:t>P</w:t>
            </w:r>
            <w:r w:rsidRPr="00B2310A">
              <w:rPr>
                <w:rFonts w:asciiTheme="majorBidi" w:hAnsiTheme="majorBidi" w:cstheme="majorBidi"/>
                <w:sz w:val="24"/>
                <w:szCs w:val="24"/>
              </w:rPr>
              <w:t xml:space="preserve">rofessional </w:t>
            </w:r>
            <w:r w:rsidR="00905AA9" w:rsidRPr="00B2310A">
              <w:rPr>
                <w:rFonts w:asciiTheme="majorBidi" w:hAnsiTheme="majorBidi" w:cstheme="majorBidi"/>
                <w:sz w:val="24"/>
                <w:szCs w:val="24"/>
              </w:rPr>
              <w:t>A</w:t>
            </w:r>
            <w:r w:rsidRPr="00B2310A">
              <w:rPr>
                <w:rFonts w:asciiTheme="majorBidi" w:hAnsiTheme="majorBidi" w:cstheme="majorBidi"/>
                <w:sz w:val="24"/>
                <w:szCs w:val="24"/>
              </w:rPr>
              <w:t>ssociation</w:t>
            </w:r>
          </w:p>
          <w:p w:rsidR="00EE507D" w:rsidRPr="00B2310A" w:rsidRDefault="00EE507D" w:rsidP="00361DA4">
            <w:pPr>
              <w:pStyle w:val="ListParagraph"/>
              <w:numPr>
                <w:ilvl w:val="0"/>
                <w:numId w:val="1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 xml:space="preserve">To establish links to other </w:t>
            </w:r>
            <w:r w:rsidR="00905AA9" w:rsidRPr="00B2310A">
              <w:rPr>
                <w:rFonts w:asciiTheme="majorBidi" w:hAnsiTheme="majorBidi" w:cstheme="majorBidi"/>
                <w:sz w:val="24"/>
                <w:szCs w:val="24"/>
              </w:rPr>
              <w:t>P</w:t>
            </w:r>
            <w:r w:rsidR="0084203D" w:rsidRPr="00B2310A">
              <w:rPr>
                <w:rFonts w:asciiTheme="majorBidi" w:hAnsiTheme="majorBidi" w:cstheme="majorBidi"/>
                <w:sz w:val="24"/>
                <w:szCs w:val="24"/>
              </w:rPr>
              <w:t xml:space="preserve">rofessional </w:t>
            </w:r>
            <w:r w:rsidR="00905AA9" w:rsidRPr="00B2310A">
              <w:rPr>
                <w:rFonts w:asciiTheme="majorBidi" w:hAnsiTheme="majorBidi" w:cstheme="majorBidi"/>
                <w:sz w:val="24"/>
                <w:szCs w:val="24"/>
              </w:rPr>
              <w:t>A</w:t>
            </w:r>
            <w:r w:rsidR="006604C0" w:rsidRPr="00B2310A">
              <w:rPr>
                <w:rFonts w:asciiTheme="majorBidi" w:hAnsiTheme="majorBidi" w:cstheme="majorBidi"/>
                <w:sz w:val="24"/>
                <w:szCs w:val="24"/>
              </w:rPr>
              <w:t>s</w:t>
            </w:r>
            <w:r w:rsidRPr="00B2310A">
              <w:rPr>
                <w:rFonts w:asciiTheme="majorBidi" w:hAnsiTheme="majorBidi" w:cstheme="majorBidi"/>
                <w:sz w:val="24"/>
                <w:szCs w:val="24"/>
              </w:rPr>
              <w:t xml:space="preserve">sociations from test </w:t>
            </w:r>
            <w:r w:rsidR="00905AA9" w:rsidRPr="00B2310A">
              <w:rPr>
                <w:rFonts w:asciiTheme="majorBidi" w:hAnsiTheme="majorBidi" w:cstheme="majorBidi"/>
                <w:sz w:val="24"/>
                <w:szCs w:val="24"/>
              </w:rPr>
              <w:t>P</w:t>
            </w:r>
            <w:r w:rsidRPr="00B2310A">
              <w:rPr>
                <w:rFonts w:asciiTheme="majorBidi" w:hAnsiTheme="majorBidi" w:cstheme="majorBidi"/>
                <w:sz w:val="24"/>
                <w:szCs w:val="24"/>
              </w:rPr>
              <w:t xml:space="preserve">rofessional </w:t>
            </w:r>
            <w:r w:rsidR="00905AA9" w:rsidRPr="00B2310A">
              <w:rPr>
                <w:rFonts w:asciiTheme="majorBidi" w:hAnsiTheme="majorBidi" w:cstheme="majorBidi"/>
                <w:sz w:val="24"/>
                <w:szCs w:val="24"/>
              </w:rPr>
              <w:t>A</w:t>
            </w:r>
            <w:r w:rsidRPr="00B2310A">
              <w:rPr>
                <w:rFonts w:asciiTheme="majorBidi" w:hAnsiTheme="majorBidi" w:cstheme="majorBidi"/>
                <w:sz w:val="24"/>
                <w:szCs w:val="24"/>
              </w:rPr>
              <w:t>ssociation</w:t>
            </w:r>
          </w:p>
          <w:p w:rsidR="00744EC3" w:rsidRPr="00B2310A" w:rsidRDefault="00744EC3">
            <w:pPr>
              <w:spacing w:after="0" w:line="240" w:lineRule="auto"/>
              <w:rPr>
                <w:rFonts w:asciiTheme="majorBidi" w:hAnsiTheme="majorBidi" w:cstheme="majorBidi"/>
                <w:sz w:val="24"/>
                <w:szCs w:val="24"/>
              </w:rPr>
            </w:pPr>
          </w:p>
        </w:tc>
      </w:tr>
    </w:tbl>
    <w:p w:rsidR="00744EC3" w:rsidRPr="00B2310A" w:rsidRDefault="00744EC3"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44EC3" w:rsidRPr="008F075E" w:rsidTr="00167EBF">
        <w:tc>
          <w:tcPr>
            <w:tcW w:w="9855" w:type="dxa"/>
          </w:tcPr>
          <w:p w:rsidR="008F075E" w:rsidRDefault="00744EC3"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Pr="00B2310A">
              <w:rPr>
                <w:rFonts w:asciiTheme="majorBidi" w:hAnsiTheme="majorBidi" w:cstheme="majorBidi"/>
                <w:sz w:val="24"/>
                <w:szCs w:val="24"/>
              </w:rPr>
              <w:t xml:space="preserve"> </w:t>
            </w:r>
          </w:p>
          <w:p w:rsidR="00744EC3" w:rsidRPr="00B2310A" w:rsidRDefault="00744EC3" w:rsidP="00C2192C">
            <w:pPr>
              <w:spacing w:after="0" w:line="240" w:lineRule="auto"/>
              <w:rPr>
                <w:rFonts w:asciiTheme="majorBidi" w:hAnsiTheme="majorBidi" w:cstheme="majorBidi"/>
                <w:sz w:val="24"/>
                <w:szCs w:val="24"/>
              </w:rPr>
            </w:pPr>
          </w:p>
          <w:p w:rsidR="00D305EA" w:rsidRPr="00B2310A" w:rsidRDefault="00D305EA"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7.1. The Professional Association website and Human Resources</w:t>
            </w:r>
          </w:p>
          <w:p w:rsidR="00D305EA" w:rsidRPr="00B80941" w:rsidRDefault="00D305EA">
            <w:pPr>
              <w:spacing w:after="0" w:line="240" w:lineRule="auto"/>
              <w:rPr>
                <w:rFonts w:asciiTheme="majorBidi" w:hAnsiTheme="majorBidi" w:cstheme="majorBidi"/>
                <w:i/>
                <w:sz w:val="24"/>
                <w:szCs w:val="24"/>
              </w:rPr>
            </w:pPr>
            <w:r w:rsidRPr="00B2310A">
              <w:rPr>
                <w:rFonts w:asciiTheme="majorBidi" w:hAnsiTheme="majorBidi" w:cstheme="majorBidi"/>
                <w:sz w:val="24"/>
                <w:szCs w:val="24"/>
              </w:rPr>
              <w:t xml:space="preserve">To collect inputs from stakeholders for PERITIA ecosystem of knowledge regarding the setting up of the national and international test professional association website, and recruit members suitable for a </w:t>
            </w:r>
            <w:r w:rsidR="00D272CD" w:rsidRPr="00B2310A">
              <w:rPr>
                <w:rFonts w:asciiTheme="majorBidi" w:hAnsiTheme="majorBidi" w:cstheme="majorBidi"/>
                <w:sz w:val="24"/>
                <w:szCs w:val="24"/>
              </w:rPr>
              <w:t>mock-up</w:t>
            </w:r>
            <w:r w:rsidRPr="00B2310A">
              <w:rPr>
                <w:rFonts w:asciiTheme="majorBidi" w:hAnsiTheme="majorBidi" w:cstheme="majorBidi"/>
                <w:sz w:val="24"/>
                <w:szCs w:val="24"/>
              </w:rPr>
              <w:t xml:space="preserve"> governing board to participate in</w:t>
            </w:r>
            <w:r w:rsidR="00594EE8" w:rsidRPr="00B2310A">
              <w:rPr>
                <w:rFonts w:asciiTheme="majorBidi" w:hAnsiTheme="majorBidi" w:cstheme="majorBidi"/>
                <w:sz w:val="24"/>
                <w:szCs w:val="24"/>
              </w:rPr>
              <w:t xml:space="preserve"> the</w:t>
            </w:r>
            <w:r w:rsidRPr="00B2310A">
              <w:rPr>
                <w:rFonts w:asciiTheme="majorBidi" w:hAnsiTheme="majorBidi" w:cstheme="majorBidi"/>
                <w:sz w:val="24"/>
                <w:szCs w:val="24"/>
              </w:rPr>
              <w:t xml:space="preserve"> project</w:t>
            </w:r>
            <w:r w:rsidR="00B80941">
              <w:rPr>
                <w:rFonts w:asciiTheme="majorBidi" w:hAnsiTheme="majorBidi" w:cstheme="majorBidi"/>
                <w:sz w:val="24"/>
                <w:szCs w:val="24"/>
              </w:rPr>
              <w:t xml:space="preserve">, </w:t>
            </w:r>
            <w:r w:rsidR="00B80941" w:rsidRPr="00B80941">
              <w:rPr>
                <w:rFonts w:asciiTheme="majorBidi" w:hAnsiTheme="majorBidi" w:cstheme="majorBidi"/>
                <w:i/>
                <w:sz w:val="24"/>
                <w:szCs w:val="24"/>
              </w:rPr>
              <w:t>note –CompletIT can undertake the software development of this website and maintain it with all its requirements.</w:t>
            </w:r>
          </w:p>
          <w:p w:rsidR="00D305EA" w:rsidRPr="00B2310A" w:rsidRDefault="00D305EA">
            <w:pPr>
              <w:spacing w:after="0" w:line="240" w:lineRule="auto"/>
              <w:rPr>
                <w:rFonts w:asciiTheme="majorBidi" w:hAnsiTheme="majorBidi" w:cstheme="majorBidi"/>
                <w:sz w:val="24"/>
                <w:szCs w:val="24"/>
              </w:rPr>
            </w:pPr>
          </w:p>
          <w:p w:rsidR="005F25C3" w:rsidRPr="00B2310A" w:rsidRDefault="00D305E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7.2</w:t>
            </w:r>
            <w:r w:rsidR="005F25C3" w:rsidRPr="00B2310A">
              <w:rPr>
                <w:rFonts w:asciiTheme="majorBidi" w:hAnsiTheme="majorBidi" w:cstheme="majorBidi"/>
                <w:b/>
                <w:sz w:val="24"/>
                <w:szCs w:val="24"/>
              </w:rPr>
              <w:t>. The Establishment of a Professional Association</w:t>
            </w:r>
          </w:p>
          <w:p w:rsidR="008F075E" w:rsidRDefault="005F25C3">
            <w:pPr>
              <w:spacing w:after="0" w:line="240" w:lineRule="auto"/>
              <w:rPr>
                <w:rFonts w:asciiTheme="majorBidi" w:hAnsiTheme="majorBidi" w:cstheme="majorBidi"/>
                <w:sz w:val="24"/>
                <w:szCs w:val="24"/>
              </w:rPr>
            </w:pPr>
            <w:r w:rsidRPr="00B2310A">
              <w:rPr>
                <w:rFonts w:asciiTheme="majorBidi" w:hAnsiTheme="majorBidi" w:cstheme="majorBidi"/>
                <w:sz w:val="24"/>
                <w:szCs w:val="24"/>
              </w:rPr>
              <w:t>We will establish a template Professional Association at a National level and then another at a</w:t>
            </w:r>
            <w:r w:rsidR="0005474B" w:rsidRPr="00B2310A">
              <w:rPr>
                <w:rFonts w:asciiTheme="majorBidi" w:hAnsiTheme="majorBidi" w:cstheme="majorBidi"/>
                <w:sz w:val="24"/>
                <w:szCs w:val="24"/>
              </w:rPr>
              <w:t>n international level for the e-Infrastructure Personnel to create a test Professional Association at a National level at international level, to show how it can assist the establishment and promotion of this highly skilled profession.</w:t>
            </w:r>
          </w:p>
          <w:p w:rsidR="0005474B" w:rsidRPr="00B2310A" w:rsidRDefault="0005474B">
            <w:pPr>
              <w:spacing w:after="0" w:line="240" w:lineRule="auto"/>
              <w:rPr>
                <w:rFonts w:asciiTheme="majorBidi" w:hAnsiTheme="majorBidi" w:cstheme="majorBidi"/>
                <w:sz w:val="24"/>
                <w:szCs w:val="24"/>
              </w:rPr>
            </w:pPr>
          </w:p>
          <w:p w:rsidR="00594EE8" w:rsidRPr="00B2310A" w:rsidRDefault="00594EE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7.3. The Professional Association website and the Compliance/ Reference Model</w:t>
            </w:r>
          </w:p>
          <w:p w:rsidR="00594EE8" w:rsidRPr="00B2310A" w:rsidRDefault="00594EE8"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Professional Association test bed website can benefit member organisations and individuals by:</w:t>
            </w:r>
            <w:r w:rsidR="00C5434E">
              <w:rPr>
                <w:rFonts w:asciiTheme="majorBidi" w:hAnsiTheme="majorBidi" w:cstheme="majorBidi"/>
                <w:sz w:val="24"/>
                <w:szCs w:val="24"/>
              </w:rPr>
              <w:t xml:space="preserve"> </w:t>
            </w:r>
            <w:r w:rsidRPr="00B2310A">
              <w:rPr>
                <w:rFonts w:asciiTheme="majorBidi" w:hAnsiTheme="majorBidi" w:cstheme="majorBidi"/>
                <w:sz w:val="24"/>
                <w:szCs w:val="24"/>
              </w:rPr>
              <w:t>Generating knowledge, and facilitating the exchange of helpful Profiling tools,</w:t>
            </w:r>
          </w:p>
          <w:p w:rsidR="00594EE8" w:rsidRPr="00B2310A" w:rsidRDefault="00594EE8"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Using the Competency Frameworks and guidelines to strengthen the work of member organisations</w:t>
            </w:r>
          </w:p>
          <w:p w:rsidR="00594EE8" w:rsidRPr="00B2310A" w:rsidRDefault="00594EE8" w:rsidP="00B2310A">
            <w:pPr>
              <w:pStyle w:val="ListParagraph"/>
              <w:numPr>
                <w:ilvl w:val="0"/>
                <w:numId w:val="5"/>
              </w:numPr>
              <w:spacing w:after="0" w:line="240" w:lineRule="auto"/>
              <w:ind w:left="714" w:hanging="357"/>
              <w:rPr>
                <w:rFonts w:asciiTheme="majorBidi" w:hAnsiTheme="majorBidi" w:cstheme="majorBidi"/>
                <w:sz w:val="24"/>
                <w:szCs w:val="24"/>
              </w:rPr>
            </w:pPr>
            <w:r w:rsidRPr="00B2310A">
              <w:rPr>
                <w:rFonts w:asciiTheme="majorBidi" w:hAnsiTheme="majorBidi" w:cstheme="majorBidi"/>
                <w:sz w:val="24"/>
                <w:szCs w:val="24"/>
              </w:rPr>
              <w:t>Using the Reference Model with the Competency Frameworks with examples of best practice</w:t>
            </w:r>
          </w:p>
          <w:p w:rsidR="00D305EA" w:rsidRPr="00B2310A" w:rsidRDefault="00D305EA">
            <w:pPr>
              <w:spacing w:after="0" w:line="240" w:lineRule="auto"/>
              <w:rPr>
                <w:rFonts w:asciiTheme="majorBidi" w:hAnsiTheme="majorBidi" w:cstheme="majorBidi"/>
                <w:sz w:val="24"/>
                <w:szCs w:val="24"/>
              </w:rPr>
            </w:pPr>
          </w:p>
          <w:p w:rsidR="00D305EA" w:rsidRPr="00B2310A" w:rsidRDefault="00D305E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7.4. The Professional Association Website and Human Resources</w:t>
            </w:r>
          </w:p>
          <w:p w:rsidR="008F075E" w:rsidRDefault="005F25C3">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Supporting members in important areas such as </w:t>
            </w:r>
            <w:r w:rsidR="00D305EA" w:rsidRPr="00B2310A">
              <w:rPr>
                <w:rFonts w:asciiTheme="majorBidi" w:hAnsiTheme="majorBidi" w:cstheme="majorBidi"/>
                <w:sz w:val="24"/>
                <w:szCs w:val="24"/>
              </w:rPr>
              <w:t>Human Resources Career Development, the w</w:t>
            </w:r>
            <w:r w:rsidR="00594EE8" w:rsidRPr="00B2310A">
              <w:rPr>
                <w:rFonts w:asciiTheme="majorBidi" w:hAnsiTheme="majorBidi" w:cstheme="majorBidi"/>
                <w:sz w:val="24"/>
                <w:szCs w:val="24"/>
              </w:rPr>
              <w:t>ebsite will have a section</w:t>
            </w:r>
          </w:p>
          <w:p w:rsidR="00D305EA" w:rsidRPr="00B2310A" w:rsidRDefault="00D305EA">
            <w:pPr>
              <w:spacing w:after="0" w:line="240" w:lineRule="auto"/>
              <w:rPr>
                <w:rFonts w:asciiTheme="majorBidi" w:hAnsiTheme="majorBidi" w:cstheme="majorBidi"/>
                <w:sz w:val="24"/>
                <w:szCs w:val="24"/>
              </w:rPr>
            </w:pPr>
          </w:p>
          <w:p w:rsidR="008F075E" w:rsidRDefault="00594EE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7.5. To Establish Certification for a Professional Association</w:t>
            </w:r>
          </w:p>
          <w:p w:rsidR="00594EE8" w:rsidRPr="00B2310A" w:rsidRDefault="00594EE8">
            <w:pPr>
              <w:spacing w:after="0" w:line="240" w:lineRule="auto"/>
              <w:rPr>
                <w:rFonts w:asciiTheme="majorBidi" w:hAnsiTheme="majorBidi" w:cstheme="majorBidi"/>
                <w:sz w:val="24"/>
                <w:szCs w:val="24"/>
              </w:rPr>
            </w:pPr>
            <w:r w:rsidRPr="00B2310A">
              <w:rPr>
                <w:rFonts w:asciiTheme="majorBidi" w:hAnsiTheme="majorBidi" w:cstheme="majorBidi"/>
                <w:sz w:val="24"/>
                <w:szCs w:val="24"/>
              </w:rPr>
              <w:t>To establish certification processes from testsite Professional Association similar to many professional bodies involved in the development and monitoring of professional educational programs, and the updating of skills, and thus perform professional certification to indicate that a person possesses qualifications in the subject area.</w:t>
            </w:r>
          </w:p>
          <w:p w:rsidR="00D305EA" w:rsidRPr="00B2310A" w:rsidRDefault="00D305EA">
            <w:pPr>
              <w:spacing w:after="0" w:line="240" w:lineRule="auto"/>
              <w:rPr>
                <w:rFonts w:asciiTheme="majorBidi" w:hAnsiTheme="majorBidi" w:cstheme="majorBidi"/>
                <w:sz w:val="24"/>
                <w:szCs w:val="24"/>
              </w:rPr>
            </w:pPr>
          </w:p>
          <w:p w:rsidR="008F075E" w:rsidRDefault="009A442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7.6. To Establish Other Links in Website for a Professional Association</w:t>
            </w:r>
          </w:p>
          <w:p w:rsidR="005F25C3" w:rsidRPr="00B2310A" w:rsidRDefault="005F25C3" w:rsidP="00361DA4">
            <w:pPr>
              <w:pStyle w:val="ListParagraph"/>
              <w:numPr>
                <w:ilvl w:val="0"/>
                <w:numId w:val="16"/>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establish up-skills and further education processes from test Professional Association</w:t>
            </w:r>
          </w:p>
          <w:p w:rsidR="005F25C3" w:rsidRPr="00B2310A" w:rsidRDefault="005F25C3" w:rsidP="00361DA4">
            <w:pPr>
              <w:pStyle w:val="ListParagraph"/>
              <w:numPr>
                <w:ilvl w:val="0"/>
                <w:numId w:val="16"/>
              </w:numPr>
              <w:spacing w:after="0" w:line="240" w:lineRule="auto"/>
              <w:rPr>
                <w:rFonts w:asciiTheme="majorBidi" w:hAnsiTheme="majorBidi" w:cstheme="majorBidi"/>
                <w:sz w:val="24"/>
                <w:szCs w:val="24"/>
              </w:rPr>
            </w:pPr>
            <w:r w:rsidRPr="00B2310A">
              <w:rPr>
                <w:rFonts w:asciiTheme="majorBidi" w:hAnsiTheme="majorBidi" w:cstheme="majorBidi"/>
                <w:sz w:val="24"/>
                <w:szCs w:val="24"/>
              </w:rPr>
              <w:lastRenderedPageBreak/>
              <w:t>To establish communications media from test Professional Association</w:t>
            </w:r>
          </w:p>
          <w:p w:rsidR="005F25C3" w:rsidRPr="00B2310A" w:rsidRDefault="005F25C3" w:rsidP="00361DA4">
            <w:pPr>
              <w:pStyle w:val="ListParagraph"/>
              <w:numPr>
                <w:ilvl w:val="0"/>
                <w:numId w:val="16"/>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To establi</w:t>
            </w:r>
            <w:r w:rsidR="00D305EA" w:rsidRPr="00B2310A">
              <w:rPr>
                <w:rFonts w:asciiTheme="majorBidi" w:hAnsiTheme="majorBidi" w:cstheme="majorBidi"/>
                <w:sz w:val="24"/>
                <w:szCs w:val="24"/>
              </w:rPr>
              <w:t xml:space="preserve">sh links to other Professional </w:t>
            </w:r>
            <w:r w:rsidRPr="00B2310A">
              <w:rPr>
                <w:rFonts w:asciiTheme="majorBidi" w:hAnsiTheme="majorBidi" w:cstheme="majorBidi"/>
                <w:sz w:val="24"/>
                <w:szCs w:val="24"/>
              </w:rPr>
              <w:t>A</w:t>
            </w:r>
            <w:r w:rsidR="002B263D" w:rsidRPr="00B2310A">
              <w:rPr>
                <w:rFonts w:asciiTheme="majorBidi" w:hAnsiTheme="majorBidi" w:cstheme="majorBidi"/>
                <w:sz w:val="24"/>
                <w:szCs w:val="24"/>
              </w:rPr>
              <w:t>s</w:t>
            </w:r>
            <w:r w:rsidRPr="00B2310A">
              <w:rPr>
                <w:rFonts w:asciiTheme="majorBidi" w:hAnsiTheme="majorBidi" w:cstheme="majorBidi"/>
                <w:sz w:val="24"/>
                <w:szCs w:val="24"/>
              </w:rPr>
              <w:t>sociations from test Professional Association</w:t>
            </w:r>
          </w:p>
          <w:p w:rsidR="00744EC3" w:rsidRPr="00B2310A" w:rsidRDefault="00744EC3">
            <w:pPr>
              <w:spacing w:after="0" w:line="240" w:lineRule="auto"/>
              <w:rPr>
                <w:rFonts w:asciiTheme="majorBidi" w:hAnsiTheme="majorBidi" w:cstheme="majorBidi"/>
                <w:sz w:val="24"/>
                <w:szCs w:val="24"/>
              </w:rPr>
            </w:pPr>
          </w:p>
          <w:p w:rsidR="00BF6FFC" w:rsidRPr="00B2310A" w:rsidRDefault="00BF6FFC">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7.7. To Establish a Regular Conference for e-Infrastructure Professionals</w:t>
            </w:r>
          </w:p>
          <w:p w:rsidR="00BF6FFC" w:rsidRDefault="00BF6FFC"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A regular European conference on e-infrastructure professionals will be established as a formal activity of the resulted professional body, and a website will be setup for the latest development in this field with dynamic information on latest technology, available training, jobs and career advice.</w:t>
            </w:r>
          </w:p>
          <w:p w:rsidR="00717EDA" w:rsidRPr="00B2310A" w:rsidRDefault="00717EDA" w:rsidP="00B2310A">
            <w:pPr>
              <w:spacing w:after="0" w:line="240" w:lineRule="auto"/>
              <w:rPr>
                <w:rFonts w:asciiTheme="majorBidi" w:hAnsiTheme="majorBidi" w:cstheme="majorBidi"/>
                <w:sz w:val="24"/>
                <w:szCs w:val="24"/>
              </w:rPr>
            </w:pPr>
          </w:p>
          <w:p w:rsidR="009A442A" w:rsidRPr="00B2310A" w:rsidRDefault="009A442A"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7.</w:t>
            </w:r>
            <w:r w:rsidR="00BF6FFC" w:rsidRPr="00B2310A">
              <w:rPr>
                <w:rFonts w:asciiTheme="majorBidi" w:hAnsiTheme="majorBidi" w:cstheme="majorBidi"/>
                <w:b/>
                <w:sz w:val="24"/>
                <w:szCs w:val="24"/>
              </w:rPr>
              <w:t>8</w:t>
            </w:r>
            <w:r w:rsidRPr="00B2310A">
              <w:rPr>
                <w:rFonts w:asciiTheme="majorBidi" w:hAnsiTheme="majorBidi" w:cstheme="majorBidi"/>
                <w:b/>
                <w:sz w:val="24"/>
                <w:szCs w:val="24"/>
              </w:rPr>
              <w:t>. To Establish Ethics and Ethos of Professional Association</w:t>
            </w:r>
          </w:p>
          <w:p w:rsidR="009A442A" w:rsidRPr="00B2310A" w:rsidRDefault="009A442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How to establish an organization or set of organisations nationally and internationally which represent the interest of the professional practitioners, and so act to maintain their own privileged and powerful position as a controlling body.</w:t>
            </w:r>
            <w:r w:rsidR="00C5434E">
              <w:rPr>
                <w:rFonts w:asciiTheme="majorBidi" w:hAnsiTheme="majorBidi" w:cstheme="majorBidi"/>
                <w:sz w:val="24"/>
                <w:szCs w:val="24"/>
              </w:rPr>
              <w:t xml:space="preserve"> </w:t>
            </w:r>
            <w:r w:rsidRPr="00B2310A">
              <w:rPr>
                <w:rFonts w:asciiTheme="majorBidi" w:hAnsiTheme="majorBidi" w:cstheme="majorBidi"/>
                <w:sz w:val="24"/>
                <w:szCs w:val="24"/>
              </w:rPr>
              <w:t>The association must balance of its wish to defend the interests of the public, while also wishing to defend the interests, status and privileges of the professional.</w:t>
            </w:r>
            <w:r w:rsidR="00C5434E">
              <w:rPr>
                <w:rFonts w:asciiTheme="majorBidi" w:hAnsiTheme="majorBidi" w:cstheme="majorBidi"/>
                <w:sz w:val="24"/>
                <w:szCs w:val="24"/>
              </w:rPr>
              <w:t xml:space="preserve"> </w:t>
            </w:r>
            <w:r w:rsidRPr="00B2310A">
              <w:rPr>
                <w:rFonts w:asciiTheme="majorBidi" w:hAnsiTheme="majorBidi" w:cstheme="majorBidi"/>
                <w:sz w:val="24"/>
                <w:szCs w:val="24"/>
              </w:rPr>
              <w:t>Also how to address gender imbalance issues on the website.</w:t>
            </w:r>
          </w:p>
          <w:p w:rsidR="005F25C3" w:rsidRPr="00B2310A" w:rsidRDefault="009A442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links to WP8, Societal Challenges and Social Inclusion</w:t>
            </w:r>
            <w:r w:rsidR="001A23B5" w:rsidRPr="00B2310A">
              <w:rPr>
                <w:rFonts w:asciiTheme="majorBidi" w:hAnsiTheme="majorBidi" w:cstheme="majorBidi"/>
                <w:sz w:val="24"/>
                <w:szCs w:val="24"/>
              </w:rPr>
              <w:t>.</w:t>
            </w:r>
          </w:p>
        </w:tc>
      </w:tr>
    </w:tbl>
    <w:p w:rsidR="00744EC3" w:rsidRPr="00B2310A" w:rsidRDefault="00744EC3"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744EC3" w:rsidRPr="008F075E" w:rsidTr="00167EBF">
        <w:tc>
          <w:tcPr>
            <w:tcW w:w="9855" w:type="dxa"/>
          </w:tcPr>
          <w:p w:rsidR="00744EC3" w:rsidRPr="00B2310A" w:rsidRDefault="00744EC3"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p>
          <w:p w:rsidR="008F075E" w:rsidRDefault="00D84529"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D7.1</w:t>
            </w:r>
            <w:r w:rsidR="001B706D">
              <w:rPr>
                <w:rFonts w:asciiTheme="majorBidi" w:hAnsiTheme="majorBidi" w:cstheme="majorBidi"/>
                <w:b/>
                <w:sz w:val="24"/>
                <w:szCs w:val="24"/>
              </w:rPr>
              <w:tab/>
            </w:r>
            <w:r w:rsidRPr="00B2310A">
              <w:rPr>
                <w:rFonts w:asciiTheme="majorBidi" w:hAnsiTheme="majorBidi" w:cstheme="majorBidi"/>
                <w:b/>
                <w:sz w:val="24"/>
                <w:szCs w:val="24"/>
              </w:rPr>
              <w:t xml:space="preserve">Website </w:t>
            </w:r>
            <w:r w:rsidR="002540F5" w:rsidRPr="00B2310A">
              <w:rPr>
                <w:rFonts w:asciiTheme="majorBidi" w:hAnsiTheme="majorBidi" w:cstheme="majorBidi"/>
                <w:b/>
                <w:sz w:val="24"/>
                <w:szCs w:val="24"/>
              </w:rPr>
              <w:t>for Professional Association Testsite (M18)</w:t>
            </w:r>
            <w:r w:rsidR="0031255F">
              <w:rPr>
                <w:rFonts w:asciiTheme="majorBidi" w:hAnsiTheme="majorBidi" w:cstheme="majorBidi"/>
                <w:sz w:val="24"/>
                <w:szCs w:val="24"/>
              </w:rPr>
              <w:t xml:space="preserve">. </w:t>
            </w:r>
            <w:r w:rsidRPr="00B2310A">
              <w:rPr>
                <w:rFonts w:asciiTheme="majorBidi" w:hAnsiTheme="majorBidi" w:cstheme="majorBidi"/>
                <w:sz w:val="24"/>
                <w:szCs w:val="24"/>
              </w:rPr>
              <w:t>- test professional association website and recruit governing board</w:t>
            </w:r>
          </w:p>
          <w:p w:rsidR="008F075E" w:rsidRDefault="00D84529"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D7.2</w:t>
            </w:r>
            <w:r w:rsidR="001B706D">
              <w:rPr>
                <w:rFonts w:asciiTheme="majorBidi" w:hAnsiTheme="majorBidi" w:cstheme="majorBidi"/>
                <w:b/>
                <w:sz w:val="24"/>
                <w:szCs w:val="24"/>
              </w:rPr>
              <w:tab/>
            </w:r>
            <w:r w:rsidRPr="00B2310A">
              <w:rPr>
                <w:rFonts w:asciiTheme="majorBidi" w:hAnsiTheme="majorBidi" w:cstheme="majorBidi"/>
                <w:b/>
                <w:sz w:val="24"/>
                <w:szCs w:val="24"/>
              </w:rPr>
              <w:t>Repor</w:t>
            </w:r>
            <w:r w:rsidR="007A3C9F">
              <w:rPr>
                <w:rFonts w:asciiTheme="majorBidi" w:hAnsiTheme="majorBidi" w:cstheme="majorBidi"/>
                <w:b/>
                <w:sz w:val="24"/>
                <w:szCs w:val="24"/>
              </w:rPr>
              <w:t xml:space="preserve">t </w:t>
            </w:r>
            <w:r w:rsidRPr="00B2310A">
              <w:rPr>
                <w:rFonts w:asciiTheme="majorBidi" w:hAnsiTheme="majorBidi" w:cstheme="majorBidi"/>
                <w:b/>
                <w:sz w:val="24"/>
                <w:szCs w:val="24"/>
              </w:rPr>
              <w:t xml:space="preserve">on how </w:t>
            </w:r>
            <w:r w:rsidR="00AD12CC" w:rsidRPr="00B2310A">
              <w:rPr>
                <w:rFonts w:asciiTheme="majorBidi" w:hAnsiTheme="majorBidi" w:cstheme="majorBidi"/>
                <w:b/>
                <w:sz w:val="24"/>
                <w:szCs w:val="24"/>
              </w:rPr>
              <w:t>E</w:t>
            </w:r>
            <w:r w:rsidRPr="00B2310A">
              <w:rPr>
                <w:rFonts w:asciiTheme="majorBidi" w:hAnsiTheme="majorBidi" w:cstheme="majorBidi"/>
                <w:b/>
                <w:sz w:val="24"/>
                <w:szCs w:val="24"/>
              </w:rPr>
              <w:t xml:space="preserve">stablish Professional Association </w:t>
            </w:r>
            <w:r w:rsidR="002540F5" w:rsidRPr="00B2310A">
              <w:rPr>
                <w:rFonts w:asciiTheme="majorBidi" w:hAnsiTheme="majorBidi" w:cstheme="majorBidi"/>
                <w:b/>
                <w:sz w:val="24"/>
                <w:szCs w:val="24"/>
              </w:rPr>
              <w:t>(M12)</w:t>
            </w:r>
            <w:r w:rsidR="0031255F">
              <w:rPr>
                <w:rFonts w:asciiTheme="majorBidi" w:hAnsiTheme="majorBidi" w:cstheme="majorBidi"/>
                <w:b/>
                <w:sz w:val="24"/>
                <w:szCs w:val="24"/>
              </w:rPr>
              <w:t>.</w:t>
            </w:r>
            <w:r w:rsidR="001B706D" w:rsidRPr="008F075E">
              <w:rPr>
                <w:rFonts w:asciiTheme="majorBidi" w:hAnsiTheme="majorBidi" w:cstheme="majorBidi"/>
                <w:sz w:val="24"/>
                <w:szCs w:val="24"/>
              </w:rPr>
              <w:t>For</w:t>
            </w:r>
            <w:r w:rsidRPr="00B2310A">
              <w:rPr>
                <w:rFonts w:asciiTheme="majorBidi" w:hAnsiTheme="majorBidi" w:cstheme="majorBidi"/>
                <w:sz w:val="24"/>
                <w:szCs w:val="24"/>
              </w:rPr>
              <w:t xml:space="preserve"> e-</w:t>
            </w:r>
            <w:r w:rsidR="008C7216" w:rsidRPr="00B2310A">
              <w:rPr>
                <w:rFonts w:asciiTheme="majorBidi" w:hAnsiTheme="majorBidi" w:cstheme="majorBidi"/>
                <w:sz w:val="24"/>
                <w:szCs w:val="24"/>
              </w:rPr>
              <w:t>Infrastructure</w:t>
            </w:r>
            <w:r w:rsidRPr="00B2310A">
              <w:rPr>
                <w:rFonts w:asciiTheme="majorBidi" w:hAnsiTheme="majorBidi" w:cstheme="majorBidi"/>
                <w:sz w:val="24"/>
                <w:szCs w:val="24"/>
              </w:rPr>
              <w:t xml:space="preserve"> Personnel</w:t>
            </w:r>
            <w:r w:rsidR="007A3C9F">
              <w:rPr>
                <w:rFonts w:asciiTheme="majorBidi" w:hAnsiTheme="majorBidi" w:cstheme="majorBidi"/>
                <w:sz w:val="24"/>
                <w:szCs w:val="24"/>
              </w:rPr>
              <w:t xml:space="preserve"> </w:t>
            </w:r>
            <w:r w:rsidRPr="00B2310A">
              <w:rPr>
                <w:rFonts w:asciiTheme="majorBidi" w:hAnsiTheme="majorBidi" w:cstheme="majorBidi"/>
                <w:sz w:val="24"/>
                <w:szCs w:val="24"/>
              </w:rPr>
              <w:t>to create a template Professional Association at a National level at international level how it can assist the raising of the profile and promotion of this highly skilled profession.</w:t>
            </w:r>
          </w:p>
          <w:p w:rsidR="008F075E" w:rsidRDefault="007A4342"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D7.3</w:t>
            </w:r>
            <w:r w:rsidR="001B706D">
              <w:rPr>
                <w:rFonts w:asciiTheme="majorBidi" w:hAnsiTheme="majorBidi" w:cstheme="majorBidi"/>
                <w:b/>
                <w:sz w:val="24"/>
                <w:szCs w:val="24"/>
              </w:rPr>
              <w:tab/>
            </w:r>
            <w:r w:rsidRPr="00B2310A">
              <w:rPr>
                <w:rFonts w:asciiTheme="majorBidi" w:hAnsiTheme="majorBidi" w:cstheme="majorBidi"/>
                <w:b/>
                <w:sz w:val="24"/>
                <w:szCs w:val="24"/>
              </w:rPr>
              <w:t>Report</w:t>
            </w:r>
            <w:r w:rsidR="007A3C9F">
              <w:rPr>
                <w:rFonts w:asciiTheme="majorBidi" w:hAnsiTheme="majorBidi" w:cstheme="majorBidi"/>
                <w:b/>
                <w:sz w:val="24"/>
                <w:szCs w:val="24"/>
              </w:rPr>
              <w:t xml:space="preserve"> </w:t>
            </w:r>
            <w:r w:rsidRPr="00B2310A">
              <w:rPr>
                <w:rFonts w:asciiTheme="majorBidi" w:hAnsiTheme="majorBidi" w:cstheme="majorBidi"/>
                <w:b/>
                <w:sz w:val="24"/>
                <w:szCs w:val="24"/>
              </w:rPr>
              <w:t xml:space="preserve">on how </w:t>
            </w:r>
            <w:r w:rsidR="00FC6BCA" w:rsidRPr="00B2310A">
              <w:rPr>
                <w:rFonts w:asciiTheme="majorBidi" w:hAnsiTheme="majorBidi" w:cstheme="majorBidi"/>
                <w:b/>
                <w:sz w:val="24"/>
                <w:szCs w:val="24"/>
              </w:rPr>
              <w:t xml:space="preserve">Certification Processes </w:t>
            </w:r>
            <w:r w:rsidRPr="00B2310A">
              <w:rPr>
                <w:rFonts w:asciiTheme="majorBidi" w:hAnsiTheme="majorBidi" w:cstheme="majorBidi"/>
                <w:b/>
                <w:sz w:val="24"/>
                <w:szCs w:val="24"/>
              </w:rPr>
              <w:t>from Professional Association</w:t>
            </w:r>
            <w:r w:rsidR="002540F5" w:rsidRPr="00B2310A">
              <w:rPr>
                <w:rFonts w:asciiTheme="majorBidi" w:hAnsiTheme="majorBidi" w:cstheme="majorBidi"/>
                <w:b/>
                <w:sz w:val="24"/>
                <w:szCs w:val="24"/>
              </w:rPr>
              <w:t xml:space="preserve"> (M18</w:t>
            </w:r>
            <w:r w:rsidR="00570CF5" w:rsidRPr="00B2310A">
              <w:rPr>
                <w:rFonts w:asciiTheme="majorBidi" w:hAnsiTheme="majorBidi" w:cstheme="majorBidi"/>
                <w:b/>
                <w:sz w:val="24"/>
                <w:szCs w:val="24"/>
              </w:rPr>
              <w:t>, M24</w:t>
            </w:r>
            <w:r w:rsidR="002540F5" w:rsidRPr="00B2310A">
              <w:rPr>
                <w:rFonts w:asciiTheme="majorBidi" w:hAnsiTheme="majorBidi" w:cstheme="majorBidi"/>
                <w:b/>
                <w:sz w:val="24"/>
                <w:szCs w:val="24"/>
              </w:rPr>
              <w:t>)</w:t>
            </w:r>
            <w:r w:rsidR="001B706D">
              <w:rPr>
                <w:rFonts w:asciiTheme="majorBidi" w:hAnsiTheme="majorBidi" w:cstheme="majorBidi"/>
                <w:sz w:val="24"/>
                <w:szCs w:val="24"/>
              </w:rPr>
              <w:t xml:space="preserve">. </w:t>
            </w:r>
            <w:r w:rsidRPr="00B2310A">
              <w:rPr>
                <w:rFonts w:asciiTheme="majorBidi" w:hAnsiTheme="majorBidi" w:cstheme="majorBidi"/>
                <w:sz w:val="24"/>
                <w:szCs w:val="24"/>
              </w:rPr>
              <w:t>To establish communications media from test Professional Association</w:t>
            </w:r>
          </w:p>
          <w:p w:rsidR="007A4342" w:rsidRPr="00B2310A" w:rsidRDefault="007A4342"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D7.4</w:t>
            </w:r>
            <w:r w:rsidR="001B706D">
              <w:rPr>
                <w:rFonts w:asciiTheme="majorBidi" w:hAnsiTheme="majorBidi" w:cstheme="majorBidi"/>
                <w:b/>
                <w:sz w:val="24"/>
                <w:szCs w:val="24"/>
              </w:rPr>
              <w:tab/>
            </w:r>
            <w:r w:rsidRPr="00B2310A">
              <w:rPr>
                <w:rFonts w:asciiTheme="majorBidi" w:hAnsiTheme="majorBidi" w:cstheme="majorBidi"/>
                <w:b/>
                <w:sz w:val="24"/>
                <w:szCs w:val="24"/>
              </w:rPr>
              <w:t>Report</w:t>
            </w:r>
            <w:r w:rsidR="007A3C9F">
              <w:rPr>
                <w:rFonts w:asciiTheme="majorBidi" w:hAnsiTheme="majorBidi" w:cstheme="majorBidi"/>
                <w:b/>
                <w:sz w:val="24"/>
                <w:szCs w:val="24"/>
              </w:rPr>
              <w:t xml:space="preserve"> </w:t>
            </w:r>
            <w:r w:rsidRPr="00B2310A">
              <w:rPr>
                <w:rFonts w:asciiTheme="majorBidi" w:hAnsiTheme="majorBidi" w:cstheme="majorBidi"/>
                <w:b/>
                <w:sz w:val="24"/>
                <w:szCs w:val="24"/>
              </w:rPr>
              <w:t>on how Other Profession Associations link to Professional Association</w:t>
            </w:r>
            <w:r w:rsidR="002540F5" w:rsidRPr="00B2310A">
              <w:rPr>
                <w:rFonts w:asciiTheme="majorBidi" w:hAnsiTheme="majorBidi" w:cstheme="majorBidi"/>
                <w:b/>
                <w:sz w:val="24"/>
                <w:szCs w:val="24"/>
              </w:rPr>
              <w:t xml:space="preserve"> (M18</w:t>
            </w:r>
            <w:r w:rsidR="00570CF5" w:rsidRPr="00B2310A">
              <w:rPr>
                <w:rFonts w:asciiTheme="majorBidi" w:hAnsiTheme="majorBidi" w:cstheme="majorBidi"/>
                <w:b/>
                <w:sz w:val="24"/>
                <w:szCs w:val="24"/>
              </w:rPr>
              <w:t>, M24, M35</w:t>
            </w:r>
            <w:r w:rsidR="002540F5" w:rsidRPr="00B2310A">
              <w:rPr>
                <w:rFonts w:asciiTheme="majorBidi" w:hAnsiTheme="majorBidi" w:cstheme="majorBidi"/>
                <w:b/>
                <w:sz w:val="24"/>
                <w:szCs w:val="24"/>
              </w:rPr>
              <w:t>)</w:t>
            </w:r>
            <w:r w:rsidR="0031255F">
              <w:rPr>
                <w:rFonts w:asciiTheme="majorBidi" w:hAnsiTheme="majorBidi" w:cstheme="majorBidi"/>
                <w:b/>
                <w:sz w:val="24"/>
                <w:szCs w:val="24"/>
              </w:rPr>
              <w:t xml:space="preserve">. </w:t>
            </w:r>
            <w:r w:rsidRPr="00B2310A">
              <w:rPr>
                <w:rFonts w:asciiTheme="majorBidi" w:hAnsiTheme="majorBidi" w:cstheme="majorBidi"/>
                <w:sz w:val="24"/>
                <w:szCs w:val="24"/>
              </w:rPr>
              <w:t>To establish links to other Professional Associations from test Professional Association</w:t>
            </w:r>
          </w:p>
          <w:p w:rsidR="00BF6FFC" w:rsidRPr="00B2310A" w:rsidRDefault="00BF6FFC"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D7.5</w:t>
            </w:r>
            <w:r w:rsidR="001B706D">
              <w:rPr>
                <w:rFonts w:asciiTheme="majorBidi" w:hAnsiTheme="majorBidi" w:cstheme="majorBidi"/>
                <w:b/>
                <w:sz w:val="24"/>
                <w:szCs w:val="24"/>
              </w:rPr>
              <w:tab/>
            </w:r>
            <w:r w:rsidRPr="00B2310A">
              <w:rPr>
                <w:rFonts w:asciiTheme="majorBidi" w:hAnsiTheme="majorBidi" w:cstheme="majorBidi"/>
                <w:b/>
                <w:sz w:val="24"/>
                <w:szCs w:val="24"/>
              </w:rPr>
              <w:t>To Establish a Regular Conference for e-Infrastructure Professionals</w:t>
            </w:r>
            <w:r w:rsidR="003463E8">
              <w:rPr>
                <w:rFonts w:asciiTheme="majorBidi" w:hAnsiTheme="majorBidi" w:cstheme="majorBidi"/>
                <w:b/>
                <w:sz w:val="24"/>
                <w:szCs w:val="24"/>
              </w:rPr>
              <w:t xml:space="preserve"> </w:t>
            </w:r>
            <w:r w:rsidRPr="00B2310A">
              <w:rPr>
                <w:rFonts w:asciiTheme="majorBidi" w:hAnsiTheme="majorBidi" w:cstheme="majorBidi"/>
                <w:b/>
                <w:sz w:val="24"/>
                <w:szCs w:val="24"/>
              </w:rPr>
              <w:t>(M24, M35)</w:t>
            </w:r>
            <w:r w:rsidR="0031255F">
              <w:rPr>
                <w:rFonts w:asciiTheme="majorBidi" w:hAnsiTheme="majorBidi" w:cstheme="majorBidi"/>
                <w:b/>
                <w:sz w:val="24"/>
                <w:szCs w:val="24"/>
              </w:rPr>
              <w:t xml:space="preserve">. </w:t>
            </w:r>
            <w:r w:rsidRPr="00B2310A">
              <w:rPr>
                <w:rFonts w:asciiTheme="majorBidi" w:hAnsiTheme="majorBidi" w:cstheme="majorBidi"/>
                <w:sz w:val="24"/>
                <w:szCs w:val="24"/>
              </w:rPr>
              <w:t>A regular European conference on e-infrastructure professionals</w:t>
            </w:r>
            <w:r w:rsidR="00684E50" w:rsidRPr="00B2310A">
              <w:rPr>
                <w:rFonts w:asciiTheme="majorBidi" w:hAnsiTheme="majorBidi" w:cstheme="majorBidi"/>
                <w:sz w:val="24"/>
                <w:szCs w:val="24"/>
              </w:rPr>
              <w:t>,</w:t>
            </w:r>
            <w:r w:rsidR="00C5434E">
              <w:rPr>
                <w:rFonts w:asciiTheme="majorBidi" w:hAnsiTheme="majorBidi" w:cstheme="majorBidi"/>
                <w:sz w:val="24"/>
                <w:szCs w:val="24"/>
              </w:rPr>
              <w:t xml:space="preserve"> </w:t>
            </w:r>
            <w:r w:rsidR="00684E50" w:rsidRPr="00B2310A">
              <w:rPr>
                <w:rFonts w:asciiTheme="majorBidi" w:hAnsiTheme="majorBidi" w:cstheme="majorBidi"/>
                <w:sz w:val="24"/>
                <w:szCs w:val="24"/>
              </w:rPr>
              <w:t>and a website will be setup.</w:t>
            </w:r>
          </w:p>
          <w:p w:rsidR="00D84529" w:rsidRPr="00B2310A" w:rsidRDefault="001A23B5" w:rsidP="001B706D">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D7.</w:t>
            </w:r>
            <w:r w:rsidR="00BF6FFC" w:rsidRPr="00B2310A">
              <w:rPr>
                <w:rFonts w:asciiTheme="majorBidi" w:hAnsiTheme="majorBidi" w:cstheme="majorBidi"/>
                <w:b/>
                <w:sz w:val="24"/>
                <w:szCs w:val="24"/>
              </w:rPr>
              <w:t>6</w:t>
            </w:r>
            <w:r w:rsidR="001B706D">
              <w:rPr>
                <w:rFonts w:asciiTheme="majorBidi" w:hAnsiTheme="majorBidi" w:cstheme="majorBidi"/>
                <w:b/>
                <w:sz w:val="24"/>
                <w:szCs w:val="24"/>
              </w:rPr>
              <w:tab/>
            </w:r>
            <w:r w:rsidRPr="00B2310A">
              <w:rPr>
                <w:rFonts w:asciiTheme="majorBidi" w:hAnsiTheme="majorBidi" w:cstheme="majorBidi"/>
                <w:b/>
                <w:sz w:val="24"/>
                <w:szCs w:val="24"/>
              </w:rPr>
              <w:t xml:space="preserve">Ethics Review Work Group </w:t>
            </w:r>
            <w:r w:rsidR="002540F5" w:rsidRPr="00B2310A">
              <w:rPr>
                <w:rFonts w:asciiTheme="majorBidi" w:hAnsiTheme="majorBidi" w:cstheme="majorBidi"/>
                <w:b/>
                <w:sz w:val="24"/>
                <w:szCs w:val="24"/>
              </w:rPr>
              <w:t>(M24, M35)</w:t>
            </w:r>
            <w:r w:rsidR="0031255F">
              <w:rPr>
                <w:rFonts w:asciiTheme="majorBidi" w:hAnsiTheme="majorBidi" w:cstheme="majorBidi"/>
                <w:b/>
                <w:sz w:val="24"/>
                <w:szCs w:val="24"/>
              </w:rPr>
              <w:t xml:space="preserve">. </w:t>
            </w:r>
            <w:r w:rsidRPr="00B2310A">
              <w:rPr>
                <w:rFonts w:asciiTheme="majorBidi" w:hAnsiTheme="majorBidi" w:cstheme="majorBidi"/>
                <w:sz w:val="24"/>
                <w:szCs w:val="24"/>
              </w:rPr>
              <w:t>The ethics review is a key part of the new Professional Association charters,</w:t>
            </w:r>
            <w:r w:rsidR="007A3C9F">
              <w:rPr>
                <w:rFonts w:asciiTheme="majorBidi" w:hAnsiTheme="majorBidi" w:cstheme="majorBidi"/>
                <w:sz w:val="24"/>
                <w:szCs w:val="24"/>
              </w:rPr>
              <w:t xml:space="preserve"> </w:t>
            </w:r>
            <w:r w:rsidRPr="00B2310A">
              <w:rPr>
                <w:rFonts w:asciiTheme="majorBidi" w:hAnsiTheme="majorBidi" w:cstheme="majorBidi"/>
                <w:sz w:val="24"/>
                <w:szCs w:val="24"/>
              </w:rPr>
              <w:t>Re: WP 2 and WP8:</w:t>
            </w:r>
            <w:r w:rsidR="003930D5" w:rsidRPr="00B2310A">
              <w:rPr>
                <w:rFonts w:asciiTheme="majorBidi" w:hAnsiTheme="majorBidi" w:cstheme="majorBidi"/>
                <w:sz w:val="24"/>
                <w:szCs w:val="24"/>
              </w:rPr>
              <w:t xml:space="preserve"> Societal Challenges and Policy.</w:t>
            </w:r>
          </w:p>
          <w:p w:rsidR="00744EC3" w:rsidRPr="00B2310A" w:rsidRDefault="00744EC3" w:rsidP="00C2192C">
            <w:pPr>
              <w:spacing w:after="0" w:line="240" w:lineRule="auto"/>
              <w:rPr>
                <w:rFonts w:asciiTheme="majorBidi" w:hAnsiTheme="majorBidi" w:cstheme="majorBidi"/>
                <w:sz w:val="24"/>
                <w:szCs w:val="24"/>
              </w:rPr>
            </w:pPr>
          </w:p>
        </w:tc>
      </w:tr>
    </w:tbl>
    <w:p w:rsidR="009D13C9" w:rsidRPr="00B2310A" w:rsidRDefault="009D13C9" w:rsidP="00B2310A">
      <w:pPr>
        <w:spacing w:after="0" w:line="240" w:lineRule="auto"/>
        <w:rPr>
          <w:rFonts w:asciiTheme="majorBidi" w:hAnsiTheme="majorBidi" w:cstheme="majorBidi"/>
          <w:b/>
          <w:sz w:val="28"/>
          <w:szCs w:val="28"/>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926"/>
        <w:gridCol w:w="208"/>
        <w:gridCol w:w="718"/>
        <w:gridCol w:w="927"/>
        <w:gridCol w:w="926"/>
        <w:gridCol w:w="972"/>
        <w:gridCol w:w="284"/>
        <w:gridCol w:w="1417"/>
      </w:tblGrid>
      <w:tr w:rsidR="009D13C9" w:rsidRPr="008F075E" w:rsidTr="00D235C6">
        <w:trPr>
          <w:cantSplit/>
        </w:trPr>
        <w:tc>
          <w:tcPr>
            <w:tcW w:w="3369" w:type="dxa"/>
            <w:shd w:val="clear" w:color="auto" w:fill="DDD9C3" w:themeFill="background2" w:themeFillShade="E6"/>
          </w:tcPr>
          <w:p w:rsidR="009D13C9" w:rsidRPr="00B2310A" w:rsidRDefault="009D13C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 xml:space="preserve">Work package number </w:t>
            </w:r>
          </w:p>
        </w:tc>
        <w:tc>
          <w:tcPr>
            <w:tcW w:w="1134" w:type="dxa"/>
            <w:gridSpan w:val="2"/>
            <w:shd w:val="clear" w:color="auto" w:fill="DDD9C3" w:themeFill="background2" w:themeFillShade="E6"/>
          </w:tcPr>
          <w:p w:rsidR="009D13C9" w:rsidRPr="00B2310A" w:rsidRDefault="009D13C9" w:rsidP="00B2310A">
            <w:pPr>
              <w:spacing w:after="0" w:line="240" w:lineRule="auto"/>
              <w:jc w:val="center"/>
              <w:rPr>
                <w:rFonts w:asciiTheme="majorBidi" w:hAnsiTheme="majorBidi" w:cstheme="majorBidi"/>
                <w:b/>
                <w:bCs/>
                <w:sz w:val="24"/>
                <w:szCs w:val="24"/>
              </w:rPr>
            </w:pPr>
            <w:r w:rsidRPr="00B2310A">
              <w:rPr>
                <w:rFonts w:asciiTheme="majorBidi" w:hAnsiTheme="majorBidi" w:cstheme="majorBidi"/>
                <w:b/>
                <w:bCs/>
                <w:sz w:val="24"/>
                <w:szCs w:val="24"/>
              </w:rPr>
              <w:t>8</w:t>
            </w:r>
          </w:p>
        </w:tc>
        <w:tc>
          <w:tcPr>
            <w:tcW w:w="3543" w:type="dxa"/>
            <w:gridSpan w:val="4"/>
          </w:tcPr>
          <w:p w:rsidR="009D13C9" w:rsidRPr="00B2310A" w:rsidRDefault="009D13C9"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701" w:type="dxa"/>
            <w:gridSpan w:val="2"/>
          </w:tcPr>
          <w:p w:rsidR="009D13C9" w:rsidRPr="00B2310A" w:rsidRDefault="009D13C9" w:rsidP="00C2192C">
            <w:pPr>
              <w:spacing w:after="0" w:line="240" w:lineRule="auto"/>
              <w:rPr>
                <w:rFonts w:asciiTheme="majorBidi" w:hAnsiTheme="majorBidi" w:cstheme="majorBidi"/>
                <w:sz w:val="24"/>
                <w:szCs w:val="24"/>
              </w:rPr>
            </w:pPr>
          </w:p>
        </w:tc>
      </w:tr>
      <w:tr w:rsidR="009D13C9" w:rsidRPr="008F075E" w:rsidTr="00D235C6">
        <w:trPr>
          <w:cantSplit/>
        </w:trPr>
        <w:tc>
          <w:tcPr>
            <w:tcW w:w="3369" w:type="dxa"/>
          </w:tcPr>
          <w:p w:rsidR="009D13C9" w:rsidRPr="00B2310A" w:rsidRDefault="009D13C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6378" w:type="dxa"/>
            <w:gridSpan w:val="8"/>
          </w:tcPr>
          <w:p w:rsidR="009D13C9" w:rsidRPr="00B2310A" w:rsidRDefault="009D13C9"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E-Infrastructure Careers and Education</w:t>
            </w:r>
          </w:p>
        </w:tc>
      </w:tr>
      <w:tr w:rsidR="00D235C6" w:rsidRPr="008F075E" w:rsidTr="00D235C6">
        <w:trPr>
          <w:cantSplit/>
        </w:trPr>
        <w:tc>
          <w:tcPr>
            <w:tcW w:w="3369" w:type="dxa"/>
          </w:tcPr>
          <w:p w:rsidR="00D235C6" w:rsidRPr="00B2310A" w:rsidRDefault="00D235C6"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26" w:type="dxa"/>
          </w:tcPr>
          <w:p w:rsidR="00D235C6"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26" w:type="dxa"/>
            <w:gridSpan w:val="2"/>
          </w:tcPr>
          <w:p w:rsidR="00D235C6" w:rsidRPr="00B2310A" w:rsidRDefault="00D235C6"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7" w:type="dxa"/>
          </w:tcPr>
          <w:p w:rsidR="00D235C6" w:rsidRPr="00D235C6" w:rsidRDefault="00D235C6" w:rsidP="00C2192C">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4</w:t>
            </w:r>
          </w:p>
        </w:tc>
        <w:tc>
          <w:tcPr>
            <w:tcW w:w="926"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7</w:t>
            </w:r>
          </w:p>
        </w:tc>
        <w:tc>
          <w:tcPr>
            <w:tcW w:w="1256" w:type="dxa"/>
            <w:gridSpan w:val="2"/>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10</w:t>
            </w:r>
          </w:p>
        </w:tc>
        <w:tc>
          <w:tcPr>
            <w:tcW w:w="1417"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11</w:t>
            </w:r>
          </w:p>
        </w:tc>
      </w:tr>
      <w:tr w:rsidR="00D235C6" w:rsidRPr="008F075E" w:rsidTr="00D235C6">
        <w:trPr>
          <w:cantSplit/>
        </w:trPr>
        <w:tc>
          <w:tcPr>
            <w:tcW w:w="3369" w:type="dxa"/>
          </w:tcPr>
          <w:p w:rsidR="00D235C6" w:rsidRPr="00B2310A" w:rsidRDefault="00D235C6"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26" w:type="dxa"/>
          </w:tcPr>
          <w:p w:rsidR="00D235C6"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926" w:type="dxa"/>
            <w:gridSpan w:val="2"/>
          </w:tcPr>
          <w:p w:rsidR="00D235C6" w:rsidRPr="00B2310A" w:rsidRDefault="00D235C6" w:rsidP="00C2192C">
            <w:pPr>
              <w:spacing w:after="0" w:line="240" w:lineRule="auto"/>
              <w:rPr>
                <w:rFonts w:asciiTheme="majorBidi" w:hAnsiTheme="majorBidi" w:cstheme="majorBidi"/>
                <w:sz w:val="24"/>
                <w:szCs w:val="24"/>
              </w:rPr>
            </w:pPr>
            <w:r>
              <w:rPr>
                <w:rFonts w:asciiTheme="majorBidi" w:hAnsiTheme="majorBidi" w:cstheme="majorBidi"/>
                <w:sz w:val="24"/>
                <w:szCs w:val="24"/>
              </w:rPr>
              <w:t>EUBA</w:t>
            </w:r>
          </w:p>
        </w:tc>
        <w:tc>
          <w:tcPr>
            <w:tcW w:w="927" w:type="dxa"/>
          </w:tcPr>
          <w:p w:rsidR="00D235C6" w:rsidRPr="00D235C6" w:rsidRDefault="00D235C6" w:rsidP="007A4E93">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E</w:t>
            </w:r>
            <w:r w:rsidR="00B80941">
              <w:rPr>
                <w:rFonts w:asciiTheme="majorBidi" w:hAnsiTheme="majorBidi" w:cstheme="majorBidi"/>
                <w:b/>
                <w:sz w:val="24"/>
                <w:szCs w:val="24"/>
              </w:rPr>
              <w:t>U</w:t>
            </w:r>
            <w:r w:rsidRPr="00D235C6">
              <w:rPr>
                <w:rFonts w:asciiTheme="majorBidi" w:hAnsiTheme="majorBidi" w:cstheme="majorBidi"/>
                <w:b/>
                <w:sz w:val="24"/>
                <w:szCs w:val="24"/>
              </w:rPr>
              <w:t>C</w:t>
            </w:r>
          </w:p>
        </w:tc>
        <w:tc>
          <w:tcPr>
            <w:tcW w:w="926"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DMU</w:t>
            </w:r>
          </w:p>
        </w:tc>
        <w:tc>
          <w:tcPr>
            <w:tcW w:w="1256" w:type="dxa"/>
            <w:gridSpan w:val="2"/>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NAT UNI</w:t>
            </w:r>
          </w:p>
        </w:tc>
        <w:tc>
          <w:tcPr>
            <w:tcW w:w="1417"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UNI OF HAIFA</w:t>
            </w:r>
          </w:p>
        </w:tc>
      </w:tr>
      <w:tr w:rsidR="00D235C6" w:rsidRPr="008F075E" w:rsidTr="00D235C6">
        <w:trPr>
          <w:cantSplit/>
        </w:trPr>
        <w:tc>
          <w:tcPr>
            <w:tcW w:w="3369" w:type="dxa"/>
          </w:tcPr>
          <w:p w:rsidR="00D235C6" w:rsidRPr="00B2310A" w:rsidRDefault="00D235C6"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26" w:type="dxa"/>
          </w:tcPr>
          <w:p w:rsidR="00D235C6"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26" w:type="dxa"/>
            <w:gridSpan w:val="2"/>
          </w:tcPr>
          <w:p w:rsidR="00D235C6" w:rsidRPr="00B2310A" w:rsidRDefault="00D235C6" w:rsidP="00C2192C">
            <w:pPr>
              <w:spacing w:after="0" w:line="240" w:lineRule="auto"/>
              <w:rPr>
                <w:rFonts w:asciiTheme="majorBidi" w:hAnsiTheme="majorBidi" w:cstheme="majorBidi"/>
                <w:sz w:val="24"/>
                <w:szCs w:val="24"/>
              </w:rPr>
            </w:pPr>
            <w:r>
              <w:rPr>
                <w:rFonts w:asciiTheme="majorBidi" w:hAnsiTheme="majorBidi" w:cstheme="majorBidi"/>
                <w:sz w:val="24"/>
                <w:szCs w:val="24"/>
              </w:rPr>
              <w:t>4</w:t>
            </w:r>
          </w:p>
        </w:tc>
        <w:tc>
          <w:tcPr>
            <w:tcW w:w="927" w:type="dxa"/>
          </w:tcPr>
          <w:p w:rsidR="00D235C6" w:rsidRPr="00D235C6" w:rsidRDefault="00D235C6" w:rsidP="00C2192C">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10</w:t>
            </w:r>
          </w:p>
        </w:tc>
        <w:tc>
          <w:tcPr>
            <w:tcW w:w="926"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11</w:t>
            </w:r>
          </w:p>
        </w:tc>
        <w:tc>
          <w:tcPr>
            <w:tcW w:w="1256" w:type="dxa"/>
            <w:gridSpan w:val="2"/>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6</w:t>
            </w:r>
          </w:p>
        </w:tc>
        <w:tc>
          <w:tcPr>
            <w:tcW w:w="1417" w:type="dxa"/>
          </w:tcPr>
          <w:p w:rsidR="00D235C6"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7</w:t>
            </w:r>
          </w:p>
        </w:tc>
      </w:tr>
    </w:tbl>
    <w:p w:rsidR="009D13C9" w:rsidRPr="00B2310A" w:rsidRDefault="009D13C9"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9D13C9" w:rsidRPr="008F075E" w:rsidTr="00217437">
        <w:tc>
          <w:tcPr>
            <w:tcW w:w="9855" w:type="dxa"/>
          </w:tcPr>
          <w:p w:rsidR="009D13C9" w:rsidRPr="00B2310A" w:rsidRDefault="009D13C9"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Objectives</w:t>
            </w:r>
          </w:p>
          <w:p w:rsidR="0005474B" w:rsidRPr="00B2310A" w:rsidRDefault="0005474B"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purpose of this work package is to address the educational issues that e-infrastructure creates and how Big Data is a new influence on our educational systems in general. The strategic planning for national and EU e-Infrastructure development </w:t>
            </w:r>
            <w:r w:rsidRPr="00B2310A">
              <w:rPr>
                <w:rStyle w:val="FootnoteReference"/>
                <w:rFonts w:asciiTheme="majorBidi" w:hAnsiTheme="majorBidi" w:cstheme="majorBidi"/>
                <w:sz w:val="24"/>
                <w:szCs w:val="24"/>
              </w:rPr>
              <w:footnoteReference w:id="5"/>
            </w:r>
            <w:r w:rsidRPr="00B2310A">
              <w:rPr>
                <w:rFonts w:asciiTheme="majorBidi" w:hAnsiTheme="majorBidi" w:cstheme="majorBidi"/>
                <w:sz w:val="24"/>
                <w:szCs w:val="24"/>
              </w:rPr>
              <w:t xml:space="preserve"> stresses the need for qualified staff to be made available in order for research to be possible.</w:t>
            </w:r>
            <w:r w:rsidR="00C5434E">
              <w:rPr>
                <w:rFonts w:asciiTheme="majorBidi" w:hAnsiTheme="majorBidi" w:cstheme="majorBidi"/>
                <w:sz w:val="24"/>
                <w:szCs w:val="24"/>
              </w:rPr>
              <w:t xml:space="preserve"> </w:t>
            </w:r>
            <w:r w:rsidRPr="00B2310A">
              <w:rPr>
                <w:rFonts w:asciiTheme="majorBidi" w:hAnsiTheme="majorBidi" w:cstheme="majorBidi"/>
                <w:sz w:val="24"/>
                <w:szCs w:val="24"/>
              </w:rPr>
              <w:t xml:space="preserve">The next generation of e-infrastructure needs not only </w:t>
            </w:r>
            <w:r w:rsidRPr="00B2310A">
              <w:rPr>
                <w:rFonts w:asciiTheme="majorBidi" w:hAnsiTheme="majorBidi" w:cstheme="majorBidi"/>
                <w:sz w:val="24"/>
                <w:szCs w:val="24"/>
              </w:rPr>
              <w:lastRenderedPageBreak/>
              <w:t>to facilitate large scale analytics and modelling but also allow many new technologies such as using HPC and Cloud computing.</w:t>
            </w:r>
            <w:r w:rsidR="00C5434E">
              <w:rPr>
                <w:rFonts w:asciiTheme="majorBidi" w:hAnsiTheme="majorBidi" w:cstheme="majorBidi"/>
                <w:sz w:val="24"/>
                <w:szCs w:val="24"/>
              </w:rPr>
              <w:t xml:space="preserve"> </w:t>
            </w:r>
            <w:r w:rsidRPr="00B2310A">
              <w:rPr>
                <w:rFonts w:asciiTheme="majorBidi" w:hAnsiTheme="majorBidi" w:cstheme="majorBidi"/>
                <w:sz w:val="24"/>
                <w:szCs w:val="24"/>
              </w:rPr>
              <w:t>Without an educational system to train highly skilled e-infrastructure technical staff, none of this is possible.</w:t>
            </w:r>
          </w:p>
          <w:p w:rsidR="0005474B" w:rsidRPr="00B2310A" w:rsidRDefault="0005474B">
            <w:pPr>
              <w:spacing w:after="0" w:line="240" w:lineRule="auto"/>
              <w:rPr>
                <w:rFonts w:asciiTheme="majorBidi" w:hAnsiTheme="majorBidi" w:cstheme="majorBidi"/>
                <w:sz w:val="24"/>
                <w:szCs w:val="24"/>
              </w:rPr>
            </w:pPr>
          </w:p>
          <w:p w:rsidR="0005474B" w:rsidRPr="00B2310A" w:rsidRDefault="0005474B"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educational networks such as JANET (in UK ), HEANET (Ireland) and GEANT for PAN European education and research networks for e-Infrastructure</w:t>
            </w:r>
          </w:p>
          <w:p w:rsidR="0005474B" w:rsidRPr="00B2310A" w:rsidRDefault="0005474B"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Determine an educational policy for national and international governing bodies to follow regarding:</w:t>
            </w:r>
          </w:p>
          <w:p w:rsidR="0005474B" w:rsidRPr="00B2310A" w:rsidRDefault="0005474B"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Schools – it is acknowledged by researchers in Education that topics of Big Data, Statistics and e-infrastructure will/should be included in school curriculum in the near future</w:t>
            </w:r>
          </w:p>
          <w:p w:rsidR="0005474B" w:rsidRPr="00B2310A" w:rsidRDefault="0005474B"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Colleges and University – undergraduate – new curricula are being developed to match the new technologies under development from industry and skills such as Data Analysis</w:t>
            </w:r>
          </w:p>
          <w:p w:rsidR="0005474B" w:rsidRPr="00B2310A" w:rsidRDefault="0005474B"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Graduate and Doctoral Training Units – combining the latest research with the new skills for e-infrastructure such as the latest techniques in high performance parallel computing.</w:t>
            </w:r>
          </w:p>
          <w:p w:rsidR="008F075E" w:rsidRDefault="009C7E46"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Sponsor a stakeholder review of shorter courses for particular topics for ‘</w:t>
            </w:r>
            <w:r w:rsidR="00390BE6" w:rsidRPr="00B2310A">
              <w:rPr>
                <w:rFonts w:asciiTheme="majorBidi" w:hAnsiTheme="majorBidi" w:cstheme="majorBidi"/>
                <w:sz w:val="24"/>
                <w:szCs w:val="24"/>
              </w:rPr>
              <w:t>up-skil</w:t>
            </w:r>
            <w:r w:rsidRPr="00B2310A">
              <w:rPr>
                <w:rFonts w:asciiTheme="majorBidi" w:hAnsiTheme="majorBidi" w:cstheme="majorBidi"/>
                <w:sz w:val="24"/>
                <w:szCs w:val="24"/>
              </w:rPr>
              <w:t>ling’ – this is of</w:t>
            </w:r>
            <w:r w:rsidR="003463E8">
              <w:rPr>
                <w:rFonts w:asciiTheme="majorBidi" w:hAnsiTheme="majorBidi" w:cstheme="majorBidi"/>
                <w:sz w:val="24"/>
                <w:szCs w:val="24"/>
              </w:rPr>
              <w:t xml:space="preserve"> </w:t>
            </w:r>
            <w:r w:rsidRPr="00B2310A">
              <w:rPr>
                <w:rFonts w:asciiTheme="majorBidi" w:hAnsiTheme="majorBidi" w:cstheme="majorBidi"/>
                <w:sz w:val="24"/>
                <w:szCs w:val="24"/>
              </w:rPr>
              <w:t>use for staff who wish to remain current or up-to-date, or for employers who wish to retrain staff rather than find that they cannot source the staff with those skills in the marketplace.</w:t>
            </w:r>
          </w:p>
          <w:p w:rsidR="008F075E" w:rsidRDefault="009C7E46"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Determine a mapping of qualifications and courses with the Competency Framework and Reference Model to achieve certification as indicated in work packages WP5, WP6.The results of these corresponding associations are then displayed on the test Professional Association website, to show how a career in e-Infrastructure can be achieved.</w:t>
            </w:r>
          </w:p>
          <w:p w:rsidR="0005474B" w:rsidRPr="00155913" w:rsidRDefault="009C7E46"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Determine a national and international programme for Lifelong Learning and involve all the stakeholders from the ecosystem of knowledge groups who are describing the competency and best case scenarios, and those who dictate future research and trends in the areas of e-infrastructure technologies.</w:t>
            </w:r>
          </w:p>
          <w:p w:rsidR="008F075E" w:rsidRDefault="0005474B" w:rsidP="00361DA4">
            <w:pPr>
              <w:pStyle w:val="ListParagraph"/>
              <w:numPr>
                <w:ilvl w:val="0"/>
                <w:numId w:val="21"/>
              </w:numPr>
              <w:spacing w:after="0" w:line="240" w:lineRule="auto"/>
              <w:rPr>
                <w:rFonts w:asciiTheme="majorBidi" w:hAnsiTheme="majorBidi" w:cstheme="majorBidi"/>
                <w:sz w:val="24"/>
                <w:szCs w:val="24"/>
              </w:rPr>
            </w:pPr>
            <w:r w:rsidRPr="00B2310A">
              <w:rPr>
                <w:rFonts w:asciiTheme="majorBidi" w:hAnsiTheme="majorBidi" w:cstheme="majorBidi"/>
                <w:sz w:val="24"/>
                <w:szCs w:val="24"/>
              </w:rPr>
              <w:t>Tackle issues of social inclusion, and in particular</w:t>
            </w:r>
            <w:r w:rsidR="003463E8">
              <w:rPr>
                <w:rFonts w:asciiTheme="majorBidi" w:hAnsiTheme="majorBidi" w:cstheme="majorBidi"/>
                <w:sz w:val="24"/>
                <w:szCs w:val="24"/>
              </w:rPr>
              <w:t xml:space="preserve"> </w:t>
            </w:r>
            <w:r w:rsidRPr="00B2310A">
              <w:rPr>
                <w:rFonts w:asciiTheme="majorBidi" w:hAnsiTheme="majorBidi" w:cstheme="majorBidi"/>
                <w:sz w:val="24"/>
                <w:szCs w:val="24"/>
              </w:rPr>
              <w:t>the need to address issues of gender, socioeconomic status, and disability status balance, - similarly to WP9, Deliverable 9.10.</w:t>
            </w:r>
          </w:p>
          <w:p w:rsidR="009C7E46" w:rsidRPr="00B2310A" w:rsidRDefault="009C7E46" w:rsidP="00B02F78">
            <w:pPr>
              <w:pStyle w:val="ListParagraph"/>
              <w:spacing w:after="0" w:line="240" w:lineRule="auto"/>
              <w:rPr>
                <w:rFonts w:asciiTheme="majorBidi" w:hAnsiTheme="majorBidi" w:cstheme="majorBidi"/>
                <w:sz w:val="24"/>
                <w:szCs w:val="24"/>
              </w:rPr>
            </w:pPr>
          </w:p>
        </w:tc>
      </w:tr>
    </w:tbl>
    <w:p w:rsidR="009D13C9" w:rsidRPr="00B2310A" w:rsidRDefault="009D13C9"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9D13C9" w:rsidRPr="008F075E" w:rsidTr="00217437">
        <w:tc>
          <w:tcPr>
            <w:tcW w:w="9855" w:type="dxa"/>
          </w:tcPr>
          <w:p w:rsidR="009C7E46" w:rsidRPr="00B2310A" w:rsidRDefault="009C7E46"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p>
          <w:p w:rsidR="0005474B" w:rsidRDefault="0005474B"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of how these issues are/were addressed by other H2020 projects or by FP7 projects</w:t>
            </w:r>
            <w:r w:rsidR="009D44A2">
              <w:rPr>
                <w:rFonts w:asciiTheme="majorBidi" w:hAnsiTheme="majorBidi" w:cstheme="majorBidi"/>
                <w:sz w:val="24"/>
                <w:szCs w:val="24"/>
              </w:rPr>
              <w:t>.</w:t>
            </w:r>
          </w:p>
          <w:p w:rsidR="003C6846" w:rsidRPr="00B2310A" w:rsidRDefault="003C6846" w:rsidP="00C2192C">
            <w:pPr>
              <w:spacing w:after="0" w:line="240" w:lineRule="auto"/>
              <w:rPr>
                <w:rFonts w:asciiTheme="majorBidi" w:hAnsiTheme="majorBidi" w:cstheme="majorBidi"/>
                <w:sz w:val="24"/>
                <w:szCs w:val="24"/>
              </w:rPr>
            </w:pPr>
          </w:p>
          <w:p w:rsidR="0005474B" w:rsidRPr="00B2310A" w:rsidRDefault="0005474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8.1</w:t>
            </w:r>
            <w:r w:rsidR="002E5BBE">
              <w:rPr>
                <w:rFonts w:asciiTheme="majorBidi" w:hAnsiTheme="majorBidi" w:cstheme="majorBidi"/>
                <w:b/>
                <w:sz w:val="24"/>
                <w:szCs w:val="24"/>
              </w:rPr>
              <w:t xml:space="preserve"> </w:t>
            </w:r>
            <w:r w:rsidRPr="00B2310A">
              <w:rPr>
                <w:rFonts w:asciiTheme="majorBidi" w:hAnsiTheme="majorBidi" w:cstheme="majorBidi"/>
                <w:sz w:val="24"/>
                <w:szCs w:val="24"/>
              </w:rPr>
              <w:t>Review educational networks such as JANET (in UK), HEANET (Ireland) and GEANT for PAN European education and research networks for e-Infrastructure. This will include a review of how these issues are addressed by other FP7 projects such as PRACE, OSIRIS a project to guide ICT research infrastructures.</w:t>
            </w:r>
          </w:p>
          <w:p w:rsidR="0005474B" w:rsidRPr="00B2310A" w:rsidRDefault="0005474B">
            <w:pPr>
              <w:spacing w:after="0" w:line="240" w:lineRule="auto"/>
              <w:rPr>
                <w:rFonts w:asciiTheme="majorBidi" w:hAnsiTheme="majorBidi" w:cstheme="majorBidi"/>
                <w:sz w:val="24"/>
                <w:szCs w:val="24"/>
              </w:rPr>
            </w:pPr>
          </w:p>
          <w:p w:rsidR="0005474B" w:rsidRPr="00B2310A" w:rsidRDefault="0005474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8.2</w:t>
            </w:r>
            <w:r w:rsidR="002E5BBE">
              <w:rPr>
                <w:rFonts w:asciiTheme="majorBidi" w:hAnsiTheme="majorBidi" w:cstheme="majorBidi"/>
                <w:b/>
                <w:sz w:val="24"/>
                <w:szCs w:val="24"/>
              </w:rPr>
              <w:t xml:space="preserve"> </w:t>
            </w:r>
            <w:r w:rsidRPr="00B2310A">
              <w:rPr>
                <w:rFonts w:asciiTheme="majorBidi" w:hAnsiTheme="majorBidi" w:cstheme="majorBidi"/>
                <w:sz w:val="24"/>
                <w:szCs w:val="24"/>
              </w:rPr>
              <w:t>Determine an educational policy for national and international governing bodies to follow regarding</w:t>
            </w:r>
            <w:r w:rsidR="00D1602B" w:rsidRPr="00B2310A">
              <w:rPr>
                <w:rFonts w:asciiTheme="majorBidi" w:hAnsiTheme="majorBidi" w:cstheme="majorBidi"/>
                <w:sz w:val="24"/>
                <w:szCs w:val="24"/>
              </w:rPr>
              <w:t xml:space="preserve"> s</w:t>
            </w:r>
            <w:r w:rsidRPr="00B2310A">
              <w:rPr>
                <w:rFonts w:asciiTheme="majorBidi" w:hAnsiTheme="majorBidi" w:cstheme="majorBidi"/>
                <w:sz w:val="24"/>
                <w:szCs w:val="24"/>
              </w:rPr>
              <w:t xml:space="preserve">chools </w:t>
            </w:r>
            <w:r w:rsidR="00D1602B" w:rsidRPr="00B2310A">
              <w:rPr>
                <w:rFonts w:asciiTheme="majorBidi" w:hAnsiTheme="majorBidi" w:cstheme="majorBidi"/>
                <w:sz w:val="24"/>
                <w:szCs w:val="24"/>
              </w:rPr>
              <w:t>and post-primary education for the future students of e-</w:t>
            </w:r>
            <w:r w:rsidR="00F755E1" w:rsidRPr="00B2310A">
              <w:rPr>
                <w:rFonts w:asciiTheme="majorBidi" w:hAnsiTheme="majorBidi" w:cstheme="majorBidi"/>
                <w:sz w:val="24"/>
                <w:szCs w:val="24"/>
              </w:rPr>
              <w:t>infrastructure</w:t>
            </w:r>
            <w:r w:rsidR="003C6846">
              <w:rPr>
                <w:rFonts w:asciiTheme="majorBidi" w:hAnsiTheme="majorBidi" w:cstheme="majorBidi"/>
                <w:sz w:val="24"/>
                <w:szCs w:val="24"/>
              </w:rPr>
              <w:t xml:space="preserve">, </w:t>
            </w:r>
          </w:p>
          <w:p w:rsidR="00D1602B" w:rsidRPr="00B2310A" w:rsidRDefault="00D1602B">
            <w:pPr>
              <w:spacing w:after="0" w:line="240" w:lineRule="auto"/>
              <w:rPr>
                <w:rFonts w:asciiTheme="majorBidi" w:hAnsiTheme="majorBidi" w:cstheme="majorBidi"/>
                <w:sz w:val="24"/>
                <w:szCs w:val="24"/>
              </w:rPr>
            </w:pPr>
          </w:p>
          <w:p w:rsidR="00D1602B" w:rsidRPr="00B2310A" w:rsidRDefault="00D1602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8.2</w:t>
            </w:r>
            <w:r w:rsidR="002E5BBE">
              <w:rPr>
                <w:rFonts w:asciiTheme="majorBidi" w:hAnsiTheme="majorBidi" w:cstheme="majorBidi"/>
                <w:b/>
                <w:sz w:val="24"/>
                <w:szCs w:val="24"/>
              </w:rPr>
              <w:t xml:space="preserve"> </w:t>
            </w:r>
            <w:r w:rsidRPr="00B2310A">
              <w:rPr>
                <w:rFonts w:asciiTheme="majorBidi" w:hAnsiTheme="majorBidi" w:cstheme="majorBidi"/>
                <w:sz w:val="24"/>
                <w:szCs w:val="24"/>
              </w:rPr>
              <w:t xml:space="preserve">Determine the </w:t>
            </w:r>
            <w:r w:rsidR="00C5434E">
              <w:rPr>
                <w:rFonts w:asciiTheme="majorBidi" w:hAnsiTheme="majorBidi" w:cstheme="majorBidi"/>
                <w:sz w:val="24"/>
                <w:szCs w:val="24"/>
              </w:rPr>
              <w:t>C</w:t>
            </w:r>
            <w:r w:rsidRPr="00B2310A">
              <w:rPr>
                <w:rFonts w:asciiTheme="majorBidi" w:hAnsiTheme="majorBidi" w:cstheme="majorBidi"/>
                <w:sz w:val="24"/>
                <w:szCs w:val="24"/>
              </w:rPr>
              <w:t>urricula and qualifications that colleges and Universities</w:t>
            </w:r>
            <w:r w:rsidR="0005474B" w:rsidRPr="00B2310A">
              <w:rPr>
                <w:rFonts w:asciiTheme="majorBidi" w:hAnsiTheme="majorBidi" w:cstheme="majorBidi"/>
                <w:sz w:val="24"/>
                <w:szCs w:val="24"/>
              </w:rPr>
              <w:t xml:space="preserve">– undergraduate – new curricula are being developed </w:t>
            </w:r>
            <w:r w:rsidRPr="00B2310A">
              <w:rPr>
                <w:rFonts w:asciiTheme="majorBidi" w:hAnsiTheme="majorBidi" w:cstheme="majorBidi"/>
                <w:sz w:val="24"/>
                <w:szCs w:val="24"/>
              </w:rPr>
              <w:t>and how these programs can match WP5, 6 for certification of e-infrastructure role definition.</w:t>
            </w:r>
          </w:p>
          <w:p w:rsidR="00D1602B" w:rsidRPr="00B2310A" w:rsidRDefault="00D1602B">
            <w:pPr>
              <w:spacing w:after="0" w:line="240" w:lineRule="auto"/>
              <w:rPr>
                <w:rFonts w:asciiTheme="majorBidi" w:hAnsiTheme="majorBidi" w:cstheme="majorBidi"/>
                <w:sz w:val="24"/>
                <w:szCs w:val="24"/>
              </w:rPr>
            </w:pPr>
          </w:p>
          <w:p w:rsidR="0005474B" w:rsidRPr="00B2310A" w:rsidRDefault="00D1602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8.3</w:t>
            </w:r>
            <w:r w:rsidRPr="00B2310A">
              <w:rPr>
                <w:rFonts w:asciiTheme="majorBidi" w:hAnsiTheme="majorBidi" w:cstheme="majorBidi"/>
                <w:sz w:val="24"/>
                <w:szCs w:val="24"/>
              </w:rPr>
              <w:t xml:space="preserve"> What </w:t>
            </w:r>
            <w:r w:rsidR="0005474B" w:rsidRPr="00B2310A">
              <w:rPr>
                <w:rFonts w:asciiTheme="majorBidi" w:hAnsiTheme="majorBidi" w:cstheme="majorBidi"/>
                <w:sz w:val="24"/>
                <w:szCs w:val="24"/>
              </w:rPr>
              <w:t>Graduate and Doctoral Training Units</w:t>
            </w:r>
            <w:r w:rsidRPr="00B2310A">
              <w:rPr>
                <w:rFonts w:asciiTheme="majorBidi" w:hAnsiTheme="majorBidi" w:cstheme="majorBidi"/>
                <w:sz w:val="24"/>
                <w:szCs w:val="24"/>
              </w:rPr>
              <w:t xml:space="preserve"> are required?</w:t>
            </w:r>
            <w:r w:rsidR="003463E8">
              <w:rPr>
                <w:rFonts w:asciiTheme="majorBidi" w:hAnsiTheme="majorBidi" w:cstheme="majorBidi"/>
                <w:sz w:val="24"/>
                <w:szCs w:val="24"/>
              </w:rPr>
              <w:t xml:space="preserve"> </w:t>
            </w:r>
            <w:r w:rsidRPr="00B2310A">
              <w:rPr>
                <w:rFonts w:asciiTheme="majorBidi" w:hAnsiTheme="majorBidi" w:cstheme="majorBidi"/>
                <w:sz w:val="24"/>
                <w:szCs w:val="24"/>
              </w:rPr>
              <w:t>A report on how to address the lack of doctorial programs and sufficient third level post graduate allocations for this career to be sufficiently sustained.</w:t>
            </w:r>
          </w:p>
          <w:p w:rsidR="0005474B" w:rsidRPr="00B2310A" w:rsidRDefault="0005474B">
            <w:pPr>
              <w:spacing w:after="0" w:line="240" w:lineRule="auto"/>
              <w:rPr>
                <w:rFonts w:asciiTheme="majorBidi" w:hAnsiTheme="majorBidi" w:cstheme="majorBidi"/>
                <w:sz w:val="24"/>
                <w:szCs w:val="24"/>
              </w:rPr>
            </w:pPr>
          </w:p>
          <w:p w:rsidR="008F075E" w:rsidRDefault="00D272CD">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Task8.3</w:t>
            </w:r>
            <w:r w:rsidR="002E5BBE">
              <w:rPr>
                <w:rFonts w:asciiTheme="majorBidi" w:hAnsiTheme="majorBidi" w:cstheme="majorBidi"/>
                <w:b/>
                <w:sz w:val="24"/>
                <w:szCs w:val="24"/>
              </w:rPr>
              <w:t xml:space="preserve"> </w:t>
            </w:r>
            <w:r w:rsidRPr="00B2310A">
              <w:rPr>
                <w:rFonts w:asciiTheme="majorBidi" w:hAnsiTheme="majorBidi" w:cstheme="majorBidi"/>
                <w:b/>
                <w:sz w:val="24"/>
                <w:szCs w:val="24"/>
              </w:rPr>
              <w:t>Review</w:t>
            </w:r>
            <w:r w:rsidR="00473D49" w:rsidRPr="00B2310A">
              <w:rPr>
                <w:rFonts w:asciiTheme="majorBidi" w:hAnsiTheme="majorBidi" w:cstheme="majorBidi"/>
                <w:b/>
                <w:sz w:val="24"/>
                <w:szCs w:val="24"/>
              </w:rPr>
              <w:t xml:space="preserve"> of Training Modules for HR</w:t>
            </w:r>
            <w:r w:rsidR="00473D49" w:rsidRPr="00B2310A">
              <w:rPr>
                <w:rFonts w:asciiTheme="majorBidi" w:hAnsiTheme="majorBidi" w:cstheme="majorBidi"/>
                <w:sz w:val="24"/>
                <w:szCs w:val="24"/>
              </w:rPr>
              <w:t xml:space="preserve"> – short courses for particular topics for ‘up-skilling’ – this is </w:t>
            </w:r>
            <w:r w:rsidRPr="00B2310A">
              <w:rPr>
                <w:rFonts w:asciiTheme="majorBidi" w:hAnsiTheme="majorBidi" w:cstheme="majorBidi"/>
                <w:sz w:val="24"/>
                <w:szCs w:val="24"/>
              </w:rPr>
              <w:t>of use</w:t>
            </w:r>
            <w:r w:rsidR="00473D49" w:rsidRPr="00B2310A">
              <w:rPr>
                <w:rFonts w:asciiTheme="majorBidi" w:hAnsiTheme="majorBidi" w:cstheme="majorBidi"/>
                <w:sz w:val="24"/>
                <w:szCs w:val="24"/>
              </w:rPr>
              <w:t xml:space="preserve"> for staff who wish to remain current or up-to-date, or for employers who wish to retrain staff rather than find that they cannot source the staff with those skills in the marketplace.</w:t>
            </w:r>
          </w:p>
          <w:p w:rsidR="00473D49" w:rsidRPr="00B2310A" w:rsidRDefault="00473D49" w:rsidP="00B2310A">
            <w:pPr>
              <w:spacing w:after="0" w:line="240" w:lineRule="auto"/>
              <w:rPr>
                <w:rFonts w:asciiTheme="majorBidi" w:hAnsiTheme="majorBidi" w:cstheme="majorBidi"/>
                <w:sz w:val="24"/>
                <w:szCs w:val="24"/>
              </w:rPr>
            </w:pPr>
          </w:p>
          <w:p w:rsidR="008F075E" w:rsidRDefault="0005474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8.4 Competency Framework and Reference Model – Education Certification</w:t>
            </w:r>
            <w:r w:rsidRPr="00B2310A">
              <w:rPr>
                <w:rFonts w:asciiTheme="majorBidi" w:hAnsiTheme="majorBidi" w:cstheme="majorBidi"/>
                <w:sz w:val="24"/>
                <w:szCs w:val="24"/>
              </w:rPr>
              <w:t xml:space="preserve"> - to achieve certification as indicated in WP5 and WP6.The results of these corresponding associations are then displayed on the test Professional Association website, to show how a career in e-Infrastructure can be achieved.</w:t>
            </w:r>
          </w:p>
          <w:p w:rsidR="002F3513" w:rsidRPr="00B2310A" w:rsidRDefault="002F3513">
            <w:pPr>
              <w:spacing w:after="0" w:line="240" w:lineRule="auto"/>
              <w:rPr>
                <w:rFonts w:asciiTheme="majorBidi" w:hAnsiTheme="majorBidi" w:cstheme="majorBidi"/>
                <w:sz w:val="24"/>
                <w:szCs w:val="24"/>
              </w:rPr>
            </w:pPr>
          </w:p>
          <w:p w:rsidR="008F075E" w:rsidRDefault="0005474B">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8.5</w:t>
            </w:r>
            <w:r w:rsidR="00754A4A">
              <w:rPr>
                <w:rFonts w:asciiTheme="majorBidi" w:hAnsiTheme="majorBidi" w:cstheme="majorBidi"/>
                <w:b/>
                <w:sz w:val="24"/>
                <w:szCs w:val="24"/>
              </w:rPr>
              <w:t xml:space="preserve"> </w:t>
            </w:r>
            <w:r w:rsidRPr="00B2310A">
              <w:rPr>
                <w:rFonts w:asciiTheme="majorBidi" w:hAnsiTheme="majorBidi" w:cstheme="majorBidi"/>
                <w:b/>
                <w:sz w:val="24"/>
                <w:szCs w:val="24"/>
              </w:rPr>
              <w:t>Lifelong Learning – Continuous education – professional development- maintaining professional competencies -</w:t>
            </w:r>
            <w:r w:rsidRPr="00B2310A">
              <w:rPr>
                <w:rFonts w:asciiTheme="majorBidi" w:hAnsiTheme="majorBidi" w:cstheme="majorBidi"/>
                <w:sz w:val="24"/>
                <w:szCs w:val="24"/>
              </w:rPr>
              <w:t>Determine a national and international programme for Lifelong Learning and involve all the stakeholders from the ecosystem of knowledge groups who are describing the competency and best case scenarios, and those who dictate future research and trends in the areas of e-infrastructure technologies.</w:t>
            </w:r>
          </w:p>
          <w:p w:rsidR="0005474B" w:rsidRPr="00B2310A" w:rsidRDefault="0005474B" w:rsidP="00B2310A">
            <w:pPr>
              <w:spacing w:after="0" w:line="240" w:lineRule="auto"/>
              <w:rPr>
                <w:rFonts w:asciiTheme="majorBidi" w:hAnsiTheme="majorBidi" w:cstheme="majorBidi"/>
                <w:sz w:val="24"/>
                <w:szCs w:val="24"/>
              </w:rPr>
            </w:pPr>
          </w:p>
          <w:p w:rsidR="0005474B" w:rsidRPr="00B2310A" w:rsidRDefault="0005474B"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 6 Public-Private Partnership</w:t>
            </w:r>
            <w:r w:rsidRPr="00B2310A">
              <w:rPr>
                <w:rFonts w:asciiTheme="majorBidi" w:hAnsiTheme="majorBidi" w:cstheme="majorBidi"/>
                <w:sz w:val="24"/>
                <w:szCs w:val="24"/>
              </w:rPr>
              <w:t xml:space="preserve"> associations for education – how industry and research work together to create educational modules and courses. This is very important as industry is out pacing research in certain fields.</w:t>
            </w:r>
          </w:p>
          <w:p w:rsidR="0005474B" w:rsidRPr="00B2310A" w:rsidRDefault="0005474B" w:rsidP="00B2310A">
            <w:pPr>
              <w:spacing w:after="0" w:line="240" w:lineRule="auto"/>
              <w:rPr>
                <w:rFonts w:asciiTheme="majorBidi" w:hAnsiTheme="majorBidi" w:cstheme="majorBidi"/>
                <w:sz w:val="24"/>
                <w:szCs w:val="24"/>
              </w:rPr>
            </w:pPr>
          </w:p>
          <w:p w:rsidR="0005474B" w:rsidRPr="00B2310A" w:rsidRDefault="0005474B"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8.7 Issues of social inclusion,</w:t>
            </w:r>
            <w:r w:rsidRPr="00B2310A">
              <w:rPr>
                <w:rFonts w:asciiTheme="majorBidi" w:hAnsiTheme="majorBidi" w:cstheme="majorBidi"/>
                <w:sz w:val="24"/>
                <w:szCs w:val="24"/>
              </w:rPr>
              <w:t xml:space="preserve"> the need to address issues of gender, socioeconomic status, and disability status balance in particular, - similar to WP9.The emerging profession is markedly imbalanced in terms of gender and other groups, and it is the time to make an effort to address these shortfalls.</w:t>
            </w:r>
          </w:p>
          <w:p w:rsidR="00473D49" w:rsidRPr="00B2310A" w:rsidRDefault="00473D49" w:rsidP="00B02F78">
            <w:pPr>
              <w:spacing w:after="0" w:line="240" w:lineRule="auto"/>
              <w:rPr>
                <w:rFonts w:asciiTheme="majorBidi" w:hAnsiTheme="majorBidi" w:cstheme="majorBidi"/>
                <w:sz w:val="24"/>
                <w:szCs w:val="24"/>
              </w:rPr>
            </w:pPr>
          </w:p>
        </w:tc>
      </w:tr>
    </w:tbl>
    <w:p w:rsidR="00D1602B" w:rsidRPr="00B2310A" w:rsidRDefault="00D1602B" w:rsidP="00C2192C">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D1602B" w:rsidRPr="008F075E" w:rsidTr="00D1602B">
        <w:tc>
          <w:tcPr>
            <w:tcW w:w="9855" w:type="dxa"/>
          </w:tcPr>
          <w:p w:rsidR="00D1602B" w:rsidRPr="00B2310A" w:rsidRDefault="00D1602B"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p>
          <w:p w:rsidR="00D1602B" w:rsidRPr="00B2310A" w:rsidRDefault="00D1602B" w:rsidP="00B2310A">
            <w:pPr>
              <w:spacing w:after="0" w:line="240" w:lineRule="auto"/>
              <w:ind w:left="735" w:hanging="735"/>
              <w:rPr>
                <w:rFonts w:asciiTheme="majorBidi" w:hAnsiTheme="majorBidi" w:cstheme="majorBidi"/>
                <w:b/>
                <w:sz w:val="24"/>
                <w:szCs w:val="24"/>
              </w:rPr>
            </w:pPr>
            <w:r w:rsidRPr="00B2310A">
              <w:rPr>
                <w:rFonts w:asciiTheme="majorBidi" w:hAnsiTheme="majorBidi" w:cstheme="majorBidi"/>
                <w:b/>
                <w:sz w:val="24"/>
                <w:szCs w:val="24"/>
              </w:rPr>
              <w:t xml:space="preserve">D8.1 </w:t>
            </w:r>
            <w:r w:rsidR="009D44A2">
              <w:rPr>
                <w:rFonts w:asciiTheme="majorBidi" w:hAnsiTheme="majorBidi" w:cstheme="majorBidi"/>
                <w:b/>
                <w:sz w:val="24"/>
                <w:szCs w:val="24"/>
              </w:rPr>
              <w:tab/>
            </w:r>
            <w:r w:rsidRPr="00B2310A">
              <w:rPr>
                <w:rFonts w:asciiTheme="majorBidi" w:hAnsiTheme="majorBidi" w:cstheme="majorBidi"/>
                <w:b/>
                <w:sz w:val="24"/>
                <w:szCs w:val="24"/>
              </w:rPr>
              <w:t>Review Educational Networks</w:t>
            </w:r>
            <w:r w:rsidRPr="00B2310A">
              <w:rPr>
                <w:rFonts w:asciiTheme="majorBidi" w:hAnsiTheme="majorBidi" w:cstheme="majorBidi"/>
                <w:sz w:val="24"/>
                <w:szCs w:val="24"/>
              </w:rPr>
              <w:t xml:space="preserve"> such as JANET (in UK), HEANET (Ireland) and GEANT for PAN European education and research networks for e-Infrastructure. </w:t>
            </w:r>
            <w:r w:rsidRPr="00B2310A">
              <w:rPr>
                <w:rFonts w:asciiTheme="majorBidi" w:hAnsiTheme="majorBidi" w:cstheme="majorBidi"/>
                <w:b/>
                <w:sz w:val="24"/>
                <w:szCs w:val="24"/>
              </w:rPr>
              <w:t>(M06)</w:t>
            </w:r>
          </w:p>
          <w:p w:rsidR="008F075E" w:rsidRDefault="00A05B2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D8.</w:t>
            </w:r>
            <w:r w:rsidR="00376303" w:rsidRPr="00B2310A">
              <w:rPr>
                <w:rFonts w:asciiTheme="majorBidi" w:hAnsiTheme="majorBidi" w:cstheme="majorBidi"/>
                <w:b/>
                <w:sz w:val="24"/>
                <w:szCs w:val="24"/>
              </w:rPr>
              <w:t>2</w:t>
            </w:r>
            <w:r w:rsidR="009D44A2">
              <w:rPr>
                <w:rFonts w:asciiTheme="majorBidi" w:hAnsiTheme="majorBidi" w:cstheme="majorBidi"/>
                <w:b/>
                <w:sz w:val="24"/>
                <w:szCs w:val="24"/>
              </w:rPr>
              <w:tab/>
            </w:r>
            <w:r w:rsidRPr="00B2310A">
              <w:rPr>
                <w:rFonts w:asciiTheme="majorBidi" w:hAnsiTheme="majorBidi" w:cstheme="majorBidi"/>
                <w:b/>
                <w:sz w:val="24"/>
                <w:szCs w:val="24"/>
              </w:rPr>
              <w:t xml:space="preserve">Review the </w:t>
            </w:r>
            <w:r w:rsidR="00B36862" w:rsidRPr="00B2310A">
              <w:rPr>
                <w:rFonts w:asciiTheme="majorBidi" w:hAnsiTheme="majorBidi" w:cstheme="majorBidi"/>
                <w:b/>
                <w:sz w:val="24"/>
                <w:szCs w:val="24"/>
              </w:rPr>
              <w:t>Curricula</w:t>
            </w:r>
            <w:r w:rsidRPr="00B2310A">
              <w:rPr>
                <w:rFonts w:asciiTheme="majorBidi" w:hAnsiTheme="majorBidi" w:cstheme="majorBidi"/>
                <w:b/>
                <w:sz w:val="24"/>
                <w:szCs w:val="24"/>
              </w:rPr>
              <w:t xml:space="preserve"> of </w:t>
            </w:r>
            <w:r w:rsidR="00376303" w:rsidRPr="00B2310A">
              <w:rPr>
                <w:rFonts w:asciiTheme="majorBidi" w:hAnsiTheme="majorBidi" w:cstheme="majorBidi"/>
                <w:b/>
                <w:sz w:val="24"/>
                <w:szCs w:val="24"/>
              </w:rPr>
              <w:t>E</w:t>
            </w:r>
            <w:r w:rsidRPr="00B2310A">
              <w:rPr>
                <w:rFonts w:asciiTheme="majorBidi" w:hAnsiTheme="majorBidi" w:cstheme="majorBidi"/>
                <w:b/>
                <w:sz w:val="24"/>
                <w:szCs w:val="24"/>
              </w:rPr>
              <w:t xml:space="preserve">ducation </w:t>
            </w:r>
            <w:r w:rsidR="006C0279" w:rsidRPr="00B2310A">
              <w:rPr>
                <w:rFonts w:asciiTheme="majorBidi" w:hAnsiTheme="majorBidi" w:cstheme="majorBidi"/>
                <w:b/>
                <w:sz w:val="24"/>
                <w:szCs w:val="24"/>
              </w:rPr>
              <w:t xml:space="preserve">- </w:t>
            </w:r>
            <w:r w:rsidRPr="00B2310A">
              <w:rPr>
                <w:rFonts w:asciiTheme="majorBidi" w:hAnsiTheme="majorBidi" w:cstheme="majorBidi"/>
                <w:sz w:val="24"/>
                <w:szCs w:val="24"/>
              </w:rPr>
              <w:t>in e</w:t>
            </w:r>
            <w:r w:rsidR="006C0279" w:rsidRPr="00B2310A">
              <w:rPr>
                <w:rFonts w:asciiTheme="majorBidi" w:hAnsiTheme="majorBidi" w:cstheme="majorBidi"/>
                <w:sz w:val="24"/>
                <w:szCs w:val="24"/>
              </w:rPr>
              <w:t xml:space="preserve">-infrastructure role definition for </w:t>
            </w:r>
            <w:r w:rsidR="00C5434E">
              <w:rPr>
                <w:rFonts w:asciiTheme="majorBidi" w:hAnsiTheme="majorBidi" w:cstheme="majorBidi"/>
                <w:sz w:val="24"/>
                <w:szCs w:val="24"/>
              </w:rPr>
              <w:t>what are the Curricula</w:t>
            </w:r>
            <w:r w:rsidRPr="00B2310A">
              <w:rPr>
                <w:rFonts w:asciiTheme="majorBidi" w:hAnsiTheme="majorBidi" w:cstheme="majorBidi"/>
                <w:sz w:val="24"/>
                <w:szCs w:val="24"/>
              </w:rPr>
              <w:t xml:space="preserve"> and Qualifications that Colleges and Universities</w:t>
            </w:r>
            <w:r w:rsidR="006C0279" w:rsidRPr="00B2310A">
              <w:rPr>
                <w:rFonts w:asciiTheme="majorBidi" w:hAnsiTheme="majorBidi" w:cstheme="majorBidi"/>
                <w:sz w:val="24"/>
                <w:szCs w:val="24"/>
              </w:rPr>
              <w:t>, undergraduate</w:t>
            </w:r>
            <w:r w:rsidR="00C5434E">
              <w:rPr>
                <w:rFonts w:asciiTheme="majorBidi" w:hAnsiTheme="majorBidi" w:cstheme="majorBidi"/>
                <w:sz w:val="24"/>
                <w:szCs w:val="24"/>
              </w:rPr>
              <w:t xml:space="preserve"> </w:t>
            </w:r>
            <w:r w:rsidR="006C0279" w:rsidRPr="00B2310A">
              <w:rPr>
                <w:rFonts w:asciiTheme="majorBidi" w:hAnsiTheme="majorBidi" w:cstheme="majorBidi"/>
                <w:sz w:val="24"/>
                <w:szCs w:val="24"/>
              </w:rPr>
              <w:t>and post graduate</w:t>
            </w:r>
            <w:r w:rsidR="00915DB7">
              <w:rPr>
                <w:rFonts w:asciiTheme="majorBidi" w:hAnsiTheme="majorBidi" w:cstheme="majorBidi"/>
                <w:sz w:val="24"/>
                <w:szCs w:val="24"/>
              </w:rPr>
              <w:t>,</w:t>
            </w:r>
            <w:r w:rsidRPr="00B2310A">
              <w:rPr>
                <w:rFonts w:asciiTheme="majorBidi" w:hAnsiTheme="majorBidi" w:cstheme="majorBidi"/>
                <w:sz w:val="24"/>
                <w:szCs w:val="24"/>
              </w:rPr>
              <w:t xml:space="preserve"> new curricula are being developed and how these programs can match WP5, 6.</w:t>
            </w:r>
          </w:p>
          <w:p w:rsidR="00A05B2D" w:rsidRPr="00B2310A" w:rsidRDefault="00A05B2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 xml:space="preserve">D8.3 </w:t>
            </w:r>
            <w:r w:rsidR="009D44A2">
              <w:rPr>
                <w:rFonts w:asciiTheme="majorBidi" w:hAnsiTheme="majorBidi" w:cstheme="majorBidi"/>
                <w:b/>
                <w:sz w:val="24"/>
                <w:szCs w:val="24"/>
              </w:rPr>
              <w:tab/>
            </w:r>
            <w:r w:rsidRPr="00B2310A">
              <w:rPr>
                <w:rFonts w:asciiTheme="majorBidi" w:hAnsiTheme="majorBidi" w:cstheme="majorBidi"/>
                <w:b/>
                <w:sz w:val="24"/>
                <w:szCs w:val="24"/>
              </w:rPr>
              <w:t>What Graduate and Doctoral Training Units are required?</w:t>
            </w:r>
            <w:r w:rsidR="00376303" w:rsidRPr="00B2310A">
              <w:rPr>
                <w:rFonts w:asciiTheme="majorBidi" w:hAnsiTheme="majorBidi" w:cstheme="majorBidi"/>
                <w:b/>
                <w:sz w:val="24"/>
                <w:szCs w:val="24"/>
              </w:rPr>
              <w:t>(</w:t>
            </w:r>
            <w:r w:rsidR="006C0279" w:rsidRPr="00B2310A">
              <w:rPr>
                <w:rFonts w:asciiTheme="majorBidi" w:hAnsiTheme="majorBidi" w:cstheme="majorBidi"/>
                <w:b/>
                <w:sz w:val="24"/>
                <w:szCs w:val="24"/>
              </w:rPr>
              <w:t>M18)</w:t>
            </w:r>
            <w:r w:rsidRPr="00B2310A">
              <w:rPr>
                <w:rFonts w:asciiTheme="majorBidi" w:hAnsiTheme="majorBidi" w:cstheme="majorBidi"/>
                <w:sz w:val="24"/>
                <w:szCs w:val="24"/>
              </w:rPr>
              <w:t>A report on how to address the lack of doctorial programs and sufficient third level post graduate allocations for this care</w:t>
            </w:r>
            <w:r w:rsidR="007D4491" w:rsidRPr="00B2310A">
              <w:rPr>
                <w:rFonts w:asciiTheme="majorBidi" w:hAnsiTheme="majorBidi" w:cstheme="majorBidi"/>
                <w:sz w:val="24"/>
                <w:szCs w:val="24"/>
              </w:rPr>
              <w:t>er to be sufficiently sustained for future requirements.</w:t>
            </w:r>
          </w:p>
          <w:p w:rsidR="00D1602B" w:rsidRPr="00B2310A" w:rsidRDefault="00D1602B"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w:t>
            </w:r>
            <w:r w:rsidR="00A05B2D" w:rsidRPr="00B2310A">
              <w:rPr>
                <w:rFonts w:asciiTheme="majorBidi" w:hAnsiTheme="majorBidi" w:cstheme="majorBidi"/>
                <w:b/>
                <w:sz w:val="24"/>
                <w:szCs w:val="24"/>
              </w:rPr>
              <w:t>8.4</w:t>
            </w:r>
            <w:r w:rsidR="009D44A2">
              <w:rPr>
                <w:rFonts w:asciiTheme="majorBidi" w:hAnsiTheme="majorBidi" w:cstheme="majorBidi"/>
                <w:b/>
                <w:sz w:val="24"/>
                <w:szCs w:val="24"/>
              </w:rPr>
              <w:tab/>
            </w:r>
            <w:r w:rsidR="00A05B2D" w:rsidRPr="00B2310A">
              <w:rPr>
                <w:rFonts w:asciiTheme="majorBidi" w:hAnsiTheme="majorBidi" w:cstheme="majorBidi"/>
                <w:b/>
                <w:sz w:val="24"/>
                <w:szCs w:val="24"/>
              </w:rPr>
              <w:t xml:space="preserve">The </w:t>
            </w:r>
            <w:r w:rsidRPr="00B2310A">
              <w:rPr>
                <w:rFonts w:asciiTheme="majorBidi" w:hAnsiTheme="majorBidi" w:cstheme="majorBidi"/>
                <w:b/>
                <w:sz w:val="24"/>
                <w:szCs w:val="24"/>
              </w:rPr>
              <w:t>Certification Processes</w:t>
            </w:r>
            <w:r w:rsidR="00A05B2D" w:rsidRPr="00B2310A">
              <w:rPr>
                <w:rFonts w:asciiTheme="majorBidi" w:hAnsiTheme="majorBidi" w:cstheme="majorBidi"/>
                <w:b/>
                <w:sz w:val="24"/>
                <w:szCs w:val="24"/>
              </w:rPr>
              <w:t xml:space="preserve"> Education Module</w:t>
            </w:r>
            <w:r w:rsidR="007A3C9F">
              <w:rPr>
                <w:rFonts w:asciiTheme="majorBidi" w:hAnsiTheme="majorBidi" w:cstheme="majorBidi"/>
                <w:b/>
                <w:sz w:val="24"/>
                <w:szCs w:val="24"/>
              </w:rPr>
              <w:t xml:space="preserve"> </w:t>
            </w:r>
            <w:r w:rsidR="00A05B2D" w:rsidRPr="00B2310A">
              <w:rPr>
                <w:rFonts w:asciiTheme="majorBidi" w:hAnsiTheme="majorBidi" w:cstheme="majorBidi"/>
                <w:b/>
                <w:sz w:val="24"/>
                <w:szCs w:val="24"/>
              </w:rPr>
              <w:t>(M12 – ongoing)</w:t>
            </w:r>
            <w:r w:rsidR="00A05B2D" w:rsidRPr="00B2310A">
              <w:rPr>
                <w:rFonts w:asciiTheme="majorBidi" w:hAnsiTheme="majorBidi" w:cstheme="majorBidi"/>
                <w:sz w:val="24"/>
                <w:szCs w:val="24"/>
              </w:rPr>
              <w:t xml:space="preserve"> - in</w:t>
            </w:r>
            <w:r w:rsidRPr="00B2310A">
              <w:rPr>
                <w:rFonts w:asciiTheme="majorBidi" w:hAnsiTheme="majorBidi" w:cstheme="majorBidi"/>
                <w:sz w:val="24"/>
                <w:szCs w:val="24"/>
              </w:rPr>
              <w:t xml:space="preserve"> e-infrastructure role definition.- what are the </w:t>
            </w:r>
            <w:r w:rsidR="00A05B2D" w:rsidRPr="00B2310A">
              <w:rPr>
                <w:rFonts w:asciiTheme="majorBidi" w:hAnsiTheme="majorBidi" w:cstheme="majorBidi"/>
                <w:sz w:val="24"/>
                <w:szCs w:val="24"/>
              </w:rPr>
              <w:t>Curricula</w:t>
            </w:r>
            <w:r w:rsidRPr="00B2310A">
              <w:rPr>
                <w:rFonts w:asciiTheme="majorBidi" w:hAnsiTheme="majorBidi" w:cstheme="majorBidi"/>
                <w:sz w:val="24"/>
                <w:szCs w:val="24"/>
              </w:rPr>
              <w:t xml:space="preserve"> and Qualifications that colleges and Universities</w:t>
            </w:r>
            <w:r w:rsidR="00A05B2D" w:rsidRPr="00B2310A">
              <w:rPr>
                <w:rFonts w:asciiTheme="majorBidi" w:hAnsiTheme="majorBidi" w:cstheme="majorBidi"/>
                <w:sz w:val="24"/>
                <w:szCs w:val="24"/>
              </w:rPr>
              <w:t xml:space="preserve">? </w:t>
            </w:r>
            <w:r w:rsidRPr="00B2310A">
              <w:rPr>
                <w:rFonts w:asciiTheme="majorBidi" w:hAnsiTheme="majorBidi" w:cstheme="majorBidi"/>
                <w:sz w:val="24"/>
                <w:szCs w:val="24"/>
              </w:rPr>
              <w:t xml:space="preserve">– undergraduate – and post graduate </w:t>
            </w:r>
            <w:r w:rsidR="00A05B2D" w:rsidRPr="00B2310A">
              <w:rPr>
                <w:rFonts w:asciiTheme="majorBidi" w:hAnsiTheme="majorBidi" w:cstheme="majorBidi"/>
                <w:sz w:val="24"/>
                <w:szCs w:val="24"/>
              </w:rPr>
              <w:t>– and short courses -</w:t>
            </w:r>
            <w:r w:rsidRPr="00B2310A">
              <w:rPr>
                <w:rFonts w:asciiTheme="majorBidi" w:hAnsiTheme="majorBidi" w:cstheme="majorBidi"/>
                <w:sz w:val="24"/>
                <w:szCs w:val="24"/>
              </w:rPr>
              <w:t xml:space="preserve"> new curricula are being developed and how these programs can match WP5, 6. </w:t>
            </w:r>
            <w:r w:rsidR="00A05B2D" w:rsidRPr="00B2310A">
              <w:rPr>
                <w:rFonts w:asciiTheme="majorBidi" w:hAnsiTheme="majorBidi" w:cstheme="majorBidi"/>
                <w:sz w:val="24"/>
                <w:szCs w:val="24"/>
              </w:rPr>
              <w:t>– this is an ongoing process of matching the educational requirements with best practices, etc.</w:t>
            </w:r>
          </w:p>
          <w:p w:rsidR="00D1602B" w:rsidRPr="00B2310A" w:rsidRDefault="00A05B2D" w:rsidP="00B2310A">
            <w:pPr>
              <w:spacing w:after="0" w:line="240" w:lineRule="auto"/>
              <w:ind w:left="735" w:hanging="735"/>
              <w:rPr>
                <w:rFonts w:asciiTheme="majorBidi" w:hAnsiTheme="majorBidi" w:cstheme="majorBidi"/>
                <w:b/>
                <w:sz w:val="24"/>
                <w:szCs w:val="24"/>
              </w:rPr>
            </w:pPr>
            <w:r w:rsidRPr="00B2310A">
              <w:rPr>
                <w:rFonts w:asciiTheme="majorBidi" w:hAnsiTheme="majorBidi" w:cstheme="majorBidi"/>
                <w:b/>
                <w:sz w:val="24"/>
                <w:szCs w:val="24"/>
              </w:rPr>
              <w:t>D8.5</w:t>
            </w:r>
            <w:r w:rsidR="009D44A2">
              <w:rPr>
                <w:rFonts w:asciiTheme="majorBidi" w:hAnsiTheme="majorBidi" w:cstheme="majorBidi"/>
                <w:b/>
                <w:sz w:val="24"/>
                <w:szCs w:val="24"/>
              </w:rPr>
              <w:tab/>
            </w:r>
            <w:r w:rsidRPr="00B2310A">
              <w:rPr>
                <w:rFonts w:asciiTheme="majorBidi" w:hAnsiTheme="majorBidi" w:cstheme="majorBidi"/>
                <w:b/>
                <w:sz w:val="24"/>
                <w:szCs w:val="24"/>
              </w:rPr>
              <w:t>Lifelong learning – Plan:</w:t>
            </w:r>
            <w:r w:rsidR="00376303" w:rsidRPr="00B2310A">
              <w:rPr>
                <w:rFonts w:asciiTheme="majorBidi" w:hAnsiTheme="majorBidi" w:cstheme="majorBidi"/>
                <w:b/>
                <w:sz w:val="24"/>
                <w:szCs w:val="24"/>
              </w:rPr>
              <w:t xml:space="preserve"> (M18 – M30)</w:t>
            </w:r>
            <w:r w:rsidRPr="00B2310A">
              <w:rPr>
                <w:rFonts w:asciiTheme="majorBidi" w:hAnsiTheme="majorBidi" w:cstheme="majorBidi"/>
                <w:sz w:val="24"/>
                <w:szCs w:val="24"/>
              </w:rPr>
              <w:t xml:space="preserve"> Using the website - establishment over 12 months test site in Professional Association website.</w:t>
            </w:r>
          </w:p>
          <w:p w:rsidR="00D1602B" w:rsidRPr="00B2310A" w:rsidRDefault="00D1602B">
            <w:pPr>
              <w:spacing w:after="0" w:line="240" w:lineRule="auto"/>
              <w:rPr>
                <w:rFonts w:asciiTheme="majorBidi" w:hAnsiTheme="majorBidi" w:cstheme="majorBidi"/>
                <w:sz w:val="24"/>
                <w:szCs w:val="24"/>
              </w:rPr>
            </w:pPr>
          </w:p>
        </w:tc>
      </w:tr>
    </w:tbl>
    <w:p w:rsidR="009D44A2" w:rsidRPr="00B2310A" w:rsidRDefault="00155913" w:rsidP="00550C00">
      <w:pPr>
        <w:rPr>
          <w:rFonts w:asciiTheme="majorBidi" w:hAnsiTheme="majorBidi" w:cstheme="majorBidi"/>
          <w:b/>
          <w:kern w:val="28"/>
          <w:sz w:val="28"/>
          <w:szCs w:val="20"/>
        </w:rPr>
      </w:pPr>
      <w:r>
        <w:rPr>
          <w:rFonts w:asciiTheme="majorBidi" w:hAnsiTheme="majorBidi" w:cstheme="majorBidi"/>
          <w:b/>
          <w:kern w:val="28"/>
          <w:sz w:val="28"/>
          <w:szCs w:val="20"/>
        </w:rPr>
        <w:br w:type="page"/>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926"/>
        <w:gridCol w:w="208"/>
        <w:gridCol w:w="718"/>
        <w:gridCol w:w="927"/>
        <w:gridCol w:w="1331"/>
        <w:gridCol w:w="522"/>
        <w:gridCol w:w="45"/>
        <w:gridCol w:w="881"/>
        <w:gridCol w:w="927"/>
      </w:tblGrid>
      <w:tr w:rsidR="00FE0238" w:rsidRPr="008F075E" w:rsidTr="00B2310A">
        <w:trPr>
          <w:cantSplit/>
        </w:trPr>
        <w:tc>
          <w:tcPr>
            <w:tcW w:w="3369" w:type="dxa"/>
            <w:shd w:val="clear" w:color="auto" w:fill="DDD9C3" w:themeFill="background2" w:themeFillShade="E6"/>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lastRenderedPageBreak/>
              <w:t xml:space="preserve">Work package number </w:t>
            </w:r>
          </w:p>
        </w:tc>
        <w:tc>
          <w:tcPr>
            <w:tcW w:w="1134" w:type="dxa"/>
            <w:gridSpan w:val="2"/>
            <w:shd w:val="clear" w:color="auto" w:fill="DDD9C3" w:themeFill="background2" w:themeFillShade="E6"/>
          </w:tcPr>
          <w:p w:rsidR="00FE0238" w:rsidRPr="00B2310A" w:rsidRDefault="00070C62" w:rsidP="00B2310A">
            <w:pPr>
              <w:spacing w:after="0" w:line="240" w:lineRule="auto"/>
              <w:jc w:val="center"/>
              <w:rPr>
                <w:rFonts w:asciiTheme="majorBidi" w:hAnsiTheme="majorBidi" w:cstheme="majorBidi"/>
                <w:b/>
                <w:bCs/>
                <w:sz w:val="24"/>
                <w:szCs w:val="24"/>
              </w:rPr>
            </w:pPr>
            <w:r w:rsidRPr="00B2310A">
              <w:rPr>
                <w:rFonts w:asciiTheme="majorBidi" w:hAnsiTheme="majorBidi" w:cstheme="majorBidi"/>
                <w:b/>
                <w:bCs/>
                <w:sz w:val="24"/>
                <w:szCs w:val="24"/>
              </w:rPr>
              <w:t>9</w:t>
            </w:r>
          </w:p>
        </w:tc>
        <w:tc>
          <w:tcPr>
            <w:tcW w:w="3543" w:type="dxa"/>
            <w:gridSpan w:val="5"/>
          </w:tcPr>
          <w:p w:rsidR="00FE0238" w:rsidRPr="00B2310A" w:rsidRDefault="00FE0238"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808" w:type="dxa"/>
            <w:gridSpan w:val="2"/>
          </w:tcPr>
          <w:p w:rsidR="00FE0238" w:rsidRPr="00B2310A" w:rsidRDefault="00FE0238" w:rsidP="00C2192C">
            <w:pPr>
              <w:spacing w:after="0" w:line="240" w:lineRule="auto"/>
              <w:rPr>
                <w:rFonts w:asciiTheme="majorBidi" w:hAnsiTheme="majorBidi" w:cstheme="majorBidi"/>
                <w:sz w:val="24"/>
                <w:szCs w:val="24"/>
              </w:rPr>
            </w:pPr>
          </w:p>
        </w:tc>
      </w:tr>
      <w:tr w:rsidR="00FE0238" w:rsidRPr="008F075E" w:rsidTr="005F25C3">
        <w:trPr>
          <w:cantSplit/>
        </w:trPr>
        <w:tc>
          <w:tcPr>
            <w:tcW w:w="3369" w:type="dxa"/>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6485" w:type="dxa"/>
            <w:gridSpan w:val="9"/>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SOCIETAL CHALLENGES</w:t>
            </w:r>
            <w:r w:rsidR="003463E8">
              <w:rPr>
                <w:rFonts w:asciiTheme="majorBidi" w:hAnsiTheme="majorBidi" w:cstheme="majorBidi"/>
                <w:b/>
                <w:sz w:val="24"/>
                <w:szCs w:val="24"/>
              </w:rPr>
              <w:t xml:space="preserve"> </w:t>
            </w:r>
            <w:r w:rsidRPr="00B2310A">
              <w:rPr>
                <w:rFonts w:asciiTheme="majorBidi" w:hAnsiTheme="majorBidi" w:cstheme="majorBidi"/>
                <w:b/>
                <w:sz w:val="24"/>
                <w:szCs w:val="24"/>
              </w:rPr>
              <w:t>and SOCIAL INCLUSION</w:t>
            </w:r>
          </w:p>
        </w:tc>
      </w:tr>
      <w:tr w:rsidR="00FE0238" w:rsidRPr="008F075E" w:rsidTr="00D235C6">
        <w:trPr>
          <w:cantSplit/>
        </w:trPr>
        <w:tc>
          <w:tcPr>
            <w:tcW w:w="3369" w:type="dxa"/>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926" w:type="dxa"/>
          </w:tcPr>
          <w:p w:rsidR="00FE0238"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26" w:type="dxa"/>
            <w:gridSpan w:val="2"/>
          </w:tcPr>
          <w:p w:rsidR="00FE0238" w:rsidRPr="00D235C6" w:rsidRDefault="00D235C6" w:rsidP="00C2192C">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3</w:t>
            </w:r>
          </w:p>
        </w:tc>
        <w:tc>
          <w:tcPr>
            <w:tcW w:w="927" w:type="dxa"/>
          </w:tcPr>
          <w:p w:rsidR="00FE0238" w:rsidRPr="00B2310A" w:rsidRDefault="00D235C6" w:rsidP="00C2192C">
            <w:pPr>
              <w:spacing w:after="0" w:line="240" w:lineRule="auto"/>
              <w:rPr>
                <w:rFonts w:asciiTheme="majorBidi" w:hAnsiTheme="majorBidi" w:cstheme="majorBidi"/>
                <w:sz w:val="24"/>
                <w:szCs w:val="24"/>
              </w:rPr>
            </w:pPr>
            <w:r>
              <w:rPr>
                <w:rFonts w:asciiTheme="majorBidi" w:hAnsiTheme="majorBidi" w:cstheme="majorBidi"/>
                <w:sz w:val="24"/>
                <w:szCs w:val="24"/>
              </w:rPr>
              <w:t>4</w:t>
            </w:r>
          </w:p>
        </w:tc>
        <w:tc>
          <w:tcPr>
            <w:tcW w:w="1331" w:type="dxa"/>
          </w:tcPr>
          <w:p w:rsidR="00FE0238"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11</w:t>
            </w:r>
          </w:p>
        </w:tc>
        <w:tc>
          <w:tcPr>
            <w:tcW w:w="522" w:type="dxa"/>
          </w:tcPr>
          <w:p w:rsidR="00FE0238" w:rsidRPr="00B2310A" w:rsidRDefault="00FE0238">
            <w:pPr>
              <w:spacing w:after="0" w:line="240" w:lineRule="auto"/>
              <w:rPr>
                <w:rFonts w:asciiTheme="majorBidi" w:hAnsiTheme="majorBidi" w:cstheme="majorBidi"/>
                <w:sz w:val="24"/>
                <w:szCs w:val="24"/>
              </w:rPr>
            </w:pPr>
          </w:p>
        </w:tc>
        <w:tc>
          <w:tcPr>
            <w:tcW w:w="926" w:type="dxa"/>
            <w:gridSpan w:val="2"/>
          </w:tcPr>
          <w:p w:rsidR="00FE0238" w:rsidRPr="00B2310A" w:rsidRDefault="00FE0238">
            <w:pPr>
              <w:spacing w:after="0" w:line="240" w:lineRule="auto"/>
              <w:rPr>
                <w:rFonts w:asciiTheme="majorBidi" w:hAnsiTheme="majorBidi" w:cstheme="majorBidi"/>
                <w:sz w:val="24"/>
                <w:szCs w:val="24"/>
              </w:rPr>
            </w:pPr>
          </w:p>
        </w:tc>
        <w:tc>
          <w:tcPr>
            <w:tcW w:w="927" w:type="dxa"/>
          </w:tcPr>
          <w:p w:rsidR="00FE0238" w:rsidRPr="00B2310A" w:rsidRDefault="00FE0238">
            <w:pPr>
              <w:spacing w:after="0" w:line="240" w:lineRule="auto"/>
              <w:rPr>
                <w:rFonts w:asciiTheme="majorBidi" w:hAnsiTheme="majorBidi" w:cstheme="majorBidi"/>
                <w:sz w:val="24"/>
                <w:szCs w:val="24"/>
              </w:rPr>
            </w:pPr>
          </w:p>
        </w:tc>
      </w:tr>
      <w:tr w:rsidR="00FE0238" w:rsidRPr="008F075E" w:rsidTr="00D235C6">
        <w:trPr>
          <w:cantSplit/>
        </w:trPr>
        <w:tc>
          <w:tcPr>
            <w:tcW w:w="3369" w:type="dxa"/>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926" w:type="dxa"/>
          </w:tcPr>
          <w:p w:rsidR="00FE0238"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926" w:type="dxa"/>
            <w:gridSpan w:val="2"/>
          </w:tcPr>
          <w:p w:rsidR="00FE0238" w:rsidRPr="00D235C6" w:rsidRDefault="00D235C6" w:rsidP="00C2192C">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EUBA</w:t>
            </w:r>
          </w:p>
        </w:tc>
        <w:tc>
          <w:tcPr>
            <w:tcW w:w="927" w:type="dxa"/>
          </w:tcPr>
          <w:p w:rsidR="00FE0238" w:rsidRPr="00B2310A" w:rsidRDefault="006D6F18" w:rsidP="00C2192C">
            <w:pPr>
              <w:spacing w:after="0" w:line="240" w:lineRule="auto"/>
              <w:rPr>
                <w:rFonts w:asciiTheme="majorBidi" w:hAnsiTheme="majorBidi" w:cstheme="majorBidi"/>
                <w:sz w:val="24"/>
                <w:szCs w:val="24"/>
              </w:rPr>
            </w:pPr>
            <w:r>
              <w:rPr>
                <w:rFonts w:asciiTheme="majorBidi" w:hAnsiTheme="majorBidi" w:cstheme="majorBidi"/>
                <w:sz w:val="24"/>
                <w:szCs w:val="24"/>
              </w:rPr>
              <w:t>EUC</w:t>
            </w:r>
          </w:p>
        </w:tc>
        <w:tc>
          <w:tcPr>
            <w:tcW w:w="1331" w:type="dxa"/>
          </w:tcPr>
          <w:p w:rsidR="00FE0238"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UIN OF HAIFA</w:t>
            </w:r>
          </w:p>
        </w:tc>
        <w:tc>
          <w:tcPr>
            <w:tcW w:w="522" w:type="dxa"/>
          </w:tcPr>
          <w:p w:rsidR="00FE0238" w:rsidRPr="00B2310A" w:rsidRDefault="00FE0238">
            <w:pPr>
              <w:spacing w:after="0" w:line="240" w:lineRule="auto"/>
              <w:rPr>
                <w:rFonts w:asciiTheme="majorBidi" w:hAnsiTheme="majorBidi" w:cstheme="majorBidi"/>
                <w:sz w:val="24"/>
                <w:szCs w:val="24"/>
              </w:rPr>
            </w:pPr>
          </w:p>
        </w:tc>
        <w:tc>
          <w:tcPr>
            <w:tcW w:w="926" w:type="dxa"/>
            <w:gridSpan w:val="2"/>
          </w:tcPr>
          <w:p w:rsidR="00FE0238" w:rsidRPr="00B2310A" w:rsidRDefault="00FE0238">
            <w:pPr>
              <w:spacing w:after="0" w:line="240" w:lineRule="auto"/>
              <w:rPr>
                <w:rFonts w:asciiTheme="majorBidi" w:hAnsiTheme="majorBidi" w:cstheme="majorBidi"/>
                <w:sz w:val="24"/>
                <w:szCs w:val="24"/>
              </w:rPr>
            </w:pPr>
          </w:p>
        </w:tc>
        <w:tc>
          <w:tcPr>
            <w:tcW w:w="927" w:type="dxa"/>
          </w:tcPr>
          <w:p w:rsidR="00FE0238" w:rsidRPr="00B2310A" w:rsidRDefault="00FE0238">
            <w:pPr>
              <w:spacing w:after="0" w:line="240" w:lineRule="auto"/>
              <w:rPr>
                <w:rFonts w:asciiTheme="majorBidi" w:hAnsiTheme="majorBidi" w:cstheme="majorBidi"/>
                <w:sz w:val="24"/>
                <w:szCs w:val="24"/>
              </w:rPr>
            </w:pPr>
          </w:p>
        </w:tc>
      </w:tr>
      <w:tr w:rsidR="00FE0238" w:rsidRPr="008F075E" w:rsidTr="00D235C6">
        <w:trPr>
          <w:cantSplit/>
        </w:trPr>
        <w:tc>
          <w:tcPr>
            <w:tcW w:w="3369" w:type="dxa"/>
          </w:tcPr>
          <w:p w:rsidR="00FE0238" w:rsidRPr="00B2310A" w:rsidRDefault="00FE0238"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926" w:type="dxa"/>
          </w:tcPr>
          <w:p w:rsidR="00FE0238" w:rsidRPr="00B2310A" w:rsidRDefault="00D235C6" w:rsidP="00B02F78">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926" w:type="dxa"/>
            <w:gridSpan w:val="2"/>
          </w:tcPr>
          <w:p w:rsidR="00FE0238" w:rsidRPr="00D235C6" w:rsidRDefault="00D235C6" w:rsidP="00C2192C">
            <w:pPr>
              <w:spacing w:after="0" w:line="240" w:lineRule="auto"/>
              <w:rPr>
                <w:rFonts w:asciiTheme="majorBidi" w:hAnsiTheme="majorBidi" w:cstheme="majorBidi"/>
                <w:b/>
                <w:sz w:val="24"/>
                <w:szCs w:val="24"/>
              </w:rPr>
            </w:pPr>
            <w:r w:rsidRPr="00D235C6">
              <w:rPr>
                <w:rFonts w:asciiTheme="majorBidi" w:hAnsiTheme="majorBidi" w:cstheme="majorBidi"/>
                <w:b/>
                <w:sz w:val="24"/>
                <w:szCs w:val="24"/>
              </w:rPr>
              <w:t>18</w:t>
            </w:r>
          </w:p>
        </w:tc>
        <w:tc>
          <w:tcPr>
            <w:tcW w:w="927" w:type="dxa"/>
          </w:tcPr>
          <w:p w:rsidR="00FE0238" w:rsidRPr="00B2310A" w:rsidRDefault="00D235C6" w:rsidP="00C2192C">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1331" w:type="dxa"/>
          </w:tcPr>
          <w:p w:rsidR="00FE0238" w:rsidRPr="00B2310A" w:rsidRDefault="00D235C6">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522" w:type="dxa"/>
          </w:tcPr>
          <w:p w:rsidR="00FE0238" w:rsidRPr="00B2310A" w:rsidRDefault="00FE0238">
            <w:pPr>
              <w:spacing w:after="0" w:line="240" w:lineRule="auto"/>
              <w:rPr>
                <w:rFonts w:asciiTheme="majorBidi" w:hAnsiTheme="majorBidi" w:cstheme="majorBidi"/>
                <w:sz w:val="24"/>
                <w:szCs w:val="24"/>
              </w:rPr>
            </w:pPr>
          </w:p>
        </w:tc>
        <w:tc>
          <w:tcPr>
            <w:tcW w:w="926" w:type="dxa"/>
            <w:gridSpan w:val="2"/>
          </w:tcPr>
          <w:p w:rsidR="00FE0238" w:rsidRPr="00B2310A" w:rsidRDefault="00FE0238">
            <w:pPr>
              <w:spacing w:after="0" w:line="240" w:lineRule="auto"/>
              <w:rPr>
                <w:rFonts w:asciiTheme="majorBidi" w:hAnsiTheme="majorBidi" w:cstheme="majorBidi"/>
                <w:sz w:val="24"/>
                <w:szCs w:val="24"/>
              </w:rPr>
            </w:pPr>
          </w:p>
        </w:tc>
        <w:tc>
          <w:tcPr>
            <w:tcW w:w="927" w:type="dxa"/>
          </w:tcPr>
          <w:p w:rsidR="00FE0238" w:rsidRPr="00B2310A" w:rsidRDefault="00FE0238">
            <w:pPr>
              <w:spacing w:after="0" w:line="240" w:lineRule="auto"/>
              <w:rPr>
                <w:rFonts w:asciiTheme="majorBidi" w:hAnsiTheme="majorBidi" w:cstheme="majorBidi"/>
                <w:sz w:val="24"/>
                <w:szCs w:val="24"/>
              </w:rPr>
            </w:pPr>
          </w:p>
        </w:tc>
      </w:tr>
    </w:tbl>
    <w:p w:rsidR="00FE0238" w:rsidRPr="00B2310A" w:rsidRDefault="00FE0238"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FE0238" w:rsidRPr="008F075E" w:rsidTr="005F25C3">
        <w:tc>
          <w:tcPr>
            <w:tcW w:w="9855" w:type="dxa"/>
          </w:tcPr>
          <w:p w:rsidR="00FE0238" w:rsidRPr="00B2310A" w:rsidRDefault="00FE0238"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Objectives</w:t>
            </w:r>
          </w:p>
          <w:p w:rsidR="008F075E" w:rsidRDefault="00754A4A" w:rsidP="00C2192C">
            <w:pPr>
              <w:spacing w:after="0" w:line="240" w:lineRule="auto"/>
              <w:rPr>
                <w:rFonts w:asciiTheme="majorBidi" w:hAnsiTheme="majorBidi" w:cstheme="majorBidi"/>
                <w:sz w:val="24"/>
                <w:szCs w:val="24"/>
              </w:rPr>
            </w:pPr>
            <w:r>
              <w:rPr>
                <w:rFonts w:asciiTheme="majorBidi" w:hAnsiTheme="majorBidi" w:cstheme="majorBidi"/>
                <w:sz w:val="24"/>
                <w:szCs w:val="24"/>
              </w:rPr>
              <w:t xml:space="preserve">This </w:t>
            </w:r>
            <w:r w:rsidR="00FE0238" w:rsidRPr="00B2310A">
              <w:rPr>
                <w:rFonts w:asciiTheme="majorBidi" w:hAnsiTheme="majorBidi" w:cstheme="majorBidi"/>
                <w:sz w:val="24"/>
                <w:szCs w:val="24"/>
              </w:rPr>
              <w:t xml:space="preserve">work package </w:t>
            </w:r>
            <w:r>
              <w:rPr>
                <w:rFonts w:asciiTheme="majorBidi" w:hAnsiTheme="majorBidi" w:cstheme="majorBidi"/>
                <w:sz w:val="24"/>
                <w:szCs w:val="24"/>
              </w:rPr>
              <w:t xml:space="preserve">seeks to </w:t>
            </w:r>
            <w:r w:rsidR="00FE0238" w:rsidRPr="00B2310A">
              <w:rPr>
                <w:rFonts w:asciiTheme="majorBidi" w:hAnsiTheme="majorBidi" w:cstheme="majorBidi"/>
                <w:sz w:val="24"/>
                <w:szCs w:val="24"/>
              </w:rPr>
              <w:t>address the societal issues that</w:t>
            </w:r>
            <w:r>
              <w:rPr>
                <w:rFonts w:asciiTheme="majorBidi" w:hAnsiTheme="majorBidi" w:cstheme="majorBidi"/>
                <w:sz w:val="24"/>
                <w:szCs w:val="24"/>
              </w:rPr>
              <w:t xml:space="preserve"> surround the e-I</w:t>
            </w:r>
            <w:r w:rsidR="00FE0238" w:rsidRPr="00B2310A">
              <w:rPr>
                <w:rFonts w:asciiTheme="majorBidi" w:hAnsiTheme="majorBidi" w:cstheme="majorBidi"/>
                <w:sz w:val="24"/>
                <w:szCs w:val="24"/>
              </w:rPr>
              <w:t xml:space="preserve">nfrastructure </w:t>
            </w:r>
            <w:r w:rsidR="004F0D2C" w:rsidRPr="00B2310A">
              <w:rPr>
                <w:rFonts w:asciiTheme="majorBidi" w:hAnsiTheme="majorBidi" w:cstheme="majorBidi"/>
                <w:sz w:val="24"/>
                <w:szCs w:val="24"/>
              </w:rPr>
              <w:t xml:space="preserve">profession </w:t>
            </w:r>
            <w:r>
              <w:rPr>
                <w:rFonts w:asciiTheme="majorBidi" w:hAnsiTheme="majorBidi" w:cstheme="majorBidi"/>
                <w:sz w:val="24"/>
                <w:szCs w:val="24"/>
              </w:rPr>
              <w:t>how</w:t>
            </w:r>
            <w:r w:rsidR="00FE0238" w:rsidRPr="00B2310A">
              <w:rPr>
                <w:rFonts w:asciiTheme="majorBidi" w:hAnsiTheme="majorBidi" w:cstheme="majorBidi"/>
                <w:sz w:val="24"/>
                <w:szCs w:val="24"/>
              </w:rPr>
              <w:t xml:space="preserve"> how </w:t>
            </w:r>
            <w:r>
              <w:rPr>
                <w:rFonts w:asciiTheme="majorBidi" w:hAnsiTheme="majorBidi" w:cstheme="majorBidi"/>
                <w:sz w:val="24"/>
                <w:szCs w:val="24"/>
              </w:rPr>
              <w:t xml:space="preserve">the </w:t>
            </w:r>
            <w:r w:rsidR="004F0D2C" w:rsidRPr="00B2310A">
              <w:rPr>
                <w:rFonts w:asciiTheme="majorBidi" w:hAnsiTheme="majorBidi" w:cstheme="majorBidi"/>
                <w:sz w:val="24"/>
                <w:szCs w:val="24"/>
              </w:rPr>
              <w:t>technologies of</w:t>
            </w:r>
            <w:r>
              <w:rPr>
                <w:rFonts w:asciiTheme="majorBidi" w:hAnsiTheme="majorBidi" w:cstheme="majorBidi"/>
                <w:sz w:val="24"/>
                <w:szCs w:val="24"/>
              </w:rPr>
              <w:t xml:space="preserve"> Data Science, and</w:t>
            </w:r>
            <w:r w:rsidR="004F0D2C" w:rsidRPr="00B2310A">
              <w:rPr>
                <w:rFonts w:asciiTheme="majorBidi" w:hAnsiTheme="majorBidi" w:cstheme="majorBidi"/>
                <w:sz w:val="24"/>
                <w:szCs w:val="24"/>
              </w:rPr>
              <w:t xml:space="preserve"> Big Data being</w:t>
            </w:r>
            <w:r w:rsidR="00FE0238" w:rsidRPr="00B2310A">
              <w:rPr>
                <w:rFonts w:asciiTheme="majorBidi" w:hAnsiTheme="majorBidi" w:cstheme="majorBidi"/>
                <w:sz w:val="24"/>
                <w:szCs w:val="24"/>
              </w:rPr>
              <w:t xml:space="preserve"> handled and analysed, or stored </w:t>
            </w:r>
            <w:r>
              <w:rPr>
                <w:rFonts w:asciiTheme="majorBidi" w:hAnsiTheme="majorBidi" w:cstheme="majorBidi"/>
                <w:sz w:val="24"/>
                <w:szCs w:val="24"/>
              </w:rPr>
              <w:t xml:space="preserve"> present many interesting issues for debate and ethics. The impact on the economy was mentioned in section 2.2 Impact. </w:t>
            </w:r>
          </w:p>
          <w:p w:rsidR="008F075E" w:rsidRDefault="008A29E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societal dimension</w:t>
            </w:r>
            <w:r w:rsidR="00FE0238" w:rsidRPr="00B2310A">
              <w:rPr>
                <w:rFonts w:asciiTheme="majorBidi" w:hAnsiTheme="majorBidi" w:cstheme="majorBidi"/>
                <w:sz w:val="24"/>
                <w:szCs w:val="24"/>
              </w:rPr>
              <w:t xml:space="preserve"> needs to be </w:t>
            </w:r>
            <w:r w:rsidR="008B624C" w:rsidRPr="00B2310A">
              <w:rPr>
                <w:rFonts w:asciiTheme="majorBidi" w:hAnsiTheme="majorBidi" w:cstheme="majorBidi"/>
                <w:sz w:val="24"/>
                <w:szCs w:val="24"/>
              </w:rPr>
              <w:t>considered</w:t>
            </w:r>
            <w:r w:rsidR="00FE0238" w:rsidRPr="00B2310A">
              <w:rPr>
                <w:rFonts w:asciiTheme="majorBidi" w:hAnsiTheme="majorBidi" w:cstheme="majorBidi"/>
                <w:sz w:val="24"/>
                <w:szCs w:val="24"/>
              </w:rPr>
              <w:t xml:space="preserve"> in the design of the career</w:t>
            </w:r>
            <w:r w:rsidR="008B624C" w:rsidRPr="00B2310A">
              <w:rPr>
                <w:rFonts w:asciiTheme="majorBidi" w:hAnsiTheme="majorBidi" w:cstheme="majorBidi"/>
                <w:sz w:val="24"/>
                <w:szCs w:val="24"/>
              </w:rPr>
              <w:t xml:space="preserve"> as a context for overall planning, as the </w:t>
            </w:r>
            <w:r w:rsidR="00FE0238" w:rsidRPr="00B2310A">
              <w:rPr>
                <w:rFonts w:asciiTheme="majorBidi" w:hAnsiTheme="majorBidi" w:cstheme="majorBidi"/>
                <w:sz w:val="24"/>
                <w:szCs w:val="24"/>
              </w:rPr>
              <w:t xml:space="preserve">grade level of the role definitions </w:t>
            </w:r>
            <w:r w:rsidR="008B624C" w:rsidRPr="00B2310A">
              <w:rPr>
                <w:rFonts w:asciiTheme="majorBidi" w:hAnsiTheme="majorBidi" w:cstheme="majorBidi"/>
                <w:sz w:val="24"/>
                <w:szCs w:val="24"/>
              </w:rPr>
              <w:t xml:space="preserve">becomes more </w:t>
            </w:r>
            <w:r w:rsidRPr="00B2310A">
              <w:rPr>
                <w:rFonts w:asciiTheme="majorBidi" w:hAnsiTheme="majorBidi" w:cstheme="majorBidi"/>
                <w:sz w:val="24"/>
                <w:szCs w:val="24"/>
              </w:rPr>
              <w:t>complex</w:t>
            </w:r>
            <w:r w:rsidR="008B624C" w:rsidRPr="00B2310A">
              <w:rPr>
                <w:rFonts w:asciiTheme="majorBidi" w:hAnsiTheme="majorBidi" w:cstheme="majorBidi"/>
                <w:sz w:val="24"/>
                <w:szCs w:val="24"/>
              </w:rPr>
              <w:t xml:space="preserve"> with</w:t>
            </w:r>
            <w:r w:rsidRPr="00B2310A">
              <w:rPr>
                <w:rFonts w:asciiTheme="majorBidi" w:hAnsiTheme="majorBidi" w:cstheme="majorBidi"/>
                <w:sz w:val="24"/>
                <w:szCs w:val="24"/>
              </w:rPr>
              <w:t xml:space="preserve"> areas w</w:t>
            </w:r>
            <w:r w:rsidR="008B624C" w:rsidRPr="00B2310A">
              <w:rPr>
                <w:rFonts w:asciiTheme="majorBidi" w:hAnsiTheme="majorBidi" w:cstheme="majorBidi"/>
                <w:sz w:val="24"/>
                <w:szCs w:val="24"/>
              </w:rPr>
              <w:t>here economic issues prevail.</w:t>
            </w:r>
            <w:r w:rsidR="00155913">
              <w:rPr>
                <w:rFonts w:asciiTheme="majorBidi" w:hAnsiTheme="majorBidi" w:cstheme="majorBidi"/>
                <w:sz w:val="24"/>
                <w:szCs w:val="24"/>
              </w:rPr>
              <w:t xml:space="preserve"> </w:t>
            </w:r>
            <w:r w:rsidR="008B624C" w:rsidRPr="00B2310A">
              <w:rPr>
                <w:rFonts w:asciiTheme="majorBidi" w:hAnsiTheme="majorBidi" w:cstheme="majorBidi"/>
                <w:sz w:val="24"/>
                <w:szCs w:val="24"/>
              </w:rPr>
              <w:t>For example, w</w:t>
            </w:r>
            <w:r w:rsidRPr="00B2310A">
              <w:rPr>
                <w:rFonts w:asciiTheme="majorBidi" w:hAnsiTheme="majorBidi" w:cstheme="majorBidi"/>
                <w:sz w:val="24"/>
                <w:szCs w:val="24"/>
              </w:rPr>
              <w:t>e can include</w:t>
            </w:r>
            <w:r w:rsidR="00FE0238" w:rsidRPr="00B2310A">
              <w:rPr>
                <w:rFonts w:asciiTheme="majorBidi" w:hAnsiTheme="majorBidi" w:cstheme="majorBidi"/>
                <w:sz w:val="24"/>
                <w:szCs w:val="24"/>
              </w:rPr>
              <w:t xml:space="preserve"> the e-infrastructure Reference M</w:t>
            </w:r>
            <w:r w:rsidRPr="00B2310A">
              <w:rPr>
                <w:rFonts w:asciiTheme="majorBidi" w:hAnsiTheme="majorBidi" w:cstheme="majorBidi"/>
                <w:sz w:val="24"/>
                <w:szCs w:val="24"/>
              </w:rPr>
              <w:t xml:space="preserve">odel best practices in the role of Business Analyst to cover the full </w:t>
            </w:r>
            <w:r w:rsidR="00E9100C" w:rsidRPr="00B2310A">
              <w:rPr>
                <w:rFonts w:asciiTheme="majorBidi" w:hAnsiTheme="majorBidi" w:cstheme="majorBidi"/>
                <w:sz w:val="24"/>
                <w:szCs w:val="24"/>
              </w:rPr>
              <w:t>extent</w:t>
            </w:r>
            <w:r w:rsidRPr="00B2310A">
              <w:rPr>
                <w:rFonts w:asciiTheme="majorBidi" w:hAnsiTheme="majorBidi" w:cstheme="majorBidi"/>
                <w:sz w:val="24"/>
                <w:szCs w:val="24"/>
              </w:rPr>
              <w:t xml:space="preserve"> of responsibilities of today’s financial expert with Big Data.</w:t>
            </w:r>
            <w:r w:rsidR="00155913">
              <w:rPr>
                <w:rFonts w:asciiTheme="majorBidi" w:hAnsiTheme="majorBidi" w:cstheme="majorBidi"/>
                <w:sz w:val="24"/>
                <w:szCs w:val="24"/>
              </w:rPr>
              <w:t xml:space="preserve"> </w:t>
            </w:r>
            <w:r w:rsidR="00D272CD" w:rsidRPr="00B2310A">
              <w:rPr>
                <w:rFonts w:asciiTheme="majorBidi" w:hAnsiTheme="majorBidi" w:cstheme="majorBidi"/>
                <w:sz w:val="24"/>
                <w:szCs w:val="24"/>
              </w:rPr>
              <w:t>Note - the</w:t>
            </w:r>
            <w:r w:rsidR="008B624C" w:rsidRPr="00B2310A">
              <w:rPr>
                <w:rFonts w:asciiTheme="majorBidi" w:hAnsiTheme="majorBidi" w:cstheme="majorBidi"/>
                <w:sz w:val="24"/>
                <w:szCs w:val="24"/>
              </w:rPr>
              <w:t xml:space="preserve"> responsibilities and code of ethics of the profession that is required is considerable, and so we define it an Ethics work group in WP 7.5.</w:t>
            </w:r>
          </w:p>
          <w:p w:rsidR="00FE0238" w:rsidRPr="00B2310A" w:rsidRDefault="00FE0238">
            <w:pPr>
              <w:spacing w:after="0" w:line="240" w:lineRule="auto"/>
              <w:rPr>
                <w:rFonts w:asciiTheme="majorBidi" w:hAnsiTheme="majorBidi" w:cstheme="majorBidi"/>
                <w:sz w:val="24"/>
                <w:szCs w:val="24"/>
              </w:rPr>
            </w:pPr>
          </w:p>
          <w:p w:rsidR="008F075E" w:rsidRDefault="00762F12" w:rsidP="00361DA4">
            <w:pPr>
              <w:pStyle w:val="ListParagraph"/>
              <w:numPr>
                <w:ilvl w:val="0"/>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What is the deal with Big Data</w:t>
            </w:r>
            <w:r w:rsidR="008B624C" w:rsidRPr="00B2310A">
              <w:rPr>
                <w:rFonts w:asciiTheme="majorBidi" w:hAnsiTheme="majorBidi" w:cstheme="majorBidi"/>
                <w:sz w:val="24"/>
                <w:szCs w:val="24"/>
              </w:rPr>
              <w:t>?</w:t>
            </w:r>
            <w:r w:rsidRPr="00B2310A">
              <w:rPr>
                <w:rFonts w:asciiTheme="majorBidi" w:hAnsiTheme="majorBidi" w:cstheme="majorBidi"/>
                <w:sz w:val="24"/>
                <w:szCs w:val="24"/>
              </w:rPr>
              <w:t xml:space="preserve"> – e-Infrastructure profile</w:t>
            </w:r>
            <w:r w:rsidR="003463E8">
              <w:rPr>
                <w:rFonts w:asciiTheme="majorBidi" w:hAnsiTheme="majorBidi" w:cstheme="majorBidi"/>
                <w:sz w:val="24"/>
                <w:szCs w:val="24"/>
              </w:rPr>
              <w:t xml:space="preserve"> </w:t>
            </w:r>
            <w:r w:rsidRPr="00B2310A">
              <w:rPr>
                <w:rFonts w:asciiTheme="majorBidi" w:hAnsiTheme="majorBidi" w:cstheme="majorBidi"/>
                <w:sz w:val="24"/>
                <w:szCs w:val="24"/>
              </w:rPr>
              <w:t>in each member state</w:t>
            </w:r>
          </w:p>
          <w:p w:rsidR="008F075E" w:rsidRDefault="00762F12">
            <w:pPr>
              <w:pStyle w:val="ListParagraph"/>
              <w:spacing w:after="0" w:line="240" w:lineRule="auto"/>
              <w:rPr>
                <w:rFonts w:asciiTheme="majorBidi" w:hAnsiTheme="majorBidi" w:cstheme="majorBidi"/>
                <w:sz w:val="24"/>
                <w:szCs w:val="24"/>
              </w:rPr>
            </w:pPr>
            <w:r w:rsidRPr="00B2310A">
              <w:rPr>
                <w:rFonts w:asciiTheme="majorBidi" w:hAnsiTheme="majorBidi" w:cstheme="majorBidi"/>
                <w:sz w:val="24"/>
                <w:szCs w:val="24"/>
              </w:rPr>
              <w:t>We will explore how the financial world is evolving around Big Data and how it impacts careers today and the state of play in each member state</w:t>
            </w:r>
          </w:p>
          <w:p w:rsidR="008F075E" w:rsidRDefault="00430C2B" w:rsidP="00361DA4">
            <w:pPr>
              <w:pStyle w:val="ListParagraph"/>
              <w:numPr>
                <w:ilvl w:val="0"/>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Opportunities for Economic Policy –</w:t>
            </w:r>
          </w:p>
          <w:p w:rsidR="00430C2B" w:rsidRPr="00B2310A" w:rsidRDefault="00430C2B" w:rsidP="00361DA4">
            <w:pPr>
              <w:pStyle w:val="ListParagraph"/>
              <w:numPr>
                <w:ilvl w:val="1"/>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How is Government Administrative Data Used?</w:t>
            </w:r>
            <w:r w:rsidR="003A2100" w:rsidRPr="00B2310A">
              <w:rPr>
                <w:rFonts w:asciiTheme="majorBidi" w:hAnsiTheme="majorBidi" w:cstheme="majorBidi"/>
                <w:sz w:val="24"/>
                <w:szCs w:val="24"/>
              </w:rPr>
              <w:t xml:space="preserve"> Review</w:t>
            </w:r>
          </w:p>
          <w:p w:rsidR="008F075E" w:rsidRDefault="00430C2B" w:rsidP="00361DA4">
            <w:pPr>
              <w:pStyle w:val="ListParagraph"/>
              <w:numPr>
                <w:ilvl w:val="1"/>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of Private Sector Big Data</w:t>
            </w:r>
          </w:p>
          <w:p w:rsidR="00430C2B" w:rsidRPr="00B2310A" w:rsidRDefault="00430C2B" w:rsidP="00361DA4">
            <w:pPr>
              <w:pStyle w:val="ListParagraph"/>
              <w:numPr>
                <w:ilvl w:val="0"/>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Research Literature Review – </w:t>
            </w:r>
            <w:r w:rsidR="009F06DD" w:rsidRPr="00B2310A">
              <w:rPr>
                <w:rFonts w:asciiTheme="majorBidi" w:hAnsiTheme="majorBidi" w:cstheme="majorBidi"/>
                <w:sz w:val="24"/>
                <w:szCs w:val="24"/>
              </w:rPr>
              <w:t xml:space="preserve">also includes reviews from </w:t>
            </w:r>
            <w:r w:rsidRPr="00B2310A">
              <w:rPr>
                <w:rFonts w:asciiTheme="majorBidi" w:hAnsiTheme="majorBidi" w:cstheme="majorBidi"/>
                <w:sz w:val="24"/>
                <w:szCs w:val="24"/>
              </w:rPr>
              <w:t>see WP2 Task 2.2</w:t>
            </w:r>
          </w:p>
          <w:p w:rsidR="009F06DD" w:rsidRPr="00B2310A" w:rsidRDefault="009F06DD" w:rsidP="00361DA4">
            <w:pPr>
              <w:pStyle w:val="ListParagraph"/>
              <w:numPr>
                <w:ilvl w:val="0"/>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Statistical Learning and Economic Research – see WP 8</w:t>
            </w:r>
          </w:p>
          <w:p w:rsidR="009F06DD" w:rsidRPr="00B2310A" w:rsidRDefault="009F06DD" w:rsidP="00361DA4">
            <w:pPr>
              <w:pStyle w:val="ListParagraph"/>
              <w:numPr>
                <w:ilvl w:val="0"/>
                <w:numId w:val="1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How does Business Analysis and Economist use the State-of-The-Art competencies and best practice technologies – from the R</w:t>
            </w:r>
            <w:r w:rsidR="00B2310A">
              <w:rPr>
                <w:rFonts w:asciiTheme="majorBidi" w:hAnsiTheme="majorBidi" w:cstheme="majorBidi"/>
                <w:sz w:val="24"/>
                <w:szCs w:val="24"/>
              </w:rPr>
              <w:t>eference Model</w:t>
            </w:r>
            <w:r w:rsidRPr="00B2310A">
              <w:rPr>
                <w:rFonts w:asciiTheme="majorBidi" w:hAnsiTheme="majorBidi" w:cstheme="majorBidi"/>
                <w:sz w:val="24"/>
                <w:szCs w:val="24"/>
              </w:rPr>
              <w:t xml:space="preserve"> – see WP6</w:t>
            </w:r>
          </w:p>
          <w:p w:rsidR="00070C62" w:rsidRPr="00B2310A" w:rsidRDefault="00070C62">
            <w:pPr>
              <w:spacing w:after="0" w:line="240" w:lineRule="auto"/>
              <w:rPr>
                <w:rFonts w:asciiTheme="majorBidi" w:hAnsiTheme="majorBidi" w:cstheme="majorBidi"/>
                <w:sz w:val="24"/>
                <w:szCs w:val="24"/>
              </w:rPr>
            </w:pPr>
          </w:p>
          <w:p w:rsidR="004D21C8" w:rsidRDefault="00FE0238">
            <w:pPr>
              <w:spacing w:after="0" w:line="240" w:lineRule="auto"/>
              <w:rPr>
                <w:rFonts w:asciiTheme="majorBidi" w:hAnsiTheme="majorBidi" w:cstheme="majorBidi"/>
                <w:sz w:val="24"/>
                <w:szCs w:val="24"/>
              </w:rPr>
            </w:pPr>
            <w:r w:rsidRPr="00B2310A">
              <w:rPr>
                <w:rFonts w:asciiTheme="majorBidi" w:hAnsiTheme="majorBidi" w:cstheme="majorBidi"/>
                <w:sz w:val="24"/>
                <w:szCs w:val="24"/>
              </w:rPr>
              <w:t>Another issue addressed by this work package is that of social inclusion, the need to address issues of gender balance in particular, and to protect the rights of disability candidates. The e-infrastructure profession shows a considerable imbalance in female employees, and this issue needs to be considered, along with consideration for equality for all social groups.</w:t>
            </w:r>
          </w:p>
          <w:p w:rsidR="008F075E" w:rsidRDefault="008F075E">
            <w:pPr>
              <w:spacing w:after="0" w:line="240" w:lineRule="auto"/>
              <w:rPr>
                <w:rFonts w:asciiTheme="majorBidi" w:hAnsiTheme="majorBidi" w:cstheme="majorBidi"/>
                <w:sz w:val="24"/>
                <w:szCs w:val="24"/>
              </w:rPr>
            </w:pPr>
          </w:p>
          <w:p w:rsidR="009F06DD" w:rsidRPr="00B2310A" w:rsidRDefault="009F06DD" w:rsidP="00361DA4">
            <w:pPr>
              <w:pStyle w:val="ListParagraph"/>
              <w:numPr>
                <w:ilvl w:val="0"/>
                <w:numId w:val="2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Review on social inclusion issues and gender studies in particular</w:t>
            </w:r>
          </w:p>
          <w:p w:rsidR="009F06DD" w:rsidRPr="00B2310A" w:rsidRDefault="009F06DD" w:rsidP="00361DA4">
            <w:pPr>
              <w:pStyle w:val="ListParagraph"/>
              <w:numPr>
                <w:ilvl w:val="0"/>
                <w:numId w:val="2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Communications on the ‘ecosystem of knowledge’ website for seminars and workshops</w:t>
            </w:r>
          </w:p>
          <w:p w:rsidR="009F06DD" w:rsidRPr="00B2310A" w:rsidRDefault="009F06DD" w:rsidP="00361DA4">
            <w:pPr>
              <w:pStyle w:val="ListParagraph"/>
              <w:numPr>
                <w:ilvl w:val="0"/>
                <w:numId w:val="28"/>
              </w:numPr>
              <w:spacing w:after="0" w:line="240" w:lineRule="auto"/>
              <w:rPr>
                <w:rFonts w:asciiTheme="majorBidi" w:hAnsiTheme="majorBidi" w:cstheme="majorBidi"/>
                <w:sz w:val="24"/>
                <w:szCs w:val="24"/>
              </w:rPr>
            </w:pPr>
            <w:r w:rsidRPr="00B2310A">
              <w:rPr>
                <w:rFonts w:asciiTheme="majorBidi" w:hAnsiTheme="majorBidi" w:cstheme="majorBidi"/>
                <w:sz w:val="24"/>
                <w:szCs w:val="24"/>
              </w:rPr>
              <w:t>Gender Studies promotion study and communications initiative</w:t>
            </w:r>
            <w:r w:rsidR="0026027E" w:rsidRPr="00B2310A">
              <w:rPr>
                <w:rFonts w:asciiTheme="majorBidi" w:hAnsiTheme="majorBidi" w:cstheme="majorBidi"/>
                <w:sz w:val="24"/>
                <w:szCs w:val="24"/>
              </w:rPr>
              <w:t>s</w:t>
            </w:r>
          </w:p>
          <w:p w:rsidR="00FE0238" w:rsidRPr="00B2310A" w:rsidRDefault="00FE0238">
            <w:pPr>
              <w:spacing w:after="0" w:line="240" w:lineRule="auto"/>
              <w:rPr>
                <w:rFonts w:asciiTheme="majorBidi" w:hAnsiTheme="majorBidi" w:cstheme="majorBidi"/>
                <w:sz w:val="24"/>
                <w:szCs w:val="24"/>
              </w:rPr>
            </w:pPr>
          </w:p>
        </w:tc>
      </w:tr>
    </w:tbl>
    <w:p w:rsidR="00FE0238" w:rsidRPr="00B2310A" w:rsidRDefault="00FE0238"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FE0238" w:rsidRPr="008F075E" w:rsidTr="005F25C3">
        <w:tc>
          <w:tcPr>
            <w:tcW w:w="9855" w:type="dxa"/>
          </w:tcPr>
          <w:p w:rsidR="00FE0238" w:rsidRPr="00B2310A" w:rsidRDefault="00FE0238"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r w:rsidRPr="00B2310A">
              <w:rPr>
                <w:rFonts w:asciiTheme="majorBidi" w:hAnsiTheme="majorBidi" w:cstheme="majorBidi"/>
                <w:sz w:val="24"/>
                <w:szCs w:val="24"/>
              </w:rPr>
              <w:t xml:space="preserve"> (where appropriate, broken down into tasks), lead partner and role of participants</w:t>
            </w:r>
          </w:p>
          <w:p w:rsidR="00FE0238" w:rsidRPr="00B2310A" w:rsidRDefault="00FE0238">
            <w:pPr>
              <w:spacing w:after="0" w:line="240" w:lineRule="auto"/>
              <w:rPr>
                <w:rFonts w:asciiTheme="majorBidi" w:hAnsiTheme="majorBidi" w:cstheme="majorBidi"/>
                <w:sz w:val="24"/>
                <w:szCs w:val="24"/>
              </w:rPr>
            </w:pPr>
          </w:p>
          <w:p w:rsidR="008F075E" w:rsidRDefault="00D24801">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9</w:t>
            </w:r>
            <w:r w:rsidR="00762F12" w:rsidRPr="00B2310A">
              <w:rPr>
                <w:rFonts w:asciiTheme="majorBidi" w:hAnsiTheme="majorBidi" w:cstheme="majorBidi"/>
                <w:b/>
                <w:sz w:val="24"/>
                <w:szCs w:val="24"/>
              </w:rPr>
              <w:t>.1Pan-European Review of e-Infrastructure</w:t>
            </w:r>
            <w:r w:rsidRPr="00B2310A">
              <w:rPr>
                <w:rFonts w:asciiTheme="majorBidi" w:hAnsiTheme="majorBidi" w:cstheme="majorBidi"/>
                <w:b/>
                <w:sz w:val="24"/>
                <w:szCs w:val="24"/>
              </w:rPr>
              <w:t xml:space="preserve"> per Nation</w:t>
            </w:r>
          </w:p>
          <w:p w:rsidR="00B67659" w:rsidRPr="00B2310A" w:rsidRDefault="00D24801">
            <w:pPr>
              <w:spacing w:after="0" w:line="240" w:lineRule="auto"/>
              <w:rPr>
                <w:rFonts w:asciiTheme="majorBidi" w:hAnsiTheme="majorBidi" w:cstheme="majorBidi"/>
                <w:sz w:val="24"/>
                <w:szCs w:val="24"/>
              </w:rPr>
            </w:pPr>
            <w:r w:rsidRPr="00B2310A">
              <w:rPr>
                <w:rFonts w:asciiTheme="majorBidi" w:hAnsiTheme="majorBidi" w:cstheme="majorBidi"/>
                <w:sz w:val="24"/>
                <w:szCs w:val="24"/>
              </w:rPr>
              <w:t>Status of HPC labs,</w:t>
            </w:r>
            <w:r w:rsidR="00762F12" w:rsidRPr="00B2310A">
              <w:rPr>
                <w:rFonts w:asciiTheme="majorBidi" w:hAnsiTheme="majorBidi" w:cstheme="majorBidi"/>
                <w:sz w:val="24"/>
                <w:szCs w:val="24"/>
              </w:rPr>
              <w:t xml:space="preserve"> research programs and services</w:t>
            </w:r>
            <w:r w:rsidR="005318BD">
              <w:rPr>
                <w:rFonts w:asciiTheme="majorBidi" w:hAnsiTheme="majorBidi" w:cstheme="majorBidi"/>
                <w:sz w:val="24"/>
                <w:szCs w:val="24"/>
              </w:rPr>
              <w:t xml:space="preserve"> i</w:t>
            </w:r>
            <w:r w:rsidR="00762F12" w:rsidRPr="00B2310A">
              <w:rPr>
                <w:rFonts w:asciiTheme="majorBidi" w:hAnsiTheme="majorBidi" w:cstheme="majorBidi"/>
                <w:sz w:val="24"/>
                <w:szCs w:val="24"/>
              </w:rPr>
              <w:t>n each member state, and report on collaborations between institutions to</w:t>
            </w:r>
            <w:r w:rsidR="00213940" w:rsidRPr="00B2310A">
              <w:rPr>
                <w:rFonts w:asciiTheme="majorBidi" w:hAnsiTheme="majorBidi" w:cstheme="majorBidi"/>
                <w:sz w:val="24"/>
                <w:szCs w:val="24"/>
              </w:rPr>
              <w:t xml:space="preserve"> sustain academic and industrial</w:t>
            </w:r>
            <w:r w:rsidR="00762F12" w:rsidRPr="00B2310A">
              <w:rPr>
                <w:rFonts w:asciiTheme="majorBidi" w:hAnsiTheme="majorBidi" w:cstheme="majorBidi"/>
                <w:sz w:val="24"/>
                <w:szCs w:val="24"/>
              </w:rPr>
              <w:t xml:space="preserve"> research and </w:t>
            </w:r>
            <w:r w:rsidR="005318BD" w:rsidRPr="00B2310A">
              <w:rPr>
                <w:rFonts w:asciiTheme="majorBidi" w:hAnsiTheme="majorBidi" w:cstheme="majorBidi"/>
                <w:sz w:val="24"/>
                <w:szCs w:val="24"/>
              </w:rPr>
              <w:t>development. The</w:t>
            </w:r>
            <w:r w:rsidR="00762F12" w:rsidRPr="00B2310A">
              <w:rPr>
                <w:rFonts w:asciiTheme="majorBidi" w:hAnsiTheme="majorBidi" w:cstheme="majorBidi"/>
                <w:sz w:val="24"/>
                <w:szCs w:val="24"/>
              </w:rPr>
              <w:t xml:space="preserve"> report will also review how the national grids link to each other in international federations, </w:t>
            </w:r>
            <w:r w:rsidRPr="00B2310A">
              <w:rPr>
                <w:rFonts w:asciiTheme="majorBidi" w:hAnsiTheme="majorBidi" w:cstheme="majorBidi"/>
                <w:sz w:val="24"/>
                <w:szCs w:val="24"/>
              </w:rPr>
              <w:lastRenderedPageBreak/>
              <w:t>and their potential to deliver world class research, see European Strategy Forum on Research Infrastructures (ESFRA)</w:t>
            </w:r>
            <w:r w:rsidRPr="00B2310A">
              <w:rPr>
                <w:rStyle w:val="FootnoteReference"/>
                <w:rFonts w:asciiTheme="majorBidi" w:hAnsiTheme="majorBidi" w:cstheme="majorBidi"/>
                <w:sz w:val="24"/>
                <w:szCs w:val="24"/>
              </w:rPr>
              <w:footnoteReference w:id="6"/>
            </w:r>
          </w:p>
          <w:p w:rsidR="00D24801" w:rsidRPr="00B2310A" w:rsidRDefault="00D24801">
            <w:pPr>
              <w:spacing w:after="0" w:line="240" w:lineRule="auto"/>
              <w:rPr>
                <w:rFonts w:asciiTheme="majorBidi" w:hAnsiTheme="majorBidi" w:cstheme="majorBidi"/>
                <w:sz w:val="24"/>
                <w:szCs w:val="24"/>
              </w:rPr>
            </w:pPr>
          </w:p>
          <w:p w:rsidR="008F075E" w:rsidRDefault="00D24801">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9.2</w:t>
            </w:r>
            <w:r w:rsidR="002E5BBE">
              <w:rPr>
                <w:rFonts w:asciiTheme="majorBidi" w:hAnsiTheme="majorBidi" w:cstheme="majorBidi"/>
                <w:b/>
                <w:sz w:val="24"/>
                <w:szCs w:val="24"/>
              </w:rPr>
              <w:t xml:space="preserve"> </w:t>
            </w:r>
            <w:r w:rsidR="00B67659" w:rsidRPr="00B2310A">
              <w:rPr>
                <w:rFonts w:asciiTheme="majorBidi" w:hAnsiTheme="majorBidi" w:cstheme="majorBidi"/>
                <w:b/>
                <w:sz w:val="24"/>
                <w:szCs w:val="24"/>
              </w:rPr>
              <w:t>Opportunities for Economic Policy</w:t>
            </w:r>
          </w:p>
          <w:p w:rsidR="008F075E" w:rsidRDefault="00B67659" w:rsidP="00361DA4">
            <w:pPr>
              <w:pStyle w:val="ListParagraph"/>
              <w:numPr>
                <w:ilvl w:val="0"/>
                <w:numId w:val="29"/>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How is </w:t>
            </w:r>
            <w:r w:rsidRPr="004D21C8">
              <w:rPr>
                <w:rFonts w:asciiTheme="majorBidi" w:hAnsiTheme="majorBidi" w:cstheme="majorBidi"/>
                <w:sz w:val="24"/>
                <w:szCs w:val="24"/>
              </w:rPr>
              <w:t>Government Administrative Data Used? Review</w:t>
            </w:r>
            <w:r w:rsidR="00D24801" w:rsidRPr="004D21C8">
              <w:rPr>
                <w:rFonts w:asciiTheme="majorBidi" w:hAnsiTheme="majorBidi" w:cstheme="majorBidi"/>
                <w:sz w:val="24"/>
                <w:szCs w:val="24"/>
              </w:rPr>
              <w:t xml:space="preserve"> and Analysis – (report every 12 months)</w:t>
            </w:r>
          </w:p>
          <w:p w:rsidR="00B67659" w:rsidRPr="00B2310A" w:rsidRDefault="00B67659" w:rsidP="00361DA4">
            <w:pPr>
              <w:pStyle w:val="ListParagraph"/>
              <w:numPr>
                <w:ilvl w:val="0"/>
                <w:numId w:val="29"/>
              </w:numPr>
              <w:spacing w:after="0" w:line="240" w:lineRule="auto"/>
              <w:rPr>
                <w:rFonts w:asciiTheme="majorBidi" w:hAnsiTheme="majorBidi" w:cstheme="majorBidi"/>
                <w:sz w:val="24"/>
                <w:szCs w:val="24"/>
              </w:rPr>
            </w:pPr>
            <w:r w:rsidRPr="004D21C8">
              <w:rPr>
                <w:rFonts w:asciiTheme="majorBidi" w:hAnsiTheme="majorBidi" w:cstheme="majorBidi"/>
                <w:sz w:val="24"/>
                <w:szCs w:val="24"/>
              </w:rPr>
              <w:t xml:space="preserve">Review of Private </w:t>
            </w:r>
            <w:r w:rsidRPr="00B2310A">
              <w:rPr>
                <w:rFonts w:asciiTheme="majorBidi" w:hAnsiTheme="majorBidi" w:cstheme="majorBidi"/>
                <w:sz w:val="24"/>
                <w:szCs w:val="24"/>
              </w:rPr>
              <w:t>Sector Big Data</w:t>
            </w:r>
            <w:r w:rsidR="00D24801" w:rsidRPr="00B2310A">
              <w:rPr>
                <w:rFonts w:asciiTheme="majorBidi" w:hAnsiTheme="majorBidi" w:cstheme="majorBidi"/>
                <w:sz w:val="24"/>
                <w:szCs w:val="24"/>
              </w:rPr>
              <w:t>- report (every 12 months)</w:t>
            </w:r>
          </w:p>
          <w:p w:rsidR="00A36715" w:rsidRPr="00B2310A" w:rsidRDefault="00A36715" w:rsidP="00B2310A">
            <w:pPr>
              <w:pStyle w:val="ListParagraph"/>
              <w:spacing w:after="0" w:line="240" w:lineRule="auto"/>
              <w:ind w:left="0"/>
              <w:rPr>
                <w:rFonts w:asciiTheme="majorBidi" w:hAnsiTheme="majorBidi" w:cstheme="majorBidi"/>
                <w:b/>
                <w:i/>
                <w:sz w:val="24"/>
                <w:szCs w:val="24"/>
              </w:rPr>
            </w:pPr>
            <w:r w:rsidRPr="00B2310A">
              <w:rPr>
                <w:rFonts w:asciiTheme="majorBidi" w:hAnsiTheme="majorBidi" w:cstheme="majorBidi"/>
                <w:b/>
                <w:i/>
                <w:sz w:val="24"/>
                <w:szCs w:val="24"/>
              </w:rPr>
              <w:t>- use ecosystem of knowledge webinars and workshops/meetings/interviewsWP3</w:t>
            </w:r>
          </w:p>
          <w:p w:rsidR="00D24801" w:rsidRPr="00B2310A" w:rsidRDefault="00D24801" w:rsidP="00B2310A">
            <w:pPr>
              <w:pStyle w:val="ListParagraph"/>
              <w:spacing w:after="0" w:line="240" w:lineRule="auto"/>
              <w:ind w:left="0"/>
              <w:rPr>
                <w:rFonts w:asciiTheme="majorBidi" w:hAnsiTheme="majorBidi" w:cstheme="majorBidi"/>
                <w:sz w:val="24"/>
                <w:szCs w:val="24"/>
              </w:rPr>
            </w:pPr>
          </w:p>
          <w:p w:rsidR="008F075E" w:rsidRDefault="00254A6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 xml:space="preserve">Task 9.3 </w:t>
            </w:r>
            <w:r w:rsidR="00B67659" w:rsidRPr="00B2310A">
              <w:rPr>
                <w:rFonts w:asciiTheme="majorBidi" w:hAnsiTheme="majorBidi" w:cstheme="majorBidi"/>
                <w:b/>
                <w:sz w:val="24"/>
                <w:szCs w:val="24"/>
              </w:rPr>
              <w:t>Research Literature Review</w:t>
            </w:r>
            <w:r w:rsidR="00B67659" w:rsidRPr="00B2310A">
              <w:rPr>
                <w:rFonts w:asciiTheme="majorBidi" w:hAnsiTheme="majorBidi" w:cstheme="majorBidi"/>
                <w:sz w:val="24"/>
                <w:szCs w:val="24"/>
              </w:rPr>
              <w:t xml:space="preserve"> – also includes reviews from see WP2 Task 2.2</w:t>
            </w:r>
          </w:p>
          <w:p w:rsidR="008F075E" w:rsidRDefault="00254A68"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Current research in the area of data management and computation, with a search in parallel with the other work packages reviews, to join up the results.</w:t>
            </w:r>
          </w:p>
          <w:p w:rsidR="00254A68" w:rsidRPr="00B2310A" w:rsidRDefault="00254A68" w:rsidP="00B2310A">
            <w:pPr>
              <w:pStyle w:val="ListParagraph"/>
              <w:spacing w:after="0" w:line="240" w:lineRule="auto"/>
              <w:ind w:left="0"/>
              <w:rPr>
                <w:rFonts w:asciiTheme="majorBidi" w:hAnsiTheme="majorBidi" w:cstheme="majorBidi"/>
                <w:sz w:val="24"/>
                <w:szCs w:val="24"/>
              </w:rPr>
            </w:pPr>
          </w:p>
          <w:p w:rsidR="008F075E" w:rsidRDefault="00254A6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 xml:space="preserve">Task 9.4 </w:t>
            </w:r>
            <w:r w:rsidR="00B67659" w:rsidRPr="00B2310A">
              <w:rPr>
                <w:rFonts w:asciiTheme="majorBidi" w:hAnsiTheme="majorBidi" w:cstheme="majorBidi"/>
                <w:b/>
                <w:sz w:val="24"/>
                <w:szCs w:val="24"/>
              </w:rPr>
              <w:t>Statistical Learning and Economic Research</w:t>
            </w:r>
            <w:r w:rsidR="00B67659" w:rsidRPr="00B2310A">
              <w:rPr>
                <w:rFonts w:asciiTheme="majorBidi" w:hAnsiTheme="majorBidi" w:cstheme="majorBidi"/>
                <w:sz w:val="24"/>
                <w:szCs w:val="24"/>
              </w:rPr>
              <w:t xml:space="preserve"> – </w:t>
            </w:r>
            <w:r w:rsidR="00D24801" w:rsidRPr="00B2310A">
              <w:rPr>
                <w:rFonts w:asciiTheme="majorBidi" w:hAnsiTheme="majorBidi" w:cstheme="majorBidi"/>
                <w:sz w:val="24"/>
                <w:szCs w:val="24"/>
              </w:rPr>
              <w:t>(</w:t>
            </w:r>
            <w:r w:rsidR="00B67659" w:rsidRPr="00B2310A">
              <w:rPr>
                <w:rFonts w:asciiTheme="majorBidi" w:hAnsiTheme="majorBidi" w:cstheme="majorBidi"/>
                <w:sz w:val="24"/>
                <w:szCs w:val="24"/>
              </w:rPr>
              <w:t>see WP 8</w:t>
            </w:r>
            <w:r w:rsidR="00D24801" w:rsidRPr="00B2310A">
              <w:rPr>
                <w:rFonts w:asciiTheme="majorBidi" w:hAnsiTheme="majorBidi" w:cstheme="majorBidi"/>
                <w:sz w:val="24"/>
                <w:szCs w:val="24"/>
              </w:rPr>
              <w:t>)</w:t>
            </w:r>
          </w:p>
          <w:p w:rsidR="008F075E" w:rsidRDefault="00845BD0" w:rsidP="00B2310A">
            <w:pPr>
              <w:pStyle w:val="ListParagraph"/>
              <w:spacing w:after="0" w:line="240" w:lineRule="auto"/>
              <w:ind w:left="0"/>
              <w:rPr>
                <w:rFonts w:asciiTheme="majorBidi" w:hAnsiTheme="majorBidi" w:cstheme="majorBidi"/>
                <w:sz w:val="24"/>
                <w:szCs w:val="24"/>
              </w:rPr>
            </w:pPr>
            <w:r w:rsidRPr="00B2310A">
              <w:rPr>
                <w:rFonts w:asciiTheme="majorBidi" w:hAnsiTheme="majorBidi" w:cstheme="majorBidi"/>
                <w:sz w:val="24"/>
                <w:szCs w:val="24"/>
              </w:rPr>
              <w:t xml:space="preserve">Predictive modelling </w:t>
            </w:r>
            <w:r w:rsidR="00254A68" w:rsidRPr="00B2310A">
              <w:rPr>
                <w:rFonts w:asciiTheme="majorBidi" w:hAnsiTheme="majorBidi" w:cstheme="majorBidi"/>
                <w:sz w:val="24"/>
                <w:szCs w:val="24"/>
              </w:rPr>
              <w:t>– econometric modelling and analysis, and risk analysis to be included in the Reference Model – case studies of ‘best practices’</w:t>
            </w:r>
            <w:r w:rsidR="002A46BC" w:rsidRPr="00B2310A">
              <w:rPr>
                <w:rFonts w:asciiTheme="majorBidi" w:hAnsiTheme="majorBidi" w:cstheme="majorBidi"/>
                <w:sz w:val="24"/>
                <w:szCs w:val="24"/>
              </w:rPr>
              <w:t>(ongoing)</w:t>
            </w:r>
          </w:p>
          <w:p w:rsidR="00D24801" w:rsidRPr="00B2310A" w:rsidRDefault="00D24801" w:rsidP="00B2310A">
            <w:pPr>
              <w:spacing w:after="0" w:line="240" w:lineRule="auto"/>
              <w:rPr>
                <w:rFonts w:asciiTheme="majorBidi" w:hAnsiTheme="majorBidi" w:cstheme="majorBidi"/>
                <w:sz w:val="24"/>
                <w:szCs w:val="24"/>
              </w:rPr>
            </w:pPr>
          </w:p>
          <w:p w:rsidR="00B67659" w:rsidRPr="00B2310A" w:rsidRDefault="00254A6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 xml:space="preserve">Task 9.5 </w:t>
            </w:r>
            <w:r w:rsidR="00B67659" w:rsidRPr="00B2310A">
              <w:rPr>
                <w:rFonts w:asciiTheme="majorBidi" w:hAnsiTheme="majorBidi" w:cstheme="majorBidi"/>
                <w:b/>
                <w:sz w:val="24"/>
                <w:szCs w:val="24"/>
              </w:rPr>
              <w:t>How does Business Analysis and Economist</w:t>
            </w:r>
            <w:r w:rsidR="00B36862">
              <w:rPr>
                <w:rFonts w:asciiTheme="majorBidi" w:hAnsiTheme="majorBidi" w:cstheme="majorBidi"/>
                <w:b/>
                <w:sz w:val="24"/>
                <w:szCs w:val="24"/>
              </w:rPr>
              <w:t xml:space="preserve"> </w:t>
            </w:r>
            <w:r w:rsidR="00B67659" w:rsidRPr="00B2310A">
              <w:rPr>
                <w:rFonts w:asciiTheme="majorBidi" w:hAnsiTheme="majorBidi" w:cstheme="majorBidi"/>
                <w:sz w:val="24"/>
                <w:szCs w:val="24"/>
              </w:rPr>
              <w:t>use the State-of-The-Art</w:t>
            </w:r>
            <w:r w:rsidR="00C5434E">
              <w:rPr>
                <w:rFonts w:asciiTheme="majorBidi" w:hAnsiTheme="majorBidi" w:cstheme="majorBidi"/>
                <w:sz w:val="24"/>
                <w:szCs w:val="24"/>
              </w:rPr>
              <w:t xml:space="preserve"> </w:t>
            </w:r>
            <w:r w:rsidR="00B67659" w:rsidRPr="00B2310A">
              <w:rPr>
                <w:rFonts w:asciiTheme="majorBidi" w:hAnsiTheme="majorBidi" w:cstheme="majorBidi"/>
                <w:sz w:val="24"/>
                <w:szCs w:val="24"/>
              </w:rPr>
              <w:t xml:space="preserve">competencies and best practice technologies – </w:t>
            </w:r>
            <w:r w:rsidR="00B67659" w:rsidRPr="00B2310A">
              <w:rPr>
                <w:rFonts w:asciiTheme="majorBidi" w:hAnsiTheme="majorBidi" w:cstheme="majorBidi"/>
                <w:b/>
                <w:sz w:val="24"/>
                <w:szCs w:val="24"/>
              </w:rPr>
              <w:t xml:space="preserve">from the </w:t>
            </w:r>
            <w:r w:rsidRPr="00B2310A">
              <w:rPr>
                <w:rFonts w:asciiTheme="majorBidi" w:hAnsiTheme="majorBidi" w:cstheme="majorBidi"/>
                <w:b/>
                <w:sz w:val="24"/>
                <w:szCs w:val="24"/>
              </w:rPr>
              <w:t>Reference Model</w:t>
            </w:r>
            <w:r w:rsidR="00B67659" w:rsidRPr="00B2310A">
              <w:rPr>
                <w:rFonts w:asciiTheme="majorBidi" w:hAnsiTheme="majorBidi" w:cstheme="majorBidi"/>
                <w:sz w:val="24"/>
                <w:szCs w:val="24"/>
              </w:rPr>
              <w:t>– see WP6</w:t>
            </w:r>
          </w:p>
          <w:p w:rsidR="005D11E4" w:rsidRPr="00B2310A" w:rsidRDefault="005D11E4" w:rsidP="00C2192C">
            <w:pPr>
              <w:spacing w:after="0" w:line="240" w:lineRule="auto"/>
              <w:rPr>
                <w:rFonts w:asciiTheme="majorBidi" w:hAnsiTheme="majorBidi" w:cstheme="majorBidi"/>
                <w:sz w:val="24"/>
                <w:szCs w:val="24"/>
              </w:rPr>
            </w:pPr>
          </w:p>
          <w:p w:rsidR="005D11E4" w:rsidRPr="00B2310A" w:rsidRDefault="005D11E4"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9.6 Big Data, e-Infrastructure Careers and Ethics</w:t>
            </w:r>
            <w:r w:rsidR="00155913">
              <w:rPr>
                <w:rFonts w:asciiTheme="majorBidi" w:hAnsiTheme="majorBidi" w:cstheme="majorBidi"/>
                <w:b/>
                <w:sz w:val="24"/>
                <w:szCs w:val="24"/>
              </w:rPr>
              <w:t xml:space="preserve"> </w:t>
            </w:r>
            <w:r w:rsidRPr="00B2310A">
              <w:rPr>
                <w:rFonts w:asciiTheme="majorBidi" w:hAnsiTheme="majorBidi" w:cstheme="majorBidi"/>
                <w:b/>
                <w:sz w:val="24"/>
                <w:szCs w:val="24"/>
              </w:rPr>
              <w:t>(</w:t>
            </w:r>
            <w:r w:rsidRPr="00B2310A">
              <w:rPr>
                <w:rFonts w:asciiTheme="majorBidi" w:hAnsiTheme="majorBidi" w:cstheme="majorBidi"/>
                <w:sz w:val="24"/>
                <w:szCs w:val="24"/>
              </w:rPr>
              <w:t>see WP2 for Ethics work group)</w:t>
            </w:r>
          </w:p>
          <w:p w:rsidR="005D11E4" w:rsidRPr="00B2310A" w:rsidRDefault="005D11E4">
            <w:pPr>
              <w:spacing w:after="0" w:line="240" w:lineRule="auto"/>
              <w:rPr>
                <w:rFonts w:asciiTheme="majorBidi" w:hAnsiTheme="majorBidi" w:cstheme="majorBidi"/>
                <w:sz w:val="24"/>
                <w:szCs w:val="24"/>
              </w:rPr>
            </w:pPr>
            <w:r w:rsidRPr="00B2310A">
              <w:rPr>
                <w:rFonts w:asciiTheme="majorBidi" w:hAnsiTheme="majorBidi" w:cstheme="majorBidi"/>
                <w:sz w:val="24"/>
                <w:szCs w:val="24"/>
              </w:rPr>
              <w:t>As the demands of the career with responsibilities with large e-infrastructure and huge data sets</w:t>
            </w:r>
            <w:r w:rsidR="00C5434E">
              <w:rPr>
                <w:rFonts w:asciiTheme="majorBidi" w:hAnsiTheme="majorBidi" w:cstheme="majorBidi"/>
                <w:sz w:val="24"/>
                <w:szCs w:val="24"/>
              </w:rPr>
              <w:t xml:space="preserve"> </w:t>
            </w:r>
            <w:r w:rsidRPr="00B2310A">
              <w:rPr>
                <w:rFonts w:asciiTheme="majorBidi" w:hAnsiTheme="majorBidi" w:cstheme="majorBidi"/>
                <w:sz w:val="24"/>
                <w:szCs w:val="24"/>
              </w:rPr>
              <w:t>are placing a need for a training in ethical standards to be built in to the new areas of learning fo</w:t>
            </w:r>
            <w:r w:rsidR="00C5434E">
              <w:rPr>
                <w:rFonts w:asciiTheme="majorBidi" w:hAnsiTheme="majorBidi" w:cstheme="majorBidi"/>
                <w:sz w:val="24"/>
                <w:szCs w:val="24"/>
              </w:rPr>
              <w:t xml:space="preserve"> </w:t>
            </w:r>
            <w:r w:rsidRPr="00B2310A">
              <w:rPr>
                <w:rFonts w:asciiTheme="majorBidi" w:hAnsiTheme="majorBidi" w:cstheme="majorBidi"/>
                <w:sz w:val="24"/>
                <w:szCs w:val="24"/>
              </w:rPr>
              <w:t>staff.</w:t>
            </w:r>
            <w:r w:rsidR="00C5434E">
              <w:rPr>
                <w:rFonts w:asciiTheme="majorBidi" w:hAnsiTheme="majorBidi" w:cstheme="majorBidi"/>
                <w:sz w:val="24"/>
                <w:szCs w:val="24"/>
              </w:rPr>
              <w:t xml:space="preserve"> </w:t>
            </w:r>
            <w:r w:rsidRPr="00B2310A">
              <w:rPr>
                <w:rFonts w:asciiTheme="majorBidi" w:hAnsiTheme="majorBidi" w:cstheme="majorBidi"/>
                <w:sz w:val="24"/>
                <w:szCs w:val="24"/>
              </w:rPr>
              <w:t>We have a</w:t>
            </w:r>
            <w:r w:rsidR="00B2310A">
              <w:rPr>
                <w:rFonts w:asciiTheme="majorBidi" w:hAnsiTheme="majorBidi" w:cstheme="majorBidi"/>
                <w:sz w:val="24"/>
                <w:szCs w:val="24"/>
              </w:rPr>
              <w:t>n</w:t>
            </w:r>
            <w:r w:rsidRPr="00B2310A">
              <w:rPr>
                <w:rFonts w:asciiTheme="majorBidi" w:hAnsiTheme="majorBidi" w:cstheme="majorBidi"/>
                <w:sz w:val="24"/>
                <w:szCs w:val="24"/>
              </w:rPr>
              <w:t xml:space="preserve"> ethics work group specially for this topic as it is a new and complex area to be</w:t>
            </w:r>
            <w:r w:rsidR="00C5434E">
              <w:rPr>
                <w:rFonts w:asciiTheme="majorBidi" w:hAnsiTheme="majorBidi" w:cstheme="majorBidi"/>
                <w:sz w:val="24"/>
                <w:szCs w:val="24"/>
              </w:rPr>
              <w:t xml:space="preserve"> </w:t>
            </w:r>
            <w:r w:rsidRPr="00B2310A">
              <w:rPr>
                <w:rFonts w:asciiTheme="majorBidi" w:hAnsiTheme="majorBidi" w:cstheme="majorBidi"/>
                <w:sz w:val="24"/>
                <w:szCs w:val="24"/>
              </w:rPr>
              <w:t>addressed in the profession of e-infrastructure personnel.</w:t>
            </w:r>
          </w:p>
          <w:p w:rsidR="005F3D9C" w:rsidRPr="00B2310A" w:rsidRDefault="005F3D9C">
            <w:pPr>
              <w:spacing w:after="0" w:line="240" w:lineRule="auto"/>
              <w:rPr>
                <w:rFonts w:asciiTheme="majorBidi" w:hAnsiTheme="majorBidi" w:cstheme="majorBidi"/>
                <w:sz w:val="24"/>
                <w:szCs w:val="24"/>
              </w:rPr>
            </w:pPr>
          </w:p>
          <w:p w:rsidR="00062E1F" w:rsidRDefault="005F3D9C"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9.7</w:t>
            </w:r>
            <w:r w:rsidR="00550C00">
              <w:rPr>
                <w:rFonts w:asciiTheme="majorBidi" w:hAnsiTheme="majorBidi" w:cstheme="majorBidi"/>
                <w:b/>
                <w:sz w:val="24"/>
                <w:szCs w:val="24"/>
              </w:rPr>
              <w:t xml:space="preserve"> </w:t>
            </w:r>
            <w:r w:rsidRPr="00B2310A">
              <w:rPr>
                <w:rFonts w:asciiTheme="majorBidi" w:hAnsiTheme="majorBidi" w:cstheme="majorBidi"/>
                <w:b/>
                <w:sz w:val="24"/>
                <w:szCs w:val="24"/>
              </w:rPr>
              <w:t>Gender Studies –Why so few women working in the field of e-Infrastructure, and what can be done?</w:t>
            </w:r>
          </w:p>
          <w:p w:rsidR="008F075E" w:rsidRPr="00B2310A" w:rsidRDefault="008F075E" w:rsidP="00B2310A">
            <w:pPr>
              <w:spacing w:after="0" w:line="240" w:lineRule="auto"/>
              <w:rPr>
                <w:rFonts w:asciiTheme="majorBidi" w:hAnsiTheme="majorBidi" w:cstheme="majorBidi"/>
                <w:bCs/>
                <w:sz w:val="24"/>
                <w:szCs w:val="24"/>
              </w:rPr>
            </w:pPr>
          </w:p>
          <w:p w:rsidR="00EF643E" w:rsidRPr="00B2310A" w:rsidRDefault="00EF643E"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9.8</w:t>
            </w:r>
            <w:r w:rsidR="00550C00">
              <w:rPr>
                <w:rFonts w:asciiTheme="majorBidi" w:hAnsiTheme="majorBidi" w:cstheme="majorBidi"/>
                <w:b/>
                <w:sz w:val="24"/>
                <w:szCs w:val="24"/>
              </w:rPr>
              <w:t xml:space="preserve"> </w:t>
            </w:r>
            <w:r w:rsidR="005F3D9C" w:rsidRPr="00B2310A">
              <w:rPr>
                <w:rFonts w:asciiTheme="majorBidi" w:hAnsiTheme="majorBidi" w:cstheme="majorBidi"/>
                <w:b/>
                <w:sz w:val="24"/>
                <w:szCs w:val="24"/>
              </w:rPr>
              <w:t xml:space="preserve">Review </w:t>
            </w:r>
            <w:r w:rsidRPr="00B2310A">
              <w:rPr>
                <w:rFonts w:asciiTheme="majorBidi" w:hAnsiTheme="majorBidi" w:cstheme="majorBidi"/>
                <w:b/>
                <w:sz w:val="24"/>
                <w:szCs w:val="24"/>
              </w:rPr>
              <w:t>reporting for</w:t>
            </w:r>
            <w:r w:rsidR="005F3D9C" w:rsidRPr="00B2310A">
              <w:rPr>
                <w:rFonts w:asciiTheme="majorBidi" w:hAnsiTheme="majorBidi" w:cstheme="majorBidi"/>
                <w:b/>
                <w:sz w:val="24"/>
                <w:szCs w:val="24"/>
              </w:rPr>
              <w:t xml:space="preserve"> social inclusion, racial profiling reviews –</w:t>
            </w:r>
            <w:r w:rsidRPr="00B2310A">
              <w:rPr>
                <w:rFonts w:asciiTheme="majorBidi" w:hAnsiTheme="majorBidi" w:cstheme="majorBidi"/>
                <w:b/>
                <w:sz w:val="24"/>
                <w:szCs w:val="24"/>
              </w:rPr>
              <w:t xml:space="preserve"> links to ethics workshops WP2</w:t>
            </w:r>
          </w:p>
          <w:p w:rsidR="008F075E" w:rsidRPr="00B2310A" w:rsidRDefault="00D272CD"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Ecosystem</w:t>
            </w:r>
            <w:r w:rsidR="00EF643E" w:rsidRPr="00B2310A">
              <w:rPr>
                <w:rFonts w:asciiTheme="majorBidi" w:hAnsiTheme="majorBidi" w:cstheme="majorBidi"/>
                <w:sz w:val="24"/>
                <w:szCs w:val="24"/>
              </w:rPr>
              <w:t xml:space="preserve"> of knowledge review of stakeholders and interviewing of participants. A compilation of studies can be put together over a two year period into the PERITIA project to create a final reviewing report after 20 months in the case of gender balancing, and 24 months for other social inclusion groups, to draw conclusions and issue recommendations regarding these sensitive issues.</w:t>
            </w:r>
          </w:p>
          <w:p w:rsidR="00254A68" w:rsidRPr="00B2310A" w:rsidRDefault="00254A68" w:rsidP="00B02F78">
            <w:pPr>
              <w:spacing w:after="0" w:line="240" w:lineRule="auto"/>
              <w:rPr>
                <w:rFonts w:asciiTheme="majorBidi" w:hAnsiTheme="majorBidi" w:cstheme="majorBidi"/>
                <w:sz w:val="24"/>
                <w:szCs w:val="24"/>
              </w:rPr>
            </w:pPr>
          </w:p>
          <w:p w:rsidR="00B67659" w:rsidRPr="00B2310A" w:rsidRDefault="00BF5C9D">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9.</w:t>
            </w:r>
            <w:r w:rsidR="00EF643E" w:rsidRPr="00B2310A">
              <w:rPr>
                <w:rFonts w:asciiTheme="majorBidi" w:hAnsiTheme="majorBidi" w:cstheme="majorBidi"/>
                <w:b/>
                <w:sz w:val="24"/>
                <w:szCs w:val="24"/>
              </w:rPr>
              <w:t>9</w:t>
            </w:r>
            <w:r w:rsidR="00550C00">
              <w:rPr>
                <w:rFonts w:asciiTheme="majorBidi" w:hAnsiTheme="majorBidi" w:cstheme="majorBidi"/>
                <w:b/>
                <w:sz w:val="24"/>
                <w:szCs w:val="24"/>
              </w:rPr>
              <w:t xml:space="preserve"> </w:t>
            </w:r>
            <w:r w:rsidRPr="00B2310A">
              <w:rPr>
                <w:rFonts w:asciiTheme="majorBidi" w:hAnsiTheme="majorBidi" w:cstheme="majorBidi"/>
                <w:b/>
                <w:sz w:val="24"/>
                <w:szCs w:val="24"/>
              </w:rPr>
              <w:t>Dissemination of Results</w:t>
            </w:r>
            <w:r w:rsidR="005318BD">
              <w:rPr>
                <w:rFonts w:asciiTheme="majorBidi" w:hAnsiTheme="majorBidi" w:cstheme="majorBidi"/>
                <w:b/>
                <w:sz w:val="24"/>
                <w:szCs w:val="24"/>
              </w:rPr>
              <w:t xml:space="preserve"> </w:t>
            </w:r>
            <w:r w:rsidRPr="00B2310A">
              <w:rPr>
                <w:rFonts w:asciiTheme="majorBidi" w:hAnsiTheme="majorBidi" w:cstheme="majorBidi"/>
                <w:sz w:val="24"/>
                <w:szCs w:val="24"/>
              </w:rPr>
              <w:t xml:space="preserve">use two websites for ecosystem of </w:t>
            </w:r>
            <w:r w:rsidR="005318BD">
              <w:rPr>
                <w:rFonts w:asciiTheme="majorBidi" w:hAnsiTheme="majorBidi" w:cstheme="majorBidi"/>
                <w:sz w:val="24"/>
                <w:szCs w:val="24"/>
              </w:rPr>
              <w:t>knowledge c</w:t>
            </w:r>
            <w:r w:rsidRPr="00B2310A">
              <w:rPr>
                <w:rFonts w:asciiTheme="majorBidi" w:hAnsiTheme="majorBidi" w:cstheme="majorBidi"/>
                <w:sz w:val="24"/>
                <w:szCs w:val="24"/>
              </w:rPr>
              <w:t xml:space="preserve">ompetencies and best practice technologies – </w:t>
            </w:r>
            <w:r w:rsidRPr="00B2310A">
              <w:rPr>
                <w:rFonts w:asciiTheme="majorBidi" w:hAnsiTheme="majorBidi" w:cstheme="majorBidi"/>
                <w:b/>
                <w:sz w:val="24"/>
                <w:szCs w:val="24"/>
              </w:rPr>
              <w:t>from the Reference Model</w:t>
            </w:r>
            <w:r w:rsidRPr="00B2310A">
              <w:rPr>
                <w:rFonts w:asciiTheme="majorBidi" w:hAnsiTheme="majorBidi" w:cstheme="majorBidi"/>
                <w:sz w:val="24"/>
                <w:szCs w:val="24"/>
              </w:rPr>
              <w:t xml:space="preserve"> – see WP6and test Professional </w:t>
            </w:r>
            <w:r w:rsidR="00A36715" w:rsidRPr="00B2310A">
              <w:rPr>
                <w:rFonts w:asciiTheme="majorBidi" w:hAnsiTheme="majorBidi" w:cstheme="majorBidi"/>
                <w:sz w:val="24"/>
                <w:szCs w:val="24"/>
              </w:rPr>
              <w:t>A</w:t>
            </w:r>
            <w:r w:rsidRPr="00B2310A">
              <w:rPr>
                <w:rFonts w:asciiTheme="majorBidi" w:hAnsiTheme="majorBidi" w:cstheme="majorBidi"/>
                <w:sz w:val="24"/>
                <w:szCs w:val="24"/>
              </w:rPr>
              <w:t>ssociation website – to show ongoing results and ideas from work</w:t>
            </w:r>
            <w:r w:rsidR="005318BD">
              <w:rPr>
                <w:rFonts w:asciiTheme="majorBidi" w:hAnsiTheme="majorBidi" w:cstheme="majorBidi"/>
                <w:sz w:val="24"/>
                <w:szCs w:val="24"/>
              </w:rPr>
              <w:t xml:space="preserve"> </w:t>
            </w:r>
            <w:r w:rsidRPr="00B2310A">
              <w:rPr>
                <w:rFonts w:asciiTheme="majorBidi" w:hAnsiTheme="majorBidi" w:cstheme="majorBidi"/>
                <w:sz w:val="24"/>
                <w:szCs w:val="24"/>
              </w:rPr>
              <w:t>package.</w:t>
            </w:r>
          </w:p>
        </w:tc>
      </w:tr>
    </w:tbl>
    <w:p w:rsidR="00FE0238" w:rsidRPr="00B2310A" w:rsidRDefault="00FE0238"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FE0238" w:rsidRPr="008F075E" w:rsidTr="005F25C3">
        <w:tc>
          <w:tcPr>
            <w:tcW w:w="9855" w:type="dxa"/>
          </w:tcPr>
          <w:p w:rsidR="00FE0238" w:rsidRDefault="00FE0238"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p>
          <w:p w:rsidR="00CE7A76" w:rsidRPr="00B2310A" w:rsidRDefault="00CE7A76" w:rsidP="00C2192C">
            <w:pPr>
              <w:spacing w:after="0" w:line="240" w:lineRule="auto"/>
              <w:rPr>
                <w:rFonts w:asciiTheme="majorBidi" w:hAnsiTheme="majorBidi" w:cstheme="majorBidi"/>
                <w:sz w:val="24"/>
                <w:szCs w:val="24"/>
              </w:rPr>
            </w:pPr>
          </w:p>
          <w:p w:rsidR="002A46BC" w:rsidRPr="00C5434E" w:rsidRDefault="002A46BC">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D9.1</w:t>
            </w:r>
            <w:r w:rsidR="00971AE8" w:rsidRPr="00C5434E">
              <w:rPr>
                <w:rFonts w:asciiTheme="majorBidi" w:hAnsiTheme="majorBidi" w:cstheme="majorBidi"/>
                <w:sz w:val="24"/>
                <w:szCs w:val="24"/>
              </w:rPr>
              <w:tab/>
            </w:r>
            <w:r w:rsidRPr="00C5434E">
              <w:rPr>
                <w:rFonts w:asciiTheme="majorBidi" w:hAnsiTheme="majorBidi" w:cstheme="majorBidi"/>
                <w:b/>
                <w:sz w:val="24"/>
                <w:szCs w:val="24"/>
              </w:rPr>
              <w:t>Pan-European Review of e-Infrastructure per Nation (M06)</w:t>
            </w:r>
          </w:p>
          <w:p w:rsidR="008F075E" w:rsidRPr="00C5434E" w:rsidRDefault="002A46BC"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D9.2</w:t>
            </w:r>
            <w:r w:rsidR="00971AE8" w:rsidRPr="00C5434E">
              <w:rPr>
                <w:rFonts w:asciiTheme="majorBidi" w:hAnsiTheme="majorBidi" w:cstheme="majorBidi"/>
                <w:sz w:val="24"/>
                <w:szCs w:val="24"/>
              </w:rPr>
              <w:tab/>
            </w:r>
            <w:r w:rsidRPr="00C5434E">
              <w:rPr>
                <w:rFonts w:asciiTheme="majorBidi" w:hAnsiTheme="majorBidi" w:cstheme="majorBidi"/>
                <w:b/>
                <w:sz w:val="24"/>
                <w:szCs w:val="24"/>
              </w:rPr>
              <w:t xml:space="preserve">Opportunities for Economic Policy </w:t>
            </w:r>
            <w:r w:rsidRPr="00C5434E">
              <w:rPr>
                <w:rFonts w:asciiTheme="majorBidi" w:hAnsiTheme="majorBidi" w:cstheme="majorBidi"/>
                <w:sz w:val="24"/>
                <w:szCs w:val="24"/>
              </w:rPr>
              <w:t>– Review and Analysis</w:t>
            </w:r>
            <w:r w:rsidRPr="00C5434E">
              <w:rPr>
                <w:rFonts w:asciiTheme="majorBidi" w:hAnsiTheme="majorBidi" w:cstheme="majorBidi"/>
                <w:i/>
                <w:sz w:val="24"/>
                <w:szCs w:val="24"/>
              </w:rPr>
              <w:t xml:space="preserve">– (report every 12 months) </w:t>
            </w:r>
            <w:r w:rsidRPr="00C5434E">
              <w:rPr>
                <w:rFonts w:asciiTheme="majorBidi" w:hAnsiTheme="majorBidi" w:cstheme="majorBidi"/>
                <w:sz w:val="24"/>
                <w:szCs w:val="24"/>
              </w:rPr>
              <w:t>(M12, M24, M35)</w:t>
            </w:r>
          </w:p>
          <w:p w:rsidR="008F075E" w:rsidRPr="00C5434E" w:rsidRDefault="00D272CD"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D9.3</w:t>
            </w:r>
            <w:r w:rsidR="00971AE8" w:rsidRPr="00C5434E">
              <w:rPr>
                <w:rFonts w:asciiTheme="majorBidi" w:hAnsiTheme="majorBidi" w:cstheme="majorBidi"/>
                <w:sz w:val="24"/>
                <w:szCs w:val="24"/>
              </w:rPr>
              <w:tab/>
            </w:r>
            <w:r w:rsidRPr="00C5434E">
              <w:rPr>
                <w:rFonts w:asciiTheme="majorBidi" w:hAnsiTheme="majorBidi" w:cstheme="majorBidi"/>
                <w:b/>
                <w:sz w:val="24"/>
                <w:szCs w:val="24"/>
              </w:rPr>
              <w:t>Review</w:t>
            </w:r>
            <w:r w:rsidR="002A46BC" w:rsidRPr="00C5434E">
              <w:rPr>
                <w:rFonts w:asciiTheme="majorBidi" w:hAnsiTheme="majorBidi" w:cstheme="majorBidi"/>
                <w:b/>
                <w:sz w:val="24"/>
                <w:szCs w:val="24"/>
              </w:rPr>
              <w:t xml:space="preserve"> of Private Sector Big Data</w:t>
            </w:r>
            <w:r w:rsidR="002A46BC" w:rsidRPr="00C5434E">
              <w:rPr>
                <w:rFonts w:asciiTheme="majorBidi" w:hAnsiTheme="majorBidi" w:cstheme="majorBidi"/>
                <w:sz w:val="24"/>
                <w:szCs w:val="24"/>
              </w:rPr>
              <w:t xml:space="preserve"> </w:t>
            </w:r>
            <w:r w:rsidR="006164F3" w:rsidRPr="00C5434E">
              <w:rPr>
                <w:rFonts w:asciiTheme="majorBidi" w:hAnsiTheme="majorBidi" w:cstheme="majorBidi"/>
                <w:sz w:val="24"/>
                <w:szCs w:val="24"/>
              </w:rPr>
              <w:t>–e-</w:t>
            </w:r>
            <w:r w:rsidRPr="00C5434E">
              <w:rPr>
                <w:rFonts w:asciiTheme="majorBidi" w:hAnsiTheme="majorBidi" w:cstheme="majorBidi"/>
                <w:sz w:val="24"/>
                <w:szCs w:val="24"/>
              </w:rPr>
              <w:t>Infrastructure -</w:t>
            </w:r>
            <w:r w:rsidR="002A46BC" w:rsidRPr="00C5434E">
              <w:rPr>
                <w:rFonts w:asciiTheme="majorBidi" w:hAnsiTheme="majorBidi" w:cstheme="majorBidi"/>
                <w:sz w:val="24"/>
                <w:szCs w:val="24"/>
              </w:rPr>
              <w:t xml:space="preserve"> report (every 12 months)(M12, M24, M35</w:t>
            </w:r>
            <w:r w:rsidRPr="00C5434E">
              <w:rPr>
                <w:rFonts w:asciiTheme="majorBidi" w:hAnsiTheme="majorBidi" w:cstheme="majorBidi"/>
                <w:sz w:val="24"/>
                <w:szCs w:val="24"/>
              </w:rPr>
              <w:t>) links</w:t>
            </w:r>
            <w:r w:rsidR="006164F3" w:rsidRPr="00C5434E">
              <w:rPr>
                <w:rFonts w:asciiTheme="majorBidi" w:hAnsiTheme="majorBidi" w:cstheme="majorBidi"/>
                <w:sz w:val="24"/>
                <w:szCs w:val="24"/>
              </w:rPr>
              <w:t xml:space="preserve"> to D2.4 in Work Package 2.</w:t>
            </w:r>
          </w:p>
          <w:p w:rsidR="008F075E" w:rsidRPr="00C5434E" w:rsidRDefault="002A46BC"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lastRenderedPageBreak/>
              <w:t>D9.4</w:t>
            </w:r>
            <w:r w:rsidR="00971AE8" w:rsidRPr="00C5434E">
              <w:rPr>
                <w:rFonts w:asciiTheme="majorBidi" w:hAnsiTheme="majorBidi" w:cstheme="majorBidi"/>
                <w:sz w:val="24"/>
                <w:szCs w:val="24"/>
              </w:rPr>
              <w:tab/>
            </w:r>
            <w:r w:rsidRPr="00C5434E">
              <w:rPr>
                <w:rFonts w:asciiTheme="majorBidi" w:hAnsiTheme="majorBidi" w:cstheme="majorBidi"/>
                <w:b/>
                <w:sz w:val="24"/>
                <w:szCs w:val="24"/>
              </w:rPr>
              <w:t>Research Literature Review</w:t>
            </w:r>
            <w:r w:rsidR="006164F3" w:rsidRPr="00C5434E">
              <w:rPr>
                <w:rFonts w:asciiTheme="majorBidi" w:hAnsiTheme="majorBidi" w:cstheme="majorBidi"/>
                <w:sz w:val="24"/>
                <w:szCs w:val="24"/>
              </w:rPr>
              <w:t>- e-Infrastructure research directions</w:t>
            </w:r>
            <w:r w:rsidRPr="00C5434E">
              <w:rPr>
                <w:rFonts w:asciiTheme="majorBidi" w:hAnsiTheme="majorBidi" w:cstheme="majorBidi"/>
                <w:sz w:val="24"/>
                <w:szCs w:val="24"/>
              </w:rPr>
              <w:t xml:space="preserve"> (M09)</w:t>
            </w:r>
            <w:r w:rsidR="006164F3" w:rsidRPr="00C5434E">
              <w:rPr>
                <w:rFonts w:asciiTheme="majorBidi" w:hAnsiTheme="majorBidi" w:cstheme="majorBidi"/>
                <w:sz w:val="24"/>
                <w:szCs w:val="24"/>
              </w:rPr>
              <w:t>links to Work Package 2- D2.4</w:t>
            </w:r>
          </w:p>
          <w:p w:rsidR="008F075E" w:rsidRPr="00C5434E" w:rsidRDefault="002A46BC" w:rsidP="00B2310A">
            <w:pPr>
              <w:spacing w:after="0" w:line="240" w:lineRule="auto"/>
              <w:ind w:left="720" w:hanging="720"/>
              <w:rPr>
                <w:rFonts w:asciiTheme="majorBidi" w:hAnsiTheme="majorBidi" w:cstheme="majorBidi"/>
                <w:sz w:val="24"/>
                <w:szCs w:val="24"/>
              </w:rPr>
            </w:pPr>
            <w:r w:rsidRPr="00C5434E">
              <w:rPr>
                <w:rFonts w:asciiTheme="majorBidi" w:hAnsiTheme="majorBidi" w:cstheme="majorBidi"/>
                <w:sz w:val="24"/>
                <w:szCs w:val="24"/>
              </w:rPr>
              <w:t>D9.5</w:t>
            </w:r>
            <w:r w:rsidR="00971AE8" w:rsidRPr="00C5434E">
              <w:rPr>
                <w:rFonts w:asciiTheme="majorBidi" w:hAnsiTheme="majorBidi" w:cstheme="majorBidi"/>
                <w:sz w:val="24"/>
                <w:szCs w:val="24"/>
              </w:rPr>
              <w:tab/>
            </w:r>
            <w:r w:rsidRPr="00C5434E">
              <w:rPr>
                <w:rFonts w:asciiTheme="majorBidi" w:hAnsiTheme="majorBidi" w:cstheme="majorBidi"/>
                <w:b/>
                <w:sz w:val="24"/>
                <w:szCs w:val="24"/>
              </w:rPr>
              <w:t>Statistical Learning</w:t>
            </w:r>
            <w:r w:rsidRPr="00C5434E">
              <w:rPr>
                <w:rFonts w:asciiTheme="majorBidi" w:hAnsiTheme="majorBidi" w:cstheme="majorBidi"/>
                <w:sz w:val="24"/>
                <w:szCs w:val="24"/>
              </w:rPr>
              <w:t xml:space="preserve"> and Economic Research</w:t>
            </w:r>
            <w:r w:rsidR="00C5434E">
              <w:rPr>
                <w:rFonts w:asciiTheme="majorBidi" w:hAnsiTheme="majorBidi" w:cstheme="majorBidi"/>
                <w:sz w:val="24"/>
                <w:szCs w:val="24"/>
              </w:rPr>
              <w:t xml:space="preserve"> </w:t>
            </w:r>
            <w:r w:rsidRPr="00C5434E">
              <w:rPr>
                <w:rFonts w:asciiTheme="majorBidi" w:hAnsiTheme="majorBidi" w:cstheme="majorBidi"/>
                <w:sz w:val="24"/>
                <w:szCs w:val="24"/>
              </w:rPr>
              <w:t>to be included in the Reference Model – case studies of ‘best practices’(M12)</w:t>
            </w:r>
            <w:r w:rsidR="00971AE8" w:rsidRPr="00C5434E">
              <w:rPr>
                <w:rFonts w:asciiTheme="majorBidi" w:hAnsiTheme="majorBidi" w:cstheme="majorBidi"/>
                <w:sz w:val="24"/>
                <w:szCs w:val="24"/>
              </w:rPr>
              <w:t xml:space="preserve">. </w:t>
            </w:r>
            <w:r w:rsidRPr="00C5434E">
              <w:rPr>
                <w:rFonts w:asciiTheme="majorBidi" w:hAnsiTheme="majorBidi" w:cstheme="majorBidi"/>
                <w:sz w:val="24"/>
                <w:szCs w:val="24"/>
              </w:rPr>
              <w:t xml:space="preserve">(ongoing) </w:t>
            </w:r>
            <w:r w:rsidR="005F2444" w:rsidRPr="00C5434E">
              <w:rPr>
                <w:rFonts w:asciiTheme="majorBidi" w:hAnsiTheme="majorBidi" w:cstheme="majorBidi"/>
                <w:sz w:val="24"/>
                <w:szCs w:val="24"/>
              </w:rPr>
              <w:t>links to WP8 Education - case studies of ‘best practices’</w:t>
            </w:r>
          </w:p>
          <w:p w:rsidR="008F075E" w:rsidRPr="00C5434E" w:rsidRDefault="002A46BC"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D9.6</w:t>
            </w:r>
            <w:r w:rsidR="00971AE8" w:rsidRPr="00C5434E">
              <w:rPr>
                <w:rFonts w:asciiTheme="majorBidi" w:hAnsiTheme="majorBidi" w:cstheme="majorBidi"/>
                <w:sz w:val="24"/>
                <w:szCs w:val="24"/>
              </w:rPr>
              <w:tab/>
            </w:r>
            <w:r w:rsidRPr="00C5434E">
              <w:rPr>
                <w:rFonts w:asciiTheme="majorBidi" w:hAnsiTheme="majorBidi" w:cstheme="majorBidi"/>
                <w:sz w:val="24"/>
                <w:szCs w:val="24"/>
              </w:rPr>
              <w:t xml:space="preserve">How does </w:t>
            </w:r>
            <w:r w:rsidRPr="00C5434E">
              <w:rPr>
                <w:rFonts w:asciiTheme="majorBidi" w:hAnsiTheme="majorBidi" w:cstheme="majorBidi"/>
                <w:b/>
                <w:sz w:val="24"/>
                <w:szCs w:val="24"/>
              </w:rPr>
              <w:t>Business Analysis</w:t>
            </w:r>
            <w:r w:rsidRPr="00C5434E">
              <w:rPr>
                <w:rFonts w:asciiTheme="majorBidi" w:hAnsiTheme="majorBidi" w:cstheme="majorBidi"/>
                <w:sz w:val="24"/>
                <w:szCs w:val="24"/>
              </w:rPr>
              <w:t xml:space="preserve"> and Economist</w:t>
            </w:r>
            <w:r w:rsidR="00C5434E">
              <w:rPr>
                <w:rFonts w:asciiTheme="majorBidi" w:hAnsiTheme="majorBidi" w:cstheme="majorBidi"/>
                <w:sz w:val="24"/>
                <w:szCs w:val="24"/>
              </w:rPr>
              <w:t xml:space="preserve"> </w:t>
            </w:r>
            <w:r w:rsidRPr="00C5434E">
              <w:rPr>
                <w:rFonts w:asciiTheme="majorBidi" w:hAnsiTheme="majorBidi" w:cstheme="majorBidi"/>
                <w:sz w:val="24"/>
                <w:szCs w:val="24"/>
              </w:rPr>
              <w:t>use the State-of-The-Art</w:t>
            </w:r>
            <w:r w:rsidR="00C5434E">
              <w:rPr>
                <w:rFonts w:asciiTheme="majorBidi" w:hAnsiTheme="majorBidi" w:cstheme="majorBidi"/>
                <w:sz w:val="24"/>
                <w:szCs w:val="24"/>
              </w:rPr>
              <w:t xml:space="preserve"> </w:t>
            </w:r>
            <w:r w:rsidRPr="00C5434E">
              <w:rPr>
                <w:rFonts w:asciiTheme="majorBidi" w:hAnsiTheme="majorBidi" w:cstheme="majorBidi"/>
                <w:sz w:val="24"/>
                <w:szCs w:val="24"/>
              </w:rPr>
              <w:t>competencies and best practice technologies – from the Reference Model(M12) (ongoing)</w:t>
            </w:r>
          </w:p>
          <w:p w:rsidR="005F3D9C" w:rsidRPr="00C5434E" w:rsidRDefault="00EF643E">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D9.7</w:t>
            </w:r>
            <w:r w:rsidR="00971AE8" w:rsidRPr="00C5434E">
              <w:rPr>
                <w:rFonts w:asciiTheme="majorBidi" w:hAnsiTheme="majorBidi" w:cstheme="majorBidi"/>
                <w:sz w:val="24"/>
                <w:szCs w:val="24"/>
              </w:rPr>
              <w:tab/>
            </w:r>
            <w:r w:rsidRPr="00C5434E">
              <w:rPr>
                <w:rFonts w:asciiTheme="majorBidi" w:hAnsiTheme="majorBidi" w:cstheme="majorBidi"/>
                <w:b/>
                <w:sz w:val="24"/>
                <w:szCs w:val="24"/>
              </w:rPr>
              <w:t>Annual</w:t>
            </w:r>
            <w:r w:rsidR="00C5434E" w:rsidRPr="00C5434E">
              <w:rPr>
                <w:rFonts w:asciiTheme="majorBidi" w:hAnsiTheme="majorBidi" w:cstheme="majorBidi"/>
                <w:b/>
                <w:sz w:val="24"/>
                <w:szCs w:val="24"/>
              </w:rPr>
              <w:t xml:space="preserve"> </w:t>
            </w:r>
            <w:r w:rsidRPr="00C5434E">
              <w:rPr>
                <w:rFonts w:asciiTheme="majorBidi" w:hAnsiTheme="majorBidi" w:cstheme="majorBidi"/>
                <w:b/>
                <w:sz w:val="24"/>
                <w:szCs w:val="24"/>
              </w:rPr>
              <w:t>Report</w:t>
            </w:r>
            <w:r w:rsidRPr="00C5434E">
              <w:rPr>
                <w:rFonts w:asciiTheme="majorBidi" w:hAnsiTheme="majorBidi" w:cstheme="majorBidi"/>
                <w:sz w:val="24"/>
                <w:szCs w:val="24"/>
              </w:rPr>
              <w:t xml:space="preserve"> on </w:t>
            </w:r>
            <w:r w:rsidR="005F3D9C" w:rsidRPr="00C5434E">
              <w:rPr>
                <w:rFonts w:asciiTheme="majorBidi" w:hAnsiTheme="majorBidi" w:cstheme="majorBidi"/>
                <w:sz w:val="24"/>
                <w:szCs w:val="24"/>
              </w:rPr>
              <w:t>Big Data, e-Infrastructure Careers and Ethics(see WP2 for Ethics work group)</w:t>
            </w:r>
            <w:r w:rsidRPr="00C5434E">
              <w:rPr>
                <w:rFonts w:asciiTheme="majorBidi" w:hAnsiTheme="majorBidi" w:cstheme="majorBidi"/>
                <w:sz w:val="24"/>
                <w:szCs w:val="24"/>
              </w:rPr>
              <w:t xml:space="preserve"> (M12, M24, M35)</w:t>
            </w:r>
          </w:p>
          <w:p w:rsidR="00EF643E" w:rsidRPr="00C5434E" w:rsidRDefault="00EF643E"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D9.8</w:t>
            </w:r>
            <w:r w:rsidR="00971AE8" w:rsidRPr="00C5434E">
              <w:rPr>
                <w:rFonts w:asciiTheme="majorBidi" w:hAnsiTheme="majorBidi" w:cstheme="majorBidi"/>
                <w:sz w:val="24"/>
                <w:szCs w:val="24"/>
              </w:rPr>
              <w:tab/>
            </w:r>
            <w:r w:rsidR="006164F3" w:rsidRPr="00C5434E">
              <w:rPr>
                <w:rFonts w:asciiTheme="majorBidi" w:hAnsiTheme="majorBidi" w:cstheme="majorBidi"/>
                <w:b/>
                <w:sz w:val="24"/>
                <w:szCs w:val="24"/>
              </w:rPr>
              <w:t>Gender Studies</w:t>
            </w:r>
            <w:r w:rsidRPr="00C5434E">
              <w:rPr>
                <w:rFonts w:asciiTheme="majorBidi" w:hAnsiTheme="majorBidi" w:cstheme="majorBidi"/>
                <w:b/>
                <w:sz w:val="24"/>
                <w:szCs w:val="24"/>
              </w:rPr>
              <w:t xml:space="preserve"> Review</w:t>
            </w:r>
            <w:r w:rsidR="006164F3" w:rsidRPr="00C5434E">
              <w:rPr>
                <w:rFonts w:asciiTheme="majorBidi" w:hAnsiTheme="majorBidi" w:cstheme="majorBidi"/>
                <w:sz w:val="24"/>
                <w:szCs w:val="24"/>
              </w:rPr>
              <w:t>–</w:t>
            </w:r>
            <w:r w:rsidR="005F3D9C" w:rsidRPr="00C5434E">
              <w:rPr>
                <w:rFonts w:asciiTheme="majorBidi" w:hAnsiTheme="majorBidi" w:cstheme="majorBidi"/>
                <w:sz w:val="24"/>
                <w:szCs w:val="24"/>
              </w:rPr>
              <w:t>Why so few women working in the field of e-Infrastructure, and what can be done?</w:t>
            </w:r>
            <w:r w:rsidRPr="00C5434E">
              <w:rPr>
                <w:rFonts w:asciiTheme="majorBidi" w:hAnsiTheme="majorBidi" w:cstheme="majorBidi"/>
                <w:sz w:val="24"/>
                <w:szCs w:val="24"/>
              </w:rPr>
              <w:t>(M20)</w:t>
            </w:r>
          </w:p>
          <w:p w:rsidR="005F3D9C" w:rsidRPr="00C5434E" w:rsidRDefault="00EF643E" w:rsidP="00B2310A">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D9.10</w:t>
            </w:r>
            <w:r w:rsidR="00971AE8" w:rsidRPr="00C5434E">
              <w:rPr>
                <w:rFonts w:asciiTheme="majorBidi" w:hAnsiTheme="majorBidi" w:cstheme="majorBidi"/>
                <w:sz w:val="24"/>
                <w:szCs w:val="24"/>
              </w:rPr>
              <w:tab/>
            </w:r>
            <w:r w:rsidR="006164F3" w:rsidRPr="00C5434E">
              <w:rPr>
                <w:rFonts w:asciiTheme="majorBidi" w:hAnsiTheme="majorBidi" w:cstheme="majorBidi"/>
                <w:b/>
                <w:sz w:val="24"/>
                <w:szCs w:val="24"/>
              </w:rPr>
              <w:t xml:space="preserve">Review </w:t>
            </w:r>
            <w:r w:rsidRPr="00C5434E">
              <w:rPr>
                <w:rFonts w:asciiTheme="majorBidi" w:hAnsiTheme="majorBidi" w:cstheme="majorBidi"/>
                <w:b/>
                <w:sz w:val="24"/>
                <w:szCs w:val="24"/>
              </w:rPr>
              <w:t>for Social Inclusion and e-</w:t>
            </w:r>
            <w:r w:rsidRPr="00C5434E">
              <w:rPr>
                <w:rFonts w:asciiTheme="majorBidi" w:hAnsiTheme="majorBidi" w:cstheme="majorBidi"/>
                <w:sz w:val="24"/>
                <w:szCs w:val="24"/>
              </w:rPr>
              <w:t>Infrastructure -</w:t>
            </w:r>
            <w:r w:rsidR="006164F3" w:rsidRPr="00C5434E">
              <w:rPr>
                <w:rFonts w:asciiTheme="majorBidi" w:hAnsiTheme="majorBidi" w:cstheme="majorBidi"/>
                <w:sz w:val="24"/>
                <w:szCs w:val="24"/>
              </w:rPr>
              <w:t xml:space="preserve"> racial profiling reviews – links to ethics workshops WP2. </w:t>
            </w:r>
            <w:r w:rsidRPr="00C5434E">
              <w:rPr>
                <w:rFonts w:asciiTheme="majorBidi" w:hAnsiTheme="majorBidi" w:cstheme="majorBidi"/>
                <w:sz w:val="24"/>
                <w:szCs w:val="24"/>
              </w:rPr>
              <w:t>(M24)</w:t>
            </w:r>
          </w:p>
          <w:p w:rsidR="008F075E" w:rsidRPr="00C5434E" w:rsidRDefault="002A46BC" w:rsidP="00971AE8">
            <w:pPr>
              <w:spacing w:after="0" w:line="240" w:lineRule="auto"/>
              <w:ind w:left="735" w:hanging="735"/>
              <w:rPr>
                <w:rFonts w:asciiTheme="majorBidi" w:hAnsiTheme="majorBidi" w:cstheme="majorBidi"/>
                <w:sz w:val="24"/>
                <w:szCs w:val="24"/>
              </w:rPr>
            </w:pPr>
            <w:r w:rsidRPr="00C5434E">
              <w:rPr>
                <w:rFonts w:asciiTheme="majorBidi" w:hAnsiTheme="majorBidi" w:cstheme="majorBidi"/>
                <w:sz w:val="24"/>
                <w:szCs w:val="24"/>
              </w:rPr>
              <w:t>D 9.</w:t>
            </w:r>
            <w:r w:rsidR="00EF643E" w:rsidRPr="00C5434E">
              <w:rPr>
                <w:rFonts w:asciiTheme="majorBidi" w:hAnsiTheme="majorBidi" w:cstheme="majorBidi"/>
                <w:sz w:val="24"/>
                <w:szCs w:val="24"/>
              </w:rPr>
              <w:t>10</w:t>
            </w:r>
            <w:r w:rsidR="00971AE8" w:rsidRPr="00C5434E">
              <w:rPr>
                <w:rFonts w:asciiTheme="majorBidi" w:hAnsiTheme="majorBidi" w:cstheme="majorBidi"/>
                <w:sz w:val="24"/>
                <w:szCs w:val="24"/>
              </w:rPr>
              <w:tab/>
            </w:r>
            <w:r w:rsidRPr="00C5434E">
              <w:rPr>
                <w:rFonts w:asciiTheme="majorBidi" w:hAnsiTheme="majorBidi" w:cstheme="majorBidi"/>
                <w:b/>
                <w:sz w:val="24"/>
                <w:szCs w:val="24"/>
              </w:rPr>
              <w:t>Dissemination of Results</w:t>
            </w:r>
            <w:r w:rsidRPr="00C5434E">
              <w:rPr>
                <w:rFonts w:asciiTheme="majorBidi" w:hAnsiTheme="majorBidi" w:cstheme="majorBidi"/>
                <w:sz w:val="24"/>
                <w:szCs w:val="24"/>
              </w:rPr>
              <w:t xml:space="preserve"> - use two websites for ecosystem of knowledge</w:t>
            </w:r>
            <w:r w:rsidR="005318BD">
              <w:rPr>
                <w:rFonts w:asciiTheme="majorBidi" w:hAnsiTheme="majorBidi" w:cstheme="majorBidi"/>
                <w:sz w:val="24"/>
                <w:szCs w:val="24"/>
              </w:rPr>
              <w:t xml:space="preserve"> </w:t>
            </w:r>
            <w:r w:rsidRPr="00C5434E">
              <w:rPr>
                <w:rFonts w:asciiTheme="majorBidi" w:hAnsiTheme="majorBidi" w:cstheme="majorBidi"/>
                <w:sz w:val="24"/>
                <w:szCs w:val="24"/>
              </w:rPr>
              <w:t>and test Professional Association website</w:t>
            </w:r>
            <w:r w:rsidRPr="00C5434E">
              <w:rPr>
                <w:rFonts w:asciiTheme="majorBidi" w:hAnsiTheme="majorBidi" w:cstheme="majorBidi"/>
                <w:i/>
                <w:sz w:val="24"/>
                <w:szCs w:val="24"/>
              </w:rPr>
              <w:t>– to show ongoing results and ideas</w:t>
            </w:r>
            <w:r w:rsidRPr="00C5434E">
              <w:rPr>
                <w:rFonts w:asciiTheme="majorBidi" w:hAnsiTheme="majorBidi" w:cstheme="majorBidi"/>
                <w:sz w:val="24"/>
                <w:szCs w:val="24"/>
              </w:rPr>
              <w:t>(M12) (ongoing)</w:t>
            </w:r>
          </w:p>
          <w:p w:rsidR="00FE0238" w:rsidRPr="00B2310A" w:rsidRDefault="00FE0238" w:rsidP="00C2192C">
            <w:pPr>
              <w:spacing w:after="0" w:line="240" w:lineRule="auto"/>
              <w:rPr>
                <w:rFonts w:asciiTheme="majorBidi" w:hAnsiTheme="majorBidi" w:cstheme="majorBidi"/>
                <w:sz w:val="24"/>
                <w:szCs w:val="24"/>
              </w:rPr>
            </w:pPr>
          </w:p>
        </w:tc>
      </w:tr>
    </w:tbl>
    <w:p w:rsidR="004635BD" w:rsidRPr="00B2310A" w:rsidRDefault="004635BD" w:rsidP="00B02F78">
      <w:pPr>
        <w:spacing w:after="0" w:line="240" w:lineRule="auto"/>
        <w:rPr>
          <w:rFonts w:asciiTheme="majorBidi" w:hAnsiTheme="majorBidi" w:cstheme="majorBidi"/>
          <w:sz w:val="24"/>
          <w:szCs w:val="24"/>
        </w:rPr>
      </w:pP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1"/>
        <w:gridCol w:w="840"/>
        <w:gridCol w:w="281"/>
        <w:gridCol w:w="710"/>
        <w:gridCol w:w="1111"/>
        <w:gridCol w:w="1065"/>
        <w:gridCol w:w="617"/>
        <w:gridCol w:w="375"/>
        <w:gridCol w:w="746"/>
        <w:gridCol w:w="246"/>
        <w:gridCol w:w="992"/>
      </w:tblGrid>
      <w:tr w:rsidR="00B80941" w:rsidRPr="008F075E" w:rsidTr="00B80941">
        <w:trPr>
          <w:cantSplit/>
          <w:trHeight w:val="280"/>
        </w:trPr>
        <w:tc>
          <w:tcPr>
            <w:tcW w:w="3331" w:type="dxa"/>
            <w:shd w:val="clear" w:color="auto" w:fill="DDD9C3" w:themeFill="background2" w:themeFillShade="E6"/>
          </w:tcPr>
          <w:p w:rsidR="00B80941" w:rsidRPr="00B2310A" w:rsidRDefault="00B80941">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number</w:t>
            </w:r>
          </w:p>
        </w:tc>
        <w:tc>
          <w:tcPr>
            <w:tcW w:w="1121" w:type="dxa"/>
            <w:gridSpan w:val="2"/>
            <w:shd w:val="clear" w:color="auto" w:fill="DDD9C3" w:themeFill="background2" w:themeFillShade="E6"/>
          </w:tcPr>
          <w:p w:rsidR="00B80941" w:rsidRPr="00B2310A" w:rsidRDefault="00B80941" w:rsidP="00B2310A">
            <w:pPr>
              <w:spacing w:after="0" w:line="240" w:lineRule="auto"/>
              <w:jc w:val="center"/>
              <w:rPr>
                <w:rFonts w:asciiTheme="majorBidi" w:hAnsiTheme="majorBidi" w:cstheme="majorBidi"/>
                <w:b/>
                <w:sz w:val="24"/>
                <w:szCs w:val="24"/>
              </w:rPr>
            </w:pPr>
            <w:r w:rsidRPr="00B2310A">
              <w:rPr>
                <w:rFonts w:asciiTheme="majorBidi" w:hAnsiTheme="majorBidi" w:cstheme="majorBidi"/>
                <w:b/>
                <w:sz w:val="24"/>
                <w:szCs w:val="24"/>
              </w:rPr>
              <w:t>10</w:t>
            </w:r>
          </w:p>
        </w:tc>
        <w:tc>
          <w:tcPr>
            <w:tcW w:w="3503" w:type="dxa"/>
            <w:gridSpan w:val="4"/>
          </w:tcPr>
          <w:p w:rsidR="00B80941" w:rsidRPr="00B2310A" w:rsidRDefault="00B80941"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Start Date or Starting Event</w:t>
            </w:r>
          </w:p>
        </w:tc>
        <w:tc>
          <w:tcPr>
            <w:tcW w:w="1121" w:type="dxa"/>
            <w:gridSpan w:val="2"/>
          </w:tcPr>
          <w:p w:rsidR="00B80941" w:rsidRPr="00B2310A" w:rsidRDefault="00B80941">
            <w:pPr>
              <w:spacing w:after="0" w:line="240" w:lineRule="auto"/>
              <w:rPr>
                <w:rFonts w:asciiTheme="majorBidi" w:hAnsiTheme="majorBidi" w:cstheme="majorBidi"/>
                <w:sz w:val="24"/>
                <w:szCs w:val="24"/>
              </w:rPr>
            </w:pPr>
          </w:p>
        </w:tc>
        <w:tc>
          <w:tcPr>
            <w:tcW w:w="1238" w:type="dxa"/>
            <w:gridSpan w:val="2"/>
          </w:tcPr>
          <w:p w:rsidR="00B80941" w:rsidRPr="00B2310A" w:rsidRDefault="00B80941">
            <w:pPr>
              <w:spacing w:after="0" w:line="240" w:lineRule="auto"/>
              <w:rPr>
                <w:rFonts w:asciiTheme="majorBidi" w:hAnsiTheme="majorBidi" w:cstheme="majorBidi"/>
                <w:sz w:val="24"/>
                <w:szCs w:val="24"/>
              </w:rPr>
            </w:pPr>
          </w:p>
        </w:tc>
      </w:tr>
      <w:tr w:rsidR="00B80941" w:rsidRPr="008F075E" w:rsidTr="00B80941">
        <w:trPr>
          <w:cantSplit/>
          <w:trHeight w:val="327"/>
        </w:trPr>
        <w:tc>
          <w:tcPr>
            <w:tcW w:w="3331"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Work package title</w:t>
            </w:r>
          </w:p>
        </w:tc>
        <w:tc>
          <w:tcPr>
            <w:tcW w:w="1121" w:type="dxa"/>
            <w:gridSpan w:val="2"/>
          </w:tcPr>
          <w:p w:rsidR="00B80941" w:rsidRPr="00B2310A" w:rsidRDefault="00B80941" w:rsidP="00B02F78">
            <w:pPr>
              <w:spacing w:after="0" w:line="240" w:lineRule="auto"/>
              <w:rPr>
                <w:rFonts w:asciiTheme="majorBidi" w:hAnsiTheme="majorBidi" w:cstheme="majorBidi"/>
                <w:b/>
                <w:sz w:val="28"/>
                <w:szCs w:val="28"/>
              </w:rPr>
            </w:pPr>
          </w:p>
        </w:tc>
        <w:tc>
          <w:tcPr>
            <w:tcW w:w="5862" w:type="dxa"/>
            <w:gridSpan w:val="8"/>
          </w:tcPr>
          <w:p w:rsidR="00B80941" w:rsidRPr="00B2310A" w:rsidRDefault="00B80941" w:rsidP="00B02F78">
            <w:pPr>
              <w:spacing w:after="0" w:line="240" w:lineRule="auto"/>
              <w:rPr>
                <w:rFonts w:asciiTheme="majorBidi" w:hAnsiTheme="majorBidi" w:cstheme="majorBidi"/>
                <w:b/>
                <w:sz w:val="28"/>
                <w:szCs w:val="28"/>
              </w:rPr>
            </w:pPr>
            <w:r w:rsidRPr="00B2310A">
              <w:rPr>
                <w:rFonts w:asciiTheme="majorBidi" w:hAnsiTheme="majorBidi" w:cstheme="majorBidi"/>
                <w:b/>
                <w:sz w:val="28"/>
                <w:szCs w:val="28"/>
              </w:rPr>
              <w:t>Dissemination and Exploitation, Communications</w:t>
            </w:r>
          </w:p>
        </w:tc>
      </w:tr>
      <w:tr w:rsidR="00B80941" w:rsidRPr="008F075E" w:rsidTr="00B80941">
        <w:trPr>
          <w:cantSplit/>
          <w:trHeight w:val="280"/>
        </w:trPr>
        <w:tc>
          <w:tcPr>
            <w:tcW w:w="3331"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Participant number</w:t>
            </w:r>
          </w:p>
        </w:tc>
        <w:tc>
          <w:tcPr>
            <w:tcW w:w="840"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91"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1111" w:type="dxa"/>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4</w:t>
            </w:r>
          </w:p>
        </w:tc>
        <w:tc>
          <w:tcPr>
            <w:tcW w:w="1065"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6</w:t>
            </w:r>
          </w:p>
        </w:tc>
        <w:tc>
          <w:tcPr>
            <w:tcW w:w="992"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7</w:t>
            </w:r>
          </w:p>
        </w:tc>
        <w:tc>
          <w:tcPr>
            <w:tcW w:w="992" w:type="dxa"/>
            <w:gridSpan w:val="2"/>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9</w:t>
            </w:r>
          </w:p>
        </w:tc>
        <w:tc>
          <w:tcPr>
            <w:tcW w:w="992"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10</w:t>
            </w:r>
          </w:p>
        </w:tc>
      </w:tr>
      <w:tr w:rsidR="00B80941" w:rsidRPr="008F075E" w:rsidTr="00B80941">
        <w:trPr>
          <w:cantSplit/>
          <w:trHeight w:val="560"/>
        </w:trPr>
        <w:tc>
          <w:tcPr>
            <w:tcW w:w="3331"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Short name of participant</w:t>
            </w:r>
          </w:p>
        </w:tc>
        <w:tc>
          <w:tcPr>
            <w:tcW w:w="840"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BASSCOM</w:t>
            </w:r>
          </w:p>
        </w:tc>
        <w:tc>
          <w:tcPr>
            <w:tcW w:w="991"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EUBA</w:t>
            </w:r>
          </w:p>
        </w:tc>
        <w:tc>
          <w:tcPr>
            <w:tcW w:w="1111" w:type="dxa"/>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CIT DEV</w:t>
            </w:r>
          </w:p>
        </w:tc>
        <w:tc>
          <w:tcPr>
            <w:tcW w:w="1065"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CompletIT</w:t>
            </w:r>
          </w:p>
        </w:tc>
        <w:tc>
          <w:tcPr>
            <w:tcW w:w="992"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DMU</w:t>
            </w:r>
          </w:p>
        </w:tc>
        <w:tc>
          <w:tcPr>
            <w:tcW w:w="992" w:type="dxa"/>
            <w:gridSpan w:val="2"/>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PIN-SME</w:t>
            </w:r>
          </w:p>
        </w:tc>
        <w:tc>
          <w:tcPr>
            <w:tcW w:w="992"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NAT UNI</w:t>
            </w:r>
          </w:p>
        </w:tc>
      </w:tr>
      <w:tr w:rsidR="00B80941" w:rsidRPr="008F075E" w:rsidTr="00B80941">
        <w:trPr>
          <w:cantSplit/>
          <w:trHeight w:val="576"/>
        </w:trPr>
        <w:tc>
          <w:tcPr>
            <w:tcW w:w="3331" w:type="dxa"/>
          </w:tcPr>
          <w:p w:rsidR="00B80941" w:rsidRPr="00B2310A" w:rsidRDefault="00B8094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Person/months per participant:</w:t>
            </w:r>
          </w:p>
        </w:tc>
        <w:tc>
          <w:tcPr>
            <w:tcW w:w="840" w:type="dxa"/>
          </w:tcPr>
          <w:p w:rsidR="00B80941" w:rsidRPr="00B2310A" w:rsidRDefault="00B80941" w:rsidP="00B02F78">
            <w:pPr>
              <w:spacing w:after="0" w:line="240" w:lineRule="auto"/>
              <w:rPr>
                <w:rFonts w:asciiTheme="majorBidi" w:hAnsiTheme="majorBidi" w:cstheme="majorBidi"/>
                <w:sz w:val="24"/>
                <w:szCs w:val="24"/>
              </w:rPr>
            </w:pPr>
            <w:r>
              <w:rPr>
                <w:rFonts w:asciiTheme="majorBidi" w:hAnsiTheme="majorBidi" w:cstheme="majorBidi"/>
                <w:sz w:val="24"/>
                <w:szCs w:val="24"/>
              </w:rPr>
              <w:t>2</w:t>
            </w:r>
          </w:p>
        </w:tc>
        <w:tc>
          <w:tcPr>
            <w:tcW w:w="991" w:type="dxa"/>
            <w:gridSpan w:val="2"/>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1111" w:type="dxa"/>
          </w:tcPr>
          <w:p w:rsidR="00B80941" w:rsidRPr="00B2310A" w:rsidRDefault="00B80941" w:rsidP="00C2192C">
            <w:pPr>
              <w:spacing w:after="0" w:line="240" w:lineRule="auto"/>
              <w:rPr>
                <w:rFonts w:asciiTheme="majorBidi" w:hAnsiTheme="majorBidi" w:cstheme="majorBidi"/>
                <w:sz w:val="24"/>
                <w:szCs w:val="24"/>
              </w:rPr>
            </w:pPr>
            <w:r>
              <w:rPr>
                <w:rFonts w:asciiTheme="majorBidi" w:hAnsiTheme="majorBidi" w:cstheme="majorBidi"/>
                <w:sz w:val="24"/>
                <w:szCs w:val="24"/>
              </w:rPr>
              <w:t>6</w:t>
            </w:r>
          </w:p>
        </w:tc>
        <w:tc>
          <w:tcPr>
            <w:tcW w:w="1065"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5</w:t>
            </w:r>
          </w:p>
        </w:tc>
        <w:tc>
          <w:tcPr>
            <w:tcW w:w="992" w:type="dxa"/>
            <w:gridSpan w:val="2"/>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1</w:t>
            </w:r>
          </w:p>
        </w:tc>
        <w:tc>
          <w:tcPr>
            <w:tcW w:w="992" w:type="dxa"/>
            <w:gridSpan w:val="2"/>
          </w:tcPr>
          <w:p w:rsidR="00B80941"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3</w:t>
            </w:r>
          </w:p>
        </w:tc>
        <w:tc>
          <w:tcPr>
            <w:tcW w:w="992" w:type="dxa"/>
          </w:tcPr>
          <w:p w:rsidR="00B80941" w:rsidRPr="00B2310A" w:rsidRDefault="00B80941">
            <w:pPr>
              <w:spacing w:after="0" w:line="240" w:lineRule="auto"/>
              <w:rPr>
                <w:rFonts w:asciiTheme="majorBidi" w:hAnsiTheme="majorBidi" w:cstheme="majorBidi"/>
                <w:sz w:val="24"/>
                <w:szCs w:val="24"/>
              </w:rPr>
            </w:pPr>
            <w:r>
              <w:rPr>
                <w:rFonts w:asciiTheme="majorBidi" w:hAnsiTheme="majorBidi" w:cstheme="majorBidi"/>
                <w:sz w:val="24"/>
                <w:szCs w:val="24"/>
              </w:rPr>
              <w:t>2</w:t>
            </w:r>
          </w:p>
        </w:tc>
      </w:tr>
    </w:tbl>
    <w:p w:rsidR="00B34812" w:rsidRPr="00B2310A" w:rsidRDefault="00B34812" w:rsidP="00B02F78">
      <w:pPr>
        <w:spacing w:after="0" w:line="240" w:lineRule="auto"/>
        <w:rPr>
          <w:rFonts w:asciiTheme="majorBidi" w:hAnsiTheme="majorBidi" w:cstheme="majorBidi"/>
          <w:b/>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B34812" w:rsidRPr="008F075E" w:rsidTr="00B34812">
        <w:tc>
          <w:tcPr>
            <w:tcW w:w="9855" w:type="dxa"/>
          </w:tcPr>
          <w:p w:rsidR="00B34812" w:rsidRPr="00B2310A" w:rsidRDefault="00B34812"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Objectives</w:t>
            </w:r>
          </w:p>
          <w:p w:rsidR="002161AD" w:rsidRPr="00B2310A" w:rsidRDefault="002161AD"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There are a number of key stakeholders to communicate with the chief stakeholders and communicating with standards groups this depends on the consortia member PIN SME and University of Milan for the European standards group, BASSCOM on a national level in Bulgaria.</w:t>
            </w:r>
          </w:p>
          <w:p w:rsidR="002161AD" w:rsidRDefault="007E78C2"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We will be c</w:t>
            </w:r>
            <w:r w:rsidR="002161AD" w:rsidRPr="00B2310A">
              <w:rPr>
                <w:rFonts w:asciiTheme="majorBidi" w:hAnsiTheme="majorBidi" w:cstheme="majorBidi"/>
                <w:sz w:val="24"/>
                <w:szCs w:val="24"/>
              </w:rPr>
              <w:t xml:space="preserve">ommunicating with industry leaders </w:t>
            </w:r>
            <w:r w:rsidR="00B209CA" w:rsidRPr="00B2310A">
              <w:rPr>
                <w:rFonts w:asciiTheme="majorBidi" w:hAnsiTheme="majorBidi" w:cstheme="majorBidi"/>
                <w:sz w:val="24"/>
                <w:szCs w:val="24"/>
              </w:rPr>
              <w:t>that are providing</w:t>
            </w:r>
            <w:r w:rsidR="002161AD" w:rsidRPr="00B2310A">
              <w:rPr>
                <w:rFonts w:asciiTheme="majorBidi" w:hAnsiTheme="majorBidi" w:cstheme="majorBidi"/>
                <w:sz w:val="24"/>
                <w:szCs w:val="24"/>
              </w:rPr>
              <w:t xml:space="preserve"> certification processes already</w:t>
            </w:r>
            <w:r w:rsidRPr="00B2310A">
              <w:rPr>
                <w:rFonts w:asciiTheme="majorBidi" w:hAnsiTheme="majorBidi" w:cstheme="majorBidi"/>
                <w:sz w:val="24"/>
                <w:szCs w:val="24"/>
              </w:rPr>
              <w:t xml:space="preserve">, </w:t>
            </w:r>
            <w:r w:rsidR="00B209CA" w:rsidRPr="00B2310A">
              <w:rPr>
                <w:rFonts w:asciiTheme="majorBidi" w:hAnsiTheme="majorBidi" w:cstheme="majorBidi"/>
                <w:sz w:val="24"/>
                <w:szCs w:val="24"/>
              </w:rPr>
              <w:t>and using</w:t>
            </w:r>
            <w:r w:rsidR="002161AD" w:rsidRPr="00B2310A">
              <w:rPr>
                <w:rFonts w:asciiTheme="majorBidi" w:hAnsiTheme="majorBidi" w:cstheme="majorBidi"/>
                <w:sz w:val="24"/>
                <w:szCs w:val="24"/>
              </w:rPr>
              <w:t xml:space="preserve"> the</w:t>
            </w:r>
            <w:r w:rsidR="00B209CA" w:rsidRPr="00B2310A">
              <w:rPr>
                <w:rFonts w:asciiTheme="majorBidi" w:hAnsiTheme="majorBidi" w:cstheme="majorBidi"/>
                <w:sz w:val="24"/>
                <w:szCs w:val="24"/>
              </w:rPr>
              <w:t xml:space="preserve"> two websites – the</w:t>
            </w:r>
            <w:r w:rsidR="005318BD">
              <w:rPr>
                <w:rFonts w:asciiTheme="majorBidi" w:hAnsiTheme="majorBidi" w:cstheme="majorBidi"/>
                <w:sz w:val="24"/>
                <w:szCs w:val="24"/>
              </w:rPr>
              <w:t xml:space="preserve"> </w:t>
            </w:r>
            <w:r w:rsidR="002161AD" w:rsidRPr="00B2310A">
              <w:rPr>
                <w:rFonts w:asciiTheme="majorBidi" w:hAnsiTheme="majorBidi" w:cstheme="majorBidi"/>
                <w:sz w:val="24"/>
                <w:szCs w:val="24"/>
              </w:rPr>
              <w:t xml:space="preserve">networking ecosystem website and the </w:t>
            </w:r>
            <w:r w:rsidR="00213940" w:rsidRPr="00B2310A">
              <w:rPr>
                <w:rFonts w:asciiTheme="majorBidi" w:hAnsiTheme="majorBidi" w:cstheme="majorBidi"/>
                <w:sz w:val="24"/>
                <w:szCs w:val="24"/>
              </w:rPr>
              <w:t>test bed</w:t>
            </w:r>
            <w:r w:rsidR="002161AD" w:rsidRPr="00B2310A">
              <w:rPr>
                <w:rFonts w:asciiTheme="majorBidi" w:hAnsiTheme="majorBidi" w:cstheme="majorBidi"/>
                <w:sz w:val="24"/>
                <w:szCs w:val="24"/>
              </w:rPr>
              <w:t xml:space="preserve"> website for a Professional Association to add information about careers and training courses, </w:t>
            </w:r>
            <w:r w:rsidR="000F311A" w:rsidRPr="00B2310A">
              <w:rPr>
                <w:rFonts w:asciiTheme="majorBidi" w:hAnsiTheme="majorBidi" w:cstheme="majorBidi"/>
                <w:sz w:val="24"/>
                <w:szCs w:val="24"/>
              </w:rPr>
              <w:t xml:space="preserve">how to get recognition for work, </w:t>
            </w:r>
            <w:r w:rsidR="002161AD" w:rsidRPr="00B2310A">
              <w:rPr>
                <w:rFonts w:asciiTheme="majorBidi" w:hAnsiTheme="majorBidi" w:cstheme="majorBidi"/>
                <w:sz w:val="24"/>
                <w:szCs w:val="24"/>
              </w:rPr>
              <w:t>etc</w:t>
            </w:r>
            <w:r w:rsidR="000F311A" w:rsidRPr="00B2310A">
              <w:rPr>
                <w:rFonts w:asciiTheme="majorBidi" w:hAnsiTheme="majorBidi" w:cstheme="majorBidi"/>
                <w:sz w:val="24"/>
                <w:szCs w:val="24"/>
              </w:rPr>
              <w:t>.</w:t>
            </w:r>
          </w:p>
          <w:p w:rsidR="00B80941" w:rsidRDefault="00B80941" w:rsidP="00B80941">
            <w:pPr>
              <w:spacing w:after="0" w:line="240" w:lineRule="auto"/>
              <w:rPr>
                <w:rFonts w:asciiTheme="majorBidi" w:hAnsiTheme="majorBidi" w:cstheme="majorBidi"/>
                <w:sz w:val="24"/>
                <w:szCs w:val="24"/>
              </w:rPr>
            </w:pPr>
          </w:p>
          <w:p w:rsidR="00B80941" w:rsidRDefault="00B80941" w:rsidP="00B2310A">
            <w:pPr>
              <w:spacing w:after="0" w:line="240" w:lineRule="auto"/>
              <w:rPr>
                <w:rFonts w:asciiTheme="majorBidi" w:hAnsiTheme="majorBidi" w:cstheme="majorBidi"/>
                <w:sz w:val="24"/>
                <w:szCs w:val="24"/>
              </w:rPr>
            </w:pPr>
            <w:r>
              <w:rPr>
                <w:rFonts w:asciiTheme="majorBidi" w:hAnsiTheme="majorBidi" w:cstheme="majorBidi"/>
                <w:sz w:val="24"/>
                <w:szCs w:val="24"/>
              </w:rPr>
              <w:t>PIN-SME and Sebastiano Toffalletti are i</w:t>
            </w:r>
            <w:r w:rsidRPr="00B80941">
              <w:rPr>
                <w:rFonts w:ascii="Times New Roman" w:hAnsi="Times New Roman" w:cs="Times New Roman"/>
                <w:sz w:val="24"/>
                <w:szCs w:val="24"/>
                <w:lang w:val="en-IE"/>
              </w:rPr>
              <w:t>inv</w:t>
            </w:r>
            <w:r>
              <w:rPr>
                <w:rFonts w:ascii="Times New Roman" w:hAnsi="Times New Roman" w:cs="Times New Roman"/>
                <w:sz w:val="24"/>
                <w:szCs w:val="24"/>
                <w:lang w:val="en-IE"/>
              </w:rPr>
              <w:t xml:space="preserve">olved in WP10 on dissemination, and are to </w:t>
            </w:r>
            <w:r w:rsidRPr="00B80941">
              <w:rPr>
                <w:rFonts w:ascii="Times New Roman" w:hAnsi="Times New Roman" w:cs="Times New Roman"/>
                <w:sz w:val="24"/>
                <w:szCs w:val="24"/>
                <w:lang w:val="en-IE"/>
              </w:rPr>
              <w:t>organise a final event in Brussels</w:t>
            </w:r>
            <w:r>
              <w:rPr>
                <w:rFonts w:ascii="Times New Roman" w:hAnsi="Times New Roman" w:cs="Times New Roman"/>
                <w:sz w:val="24"/>
                <w:szCs w:val="24"/>
                <w:lang w:val="en-IE"/>
              </w:rPr>
              <w:t>, this would give the project the final profile awareness it would benefit from</w:t>
            </w:r>
            <w:r w:rsidR="007B6056">
              <w:rPr>
                <w:rFonts w:ascii="Times New Roman" w:hAnsi="Times New Roman" w:cs="Times New Roman"/>
                <w:sz w:val="24"/>
                <w:szCs w:val="24"/>
                <w:lang w:val="en-IE"/>
              </w:rPr>
              <w:t xml:space="preserve">: </w:t>
            </w:r>
            <w:r>
              <w:rPr>
                <w:rFonts w:asciiTheme="majorBidi" w:hAnsiTheme="majorBidi" w:cstheme="majorBidi"/>
                <w:noProof/>
                <w:sz w:val="24"/>
                <w:szCs w:val="24"/>
                <w:lang w:val="en-IE" w:eastAsia="en-IE"/>
              </w:rPr>
              <w:drawing>
                <wp:inline distT="0" distB="0" distL="0" distR="0">
                  <wp:extent cx="1285875" cy="1012031"/>
                  <wp:effectExtent l="19050" t="0" r="9525" b="0"/>
                  <wp:docPr id="6" name="Picture 5" descr="PERITIA_log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TIA_logo_1.jpg"/>
                          <pic:cNvPicPr/>
                        </pic:nvPicPr>
                        <pic:blipFill>
                          <a:blip r:embed="rId8"/>
                          <a:stretch>
                            <a:fillRect/>
                          </a:stretch>
                        </pic:blipFill>
                        <pic:spPr>
                          <a:xfrm>
                            <a:off x="0" y="0"/>
                            <a:ext cx="1285875" cy="1012031"/>
                          </a:xfrm>
                          <a:prstGeom prst="rect">
                            <a:avLst/>
                          </a:prstGeom>
                        </pic:spPr>
                      </pic:pic>
                    </a:graphicData>
                  </a:graphic>
                </wp:inline>
              </w:drawing>
            </w:r>
          </w:p>
          <w:p w:rsidR="000370F8" w:rsidRPr="00B2310A" w:rsidRDefault="000370F8" w:rsidP="00B2310A">
            <w:pPr>
              <w:spacing w:after="0" w:line="240" w:lineRule="auto"/>
              <w:rPr>
                <w:rFonts w:asciiTheme="majorBidi" w:hAnsiTheme="majorBidi" w:cstheme="majorBidi"/>
                <w:sz w:val="24"/>
                <w:szCs w:val="24"/>
              </w:rPr>
            </w:pPr>
          </w:p>
          <w:p w:rsidR="008F147D" w:rsidRPr="00B2310A" w:rsidRDefault="008F147D" w:rsidP="00361DA4">
            <w:pPr>
              <w:pStyle w:val="ListParagraph"/>
              <w:numPr>
                <w:ilvl w:val="0"/>
                <w:numId w:val="17"/>
              </w:numPr>
              <w:spacing w:after="0" w:line="240" w:lineRule="auto"/>
              <w:rPr>
                <w:rFonts w:asciiTheme="majorBidi" w:hAnsiTheme="majorBidi" w:cstheme="majorBidi"/>
                <w:sz w:val="24"/>
                <w:szCs w:val="24"/>
              </w:rPr>
            </w:pPr>
            <w:r w:rsidRPr="00B2310A">
              <w:rPr>
                <w:rFonts w:asciiTheme="majorBidi" w:hAnsiTheme="majorBidi" w:cstheme="majorBidi"/>
                <w:sz w:val="24"/>
                <w:szCs w:val="24"/>
              </w:rPr>
              <w:t>Identify and segment the stakeholders and end</w:t>
            </w:r>
            <w:r w:rsidR="005318BD">
              <w:rPr>
                <w:rFonts w:asciiTheme="majorBidi" w:hAnsiTheme="majorBidi" w:cstheme="majorBidi"/>
                <w:sz w:val="24"/>
                <w:szCs w:val="24"/>
              </w:rPr>
              <w:t xml:space="preserve"> </w:t>
            </w:r>
            <w:r w:rsidRPr="00B2310A">
              <w:rPr>
                <w:rFonts w:asciiTheme="majorBidi" w:hAnsiTheme="majorBidi" w:cstheme="majorBidi"/>
                <w:sz w:val="24"/>
                <w:szCs w:val="24"/>
              </w:rPr>
              <w:t>users</w:t>
            </w:r>
            <w:r w:rsidR="00F0091B" w:rsidRPr="00B2310A">
              <w:rPr>
                <w:rFonts w:asciiTheme="majorBidi" w:hAnsiTheme="majorBidi" w:cstheme="majorBidi"/>
                <w:sz w:val="24"/>
                <w:szCs w:val="24"/>
              </w:rPr>
              <w:t xml:space="preserve"> of the PERITIA project</w:t>
            </w:r>
          </w:p>
          <w:p w:rsidR="00671A22" w:rsidRPr="00B2310A" w:rsidRDefault="00671A22" w:rsidP="00361DA4">
            <w:pPr>
              <w:pStyle w:val="ListParagraph"/>
              <w:numPr>
                <w:ilvl w:val="0"/>
                <w:numId w:val="17"/>
              </w:numPr>
              <w:spacing w:after="0" w:line="240" w:lineRule="auto"/>
              <w:rPr>
                <w:rFonts w:asciiTheme="majorBidi" w:hAnsiTheme="majorBidi" w:cstheme="majorBidi"/>
                <w:bCs/>
                <w:sz w:val="24"/>
                <w:szCs w:val="24"/>
              </w:rPr>
            </w:pPr>
            <w:r w:rsidRPr="00B2310A">
              <w:rPr>
                <w:rFonts w:asciiTheme="majorBidi" w:hAnsiTheme="majorBidi" w:cstheme="majorBidi"/>
                <w:sz w:val="24"/>
                <w:szCs w:val="24"/>
              </w:rPr>
              <w:t>Develop a Communication and Dissemination Plan describing how the project is to achi</w:t>
            </w:r>
            <w:r w:rsidR="004D02F1" w:rsidRPr="00B2310A">
              <w:rPr>
                <w:rFonts w:asciiTheme="majorBidi" w:hAnsiTheme="majorBidi" w:cstheme="majorBidi"/>
                <w:sz w:val="24"/>
                <w:szCs w:val="24"/>
              </w:rPr>
              <w:t>e</w:t>
            </w:r>
            <w:r w:rsidRPr="00B2310A">
              <w:rPr>
                <w:rFonts w:asciiTheme="majorBidi" w:hAnsiTheme="majorBidi" w:cstheme="majorBidi"/>
                <w:sz w:val="24"/>
                <w:szCs w:val="24"/>
              </w:rPr>
              <w:t xml:space="preserve">ve its goals and </w:t>
            </w:r>
            <w:r w:rsidR="004D02F1" w:rsidRPr="00B2310A">
              <w:rPr>
                <w:rFonts w:asciiTheme="majorBidi" w:hAnsiTheme="majorBidi" w:cstheme="majorBidi"/>
                <w:sz w:val="24"/>
                <w:szCs w:val="24"/>
              </w:rPr>
              <w:t>specify</w:t>
            </w:r>
            <w:r w:rsidRPr="00B2310A">
              <w:rPr>
                <w:rFonts w:asciiTheme="majorBidi" w:hAnsiTheme="majorBidi" w:cstheme="majorBidi"/>
                <w:sz w:val="24"/>
                <w:szCs w:val="24"/>
              </w:rPr>
              <w:t xml:space="preserve"> the target groups for the communications work, this is linked to work in WP3</w:t>
            </w:r>
            <w:r w:rsidR="000370F8">
              <w:rPr>
                <w:rFonts w:asciiTheme="majorBidi" w:hAnsiTheme="majorBidi" w:cstheme="majorBidi"/>
                <w:bCs/>
                <w:sz w:val="24"/>
                <w:szCs w:val="24"/>
              </w:rPr>
              <w:t>.</w:t>
            </w:r>
          </w:p>
          <w:p w:rsidR="008F075E" w:rsidRDefault="00F0091B" w:rsidP="00361DA4">
            <w:pPr>
              <w:pStyle w:val="ListParagraph"/>
              <w:numPr>
                <w:ilvl w:val="0"/>
                <w:numId w:val="17"/>
              </w:numPr>
              <w:spacing w:after="0" w:line="240" w:lineRule="auto"/>
              <w:rPr>
                <w:rFonts w:asciiTheme="majorBidi" w:hAnsiTheme="majorBidi" w:cstheme="majorBidi"/>
                <w:sz w:val="24"/>
                <w:szCs w:val="24"/>
              </w:rPr>
            </w:pPr>
            <w:r w:rsidRPr="00B2310A">
              <w:rPr>
                <w:rFonts w:asciiTheme="majorBidi" w:hAnsiTheme="majorBidi" w:cstheme="majorBidi"/>
                <w:sz w:val="24"/>
                <w:szCs w:val="24"/>
              </w:rPr>
              <w:lastRenderedPageBreak/>
              <w:t>Raising public and sector specific awareness of the project, its objectives and activities</w:t>
            </w:r>
            <w:r w:rsidR="00671A22" w:rsidRPr="00B2310A">
              <w:rPr>
                <w:rFonts w:asciiTheme="majorBidi" w:hAnsiTheme="majorBidi" w:cstheme="majorBidi"/>
                <w:sz w:val="24"/>
                <w:szCs w:val="24"/>
              </w:rPr>
              <w:t xml:space="preserve"> using the ecosystem of knowledge, as described in WP3</w:t>
            </w:r>
            <w:r w:rsidR="007E78C2" w:rsidRPr="00B2310A">
              <w:rPr>
                <w:rFonts w:asciiTheme="majorBidi" w:hAnsiTheme="majorBidi" w:cstheme="majorBidi"/>
                <w:sz w:val="24"/>
                <w:szCs w:val="24"/>
              </w:rPr>
              <w:t>with PERITIA networking events to be planned</w:t>
            </w:r>
          </w:p>
          <w:p w:rsidR="007E78C2" w:rsidRPr="00B2310A" w:rsidRDefault="007E78C2"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Discuss and identify potential collaboration opportunities</w:t>
            </w:r>
          </w:p>
          <w:p w:rsidR="007E78C2" w:rsidRPr="00B2310A" w:rsidRDefault="007E78C2"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Assist in the promotion of the PERITIA results</w:t>
            </w:r>
          </w:p>
          <w:p w:rsidR="007E78C2" w:rsidRPr="00B2310A" w:rsidRDefault="007E78C2"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Support networking opportunities and develop synergies between different initiatives</w:t>
            </w:r>
          </w:p>
          <w:p w:rsidR="008F075E" w:rsidRDefault="00F0091B" w:rsidP="00361DA4">
            <w:pPr>
              <w:pStyle w:val="ListParagraph"/>
              <w:numPr>
                <w:ilvl w:val="0"/>
                <w:numId w:val="17"/>
              </w:numPr>
              <w:spacing w:after="0" w:line="240" w:lineRule="auto"/>
              <w:rPr>
                <w:rFonts w:asciiTheme="majorBidi" w:hAnsiTheme="majorBidi" w:cstheme="majorBidi"/>
                <w:sz w:val="24"/>
                <w:szCs w:val="24"/>
              </w:rPr>
            </w:pPr>
            <w:r w:rsidRPr="00B2310A">
              <w:rPr>
                <w:rFonts w:asciiTheme="majorBidi" w:hAnsiTheme="majorBidi" w:cstheme="majorBidi"/>
                <w:sz w:val="24"/>
                <w:szCs w:val="24"/>
              </w:rPr>
              <w:t>Set up effective dissemination tools and services for the project</w:t>
            </w:r>
            <w:r w:rsidR="002161AD" w:rsidRPr="00B2310A">
              <w:rPr>
                <w:rFonts w:asciiTheme="majorBidi" w:hAnsiTheme="majorBidi" w:cstheme="majorBidi"/>
                <w:sz w:val="24"/>
                <w:szCs w:val="24"/>
              </w:rPr>
              <w:t xml:space="preserve"> for transfer of knowledge</w:t>
            </w:r>
            <w:r w:rsidRPr="00B2310A">
              <w:rPr>
                <w:rFonts w:asciiTheme="majorBidi" w:hAnsiTheme="majorBidi" w:cstheme="majorBidi"/>
                <w:sz w:val="24"/>
                <w:szCs w:val="24"/>
              </w:rPr>
              <w:t xml:space="preserve"> for the project</w:t>
            </w:r>
            <w:r w:rsidR="00671A22" w:rsidRPr="00B2310A">
              <w:rPr>
                <w:rFonts w:asciiTheme="majorBidi" w:hAnsiTheme="majorBidi" w:cstheme="majorBidi"/>
                <w:sz w:val="24"/>
                <w:szCs w:val="24"/>
              </w:rPr>
              <w:t>, this is in two parts</w:t>
            </w:r>
          </w:p>
          <w:p w:rsidR="00671A22" w:rsidRPr="00B2310A" w:rsidRDefault="00671A22"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ecosystem of knowledge website that disseminates the information as the project progresses</w:t>
            </w:r>
          </w:p>
          <w:p w:rsidR="000370F8" w:rsidRPr="00B2310A" w:rsidRDefault="00671A22"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website for </w:t>
            </w:r>
            <w:r w:rsidR="007E76E1" w:rsidRPr="00B2310A">
              <w:rPr>
                <w:rFonts w:asciiTheme="majorBidi" w:hAnsiTheme="majorBidi" w:cstheme="majorBidi"/>
                <w:sz w:val="24"/>
                <w:szCs w:val="24"/>
              </w:rPr>
              <w:t>test bed</w:t>
            </w:r>
            <w:r w:rsidRPr="00B2310A">
              <w:rPr>
                <w:rFonts w:asciiTheme="majorBidi" w:hAnsiTheme="majorBidi" w:cstheme="majorBidi"/>
                <w:sz w:val="24"/>
                <w:szCs w:val="24"/>
              </w:rPr>
              <w:t xml:space="preserve"> Professional Association</w:t>
            </w:r>
            <w:r w:rsidR="00A335CA" w:rsidRPr="00B2310A">
              <w:rPr>
                <w:rFonts w:asciiTheme="majorBidi" w:hAnsiTheme="majorBidi" w:cstheme="majorBidi"/>
                <w:sz w:val="24"/>
                <w:szCs w:val="24"/>
              </w:rPr>
              <w:t xml:space="preserve"> and lobbying for this with potential groups – The Science Councils, Royal </w:t>
            </w:r>
            <w:r w:rsidR="007E0826" w:rsidRPr="00B2310A">
              <w:rPr>
                <w:rFonts w:asciiTheme="majorBidi" w:hAnsiTheme="majorBidi" w:cstheme="majorBidi"/>
                <w:sz w:val="24"/>
                <w:szCs w:val="24"/>
              </w:rPr>
              <w:t>Academies</w:t>
            </w:r>
            <w:r w:rsidR="00A335CA" w:rsidRPr="00B2310A">
              <w:rPr>
                <w:rFonts w:asciiTheme="majorBidi" w:hAnsiTheme="majorBidi" w:cstheme="majorBidi"/>
                <w:sz w:val="24"/>
                <w:szCs w:val="24"/>
              </w:rPr>
              <w:t>, etc.</w:t>
            </w:r>
          </w:p>
          <w:p w:rsidR="008F075E" w:rsidRPr="00B2310A" w:rsidRDefault="00B209CA"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final display on the </w:t>
            </w:r>
            <w:r w:rsidR="00671A22" w:rsidRPr="00B2310A">
              <w:rPr>
                <w:rFonts w:asciiTheme="majorBidi" w:hAnsiTheme="majorBidi" w:cstheme="majorBidi"/>
                <w:sz w:val="24"/>
                <w:szCs w:val="24"/>
              </w:rPr>
              <w:t>website for the end results of a project</w:t>
            </w:r>
          </w:p>
          <w:p w:rsidR="00F36291" w:rsidRPr="00B2310A" w:rsidRDefault="00F36291" w:rsidP="00361DA4">
            <w:pPr>
              <w:pStyle w:val="ListParagraph"/>
              <w:numPr>
                <w:ilvl w:val="0"/>
                <w:numId w:val="17"/>
              </w:numPr>
              <w:spacing w:after="0" w:line="240" w:lineRule="auto"/>
              <w:rPr>
                <w:rFonts w:asciiTheme="majorBidi" w:hAnsiTheme="majorBidi" w:cstheme="majorBidi"/>
                <w:bCs/>
                <w:sz w:val="24"/>
                <w:szCs w:val="24"/>
              </w:rPr>
            </w:pPr>
            <w:r w:rsidRPr="00B2310A">
              <w:rPr>
                <w:rFonts w:asciiTheme="majorBidi" w:hAnsiTheme="majorBidi" w:cstheme="majorBidi"/>
                <w:sz w:val="24"/>
                <w:szCs w:val="24"/>
              </w:rPr>
              <w:t>Facilitate and ensure effective communication and feedback with end-users and other stakeholders (see WP3)</w:t>
            </w:r>
          </w:p>
          <w:p w:rsidR="00F36291" w:rsidRPr="00B2310A" w:rsidRDefault="00F36291" w:rsidP="00361DA4">
            <w:pPr>
              <w:pStyle w:val="ListParagraph"/>
              <w:numPr>
                <w:ilvl w:val="0"/>
                <w:numId w:val="17"/>
              </w:numPr>
              <w:spacing w:after="0" w:line="240" w:lineRule="auto"/>
              <w:rPr>
                <w:rFonts w:asciiTheme="majorBidi" w:hAnsiTheme="majorBidi" w:cstheme="majorBidi"/>
                <w:bCs/>
                <w:sz w:val="24"/>
                <w:szCs w:val="24"/>
              </w:rPr>
            </w:pPr>
            <w:r w:rsidRPr="00B2310A">
              <w:rPr>
                <w:rFonts w:asciiTheme="majorBidi" w:hAnsiTheme="majorBidi" w:cstheme="majorBidi"/>
                <w:sz w:val="24"/>
                <w:szCs w:val="24"/>
              </w:rPr>
              <w:t>Test and quality assure the Competency Framework and Reference Model – WP5 and WP6 and verify the user references with feedback from human resources groups</w:t>
            </w:r>
          </w:p>
          <w:p w:rsidR="00F36291" w:rsidRPr="00B2310A" w:rsidRDefault="00F36291" w:rsidP="00361DA4">
            <w:pPr>
              <w:pStyle w:val="ListParagraph"/>
              <w:numPr>
                <w:ilvl w:val="0"/>
                <w:numId w:val="17"/>
              </w:numPr>
              <w:spacing w:after="0" w:line="240" w:lineRule="auto"/>
              <w:rPr>
                <w:rFonts w:asciiTheme="majorBidi" w:hAnsiTheme="majorBidi" w:cstheme="majorBidi"/>
                <w:bCs/>
                <w:sz w:val="24"/>
                <w:szCs w:val="24"/>
              </w:rPr>
            </w:pPr>
            <w:r w:rsidRPr="00B2310A">
              <w:rPr>
                <w:rFonts w:asciiTheme="majorBidi" w:hAnsiTheme="majorBidi" w:cstheme="majorBidi"/>
                <w:sz w:val="24"/>
                <w:szCs w:val="24"/>
              </w:rPr>
              <w:t>Promote the Competency Framework and Reference Model with standards groups nationally,</w:t>
            </w:r>
            <w:r w:rsidR="00D235C6">
              <w:rPr>
                <w:rFonts w:asciiTheme="majorBidi" w:hAnsiTheme="majorBidi" w:cstheme="majorBidi"/>
                <w:sz w:val="24"/>
                <w:szCs w:val="24"/>
              </w:rPr>
              <w:t xml:space="preserve"> </w:t>
            </w:r>
            <w:r w:rsidRPr="00B2310A">
              <w:rPr>
                <w:rFonts w:asciiTheme="majorBidi" w:hAnsiTheme="majorBidi" w:cstheme="majorBidi"/>
                <w:sz w:val="24"/>
                <w:szCs w:val="24"/>
              </w:rPr>
              <w:t>in EU and globally, and with industry, to show its relevance and possible use.</w:t>
            </w:r>
          </w:p>
          <w:p w:rsidR="00F36291" w:rsidRPr="00B2310A" w:rsidRDefault="00F36291" w:rsidP="00361DA4">
            <w:pPr>
              <w:pStyle w:val="ListParagraph"/>
              <w:numPr>
                <w:ilvl w:val="0"/>
                <w:numId w:val="17"/>
              </w:numPr>
              <w:spacing w:after="0" w:line="240" w:lineRule="auto"/>
              <w:rPr>
                <w:rFonts w:asciiTheme="majorBidi" w:hAnsiTheme="majorBidi" w:cstheme="majorBidi"/>
              </w:rPr>
            </w:pPr>
            <w:r w:rsidRPr="00B2310A">
              <w:rPr>
                <w:rFonts w:asciiTheme="majorBidi" w:hAnsiTheme="majorBidi" w:cstheme="majorBidi"/>
                <w:sz w:val="24"/>
                <w:szCs w:val="24"/>
              </w:rPr>
              <w:t xml:space="preserve">Have a dedicated website for end results of the project that can be available for use to allow uptake and exploitation of our results for the definition of the e-Infrastructure Professional career. </w:t>
            </w:r>
            <w:r w:rsidRPr="00155913">
              <w:rPr>
                <w:rFonts w:asciiTheme="majorBidi" w:hAnsiTheme="majorBidi" w:cstheme="majorBidi"/>
                <w:b/>
                <w:sz w:val="24"/>
                <w:szCs w:val="24"/>
              </w:rPr>
              <w:t>The website will display the Competency Framework and Reference Model in its final state and all the references and feedback with all our links to the e-Infrastructure world of knowledge.</w:t>
            </w:r>
          </w:p>
          <w:p w:rsidR="00B34812" w:rsidRPr="00B2310A" w:rsidRDefault="00B34812" w:rsidP="00B2310A">
            <w:pPr>
              <w:spacing w:after="0" w:line="240" w:lineRule="auto"/>
              <w:rPr>
                <w:rFonts w:asciiTheme="majorBidi" w:hAnsiTheme="majorBidi" w:cstheme="majorBidi"/>
                <w:sz w:val="24"/>
                <w:szCs w:val="24"/>
              </w:rPr>
            </w:pPr>
          </w:p>
        </w:tc>
      </w:tr>
    </w:tbl>
    <w:p w:rsidR="00B34812" w:rsidRPr="00B2310A" w:rsidRDefault="00B34812"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B34812" w:rsidRPr="008F075E" w:rsidTr="00B34812">
        <w:tc>
          <w:tcPr>
            <w:tcW w:w="9855" w:type="dxa"/>
          </w:tcPr>
          <w:p w:rsidR="00B34812" w:rsidRPr="00B2310A" w:rsidRDefault="00B34812" w:rsidP="00B02F78">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Description of work</w:t>
            </w:r>
          </w:p>
          <w:p w:rsidR="00F10E6A" w:rsidRPr="00B2310A" w:rsidRDefault="00F10E6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In this light, and in order to promote the project activities and outcomes, PERITIA ecosystem of knowledge is to build a community of strategic stakeholders from all over Europe. Special attention will be paid on ensuring balanced representation from university e-infrastructure and industry and policy standards groups.</w:t>
            </w:r>
          </w:p>
          <w:p w:rsidR="008F075E" w:rsidRDefault="00F36291"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In particular the ecosystem community will include actors from both the industry and SMEs, and it will also, have stakeholders from policy bodies, EC representatives</w:t>
            </w:r>
            <w:r w:rsidR="00155913">
              <w:rPr>
                <w:rFonts w:asciiTheme="majorBidi" w:hAnsiTheme="majorBidi" w:cstheme="majorBidi"/>
                <w:sz w:val="24"/>
                <w:szCs w:val="24"/>
              </w:rPr>
              <w:t xml:space="preserve"> </w:t>
            </w:r>
            <w:r w:rsidRPr="00B2310A">
              <w:rPr>
                <w:rFonts w:asciiTheme="majorBidi" w:hAnsiTheme="majorBidi" w:cstheme="majorBidi"/>
                <w:sz w:val="24"/>
                <w:szCs w:val="24"/>
              </w:rPr>
              <w:t>that will be invited to attend some of the networking events, press and media organizations, academic and research institutes, as well as related EU-funded projects, see WP3.</w:t>
            </w:r>
          </w:p>
          <w:p w:rsidR="000F311A" w:rsidRPr="00B2310A" w:rsidRDefault="000F311A" w:rsidP="00B02F78">
            <w:pPr>
              <w:spacing w:after="0" w:line="240" w:lineRule="auto"/>
              <w:rPr>
                <w:rFonts w:asciiTheme="majorBidi" w:hAnsiTheme="majorBidi" w:cstheme="majorBidi"/>
                <w:sz w:val="24"/>
                <w:szCs w:val="24"/>
              </w:rPr>
            </w:pPr>
          </w:p>
          <w:p w:rsidR="000F311A" w:rsidRPr="00B2310A" w:rsidRDefault="00070C62"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10</w:t>
            </w:r>
            <w:r w:rsidR="000F311A" w:rsidRPr="00B2310A">
              <w:rPr>
                <w:rFonts w:asciiTheme="majorBidi" w:hAnsiTheme="majorBidi" w:cstheme="majorBidi"/>
                <w:b/>
                <w:sz w:val="24"/>
                <w:szCs w:val="24"/>
              </w:rPr>
              <w:t xml:space="preserve">.1. </w:t>
            </w:r>
            <w:r w:rsidR="001C6C1C" w:rsidRPr="00B2310A">
              <w:rPr>
                <w:rFonts w:asciiTheme="majorBidi" w:hAnsiTheme="majorBidi" w:cstheme="majorBidi"/>
                <w:b/>
                <w:sz w:val="24"/>
                <w:szCs w:val="24"/>
              </w:rPr>
              <w:t>Develop a Communication and Dissemination Plan</w:t>
            </w:r>
          </w:p>
          <w:p w:rsidR="008F075E" w:rsidRDefault="001C6C1C">
            <w:pPr>
              <w:spacing w:after="0" w:line="240" w:lineRule="auto"/>
              <w:rPr>
                <w:rFonts w:asciiTheme="majorBidi" w:hAnsiTheme="majorBidi" w:cstheme="majorBidi"/>
                <w:sz w:val="24"/>
                <w:szCs w:val="24"/>
              </w:rPr>
            </w:pPr>
            <w:r w:rsidRPr="00B2310A">
              <w:rPr>
                <w:rFonts w:asciiTheme="majorBidi" w:hAnsiTheme="majorBidi" w:cstheme="majorBidi"/>
                <w:sz w:val="24"/>
                <w:szCs w:val="24"/>
              </w:rPr>
              <w:t>This plan will include the process of identifying</w:t>
            </w:r>
            <w:r w:rsidR="00155913">
              <w:rPr>
                <w:rFonts w:asciiTheme="majorBidi" w:hAnsiTheme="majorBidi" w:cstheme="majorBidi"/>
                <w:sz w:val="24"/>
                <w:szCs w:val="24"/>
              </w:rPr>
              <w:t xml:space="preserve"> </w:t>
            </w:r>
            <w:r w:rsidRPr="00B2310A">
              <w:rPr>
                <w:rFonts w:asciiTheme="majorBidi" w:hAnsiTheme="majorBidi" w:cstheme="majorBidi"/>
                <w:sz w:val="24"/>
                <w:szCs w:val="24"/>
              </w:rPr>
              <w:t>the internal and external stakeholders from all the key players in industry, and research all NGO end</w:t>
            </w:r>
            <w:r w:rsidR="00155913">
              <w:rPr>
                <w:rFonts w:asciiTheme="majorBidi" w:hAnsiTheme="majorBidi" w:cstheme="majorBidi"/>
                <w:sz w:val="24"/>
                <w:szCs w:val="24"/>
              </w:rPr>
              <w:t xml:space="preserve"> </w:t>
            </w:r>
            <w:r w:rsidRPr="00B2310A">
              <w:rPr>
                <w:rFonts w:asciiTheme="majorBidi" w:hAnsiTheme="majorBidi" w:cstheme="majorBidi"/>
                <w:sz w:val="24"/>
                <w:szCs w:val="24"/>
              </w:rPr>
              <w:t xml:space="preserve">users such as </w:t>
            </w:r>
            <w:r w:rsidR="00B534A8" w:rsidRPr="00B2310A">
              <w:rPr>
                <w:rFonts w:asciiTheme="majorBidi" w:hAnsiTheme="majorBidi" w:cstheme="majorBidi"/>
                <w:sz w:val="24"/>
                <w:szCs w:val="24"/>
              </w:rPr>
              <w:t>disability</w:t>
            </w:r>
            <w:r w:rsidRPr="00B2310A">
              <w:rPr>
                <w:rFonts w:asciiTheme="majorBidi" w:hAnsiTheme="majorBidi" w:cstheme="majorBidi"/>
                <w:sz w:val="24"/>
                <w:szCs w:val="24"/>
              </w:rPr>
              <w:t xml:space="preserve"> groups of the PERITIA project.</w:t>
            </w:r>
            <w:r w:rsidR="006D15F9">
              <w:rPr>
                <w:rFonts w:asciiTheme="majorBidi" w:hAnsiTheme="majorBidi" w:cstheme="majorBidi"/>
                <w:sz w:val="24"/>
                <w:szCs w:val="24"/>
              </w:rPr>
              <w:t xml:space="preserve"> </w:t>
            </w:r>
            <w:r w:rsidRPr="00B2310A">
              <w:rPr>
                <w:rFonts w:asciiTheme="majorBidi" w:hAnsiTheme="majorBidi" w:cstheme="majorBidi"/>
                <w:sz w:val="24"/>
                <w:szCs w:val="24"/>
              </w:rPr>
              <w:t>This links to the work in WP1 and WP3, the Project Management and ecosystem of knowledge system we have for g</w:t>
            </w:r>
            <w:r w:rsidR="00C57F6B" w:rsidRPr="00B2310A">
              <w:rPr>
                <w:rFonts w:asciiTheme="majorBidi" w:hAnsiTheme="majorBidi" w:cstheme="majorBidi"/>
                <w:sz w:val="24"/>
                <w:szCs w:val="24"/>
              </w:rPr>
              <w:t>a</w:t>
            </w:r>
            <w:r w:rsidRPr="00B2310A">
              <w:rPr>
                <w:rFonts w:asciiTheme="majorBidi" w:hAnsiTheme="majorBidi" w:cstheme="majorBidi"/>
                <w:sz w:val="24"/>
                <w:szCs w:val="24"/>
              </w:rPr>
              <w:t>thering all the views of all the stakeholders, and publishing the results of meetings and seminars as they take place.</w:t>
            </w:r>
          </w:p>
          <w:p w:rsidR="001C6C1C" w:rsidRPr="00B2310A" w:rsidRDefault="001C6C1C">
            <w:pPr>
              <w:spacing w:after="0" w:line="240" w:lineRule="auto"/>
              <w:rPr>
                <w:rFonts w:asciiTheme="majorBidi" w:hAnsiTheme="majorBidi" w:cstheme="majorBidi"/>
                <w:sz w:val="24"/>
                <w:szCs w:val="24"/>
              </w:rPr>
            </w:pPr>
          </w:p>
          <w:p w:rsidR="00C57F6B" w:rsidRPr="00B2310A" w:rsidRDefault="00070C62">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10</w:t>
            </w:r>
            <w:r w:rsidR="001C6C1C" w:rsidRPr="00B2310A">
              <w:rPr>
                <w:rFonts w:asciiTheme="majorBidi" w:hAnsiTheme="majorBidi" w:cstheme="majorBidi"/>
                <w:b/>
                <w:sz w:val="24"/>
                <w:szCs w:val="24"/>
              </w:rPr>
              <w:t xml:space="preserve">.2. </w:t>
            </w:r>
            <w:r w:rsidR="00C57F6B" w:rsidRPr="00B2310A">
              <w:rPr>
                <w:rFonts w:asciiTheme="majorBidi" w:hAnsiTheme="majorBidi" w:cstheme="majorBidi"/>
                <w:b/>
                <w:sz w:val="24"/>
                <w:szCs w:val="24"/>
              </w:rPr>
              <w:t>Raising Public Awareness of the Project</w:t>
            </w:r>
          </w:p>
          <w:p w:rsidR="008F075E" w:rsidRDefault="008D7A9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The dissemination activities planned in the PERITIA project aim at fostering collaboration opportunities and exchange of best cases among a large and varied group of stakeholders and players in the Cloud Computing and Big Data arenas, with specific focus on the Human Resources and Professional Body representation.</w:t>
            </w:r>
          </w:p>
          <w:p w:rsidR="00C57F6B" w:rsidRPr="00B2310A" w:rsidRDefault="00C57F6B" w:rsidP="00B2310A">
            <w:pPr>
              <w:spacing w:after="0" w:line="240" w:lineRule="auto"/>
              <w:rPr>
                <w:rFonts w:asciiTheme="majorBidi" w:hAnsiTheme="majorBidi" w:cstheme="majorBidi"/>
                <w:sz w:val="24"/>
                <w:szCs w:val="24"/>
              </w:rPr>
            </w:pPr>
          </w:p>
          <w:p w:rsidR="00F36291" w:rsidRPr="00B2310A" w:rsidRDefault="00F3629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lastRenderedPageBreak/>
              <w:t>Task 10.3. Publishing the Competency Framework and Reference Model</w:t>
            </w:r>
          </w:p>
          <w:p w:rsidR="00F36291" w:rsidRPr="00B2310A" w:rsidRDefault="00F36291" w:rsidP="00B2310A">
            <w:pPr>
              <w:spacing w:after="0" w:line="240" w:lineRule="auto"/>
              <w:rPr>
                <w:rFonts w:asciiTheme="majorBidi" w:hAnsiTheme="majorBidi" w:cstheme="majorBidi"/>
                <w:color w:val="333333"/>
                <w:sz w:val="24"/>
                <w:szCs w:val="24"/>
                <w:shd w:val="clear" w:color="auto" w:fill="FFFFFF"/>
              </w:rPr>
            </w:pPr>
            <w:r w:rsidRPr="00B2310A">
              <w:rPr>
                <w:rFonts w:asciiTheme="majorBidi" w:hAnsiTheme="majorBidi" w:cstheme="majorBidi"/>
                <w:color w:val="333333"/>
                <w:sz w:val="24"/>
                <w:szCs w:val="24"/>
                <w:shd w:val="clear" w:color="auto" w:fill="FFFFFF"/>
              </w:rPr>
              <w:t>At the core of our project is the adoption of the use of the</w:t>
            </w:r>
            <w:r w:rsidR="005318BD">
              <w:rPr>
                <w:rFonts w:asciiTheme="majorBidi" w:hAnsiTheme="majorBidi" w:cstheme="majorBidi"/>
                <w:color w:val="333333"/>
                <w:sz w:val="24"/>
                <w:szCs w:val="24"/>
                <w:shd w:val="clear" w:color="auto" w:fill="FFFFFF"/>
              </w:rPr>
              <w:t xml:space="preserve"> </w:t>
            </w:r>
            <w:r w:rsidRPr="00B2310A">
              <w:rPr>
                <w:rFonts w:asciiTheme="majorBidi" w:hAnsiTheme="majorBidi" w:cstheme="majorBidi"/>
                <w:color w:val="333333"/>
                <w:sz w:val="24"/>
                <w:szCs w:val="24"/>
                <w:shd w:val="clear" w:color="auto" w:fill="FFFFFF"/>
              </w:rPr>
              <w:t>Competency Framework and Reference Model to identify the competencies and professional ranking of the e-Infrastructure Careers.</w:t>
            </w:r>
            <w:r w:rsidR="005318BD">
              <w:rPr>
                <w:rFonts w:asciiTheme="majorBidi" w:hAnsiTheme="majorBidi" w:cstheme="majorBidi"/>
                <w:color w:val="333333"/>
                <w:sz w:val="24"/>
                <w:szCs w:val="24"/>
                <w:shd w:val="clear" w:color="auto" w:fill="FFFFFF"/>
              </w:rPr>
              <w:t xml:space="preserve"> </w:t>
            </w:r>
            <w:r w:rsidRPr="00B2310A">
              <w:rPr>
                <w:rFonts w:asciiTheme="majorBidi" w:hAnsiTheme="majorBidi" w:cstheme="majorBidi"/>
                <w:color w:val="333333"/>
                <w:sz w:val="24"/>
                <w:szCs w:val="24"/>
                <w:shd w:val="clear" w:color="auto" w:fill="FFFFFF"/>
              </w:rPr>
              <w:t>By establishing a list of the most common good practices, and by ranking the best performing aspects of the case studies and best practices, the Reference Model will be used widely and result in the creation of a list of “champions”, i.e. those institutions and promoters which perform dissemination very successfully.</w:t>
            </w:r>
          </w:p>
          <w:p w:rsidR="00F36291" w:rsidRPr="00B2310A" w:rsidRDefault="00F36291" w:rsidP="00B2310A">
            <w:pPr>
              <w:spacing w:after="0" w:line="240" w:lineRule="auto"/>
              <w:rPr>
                <w:rFonts w:asciiTheme="majorBidi" w:hAnsiTheme="majorBidi" w:cstheme="majorBidi"/>
                <w:color w:val="333333"/>
                <w:sz w:val="24"/>
                <w:szCs w:val="24"/>
                <w:shd w:val="clear" w:color="auto" w:fill="FFFFFF"/>
              </w:rPr>
            </w:pPr>
          </w:p>
          <w:p w:rsidR="00F36291" w:rsidRPr="00B2310A" w:rsidRDefault="00F36291" w:rsidP="00B02F78">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10.4. Publishing the Profiling Tool for e-Infrastructure Careers</w:t>
            </w:r>
          </w:p>
          <w:p w:rsidR="00F36291" w:rsidRPr="00B2310A" w:rsidRDefault="00F36291" w:rsidP="00B2310A">
            <w:pPr>
              <w:spacing w:after="0" w:line="240" w:lineRule="auto"/>
              <w:rPr>
                <w:rFonts w:asciiTheme="majorBidi" w:hAnsiTheme="majorBidi" w:cstheme="majorBidi"/>
                <w:color w:val="333333"/>
                <w:sz w:val="24"/>
                <w:szCs w:val="24"/>
                <w:shd w:val="clear" w:color="auto" w:fill="FFFFFF"/>
              </w:rPr>
            </w:pPr>
            <w:r w:rsidRPr="00B2310A">
              <w:rPr>
                <w:rFonts w:asciiTheme="majorBidi" w:hAnsiTheme="majorBidi" w:cstheme="majorBidi"/>
                <w:color w:val="333333"/>
                <w:sz w:val="24"/>
                <w:szCs w:val="24"/>
                <w:shd w:val="clear" w:color="auto" w:fill="FFFFFF"/>
              </w:rPr>
              <w:t>The project findings will be presented as a catalogue contains the following sections: table of contents of tools presented, short description of tools, and demonstration of tools in practice through best practices. The catalogue will also be also available at the project website, a central repository of information about the projects, workshops and meetings of the PERITIA ecosystem knowledge base.</w:t>
            </w:r>
          </w:p>
          <w:p w:rsidR="00C57F6B" w:rsidRPr="00B2310A" w:rsidRDefault="00C57F6B" w:rsidP="00B2310A">
            <w:pPr>
              <w:spacing w:after="0" w:line="240" w:lineRule="auto"/>
              <w:rPr>
                <w:rFonts w:asciiTheme="majorBidi" w:hAnsiTheme="majorBidi" w:cstheme="majorBidi"/>
                <w:sz w:val="24"/>
                <w:szCs w:val="24"/>
              </w:rPr>
            </w:pPr>
          </w:p>
          <w:p w:rsidR="00491078" w:rsidRPr="00B2310A" w:rsidRDefault="00070C62" w:rsidP="00B2310A">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Task 10</w:t>
            </w:r>
            <w:r w:rsidR="00C57F6B" w:rsidRPr="00B2310A">
              <w:rPr>
                <w:rFonts w:asciiTheme="majorBidi" w:hAnsiTheme="majorBidi" w:cstheme="majorBidi"/>
                <w:b/>
                <w:sz w:val="24"/>
                <w:szCs w:val="24"/>
              </w:rPr>
              <w:t>.5. Test Professional Association Website</w:t>
            </w:r>
          </w:p>
          <w:p w:rsidR="008F075E" w:rsidRDefault="008D7A9A" w:rsidP="00B2310A">
            <w:pPr>
              <w:spacing w:after="0" w:line="240" w:lineRule="auto"/>
              <w:rPr>
                <w:rFonts w:asciiTheme="majorBidi" w:hAnsiTheme="majorBidi" w:cstheme="majorBidi"/>
                <w:sz w:val="24"/>
                <w:szCs w:val="24"/>
              </w:rPr>
            </w:pPr>
            <w:r w:rsidRPr="00B2310A">
              <w:rPr>
                <w:rFonts w:asciiTheme="majorBidi" w:hAnsiTheme="majorBidi" w:cstheme="majorBidi"/>
                <w:sz w:val="24"/>
                <w:szCs w:val="24"/>
              </w:rPr>
              <w:t>Establishment of a test-bed website for the qual</w:t>
            </w:r>
            <w:r w:rsidR="004D02F1" w:rsidRPr="00B2310A">
              <w:rPr>
                <w:rFonts w:asciiTheme="majorBidi" w:hAnsiTheme="majorBidi" w:cstheme="majorBidi"/>
                <w:sz w:val="24"/>
                <w:szCs w:val="24"/>
              </w:rPr>
              <w:t>ifications and e-infrastructure</w:t>
            </w:r>
            <w:r w:rsidRPr="00B2310A">
              <w:rPr>
                <w:rFonts w:asciiTheme="majorBidi" w:hAnsiTheme="majorBidi" w:cstheme="majorBidi"/>
                <w:sz w:val="24"/>
                <w:szCs w:val="24"/>
              </w:rPr>
              <w:t xml:space="preserve"> professional members recognised website.</w:t>
            </w:r>
            <w:r w:rsidR="005318BD">
              <w:rPr>
                <w:rFonts w:asciiTheme="majorBidi" w:hAnsiTheme="majorBidi" w:cstheme="majorBidi"/>
                <w:sz w:val="24"/>
                <w:szCs w:val="24"/>
              </w:rPr>
              <w:t xml:space="preserve"> </w:t>
            </w:r>
            <w:r w:rsidRPr="00B2310A">
              <w:rPr>
                <w:rFonts w:asciiTheme="majorBidi" w:hAnsiTheme="majorBidi" w:cstheme="majorBidi"/>
                <w:sz w:val="24"/>
                <w:szCs w:val="24"/>
              </w:rPr>
              <w:t>A dedicated website with the Professional Site for the centralised professional e-infrastructure qualifications and members recognition site.</w:t>
            </w:r>
          </w:p>
          <w:p w:rsidR="008F075E" w:rsidRDefault="008D7A9A" w:rsidP="00B02F78">
            <w:pPr>
              <w:spacing w:after="0" w:line="240" w:lineRule="auto"/>
              <w:rPr>
                <w:rFonts w:asciiTheme="majorBidi" w:hAnsiTheme="majorBidi" w:cstheme="majorBidi"/>
                <w:sz w:val="24"/>
                <w:szCs w:val="24"/>
              </w:rPr>
            </w:pPr>
            <w:r w:rsidRPr="00B2310A">
              <w:rPr>
                <w:rFonts w:asciiTheme="majorBidi" w:hAnsiTheme="majorBidi" w:cstheme="majorBidi"/>
                <w:sz w:val="24"/>
                <w:szCs w:val="24"/>
              </w:rPr>
              <w:t>Communications with the establishment of a website to represent the professional body of e-infrastructure professionals internationally and nationally, and its ability to award grades and roles and qualifications. To guide its delivery of services by our policy documents, and our Reference Model. To assist its ability to provide other general assistance to its members by our repository of reports, and ideas and websites.</w:t>
            </w:r>
          </w:p>
          <w:p w:rsidR="00B34812" w:rsidRPr="00B2310A" w:rsidRDefault="00B34812" w:rsidP="00B02F78">
            <w:pPr>
              <w:spacing w:after="0" w:line="240" w:lineRule="auto"/>
              <w:rPr>
                <w:rFonts w:asciiTheme="majorBidi" w:hAnsiTheme="majorBidi" w:cstheme="majorBidi"/>
                <w:sz w:val="24"/>
                <w:szCs w:val="24"/>
              </w:rPr>
            </w:pPr>
          </w:p>
          <w:p w:rsidR="000F5C05" w:rsidRPr="00B2310A" w:rsidRDefault="00070C62" w:rsidP="00B2310A">
            <w:pPr>
              <w:spacing w:after="0" w:line="240" w:lineRule="auto"/>
              <w:rPr>
                <w:rFonts w:asciiTheme="majorBidi" w:hAnsiTheme="majorBidi" w:cstheme="majorBidi"/>
                <w:b/>
                <w:sz w:val="24"/>
                <w:szCs w:val="24"/>
              </w:rPr>
            </w:pPr>
            <w:r w:rsidRPr="00B2310A">
              <w:rPr>
                <w:rFonts w:asciiTheme="majorBidi" w:hAnsiTheme="majorBidi" w:cstheme="majorBidi"/>
                <w:b/>
                <w:sz w:val="24"/>
                <w:szCs w:val="24"/>
              </w:rPr>
              <w:t>Task 10</w:t>
            </w:r>
            <w:r w:rsidR="000F5C05" w:rsidRPr="00B2310A">
              <w:rPr>
                <w:rFonts w:asciiTheme="majorBidi" w:hAnsiTheme="majorBidi" w:cstheme="majorBidi"/>
                <w:b/>
                <w:sz w:val="24"/>
                <w:szCs w:val="24"/>
              </w:rPr>
              <w:t>.6. Dedicated Website for End Results of the Project</w:t>
            </w:r>
          </w:p>
          <w:p w:rsidR="000F5C05" w:rsidRPr="00B2310A" w:rsidRDefault="000F5C05" w:rsidP="00C2192C">
            <w:p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final results of the PERITIA project will have a dedicated website for end results of the project that can be available for use to allow uptake and exploitation and engender future lively debate and dialog for the e-Infrastructure Professional career, with the Competency Framework and Reference Model and how </w:t>
            </w:r>
            <w:r w:rsidR="00D272CD" w:rsidRPr="00B2310A">
              <w:rPr>
                <w:rFonts w:asciiTheme="majorBidi" w:hAnsiTheme="majorBidi" w:cstheme="majorBidi"/>
                <w:sz w:val="24"/>
                <w:szCs w:val="24"/>
              </w:rPr>
              <w:t>it’s</w:t>
            </w:r>
            <w:r w:rsidRPr="00B2310A">
              <w:rPr>
                <w:rFonts w:asciiTheme="majorBidi" w:hAnsiTheme="majorBidi" w:cstheme="majorBidi"/>
                <w:sz w:val="24"/>
                <w:szCs w:val="24"/>
              </w:rPr>
              <w:t xml:space="preserve"> used, links to popular sites, links to ieee/ACM, etc.</w:t>
            </w:r>
          </w:p>
        </w:tc>
      </w:tr>
    </w:tbl>
    <w:p w:rsidR="00B34812" w:rsidRPr="00B2310A" w:rsidRDefault="00B34812" w:rsidP="00B02F78">
      <w:pPr>
        <w:spacing w:after="0" w:line="240" w:lineRule="auto"/>
        <w:rPr>
          <w:rFonts w:asciiTheme="majorBidi" w:hAnsiTheme="majorBidi" w:cstheme="majorBidi"/>
          <w:sz w:val="24"/>
          <w:szCs w:val="24"/>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855"/>
      </w:tblGrid>
      <w:tr w:rsidR="00B34812" w:rsidRPr="008F075E" w:rsidTr="00B34812">
        <w:tc>
          <w:tcPr>
            <w:tcW w:w="9855" w:type="dxa"/>
          </w:tcPr>
          <w:p w:rsidR="00B34812" w:rsidRPr="00B2310A" w:rsidRDefault="00B34812" w:rsidP="00C2192C">
            <w:pPr>
              <w:spacing w:after="0" w:line="240" w:lineRule="auto"/>
              <w:rPr>
                <w:rFonts w:asciiTheme="majorBidi" w:hAnsiTheme="majorBidi" w:cstheme="majorBidi"/>
                <w:sz w:val="24"/>
                <w:szCs w:val="24"/>
              </w:rPr>
            </w:pPr>
            <w:r w:rsidRPr="00B2310A">
              <w:rPr>
                <w:rFonts w:asciiTheme="majorBidi" w:hAnsiTheme="majorBidi" w:cstheme="majorBidi"/>
                <w:b/>
                <w:sz w:val="24"/>
                <w:szCs w:val="24"/>
              </w:rPr>
              <w:t>Deliverables</w:t>
            </w:r>
            <w:r w:rsidRPr="00B2310A">
              <w:rPr>
                <w:rFonts w:asciiTheme="majorBidi" w:hAnsiTheme="majorBidi" w:cstheme="majorBidi"/>
                <w:sz w:val="24"/>
                <w:szCs w:val="24"/>
              </w:rPr>
              <w:t xml:space="preserve"> (brief description and month of delivery)</w:t>
            </w:r>
          </w:p>
          <w:p w:rsidR="008F075E" w:rsidRDefault="00DF304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Pr="00B2310A">
              <w:rPr>
                <w:rFonts w:asciiTheme="majorBidi" w:hAnsiTheme="majorBidi" w:cstheme="majorBidi"/>
                <w:b/>
                <w:sz w:val="24"/>
                <w:szCs w:val="24"/>
              </w:rPr>
              <w:t>.1.</w:t>
            </w:r>
            <w:r w:rsidR="00A561D6">
              <w:rPr>
                <w:rFonts w:asciiTheme="majorBidi" w:hAnsiTheme="majorBidi" w:cstheme="majorBidi"/>
                <w:b/>
                <w:sz w:val="24"/>
                <w:szCs w:val="24"/>
              </w:rPr>
              <w:tab/>
            </w:r>
            <w:r w:rsidRPr="00B2310A">
              <w:rPr>
                <w:rFonts w:asciiTheme="majorBidi" w:hAnsiTheme="majorBidi" w:cstheme="majorBidi"/>
                <w:b/>
                <w:sz w:val="24"/>
                <w:szCs w:val="24"/>
              </w:rPr>
              <w:t>Communication and Dissemination Plan</w:t>
            </w:r>
            <w:r w:rsidR="009B62B8" w:rsidRPr="00B2310A">
              <w:rPr>
                <w:rFonts w:asciiTheme="majorBidi" w:hAnsiTheme="majorBidi" w:cstheme="majorBidi"/>
                <w:b/>
                <w:sz w:val="24"/>
                <w:szCs w:val="24"/>
              </w:rPr>
              <w:t xml:space="preserve"> (M12)</w:t>
            </w:r>
            <w:r w:rsidR="00A561D6">
              <w:rPr>
                <w:rFonts w:asciiTheme="majorBidi" w:hAnsiTheme="majorBidi" w:cstheme="majorBidi"/>
                <w:sz w:val="24"/>
                <w:szCs w:val="24"/>
              </w:rPr>
              <w:t>. T</w:t>
            </w:r>
            <w:r w:rsidRPr="00B2310A">
              <w:rPr>
                <w:rFonts w:asciiTheme="majorBidi" w:hAnsiTheme="majorBidi" w:cstheme="majorBidi"/>
                <w:sz w:val="24"/>
                <w:szCs w:val="24"/>
              </w:rPr>
              <w:t>o achieve its goals and specify the target groups for the communications work, this is linked to work in WP3.</w:t>
            </w:r>
          </w:p>
          <w:p w:rsidR="00486C42" w:rsidRPr="00B2310A" w:rsidRDefault="00486C42"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Pr="00B2310A">
              <w:rPr>
                <w:rFonts w:asciiTheme="majorBidi" w:hAnsiTheme="majorBidi" w:cstheme="majorBidi"/>
                <w:b/>
                <w:sz w:val="24"/>
                <w:szCs w:val="24"/>
              </w:rPr>
              <w:t>.2</w:t>
            </w:r>
            <w:r w:rsidR="00A561D6">
              <w:rPr>
                <w:rFonts w:asciiTheme="majorBidi" w:hAnsiTheme="majorBidi" w:cstheme="majorBidi"/>
                <w:b/>
                <w:sz w:val="24"/>
                <w:szCs w:val="24"/>
              </w:rPr>
              <w:tab/>
            </w:r>
            <w:r w:rsidRPr="00B2310A">
              <w:rPr>
                <w:rFonts w:asciiTheme="majorBidi" w:hAnsiTheme="majorBidi" w:cstheme="majorBidi"/>
                <w:b/>
                <w:sz w:val="24"/>
                <w:szCs w:val="24"/>
              </w:rPr>
              <w:t>Publish Survey of Career Trends</w:t>
            </w:r>
            <w:r w:rsidR="009B62B8" w:rsidRPr="00B2310A">
              <w:rPr>
                <w:rFonts w:asciiTheme="majorBidi" w:hAnsiTheme="majorBidi" w:cstheme="majorBidi"/>
                <w:b/>
                <w:sz w:val="24"/>
                <w:szCs w:val="24"/>
              </w:rPr>
              <w:t xml:space="preserve"> (M18)</w:t>
            </w:r>
            <w:r w:rsidR="00A561D6">
              <w:rPr>
                <w:rFonts w:asciiTheme="majorBidi" w:hAnsiTheme="majorBidi" w:cstheme="majorBidi"/>
                <w:b/>
                <w:sz w:val="24"/>
                <w:szCs w:val="24"/>
              </w:rPr>
              <w:t xml:space="preserve">. </w:t>
            </w:r>
            <w:r w:rsidR="00A561D6">
              <w:rPr>
                <w:rFonts w:asciiTheme="majorBidi" w:hAnsiTheme="majorBidi" w:cstheme="majorBidi"/>
                <w:sz w:val="24"/>
                <w:szCs w:val="24"/>
              </w:rPr>
              <w:t>I</w:t>
            </w:r>
            <w:r w:rsidRPr="00B2310A">
              <w:rPr>
                <w:rFonts w:asciiTheme="majorBidi" w:hAnsiTheme="majorBidi" w:cstheme="majorBidi"/>
                <w:sz w:val="24"/>
                <w:szCs w:val="24"/>
              </w:rPr>
              <w:t>n the e-infrastructure industry and how it looks for the future.</w:t>
            </w:r>
          </w:p>
          <w:p w:rsidR="00DF304D" w:rsidRPr="00B2310A" w:rsidRDefault="00DF304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Pr="00B2310A">
              <w:rPr>
                <w:rFonts w:asciiTheme="majorBidi" w:hAnsiTheme="majorBidi" w:cstheme="majorBidi"/>
                <w:b/>
                <w:sz w:val="24"/>
                <w:szCs w:val="24"/>
              </w:rPr>
              <w:t>.</w:t>
            </w:r>
            <w:r w:rsidR="00486C42" w:rsidRPr="00B2310A">
              <w:rPr>
                <w:rFonts w:asciiTheme="majorBidi" w:hAnsiTheme="majorBidi" w:cstheme="majorBidi"/>
                <w:b/>
                <w:sz w:val="24"/>
                <w:szCs w:val="24"/>
              </w:rPr>
              <w:t>3</w:t>
            </w:r>
            <w:r w:rsidRPr="00B2310A">
              <w:rPr>
                <w:rFonts w:asciiTheme="majorBidi" w:hAnsiTheme="majorBidi" w:cstheme="majorBidi"/>
                <w:b/>
                <w:sz w:val="24"/>
                <w:szCs w:val="24"/>
              </w:rPr>
              <w:t>.</w:t>
            </w:r>
            <w:r w:rsidR="00A561D6">
              <w:rPr>
                <w:rFonts w:asciiTheme="majorBidi" w:hAnsiTheme="majorBidi" w:cstheme="majorBidi"/>
                <w:b/>
                <w:sz w:val="24"/>
                <w:szCs w:val="24"/>
              </w:rPr>
              <w:tab/>
            </w:r>
            <w:r w:rsidRPr="00B2310A">
              <w:rPr>
                <w:rFonts w:asciiTheme="majorBidi" w:hAnsiTheme="majorBidi" w:cstheme="majorBidi"/>
                <w:b/>
                <w:sz w:val="24"/>
                <w:szCs w:val="24"/>
              </w:rPr>
              <w:t>Communication and Dissemination Plan</w:t>
            </w:r>
            <w:r w:rsidR="009B62B8" w:rsidRPr="00B2310A">
              <w:rPr>
                <w:rFonts w:asciiTheme="majorBidi" w:hAnsiTheme="majorBidi" w:cstheme="majorBidi"/>
                <w:b/>
                <w:sz w:val="24"/>
                <w:szCs w:val="24"/>
              </w:rPr>
              <w:t xml:space="preserve"> (M18)</w:t>
            </w:r>
            <w:r w:rsidR="009F1199">
              <w:rPr>
                <w:rFonts w:asciiTheme="majorBidi" w:hAnsiTheme="majorBidi" w:cstheme="majorBidi"/>
                <w:sz w:val="24"/>
                <w:szCs w:val="24"/>
              </w:rPr>
              <w:t>.</w:t>
            </w:r>
            <w:r w:rsidRPr="00B2310A">
              <w:rPr>
                <w:rFonts w:asciiTheme="majorBidi" w:hAnsiTheme="majorBidi" w:cstheme="majorBidi"/>
                <w:sz w:val="24"/>
                <w:szCs w:val="24"/>
              </w:rPr>
              <w:t xml:space="preserve"> Dissemination tools and services for the project for transfer of knowledge:</w:t>
            </w:r>
          </w:p>
          <w:p w:rsidR="00DF304D" w:rsidRPr="00B2310A" w:rsidRDefault="00DF304D"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ecosystem of knowledge website that disseminates the information as the project progresses</w:t>
            </w:r>
          </w:p>
          <w:p w:rsidR="00DF304D" w:rsidRPr="00B2310A" w:rsidRDefault="00DF304D" w:rsidP="00361DA4">
            <w:pPr>
              <w:pStyle w:val="ListParagraph"/>
              <w:numPr>
                <w:ilvl w:val="0"/>
                <w:numId w:val="20"/>
              </w:numPr>
              <w:spacing w:after="0" w:line="240" w:lineRule="auto"/>
              <w:rPr>
                <w:rFonts w:asciiTheme="majorBidi" w:hAnsiTheme="majorBidi" w:cstheme="majorBidi"/>
                <w:sz w:val="24"/>
                <w:szCs w:val="24"/>
              </w:rPr>
            </w:pPr>
            <w:r w:rsidRPr="00B2310A">
              <w:rPr>
                <w:rFonts w:asciiTheme="majorBidi" w:hAnsiTheme="majorBidi" w:cstheme="majorBidi"/>
                <w:sz w:val="24"/>
                <w:szCs w:val="24"/>
              </w:rPr>
              <w:t xml:space="preserve">The website for </w:t>
            </w:r>
            <w:r w:rsidR="00213940" w:rsidRPr="00B2310A">
              <w:rPr>
                <w:rFonts w:asciiTheme="majorBidi" w:hAnsiTheme="majorBidi" w:cstheme="majorBidi"/>
                <w:sz w:val="24"/>
                <w:szCs w:val="24"/>
              </w:rPr>
              <w:t>test bed</w:t>
            </w:r>
            <w:r w:rsidRPr="00B2310A">
              <w:rPr>
                <w:rFonts w:asciiTheme="majorBidi" w:hAnsiTheme="majorBidi" w:cstheme="majorBidi"/>
                <w:sz w:val="24"/>
                <w:szCs w:val="24"/>
              </w:rPr>
              <w:t xml:space="preserve"> Professional Association and lobbying for this with potential groups – The Science Councils, Royal </w:t>
            </w:r>
            <w:r w:rsidR="004D02F1" w:rsidRPr="00B2310A">
              <w:rPr>
                <w:rFonts w:asciiTheme="majorBidi" w:hAnsiTheme="majorBidi" w:cstheme="majorBidi"/>
                <w:sz w:val="24"/>
                <w:szCs w:val="24"/>
              </w:rPr>
              <w:t>Academies</w:t>
            </w:r>
            <w:r w:rsidRPr="00B2310A">
              <w:rPr>
                <w:rFonts w:asciiTheme="majorBidi" w:hAnsiTheme="majorBidi" w:cstheme="majorBidi"/>
                <w:sz w:val="24"/>
                <w:szCs w:val="24"/>
              </w:rPr>
              <w:t>, etc</w:t>
            </w:r>
            <w:r w:rsidR="009F1199">
              <w:rPr>
                <w:rFonts w:asciiTheme="majorBidi" w:hAnsiTheme="majorBidi" w:cstheme="majorBidi"/>
                <w:sz w:val="24"/>
                <w:szCs w:val="24"/>
              </w:rPr>
              <w:t>.</w:t>
            </w:r>
          </w:p>
          <w:p w:rsidR="005A7A2B" w:rsidRPr="00B2310A" w:rsidRDefault="00DF304D" w:rsidP="00B2310A">
            <w:pPr>
              <w:spacing w:after="0" w:line="240" w:lineRule="auto"/>
              <w:ind w:left="735" w:hanging="735"/>
              <w:rPr>
                <w:rFonts w:asciiTheme="majorBidi" w:hAnsiTheme="majorBidi" w:cstheme="majorBidi"/>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Pr="00B2310A">
              <w:rPr>
                <w:rFonts w:asciiTheme="majorBidi" w:hAnsiTheme="majorBidi" w:cstheme="majorBidi"/>
                <w:b/>
                <w:sz w:val="24"/>
                <w:szCs w:val="24"/>
              </w:rPr>
              <w:t>.</w:t>
            </w:r>
            <w:r w:rsidR="00486C42" w:rsidRPr="00B2310A">
              <w:rPr>
                <w:rFonts w:asciiTheme="majorBidi" w:hAnsiTheme="majorBidi" w:cstheme="majorBidi"/>
                <w:b/>
                <w:sz w:val="24"/>
                <w:szCs w:val="24"/>
              </w:rPr>
              <w:t>4</w:t>
            </w:r>
            <w:r w:rsidRPr="00B2310A">
              <w:rPr>
                <w:rFonts w:asciiTheme="majorBidi" w:hAnsiTheme="majorBidi" w:cstheme="majorBidi"/>
                <w:b/>
                <w:sz w:val="24"/>
                <w:szCs w:val="24"/>
              </w:rPr>
              <w:t>.</w:t>
            </w:r>
            <w:r w:rsidR="00A561D6">
              <w:rPr>
                <w:rFonts w:asciiTheme="majorBidi" w:hAnsiTheme="majorBidi" w:cstheme="majorBidi"/>
                <w:b/>
                <w:sz w:val="24"/>
                <w:szCs w:val="24"/>
              </w:rPr>
              <w:tab/>
            </w:r>
            <w:r w:rsidR="001A2106" w:rsidRPr="00B2310A">
              <w:rPr>
                <w:rFonts w:asciiTheme="majorBidi" w:hAnsiTheme="majorBidi" w:cstheme="majorBidi"/>
                <w:b/>
                <w:sz w:val="24"/>
                <w:szCs w:val="24"/>
              </w:rPr>
              <w:t xml:space="preserve">Final </w:t>
            </w:r>
            <w:r w:rsidR="005A7A2B" w:rsidRPr="00B2310A">
              <w:rPr>
                <w:rFonts w:asciiTheme="majorBidi" w:hAnsiTheme="majorBidi" w:cstheme="majorBidi"/>
                <w:b/>
                <w:sz w:val="24"/>
                <w:szCs w:val="24"/>
              </w:rPr>
              <w:t xml:space="preserve">Website </w:t>
            </w:r>
            <w:r w:rsidR="001A2106" w:rsidRPr="00B2310A">
              <w:rPr>
                <w:rFonts w:asciiTheme="majorBidi" w:hAnsiTheme="majorBidi" w:cstheme="majorBidi"/>
                <w:b/>
                <w:sz w:val="24"/>
                <w:szCs w:val="24"/>
              </w:rPr>
              <w:t xml:space="preserve">Results </w:t>
            </w:r>
            <w:r w:rsidR="005A7A2B" w:rsidRPr="00B2310A">
              <w:rPr>
                <w:rFonts w:asciiTheme="majorBidi" w:hAnsiTheme="majorBidi" w:cstheme="majorBidi"/>
                <w:b/>
                <w:sz w:val="24"/>
                <w:szCs w:val="24"/>
              </w:rPr>
              <w:t>for the Competency Framework and Reference Model</w:t>
            </w:r>
            <w:r w:rsidR="009B62B8" w:rsidRPr="00B2310A">
              <w:rPr>
                <w:rFonts w:asciiTheme="majorBidi" w:hAnsiTheme="majorBidi" w:cstheme="majorBidi"/>
                <w:b/>
                <w:sz w:val="24"/>
                <w:szCs w:val="24"/>
              </w:rPr>
              <w:t xml:space="preserve"> (M35)</w:t>
            </w:r>
            <w:r w:rsidR="009F1199">
              <w:rPr>
                <w:rFonts w:asciiTheme="majorBidi" w:hAnsiTheme="majorBidi" w:cstheme="majorBidi"/>
                <w:b/>
                <w:sz w:val="24"/>
                <w:szCs w:val="24"/>
              </w:rPr>
              <w:t xml:space="preserve">. </w:t>
            </w:r>
            <w:r w:rsidR="005A7A2B" w:rsidRPr="00B2310A">
              <w:rPr>
                <w:rFonts w:asciiTheme="majorBidi" w:hAnsiTheme="majorBidi" w:cstheme="majorBidi"/>
                <w:sz w:val="24"/>
                <w:szCs w:val="24"/>
              </w:rPr>
              <w:t>To test and quality assure the Competency Framework and Reference Model –links with WP5 and WP6, to show</w:t>
            </w:r>
            <w:r w:rsidR="001A2106" w:rsidRPr="00B2310A">
              <w:rPr>
                <w:rFonts w:asciiTheme="majorBidi" w:hAnsiTheme="majorBidi" w:cstheme="majorBidi"/>
                <w:sz w:val="24"/>
                <w:szCs w:val="24"/>
              </w:rPr>
              <w:t xml:space="preserve"> its </w:t>
            </w:r>
            <w:r w:rsidR="00790081" w:rsidRPr="00B2310A">
              <w:rPr>
                <w:rFonts w:asciiTheme="majorBidi" w:hAnsiTheme="majorBidi" w:cstheme="majorBidi"/>
                <w:sz w:val="24"/>
                <w:szCs w:val="24"/>
              </w:rPr>
              <w:t>relevance</w:t>
            </w:r>
            <w:r w:rsidR="001A2106" w:rsidRPr="00B2310A">
              <w:rPr>
                <w:rFonts w:asciiTheme="majorBidi" w:hAnsiTheme="majorBidi" w:cstheme="majorBidi"/>
                <w:sz w:val="24"/>
                <w:szCs w:val="24"/>
              </w:rPr>
              <w:t xml:space="preserve"> and possible use, with toolkits for profiling and HR sources and links to Professional Associations and other popular websites.</w:t>
            </w:r>
          </w:p>
          <w:p w:rsidR="001A2106" w:rsidRPr="00B2310A" w:rsidRDefault="001A2106" w:rsidP="00B2310A">
            <w:pPr>
              <w:spacing w:after="0" w:line="240" w:lineRule="auto"/>
              <w:ind w:left="735" w:hanging="735"/>
              <w:rPr>
                <w:rFonts w:asciiTheme="majorBidi" w:hAnsiTheme="majorBidi" w:cstheme="majorBidi"/>
                <w:b/>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00E51238" w:rsidRPr="00B2310A">
              <w:rPr>
                <w:rFonts w:asciiTheme="majorBidi" w:hAnsiTheme="majorBidi" w:cstheme="majorBidi"/>
                <w:b/>
                <w:sz w:val="24"/>
                <w:szCs w:val="24"/>
              </w:rPr>
              <w:t>. 5.</w:t>
            </w:r>
            <w:r w:rsidR="00A561D6">
              <w:rPr>
                <w:rFonts w:asciiTheme="majorBidi" w:hAnsiTheme="majorBidi" w:cstheme="majorBidi"/>
                <w:b/>
                <w:sz w:val="24"/>
                <w:szCs w:val="24"/>
              </w:rPr>
              <w:tab/>
            </w:r>
            <w:r w:rsidR="009B62B8" w:rsidRPr="00B2310A">
              <w:rPr>
                <w:rFonts w:asciiTheme="majorBidi" w:hAnsiTheme="majorBidi" w:cstheme="majorBidi"/>
                <w:b/>
                <w:sz w:val="24"/>
                <w:szCs w:val="24"/>
              </w:rPr>
              <w:t xml:space="preserve">Report on </w:t>
            </w:r>
            <w:r w:rsidR="00E51238" w:rsidRPr="00B2310A">
              <w:rPr>
                <w:rFonts w:asciiTheme="majorBidi" w:hAnsiTheme="majorBidi" w:cstheme="majorBidi"/>
                <w:b/>
                <w:sz w:val="24"/>
                <w:szCs w:val="24"/>
              </w:rPr>
              <w:t>Future</w:t>
            </w:r>
            <w:r w:rsidRPr="00B2310A">
              <w:rPr>
                <w:rFonts w:asciiTheme="majorBidi" w:hAnsiTheme="majorBidi" w:cstheme="majorBidi"/>
                <w:b/>
                <w:sz w:val="24"/>
                <w:szCs w:val="24"/>
              </w:rPr>
              <w:t xml:space="preserve"> networking opportunities and develop synergies for e-Infrastructure </w:t>
            </w:r>
            <w:r w:rsidR="009B62B8" w:rsidRPr="00B2310A">
              <w:rPr>
                <w:rFonts w:asciiTheme="majorBidi" w:hAnsiTheme="majorBidi" w:cstheme="majorBidi"/>
                <w:b/>
                <w:sz w:val="24"/>
                <w:szCs w:val="24"/>
              </w:rPr>
              <w:t>(M30)</w:t>
            </w:r>
            <w:r w:rsidR="009F1199">
              <w:rPr>
                <w:rFonts w:asciiTheme="majorBidi" w:hAnsiTheme="majorBidi" w:cstheme="majorBidi"/>
                <w:b/>
                <w:sz w:val="24"/>
                <w:szCs w:val="24"/>
              </w:rPr>
              <w:t xml:space="preserve">. </w:t>
            </w:r>
            <w:r w:rsidRPr="00B2310A">
              <w:rPr>
                <w:rFonts w:asciiTheme="majorBidi" w:hAnsiTheme="majorBidi" w:cstheme="majorBidi"/>
                <w:sz w:val="24"/>
                <w:szCs w:val="24"/>
              </w:rPr>
              <w:t>Report from the project for transfer of knowledge from the project, ecosystem of knowledge website that disseminates the information as the project progresses.</w:t>
            </w:r>
          </w:p>
          <w:p w:rsidR="00DF304D" w:rsidRPr="006D15F9" w:rsidRDefault="001A2106" w:rsidP="006D15F9">
            <w:pPr>
              <w:spacing w:after="0" w:line="240" w:lineRule="auto"/>
              <w:ind w:left="735" w:hanging="735"/>
              <w:rPr>
                <w:rFonts w:asciiTheme="majorBidi" w:hAnsiTheme="majorBidi" w:cstheme="majorBidi"/>
                <w:b/>
                <w:sz w:val="24"/>
                <w:szCs w:val="24"/>
              </w:rPr>
            </w:pPr>
            <w:r w:rsidRPr="00B2310A">
              <w:rPr>
                <w:rFonts w:asciiTheme="majorBidi" w:hAnsiTheme="majorBidi" w:cstheme="majorBidi"/>
                <w:b/>
                <w:sz w:val="24"/>
                <w:szCs w:val="24"/>
              </w:rPr>
              <w:t>D</w:t>
            </w:r>
            <w:r w:rsidR="00070C62" w:rsidRPr="00B2310A">
              <w:rPr>
                <w:rFonts w:asciiTheme="majorBidi" w:hAnsiTheme="majorBidi" w:cstheme="majorBidi"/>
                <w:b/>
                <w:sz w:val="24"/>
                <w:szCs w:val="24"/>
              </w:rPr>
              <w:t>10</w:t>
            </w:r>
            <w:r w:rsidRPr="00B2310A">
              <w:rPr>
                <w:rFonts w:asciiTheme="majorBidi" w:hAnsiTheme="majorBidi" w:cstheme="majorBidi"/>
                <w:b/>
                <w:sz w:val="24"/>
                <w:szCs w:val="24"/>
              </w:rPr>
              <w:t>.6</w:t>
            </w:r>
            <w:r w:rsidR="00A561D6">
              <w:rPr>
                <w:rFonts w:asciiTheme="majorBidi" w:hAnsiTheme="majorBidi" w:cstheme="majorBidi"/>
                <w:b/>
                <w:sz w:val="24"/>
                <w:szCs w:val="24"/>
              </w:rPr>
              <w:tab/>
            </w:r>
            <w:r w:rsidRPr="00B2310A">
              <w:rPr>
                <w:rFonts w:asciiTheme="majorBidi" w:hAnsiTheme="majorBidi" w:cstheme="majorBidi"/>
                <w:b/>
                <w:sz w:val="24"/>
                <w:szCs w:val="24"/>
              </w:rPr>
              <w:t>Final Report on Project</w:t>
            </w:r>
            <w:r w:rsidR="009B62B8" w:rsidRPr="00B2310A">
              <w:rPr>
                <w:rFonts w:asciiTheme="majorBidi" w:hAnsiTheme="majorBidi" w:cstheme="majorBidi"/>
                <w:b/>
                <w:sz w:val="24"/>
                <w:szCs w:val="24"/>
              </w:rPr>
              <w:t xml:space="preserve"> (M36)</w:t>
            </w:r>
            <w:r w:rsidR="006D15F9">
              <w:rPr>
                <w:rFonts w:asciiTheme="majorBidi" w:hAnsiTheme="majorBidi" w:cstheme="majorBidi"/>
                <w:b/>
                <w:sz w:val="24"/>
                <w:szCs w:val="24"/>
              </w:rPr>
              <w:t xml:space="preserve">   </w:t>
            </w:r>
          </w:p>
        </w:tc>
      </w:tr>
    </w:tbl>
    <w:p w:rsidR="00CE08DB" w:rsidRDefault="00EA0153" w:rsidP="00447DD4">
      <w:pPr>
        <w:rPr>
          <w:rFonts w:ascii="Times New Roman" w:hAnsi="Times New Roman"/>
          <w:b/>
          <w:bCs/>
          <w:sz w:val="24"/>
          <w:szCs w:val="24"/>
        </w:rPr>
      </w:pPr>
      <w:r>
        <w:rPr>
          <w:rFonts w:ascii="Times New Roman" w:hAnsi="Times New Roman"/>
          <w:b/>
          <w:bCs/>
          <w:sz w:val="24"/>
          <w:szCs w:val="24"/>
        </w:rPr>
        <w:lastRenderedPageBreak/>
        <w:br w:type="page"/>
      </w:r>
    </w:p>
    <w:p w:rsidR="00447DD4" w:rsidRPr="00550C00" w:rsidRDefault="00447DD4" w:rsidP="00447DD4">
      <w:pPr>
        <w:rPr>
          <w:rFonts w:ascii="Times New Roman" w:hAnsi="Times New Roman"/>
          <w:b/>
          <w:bCs/>
          <w:sz w:val="28"/>
          <w:szCs w:val="28"/>
        </w:rPr>
      </w:pPr>
      <w:r w:rsidRPr="00550C00">
        <w:rPr>
          <w:rFonts w:ascii="Times New Roman" w:hAnsi="Times New Roman"/>
          <w:b/>
          <w:bCs/>
          <w:sz w:val="28"/>
          <w:szCs w:val="28"/>
        </w:rPr>
        <w:lastRenderedPageBreak/>
        <w:t>Table 3.1 b:</w:t>
      </w:r>
      <w:r w:rsidRPr="00550C00">
        <w:rPr>
          <w:rFonts w:ascii="Times New Roman" w:hAnsi="Times New Roman"/>
          <w:b/>
          <w:bCs/>
          <w:sz w:val="28"/>
          <w:szCs w:val="28"/>
        </w:rPr>
        <w:tab/>
        <w:t>List of work packages</w:t>
      </w:r>
    </w:p>
    <w:p w:rsidR="00447DD4" w:rsidRPr="00FD1676" w:rsidRDefault="00447DD4" w:rsidP="00447DD4">
      <w:pPr>
        <w:spacing w:after="0"/>
        <w:rPr>
          <w:rFonts w:ascii="Times New Roman" w:hAnsi="Times New Roman"/>
          <w:sz w:val="24"/>
          <w:szCs w:val="24"/>
        </w:rPr>
      </w:pPr>
    </w:p>
    <w:tbl>
      <w:tblPr>
        <w:tblW w:w="9941" w:type="dxa"/>
        <w:jc w:val="center"/>
        <w:tblLayout w:type="fixed"/>
        <w:tblLook w:val="0000" w:firstRow="0" w:lastRow="0" w:firstColumn="0" w:lastColumn="0" w:noHBand="0" w:noVBand="0"/>
      </w:tblPr>
      <w:tblGrid>
        <w:gridCol w:w="928"/>
        <w:gridCol w:w="3260"/>
        <w:gridCol w:w="933"/>
        <w:gridCol w:w="1498"/>
        <w:gridCol w:w="1134"/>
        <w:gridCol w:w="1134"/>
        <w:gridCol w:w="1054"/>
      </w:tblGrid>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Work package No</w:t>
            </w:r>
          </w:p>
        </w:tc>
        <w:tc>
          <w:tcPr>
            <w:tcW w:w="3260"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Work Package Title</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Lead Participant No</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Lead Participant Short Name</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Person-Months</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Start Month</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center"/>
              <w:rPr>
                <w:rFonts w:ascii="Times New Roman" w:hAnsi="Times New Roman"/>
                <w:b/>
                <w:sz w:val="24"/>
                <w:szCs w:val="24"/>
              </w:rPr>
            </w:pPr>
            <w:r w:rsidRPr="00FD1676">
              <w:rPr>
                <w:rFonts w:ascii="Times New Roman" w:hAnsi="Times New Roman"/>
                <w:b/>
                <w:sz w:val="24"/>
                <w:szCs w:val="24"/>
              </w:rPr>
              <w:t>End month</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1</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Project Management</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1</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Cincis</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CE08DB" w:rsidP="00A028A7">
            <w:pPr>
              <w:spacing w:after="0"/>
              <w:ind w:left="34"/>
              <w:jc w:val="both"/>
              <w:rPr>
                <w:rFonts w:ascii="Times New Roman" w:hAnsi="Times New Roman"/>
                <w:sz w:val="24"/>
                <w:szCs w:val="24"/>
              </w:rPr>
            </w:pPr>
            <w:r>
              <w:rPr>
                <w:rFonts w:ascii="Times New Roman" w:hAnsi="Times New Roman"/>
                <w:sz w:val="24"/>
                <w:szCs w:val="24"/>
              </w:rPr>
              <w:t>30</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M01</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M36</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2</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A Review of the Current Policies, Standardisations in Europe</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Cincis</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10</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M04</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M24</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3</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Stakeholder theory and an Eco-system of Knowledge</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3</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3B0436" w:rsidP="00A028A7">
            <w:pPr>
              <w:spacing w:after="0"/>
              <w:ind w:left="34"/>
              <w:jc w:val="both"/>
              <w:rPr>
                <w:rFonts w:ascii="Times New Roman" w:hAnsi="Times New Roman"/>
                <w:sz w:val="24"/>
                <w:szCs w:val="24"/>
              </w:rPr>
            </w:pPr>
            <w:r>
              <w:rPr>
                <w:rFonts w:ascii="Times New Roman" w:hAnsi="Times New Roman"/>
                <w:sz w:val="24"/>
                <w:szCs w:val="24"/>
              </w:rPr>
              <w:t xml:space="preserve">CIT </w:t>
            </w:r>
            <w:r w:rsidR="00447DD4">
              <w:rPr>
                <w:rFonts w:ascii="Times New Roman" w:hAnsi="Times New Roman"/>
                <w:sz w:val="24"/>
                <w:szCs w:val="24"/>
              </w:rPr>
              <w:t>DEV</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CE08DB" w:rsidP="00A028A7">
            <w:pPr>
              <w:spacing w:after="0"/>
              <w:ind w:left="34"/>
              <w:jc w:val="both"/>
              <w:rPr>
                <w:rFonts w:ascii="Times New Roman" w:hAnsi="Times New Roman"/>
                <w:sz w:val="24"/>
                <w:szCs w:val="24"/>
              </w:rPr>
            </w:pPr>
            <w:r>
              <w:rPr>
                <w:rFonts w:ascii="Times New Roman" w:hAnsi="Times New Roman"/>
                <w:sz w:val="24"/>
                <w:szCs w:val="24"/>
              </w:rPr>
              <w:t>27</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M01</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M36</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4</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Review of ‘State-of-the-Art’ of Technologies</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5</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DMU</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both"/>
              <w:rPr>
                <w:rFonts w:ascii="Times New Roman" w:hAnsi="Times New Roman"/>
                <w:sz w:val="24"/>
                <w:szCs w:val="24"/>
              </w:rPr>
            </w:pPr>
            <w:r>
              <w:rPr>
                <w:rFonts w:ascii="Times New Roman" w:hAnsi="Times New Roman"/>
                <w:sz w:val="24"/>
                <w:szCs w:val="24"/>
              </w:rPr>
              <w:t>19</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M01</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M24</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 xml:space="preserve">5 </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Defining  the e-Infrastructure Professional Competencies Framework</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6</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E40943" w:rsidP="00A028A7">
            <w:pPr>
              <w:spacing w:after="0"/>
              <w:ind w:left="34"/>
              <w:jc w:val="both"/>
              <w:rPr>
                <w:rFonts w:ascii="Times New Roman" w:hAnsi="Times New Roman"/>
                <w:sz w:val="24"/>
                <w:szCs w:val="24"/>
              </w:rPr>
            </w:pPr>
            <w:r>
              <w:rPr>
                <w:rFonts w:ascii="Times New Roman" w:hAnsi="Times New Roman"/>
                <w:sz w:val="24"/>
                <w:szCs w:val="24"/>
              </w:rPr>
              <w:t>CompletIT</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both"/>
              <w:rPr>
                <w:rFonts w:ascii="Times New Roman" w:hAnsi="Times New Roman"/>
                <w:sz w:val="24"/>
                <w:szCs w:val="24"/>
              </w:rPr>
            </w:pPr>
            <w:r>
              <w:rPr>
                <w:rFonts w:ascii="Times New Roman" w:hAnsi="Times New Roman"/>
                <w:sz w:val="24"/>
                <w:szCs w:val="24"/>
              </w:rPr>
              <w:t>23</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M06</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M34</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6</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A Reference Model :  Implementation of the Case Study Set of Best Practices</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8</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DMU</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both"/>
              <w:rPr>
                <w:rFonts w:ascii="Times New Roman" w:hAnsi="Times New Roman"/>
                <w:sz w:val="24"/>
                <w:szCs w:val="24"/>
              </w:rPr>
            </w:pPr>
            <w:r>
              <w:rPr>
                <w:rFonts w:ascii="Times New Roman" w:hAnsi="Times New Roman"/>
                <w:sz w:val="24"/>
                <w:szCs w:val="24"/>
              </w:rPr>
              <w:t>30</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M06</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M36</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7</w:t>
            </w:r>
          </w:p>
        </w:tc>
        <w:tc>
          <w:tcPr>
            <w:tcW w:w="3260" w:type="dxa"/>
            <w:tcBorders>
              <w:top w:val="single" w:sz="2" w:space="0" w:color="auto"/>
              <w:left w:val="single" w:sz="2" w:space="0" w:color="auto"/>
              <w:bottom w:val="single" w:sz="2" w:space="0" w:color="auto"/>
              <w:right w:val="single" w:sz="2" w:space="0" w:color="auto"/>
            </w:tcBorders>
          </w:tcPr>
          <w:p w:rsidR="00447DD4" w:rsidRPr="00AA6E68" w:rsidRDefault="00447DD4" w:rsidP="00A028A7">
            <w:pPr>
              <w:spacing w:after="0"/>
              <w:ind w:left="34"/>
              <w:rPr>
                <w:rFonts w:ascii="Times New Roman" w:hAnsi="Times New Roman" w:cs="Times New Roman"/>
              </w:rPr>
            </w:pPr>
            <w:r w:rsidRPr="00AA6E68">
              <w:rPr>
                <w:rFonts w:ascii="Times New Roman" w:hAnsi="Times New Roman" w:cs="Times New Roman"/>
                <w:b/>
              </w:rPr>
              <w:t>Defining e-Infrastructure Professional Associations</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7</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732DB7" w:rsidP="00A028A7">
            <w:pPr>
              <w:spacing w:after="0"/>
              <w:ind w:left="34"/>
              <w:jc w:val="both"/>
              <w:rPr>
                <w:rFonts w:ascii="Times New Roman" w:hAnsi="Times New Roman"/>
                <w:sz w:val="24"/>
                <w:szCs w:val="24"/>
              </w:rPr>
            </w:pPr>
            <w:r>
              <w:rPr>
                <w:rFonts w:ascii="Times New Roman" w:hAnsi="Times New Roman"/>
                <w:sz w:val="24"/>
                <w:szCs w:val="24"/>
              </w:rPr>
              <w:t>EUBA</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both"/>
              <w:rPr>
                <w:rFonts w:ascii="Times New Roman" w:hAnsi="Times New Roman"/>
                <w:sz w:val="24"/>
                <w:szCs w:val="24"/>
              </w:rPr>
            </w:pPr>
            <w:r>
              <w:rPr>
                <w:rFonts w:ascii="Times New Roman" w:hAnsi="Times New Roman"/>
                <w:sz w:val="24"/>
                <w:szCs w:val="24"/>
              </w:rPr>
              <w:t>29</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M09</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M36</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8</w:t>
            </w:r>
          </w:p>
        </w:tc>
        <w:tc>
          <w:tcPr>
            <w:tcW w:w="3260" w:type="dxa"/>
            <w:tcBorders>
              <w:top w:val="single" w:sz="2" w:space="0" w:color="auto"/>
              <w:left w:val="single" w:sz="2" w:space="0" w:color="auto"/>
              <w:bottom w:val="single" w:sz="2" w:space="0" w:color="auto"/>
              <w:right w:val="single" w:sz="2" w:space="0" w:color="auto"/>
            </w:tcBorders>
          </w:tcPr>
          <w:p w:rsidR="00447DD4" w:rsidRPr="00186474" w:rsidRDefault="00447DD4" w:rsidP="00A028A7">
            <w:pPr>
              <w:spacing w:after="0"/>
              <w:ind w:left="34"/>
              <w:jc w:val="both"/>
              <w:rPr>
                <w:rFonts w:ascii="Times New Roman" w:hAnsi="Times New Roman"/>
              </w:rPr>
            </w:pPr>
            <w:r w:rsidRPr="00186474">
              <w:rPr>
                <w:rFonts w:ascii="Times New Roman" w:hAnsi="Times New Roman"/>
                <w:b/>
              </w:rPr>
              <w:t>E-Infrastructure Careers and Education</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9</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6D6F18" w:rsidP="00A028A7">
            <w:pPr>
              <w:spacing w:after="0"/>
              <w:ind w:left="34"/>
              <w:jc w:val="both"/>
              <w:rPr>
                <w:rFonts w:ascii="Times New Roman" w:hAnsi="Times New Roman"/>
                <w:sz w:val="24"/>
                <w:szCs w:val="24"/>
              </w:rPr>
            </w:pPr>
            <w:r>
              <w:rPr>
                <w:rFonts w:ascii="Times New Roman" w:hAnsi="Times New Roman"/>
                <w:sz w:val="24"/>
                <w:szCs w:val="24"/>
              </w:rPr>
              <w:t>EUC</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both"/>
              <w:rPr>
                <w:rFonts w:ascii="Times New Roman" w:hAnsi="Times New Roman"/>
                <w:sz w:val="24"/>
                <w:szCs w:val="24"/>
              </w:rPr>
            </w:pPr>
            <w:r>
              <w:rPr>
                <w:rFonts w:ascii="Times New Roman" w:hAnsi="Times New Roman"/>
                <w:sz w:val="24"/>
                <w:szCs w:val="24"/>
              </w:rPr>
              <w:t>30</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M01</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M36</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9</w:t>
            </w:r>
          </w:p>
        </w:tc>
        <w:tc>
          <w:tcPr>
            <w:tcW w:w="3260" w:type="dxa"/>
            <w:tcBorders>
              <w:top w:val="single" w:sz="2" w:space="0" w:color="auto"/>
              <w:left w:val="single" w:sz="2" w:space="0" w:color="auto"/>
              <w:bottom w:val="single" w:sz="2" w:space="0" w:color="auto"/>
              <w:right w:val="single" w:sz="2" w:space="0" w:color="auto"/>
            </w:tcBorders>
          </w:tcPr>
          <w:p w:rsidR="00447DD4" w:rsidRPr="00186474" w:rsidRDefault="00447DD4" w:rsidP="00A028A7">
            <w:pPr>
              <w:spacing w:after="0"/>
              <w:ind w:left="34"/>
              <w:rPr>
                <w:rFonts w:ascii="Times New Roman" w:hAnsi="Times New Roman"/>
              </w:rPr>
            </w:pPr>
            <w:r w:rsidRPr="00186474">
              <w:rPr>
                <w:rFonts w:ascii="Times New Roman" w:hAnsi="Times New Roman"/>
                <w:b/>
              </w:rPr>
              <w:t>SOCIETAL CHALLENGES  and SOCIAL INCLUSION</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7</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732DB7" w:rsidP="00A028A7">
            <w:pPr>
              <w:spacing w:after="0"/>
              <w:jc w:val="both"/>
              <w:rPr>
                <w:rFonts w:ascii="Times New Roman" w:hAnsi="Times New Roman"/>
                <w:sz w:val="24"/>
                <w:szCs w:val="24"/>
              </w:rPr>
            </w:pPr>
            <w:r>
              <w:rPr>
                <w:rFonts w:ascii="Times New Roman" w:hAnsi="Times New Roman"/>
                <w:sz w:val="24"/>
                <w:szCs w:val="24"/>
              </w:rPr>
              <w:t>EUBA</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CE08DB">
            <w:pPr>
              <w:spacing w:after="0"/>
              <w:ind w:left="34"/>
              <w:jc w:val="both"/>
              <w:rPr>
                <w:rFonts w:ascii="Times New Roman" w:hAnsi="Times New Roman"/>
                <w:sz w:val="24"/>
                <w:szCs w:val="24"/>
              </w:rPr>
            </w:pPr>
            <w:r>
              <w:rPr>
                <w:rFonts w:ascii="Times New Roman" w:hAnsi="Times New Roman"/>
                <w:sz w:val="24"/>
                <w:szCs w:val="24"/>
              </w:rPr>
              <w:t>21</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M01</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M30</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10</w:t>
            </w:r>
          </w:p>
        </w:tc>
        <w:tc>
          <w:tcPr>
            <w:tcW w:w="3260" w:type="dxa"/>
            <w:tcBorders>
              <w:top w:val="single" w:sz="2" w:space="0" w:color="auto"/>
              <w:left w:val="single" w:sz="2" w:space="0" w:color="auto"/>
              <w:bottom w:val="single" w:sz="2" w:space="0" w:color="auto"/>
              <w:right w:val="single" w:sz="2" w:space="0" w:color="auto"/>
            </w:tcBorders>
          </w:tcPr>
          <w:p w:rsidR="00447DD4" w:rsidRPr="00186474" w:rsidRDefault="00447DD4" w:rsidP="00A028A7">
            <w:pPr>
              <w:spacing w:after="0"/>
              <w:ind w:left="34"/>
              <w:rPr>
                <w:rFonts w:ascii="Times New Roman" w:hAnsi="Times New Roman" w:cs="Times New Roman"/>
              </w:rPr>
            </w:pPr>
            <w:r w:rsidRPr="00186474">
              <w:rPr>
                <w:rFonts w:ascii="Times New Roman" w:hAnsi="Times New Roman" w:cs="Times New Roman"/>
                <w:b/>
              </w:rPr>
              <w:t>Dissemination and Exploitation, Communications</w:t>
            </w:r>
          </w:p>
        </w:tc>
        <w:tc>
          <w:tcPr>
            <w:tcW w:w="933" w:type="dxa"/>
            <w:tcBorders>
              <w:top w:val="single" w:sz="2" w:space="0" w:color="auto"/>
              <w:left w:val="single" w:sz="2" w:space="0" w:color="auto"/>
              <w:bottom w:val="single" w:sz="2" w:space="0" w:color="auto"/>
              <w:right w:val="single" w:sz="2" w:space="0" w:color="auto"/>
            </w:tcBorders>
          </w:tcPr>
          <w:p w:rsidR="00447DD4" w:rsidRPr="00FD1676" w:rsidRDefault="003B0436" w:rsidP="00A028A7">
            <w:pPr>
              <w:spacing w:after="0"/>
              <w:ind w:left="34"/>
              <w:jc w:val="both"/>
              <w:rPr>
                <w:rFonts w:ascii="Times New Roman" w:hAnsi="Times New Roman"/>
                <w:sz w:val="24"/>
                <w:szCs w:val="24"/>
              </w:rPr>
            </w:pPr>
            <w:r>
              <w:rPr>
                <w:rFonts w:ascii="Times New Roman" w:hAnsi="Times New Roman"/>
                <w:sz w:val="24"/>
                <w:szCs w:val="24"/>
              </w:rPr>
              <w:t>6</w:t>
            </w:r>
          </w:p>
        </w:tc>
        <w:tc>
          <w:tcPr>
            <w:tcW w:w="1498" w:type="dxa"/>
            <w:tcBorders>
              <w:top w:val="single" w:sz="2" w:space="0" w:color="auto"/>
              <w:left w:val="single" w:sz="2" w:space="0" w:color="auto"/>
              <w:bottom w:val="single" w:sz="2" w:space="0" w:color="auto"/>
              <w:right w:val="single" w:sz="2" w:space="0" w:color="auto"/>
            </w:tcBorders>
          </w:tcPr>
          <w:p w:rsidR="00447DD4" w:rsidRPr="00FD1676" w:rsidRDefault="003B0436" w:rsidP="00A028A7">
            <w:pPr>
              <w:spacing w:after="0"/>
              <w:ind w:left="34"/>
              <w:jc w:val="both"/>
              <w:rPr>
                <w:rFonts w:ascii="Times New Roman" w:hAnsi="Times New Roman"/>
                <w:sz w:val="24"/>
                <w:szCs w:val="24"/>
              </w:rPr>
            </w:pPr>
            <w:r>
              <w:rPr>
                <w:rFonts w:ascii="Times New Roman" w:hAnsi="Times New Roman"/>
                <w:sz w:val="24"/>
                <w:szCs w:val="24"/>
              </w:rPr>
              <w:t xml:space="preserve">CIT </w:t>
            </w:r>
            <w:r w:rsidR="00447DD4">
              <w:rPr>
                <w:rFonts w:ascii="Times New Roman" w:hAnsi="Times New Roman"/>
                <w:sz w:val="24"/>
                <w:szCs w:val="24"/>
              </w:rPr>
              <w:t>DEV</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3B0436" w:rsidP="003B0436">
            <w:pPr>
              <w:spacing w:after="0"/>
              <w:ind w:left="34"/>
              <w:jc w:val="both"/>
              <w:rPr>
                <w:rFonts w:ascii="Times New Roman" w:hAnsi="Times New Roman"/>
                <w:sz w:val="24"/>
                <w:szCs w:val="24"/>
              </w:rPr>
            </w:pPr>
            <w:r>
              <w:rPr>
                <w:rFonts w:ascii="Times New Roman" w:hAnsi="Times New Roman"/>
                <w:sz w:val="24"/>
                <w:szCs w:val="24"/>
              </w:rPr>
              <w:t>2</w:t>
            </w:r>
            <w:r w:rsidR="00DE63B1">
              <w:rPr>
                <w:rFonts w:ascii="Times New Roman" w:hAnsi="Times New Roman"/>
                <w:sz w:val="24"/>
                <w:szCs w:val="24"/>
              </w:rPr>
              <w:t>0</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M24</w:t>
            </w:r>
          </w:p>
        </w:tc>
        <w:tc>
          <w:tcPr>
            <w:tcW w:w="1054" w:type="dxa"/>
            <w:tcBorders>
              <w:top w:val="single" w:sz="2" w:space="0" w:color="auto"/>
              <w:left w:val="single" w:sz="2" w:space="0" w:color="auto"/>
              <w:bottom w:val="single" w:sz="2" w:space="0" w:color="auto"/>
              <w:right w:val="single" w:sz="2" w:space="0" w:color="auto"/>
            </w:tcBorders>
          </w:tcPr>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M3</w:t>
            </w:r>
          </w:p>
        </w:tc>
      </w:tr>
      <w:tr w:rsidR="00447DD4" w:rsidRPr="00FD1676" w:rsidTr="0077287A">
        <w:trPr>
          <w:cantSplit/>
          <w:jc w:val="center"/>
        </w:trPr>
        <w:tc>
          <w:tcPr>
            <w:tcW w:w="928" w:type="dxa"/>
            <w:tcBorders>
              <w:top w:val="single" w:sz="2" w:space="0" w:color="auto"/>
              <w:left w:val="single" w:sz="2" w:space="0" w:color="auto"/>
              <w:bottom w:val="single" w:sz="2" w:space="0" w:color="auto"/>
              <w:right w:val="single" w:sz="2" w:space="0" w:color="auto"/>
            </w:tcBorders>
            <w:shd w:val="clear" w:color="auto" w:fill="D9D9D9"/>
          </w:tcPr>
          <w:p w:rsidR="00447DD4" w:rsidRPr="00FD1676" w:rsidRDefault="00447DD4" w:rsidP="00A028A7">
            <w:pPr>
              <w:spacing w:after="0"/>
              <w:ind w:left="34"/>
              <w:jc w:val="both"/>
              <w:rPr>
                <w:rFonts w:ascii="Times New Roman" w:hAnsi="Times New Roman"/>
                <w:sz w:val="24"/>
                <w:szCs w:val="24"/>
              </w:rPr>
            </w:pPr>
          </w:p>
        </w:tc>
        <w:tc>
          <w:tcPr>
            <w:tcW w:w="3260" w:type="dxa"/>
            <w:tcBorders>
              <w:top w:val="single" w:sz="2" w:space="0" w:color="auto"/>
              <w:left w:val="single" w:sz="2" w:space="0" w:color="auto"/>
              <w:bottom w:val="single" w:sz="2" w:space="0" w:color="auto"/>
              <w:right w:val="single" w:sz="2" w:space="0" w:color="auto"/>
            </w:tcBorders>
            <w:shd w:val="clear" w:color="auto" w:fill="D9D9D9"/>
          </w:tcPr>
          <w:p w:rsidR="00447DD4" w:rsidRPr="00FD1676" w:rsidRDefault="00447DD4" w:rsidP="00A028A7">
            <w:pPr>
              <w:spacing w:after="0"/>
              <w:ind w:left="34"/>
              <w:jc w:val="both"/>
              <w:rPr>
                <w:rFonts w:ascii="Times New Roman" w:hAnsi="Times New Roman"/>
                <w:sz w:val="24"/>
                <w:szCs w:val="24"/>
              </w:rPr>
            </w:pPr>
          </w:p>
        </w:tc>
        <w:tc>
          <w:tcPr>
            <w:tcW w:w="933" w:type="dxa"/>
            <w:tcBorders>
              <w:top w:val="single" w:sz="2" w:space="0" w:color="auto"/>
              <w:left w:val="single" w:sz="2" w:space="0" w:color="auto"/>
              <w:bottom w:val="single" w:sz="2" w:space="0" w:color="auto"/>
              <w:right w:val="single" w:sz="2" w:space="0" w:color="auto"/>
            </w:tcBorders>
            <w:shd w:val="clear" w:color="auto" w:fill="D9D9D9"/>
          </w:tcPr>
          <w:p w:rsidR="00447DD4" w:rsidRPr="00FD1676" w:rsidRDefault="00447DD4" w:rsidP="00A028A7">
            <w:pPr>
              <w:spacing w:after="0"/>
              <w:ind w:left="34"/>
              <w:jc w:val="both"/>
              <w:rPr>
                <w:rFonts w:ascii="Times New Roman" w:hAnsi="Times New Roman"/>
                <w:sz w:val="24"/>
                <w:szCs w:val="24"/>
              </w:rPr>
            </w:pPr>
          </w:p>
        </w:tc>
        <w:tc>
          <w:tcPr>
            <w:tcW w:w="1498" w:type="dxa"/>
            <w:tcBorders>
              <w:top w:val="single" w:sz="2" w:space="0" w:color="auto"/>
              <w:left w:val="single" w:sz="2" w:space="0" w:color="auto"/>
              <w:bottom w:val="single" w:sz="2" w:space="0" w:color="auto"/>
              <w:right w:val="single" w:sz="2" w:space="0" w:color="auto"/>
            </w:tcBorders>
            <w:shd w:val="clear" w:color="auto" w:fill="D9D9D9"/>
          </w:tcPr>
          <w:p w:rsidR="00447DD4" w:rsidRDefault="00447DD4" w:rsidP="00A028A7">
            <w:pPr>
              <w:spacing w:after="0"/>
              <w:ind w:left="34"/>
              <w:jc w:val="both"/>
              <w:rPr>
                <w:rFonts w:ascii="Times New Roman" w:hAnsi="Times New Roman"/>
                <w:sz w:val="24"/>
                <w:szCs w:val="24"/>
              </w:rPr>
            </w:pPr>
            <w:r>
              <w:rPr>
                <w:rFonts w:ascii="Times New Roman" w:hAnsi="Times New Roman"/>
                <w:sz w:val="24"/>
                <w:szCs w:val="24"/>
              </w:rPr>
              <w:t>Total</w:t>
            </w:r>
          </w:p>
          <w:p w:rsidR="00447DD4" w:rsidRPr="00FD1676" w:rsidRDefault="00447DD4" w:rsidP="00A028A7">
            <w:pPr>
              <w:spacing w:after="0"/>
              <w:ind w:left="34"/>
              <w:jc w:val="both"/>
              <w:rPr>
                <w:rFonts w:ascii="Times New Roman" w:hAnsi="Times New Roman"/>
                <w:sz w:val="24"/>
                <w:szCs w:val="24"/>
              </w:rPr>
            </w:pPr>
            <w:r>
              <w:rPr>
                <w:rFonts w:ascii="Times New Roman" w:hAnsi="Times New Roman"/>
                <w:sz w:val="24"/>
                <w:szCs w:val="24"/>
              </w:rPr>
              <w:t>Person/months</w:t>
            </w:r>
          </w:p>
        </w:tc>
        <w:tc>
          <w:tcPr>
            <w:tcW w:w="1134" w:type="dxa"/>
            <w:tcBorders>
              <w:top w:val="single" w:sz="2" w:space="0" w:color="auto"/>
              <w:left w:val="single" w:sz="2" w:space="0" w:color="auto"/>
              <w:bottom w:val="single" w:sz="2" w:space="0" w:color="auto"/>
              <w:right w:val="single" w:sz="2" w:space="0" w:color="auto"/>
            </w:tcBorders>
          </w:tcPr>
          <w:p w:rsidR="00447DD4" w:rsidRPr="00FD1676" w:rsidRDefault="00DE63B1" w:rsidP="00A028A7">
            <w:pPr>
              <w:spacing w:after="0"/>
              <w:ind w:left="34"/>
              <w:jc w:val="center"/>
              <w:rPr>
                <w:rFonts w:ascii="Times New Roman" w:hAnsi="Times New Roman"/>
                <w:sz w:val="24"/>
                <w:szCs w:val="24"/>
              </w:rPr>
            </w:pPr>
            <w:r>
              <w:rPr>
                <w:rFonts w:ascii="Times New Roman" w:hAnsi="Times New Roman"/>
                <w:sz w:val="24"/>
                <w:szCs w:val="24"/>
              </w:rPr>
              <w:t>239</w:t>
            </w:r>
          </w:p>
          <w:p w:rsidR="00447DD4" w:rsidRPr="00FD1676" w:rsidRDefault="00447DD4" w:rsidP="00A028A7">
            <w:pPr>
              <w:spacing w:after="0"/>
              <w:ind w:left="34"/>
              <w:jc w:val="center"/>
              <w:rPr>
                <w:rFonts w:ascii="Times New Roman" w:hAnsi="Times New Roman"/>
                <w:sz w:val="24"/>
                <w:szCs w:val="24"/>
              </w:rPr>
            </w:pPr>
          </w:p>
        </w:tc>
        <w:tc>
          <w:tcPr>
            <w:tcW w:w="1134" w:type="dxa"/>
            <w:tcBorders>
              <w:top w:val="single" w:sz="2" w:space="0" w:color="auto"/>
              <w:left w:val="single" w:sz="2" w:space="0" w:color="auto"/>
              <w:bottom w:val="single" w:sz="2" w:space="0" w:color="auto"/>
              <w:right w:val="single" w:sz="2" w:space="0" w:color="auto"/>
            </w:tcBorders>
            <w:shd w:val="clear" w:color="auto" w:fill="D9D9D9"/>
          </w:tcPr>
          <w:p w:rsidR="00447DD4" w:rsidRPr="00FD1676" w:rsidRDefault="00447DD4" w:rsidP="00A028A7">
            <w:pPr>
              <w:spacing w:after="0"/>
              <w:ind w:left="34"/>
              <w:jc w:val="both"/>
              <w:rPr>
                <w:rFonts w:ascii="Times New Roman" w:hAnsi="Times New Roman"/>
                <w:sz w:val="24"/>
                <w:szCs w:val="24"/>
              </w:rPr>
            </w:pPr>
          </w:p>
        </w:tc>
        <w:tc>
          <w:tcPr>
            <w:tcW w:w="1054" w:type="dxa"/>
            <w:tcBorders>
              <w:top w:val="single" w:sz="2" w:space="0" w:color="auto"/>
              <w:left w:val="single" w:sz="2" w:space="0" w:color="auto"/>
              <w:bottom w:val="single" w:sz="2" w:space="0" w:color="auto"/>
              <w:right w:val="single" w:sz="2" w:space="0" w:color="auto"/>
            </w:tcBorders>
            <w:shd w:val="clear" w:color="auto" w:fill="D9D9D9"/>
          </w:tcPr>
          <w:p w:rsidR="00447DD4" w:rsidRPr="00FD1676" w:rsidRDefault="00447DD4" w:rsidP="00A028A7">
            <w:pPr>
              <w:spacing w:after="0"/>
              <w:ind w:left="34"/>
              <w:jc w:val="both"/>
              <w:rPr>
                <w:rFonts w:ascii="Times New Roman" w:hAnsi="Times New Roman"/>
                <w:sz w:val="24"/>
                <w:szCs w:val="24"/>
              </w:rPr>
            </w:pPr>
          </w:p>
        </w:tc>
      </w:tr>
    </w:tbl>
    <w:p w:rsidR="00447DD4" w:rsidRDefault="00447DD4" w:rsidP="00447DD4">
      <w:pPr>
        <w:pStyle w:val="ListParagraph"/>
        <w:rPr>
          <w:b/>
          <w:sz w:val="28"/>
          <w:szCs w:val="28"/>
        </w:rPr>
      </w:pPr>
    </w:p>
    <w:p w:rsidR="00447DD4" w:rsidRPr="00FD1676" w:rsidRDefault="00447DD4" w:rsidP="00447DD4">
      <w:pPr>
        <w:spacing w:after="0"/>
        <w:rPr>
          <w:rFonts w:ascii="Times New Roman" w:eastAsia="Calibri" w:hAnsi="Times New Roman" w:cs="Times New Roman"/>
          <w:b/>
          <w:i/>
          <w:sz w:val="24"/>
          <w:szCs w:val="24"/>
          <w:lang w:eastAsia="fr-BE"/>
        </w:rPr>
      </w:pPr>
    </w:p>
    <w:p w:rsidR="00073C99" w:rsidRDefault="00073C99">
      <w:pPr>
        <w:rPr>
          <w:b/>
          <w:sz w:val="28"/>
          <w:szCs w:val="28"/>
        </w:rPr>
      </w:pPr>
      <w:r>
        <w:rPr>
          <w:b/>
          <w:sz w:val="28"/>
          <w:szCs w:val="28"/>
        </w:rPr>
        <w:br w:type="page"/>
      </w:r>
    </w:p>
    <w:p w:rsidR="00447DD4" w:rsidRPr="00550C00" w:rsidRDefault="00447DD4" w:rsidP="00447DD4">
      <w:pPr>
        <w:spacing w:after="0"/>
        <w:rPr>
          <w:rFonts w:ascii="Times New Roman" w:hAnsi="Times New Roman"/>
          <w:b/>
          <w:bCs/>
          <w:sz w:val="28"/>
          <w:szCs w:val="28"/>
        </w:rPr>
      </w:pPr>
      <w:r w:rsidRPr="00550C00">
        <w:rPr>
          <w:rFonts w:ascii="Times New Roman" w:hAnsi="Times New Roman"/>
          <w:b/>
          <w:bCs/>
          <w:sz w:val="28"/>
          <w:szCs w:val="28"/>
        </w:rPr>
        <w:lastRenderedPageBreak/>
        <w:t>Table 3.1 c:</w:t>
      </w:r>
      <w:r w:rsidRPr="00550C00">
        <w:rPr>
          <w:rFonts w:ascii="Times New Roman" w:hAnsi="Times New Roman"/>
          <w:b/>
          <w:bCs/>
          <w:sz w:val="28"/>
          <w:szCs w:val="28"/>
        </w:rPr>
        <w:tab/>
        <w:t>List of Deliverables</w:t>
      </w:r>
    </w:p>
    <w:p w:rsidR="00447DD4" w:rsidRPr="00FD1676" w:rsidRDefault="00447DD4" w:rsidP="00447DD4">
      <w:pPr>
        <w:spacing w:after="0"/>
        <w:rPr>
          <w:rFonts w:ascii="Times New Roman" w:hAnsi="Times New Roman"/>
          <w:sz w:val="24"/>
          <w:szCs w:val="24"/>
        </w:rPr>
      </w:pPr>
    </w:p>
    <w:tbl>
      <w:tblPr>
        <w:tblW w:w="1063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1"/>
        <w:gridCol w:w="3651"/>
        <w:gridCol w:w="1559"/>
        <w:gridCol w:w="1282"/>
        <w:gridCol w:w="709"/>
        <w:gridCol w:w="986"/>
        <w:gridCol w:w="1134"/>
      </w:tblGrid>
      <w:tr w:rsidR="001A37C9" w:rsidRPr="00FD1676" w:rsidTr="009B7733">
        <w:trPr>
          <w:trHeight w:val="343"/>
        </w:trPr>
        <w:tc>
          <w:tcPr>
            <w:tcW w:w="1311"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Deliverable (number)</w:t>
            </w:r>
          </w:p>
        </w:tc>
        <w:tc>
          <w:tcPr>
            <w:tcW w:w="3651"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Deliverable name</w:t>
            </w:r>
          </w:p>
        </w:tc>
        <w:tc>
          <w:tcPr>
            <w:tcW w:w="1559"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 xml:space="preserve">Work package number </w:t>
            </w:r>
          </w:p>
        </w:tc>
        <w:tc>
          <w:tcPr>
            <w:tcW w:w="1282"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 xml:space="preserve">Short name of lead participant </w:t>
            </w:r>
          </w:p>
        </w:tc>
        <w:tc>
          <w:tcPr>
            <w:tcW w:w="709"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Type</w:t>
            </w:r>
          </w:p>
        </w:tc>
        <w:tc>
          <w:tcPr>
            <w:tcW w:w="986"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Dissemination level</w:t>
            </w:r>
          </w:p>
        </w:tc>
        <w:tc>
          <w:tcPr>
            <w:tcW w:w="1134" w:type="dxa"/>
            <w:vAlign w:val="center"/>
          </w:tcPr>
          <w:p w:rsidR="00447DD4" w:rsidRPr="00E21B3F" w:rsidRDefault="00447DD4" w:rsidP="00A028A7">
            <w:pPr>
              <w:spacing w:after="0"/>
              <w:jc w:val="center"/>
              <w:rPr>
                <w:rFonts w:ascii="Times New Roman" w:hAnsi="Times New Roman" w:cs="Times New Roman"/>
                <w:b/>
              </w:rPr>
            </w:pPr>
            <w:r w:rsidRPr="00E21B3F">
              <w:rPr>
                <w:rFonts w:ascii="Times New Roman" w:hAnsi="Times New Roman" w:cs="Times New Roman"/>
                <w:b/>
              </w:rPr>
              <w:t>Delivery date</w:t>
            </w:r>
          </w:p>
          <w:p w:rsidR="00447DD4" w:rsidRPr="00E21B3F" w:rsidRDefault="00447DD4" w:rsidP="00A028A7">
            <w:pPr>
              <w:spacing w:after="0"/>
              <w:jc w:val="center"/>
              <w:rPr>
                <w:rFonts w:ascii="Times New Roman" w:hAnsi="Times New Roman" w:cs="Times New Roman"/>
                <w:b/>
              </w:rPr>
            </w:pP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eastAsia="Times New Roman" w:hAnsi="Times New Roman" w:cs="Times New Roman"/>
                <w:color w:val="000000"/>
                <w:lang w:val="en-IE" w:eastAsia="en-IE"/>
              </w:rPr>
              <w:t>D1.1</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val="en-IE" w:eastAsia="en-IE"/>
              </w:rPr>
              <w:t>Introduction Report</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WP1</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M02</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D1.2</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val="en-IE" w:eastAsia="en-IE"/>
              </w:rPr>
              <w:t>QA of Ecosystem Webpages</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WP1</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M03</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D1.3</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val="en-IE" w:eastAsia="en-IE"/>
              </w:rPr>
              <w:t>QA of Competencies/Ref Model/Prof Assoc</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WP1, WP4, WP5,WP6,WP7</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M09, M12 +(M12)</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D1.4</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val="en-IE" w:eastAsia="en-IE"/>
              </w:rPr>
              <w:t>Ethical Review Work Group</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WP1</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M12</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D1.5</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val="en-IE" w:eastAsia="en-IE"/>
              </w:rPr>
              <w:t xml:space="preserve">  Consortium Meetings Reports</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ALL</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M02+(3mths)</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D1.6</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Final Report</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W1, ALL</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M035</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D2.1</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Review - policies and standards for qualifications</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WP2</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eastAsia="Times New Roman" w:hAnsi="Times New Roman" w:cs="Times New Roman"/>
                <w:color w:val="000000"/>
                <w:lang w:eastAsia="en-IE"/>
              </w:rPr>
              <w:t>(M09) (M18) (M26)</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D.2.2</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Review of Current Research</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WP2</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eastAsia="Times New Roman" w:hAnsi="Times New Roman" w:cs="Times New Roman"/>
                <w:color w:val="000000"/>
                <w:lang w:eastAsia="en-IE"/>
              </w:rPr>
              <w:t>(M07) (M18) (M28)</w:t>
            </w:r>
          </w:p>
        </w:tc>
      </w:tr>
      <w:tr w:rsidR="001A37C9" w:rsidRPr="00FD1676" w:rsidTr="009B7733">
        <w:trPr>
          <w:trHeight w:val="343"/>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D2.3</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 xml:space="preserve">Review of Industry </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 xml:space="preserve">WP2 </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Cincis</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eastAsia="Times New Roman" w:hAnsi="Times New Roman" w:cs="Times New Roman"/>
                <w:color w:val="000000"/>
                <w:lang w:eastAsia="en-IE"/>
              </w:rPr>
              <w:t>(M09) (M18) (M23) (M31)</w:t>
            </w:r>
          </w:p>
        </w:tc>
      </w:tr>
      <w:tr w:rsidR="001A37C9" w:rsidRPr="00FD1676" w:rsidTr="009B7733">
        <w:trPr>
          <w:trHeight w:val="343"/>
        </w:trPr>
        <w:tc>
          <w:tcPr>
            <w:tcW w:w="1311" w:type="dxa"/>
            <w:vAlign w:val="bottom"/>
          </w:tcPr>
          <w:p w:rsidR="00447DD4" w:rsidRPr="00E21B3F" w:rsidRDefault="00447DD4" w:rsidP="00A028A7">
            <w:pPr>
              <w:spacing w:after="0" w:line="240" w:lineRule="auto"/>
              <w:jc w:val="center"/>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D 3.1</w:t>
            </w:r>
          </w:p>
        </w:tc>
        <w:tc>
          <w:tcPr>
            <w:tcW w:w="3651" w:type="dxa"/>
            <w:vAlign w:val="bottom"/>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Survey of national and international stakeholders </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WP3</w:t>
            </w:r>
          </w:p>
        </w:tc>
        <w:tc>
          <w:tcPr>
            <w:tcW w:w="1282" w:type="dxa"/>
          </w:tcPr>
          <w:p w:rsidR="00447DD4"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 xml:space="preserve">            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343"/>
        </w:trPr>
        <w:tc>
          <w:tcPr>
            <w:tcW w:w="1311" w:type="dxa"/>
            <w:vAlign w:val="bottom"/>
          </w:tcPr>
          <w:p w:rsidR="00447DD4" w:rsidRPr="00E21B3F" w:rsidRDefault="00447DD4" w:rsidP="00A028A7">
            <w:pPr>
              <w:spacing w:after="0" w:line="240" w:lineRule="auto"/>
              <w:jc w:val="center"/>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D 3.2</w:t>
            </w:r>
          </w:p>
        </w:tc>
        <w:tc>
          <w:tcPr>
            <w:tcW w:w="3651" w:type="dxa"/>
            <w:vAlign w:val="bottom"/>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Website for PERITIA ‘ecosystem of knowledge’  </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WP3</w:t>
            </w:r>
          </w:p>
        </w:tc>
        <w:tc>
          <w:tcPr>
            <w:tcW w:w="1282" w:type="dxa"/>
          </w:tcPr>
          <w:p w:rsidR="00447DD4"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343"/>
        </w:trPr>
        <w:tc>
          <w:tcPr>
            <w:tcW w:w="1311" w:type="dxa"/>
            <w:vAlign w:val="bottom"/>
          </w:tcPr>
          <w:p w:rsidR="00447DD4" w:rsidRPr="00E21B3F" w:rsidRDefault="00447DD4" w:rsidP="00A028A7">
            <w:pPr>
              <w:spacing w:after="0" w:line="240" w:lineRule="auto"/>
              <w:jc w:val="center"/>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D 3.3</w:t>
            </w:r>
          </w:p>
        </w:tc>
        <w:tc>
          <w:tcPr>
            <w:tcW w:w="3651" w:type="dxa"/>
            <w:vAlign w:val="bottom"/>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Plan for the Ecosystem, invitations to meetings, seminars and workshops </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WP3</w:t>
            </w:r>
          </w:p>
        </w:tc>
        <w:tc>
          <w:tcPr>
            <w:tcW w:w="1282" w:type="dxa"/>
          </w:tcPr>
          <w:p w:rsidR="00447DD4"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343"/>
        </w:trPr>
        <w:tc>
          <w:tcPr>
            <w:tcW w:w="1311" w:type="dxa"/>
            <w:vAlign w:val="bottom"/>
          </w:tcPr>
          <w:p w:rsidR="00447DD4" w:rsidRPr="00E21B3F" w:rsidRDefault="00447DD4" w:rsidP="00A028A7">
            <w:pPr>
              <w:spacing w:after="0" w:line="240" w:lineRule="auto"/>
              <w:jc w:val="center"/>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D 3.4</w:t>
            </w:r>
          </w:p>
        </w:tc>
        <w:tc>
          <w:tcPr>
            <w:tcW w:w="3651" w:type="dxa"/>
            <w:vAlign w:val="bottom"/>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Meetings results display on our ‘ecosystem of knowledge PERITIA website’</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WP3</w:t>
            </w:r>
          </w:p>
        </w:tc>
        <w:tc>
          <w:tcPr>
            <w:tcW w:w="1282" w:type="dxa"/>
          </w:tcPr>
          <w:p w:rsidR="00447DD4"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 xml:space="preserve">CIT DEV </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784"/>
        </w:trPr>
        <w:tc>
          <w:tcPr>
            <w:tcW w:w="1311" w:type="dxa"/>
            <w:vAlign w:val="bottom"/>
          </w:tcPr>
          <w:p w:rsidR="00447DD4" w:rsidRPr="00E21B3F" w:rsidRDefault="00447DD4" w:rsidP="00A028A7">
            <w:pPr>
              <w:spacing w:after="0" w:line="240" w:lineRule="auto"/>
              <w:jc w:val="center"/>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D 3.5</w:t>
            </w:r>
          </w:p>
        </w:tc>
        <w:tc>
          <w:tcPr>
            <w:tcW w:w="3651" w:type="dxa"/>
            <w:vAlign w:val="bottom"/>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Dissemination website on completion of PERITIA project </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WP3</w:t>
            </w:r>
          </w:p>
        </w:tc>
        <w:tc>
          <w:tcPr>
            <w:tcW w:w="1282" w:type="dxa"/>
          </w:tcPr>
          <w:p w:rsidR="00447DD4"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M36</w:t>
            </w:r>
          </w:p>
        </w:tc>
      </w:tr>
      <w:tr w:rsidR="001A37C9" w:rsidRPr="00FD1676" w:rsidTr="009B7733">
        <w:trPr>
          <w:trHeight w:val="784"/>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D4.1</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Review  of  ‘State-of-the-Art’</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WP4</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M12</w:t>
            </w:r>
          </w:p>
        </w:tc>
      </w:tr>
      <w:tr w:rsidR="001A37C9" w:rsidRPr="00FD1676" w:rsidTr="009B7733">
        <w:trPr>
          <w:trHeight w:val="784"/>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D4.2</w:t>
            </w:r>
          </w:p>
        </w:tc>
        <w:tc>
          <w:tcPr>
            <w:tcW w:w="3651" w:type="dxa"/>
          </w:tcPr>
          <w:p w:rsidR="00447DD4" w:rsidRPr="00E21B3F" w:rsidRDefault="00447DD4"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Integration and QA of  ‘State-of-the-Art’</w:t>
            </w: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WP4</w:t>
            </w:r>
          </w:p>
        </w:tc>
        <w:tc>
          <w:tcPr>
            <w:tcW w:w="1282"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M12</w:t>
            </w:r>
          </w:p>
        </w:tc>
      </w:tr>
      <w:tr w:rsidR="001A37C9" w:rsidRPr="00FD1676" w:rsidTr="009B7733">
        <w:trPr>
          <w:trHeight w:val="784"/>
        </w:trPr>
        <w:tc>
          <w:tcPr>
            <w:tcW w:w="1311"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D5.1</w:t>
            </w:r>
          </w:p>
        </w:tc>
        <w:tc>
          <w:tcPr>
            <w:tcW w:w="3651" w:type="dxa"/>
          </w:tcPr>
          <w:tbl>
            <w:tblPr>
              <w:tblW w:w="3213" w:type="dxa"/>
              <w:tblLayout w:type="fixed"/>
              <w:tblLook w:val="04A0" w:firstRow="1" w:lastRow="0" w:firstColumn="1" w:lastColumn="0" w:noHBand="0" w:noVBand="1"/>
            </w:tblPr>
            <w:tblGrid>
              <w:gridCol w:w="3213"/>
            </w:tblGrid>
            <w:tr w:rsidR="00447DD4" w:rsidRPr="00E21B3F" w:rsidTr="00073C99">
              <w:trPr>
                <w:trHeight w:val="741"/>
              </w:trPr>
              <w:tc>
                <w:tcPr>
                  <w:tcW w:w="3213" w:type="dxa"/>
                  <w:tcBorders>
                    <w:top w:val="nil"/>
                    <w:left w:val="nil"/>
                    <w:bottom w:val="nil"/>
                    <w:right w:val="nil"/>
                  </w:tcBorders>
                  <w:shd w:val="clear" w:color="auto" w:fill="auto"/>
                  <w:noWrap/>
                  <w:vAlign w:val="bottom"/>
                  <w:hideMark/>
                </w:tcPr>
                <w:p w:rsidR="00447DD4" w:rsidRPr="00E21B3F" w:rsidRDefault="00447DD4"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Questionnaire for the Competency Framework ( M06)</w:t>
                  </w:r>
                </w:p>
              </w:tc>
            </w:tr>
          </w:tbl>
          <w:p w:rsidR="00447DD4" w:rsidRPr="00E21B3F" w:rsidRDefault="00447DD4" w:rsidP="00A028A7">
            <w:pPr>
              <w:spacing w:after="0"/>
              <w:jc w:val="center"/>
              <w:rPr>
                <w:rFonts w:ascii="Times New Roman" w:hAnsi="Times New Roman" w:cs="Times New Roman"/>
              </w:rPr>
            </w:pPr>
          </w:p>
        </w:tc>
        <w:tc>
          <w:tcPr>
            <w:tcW w:w="155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WP5</w:t>
            </w:r>
          </w:p>
        </w:tc>
        <w:tc>
          <w:tcPr>
            <w:tcW w:w="1282" w:type="dxa"/>
          </w:tcPr>
          <w:p w:rsidR="00447DD4" w:rsidRPr="00E21B3F" w:rsidRDefault="00447DD4" w:rsidP="00A028A7">
            <w:pPr>
              <w:spacing w:after="0"/>
              <w:rPr>
                <w:rFonts w:ascii="Times New Roman" w:hAnsi="Times New Roman" w:cs="Times New Roman"/>
              </w:rPr>
            </w:pPr>
            <w:r w:rsidRPr="00E21B3F">
              <w:rPr>
                <w:rFonts w:ascii="Times New Roman" w:hAnsi="Times New Roman" w:cs="Times New Roman"/>
              </w:rPr>
              <w:t xml:space="preserve">     </w:t>
            </w:r>
            <w:r w:rsidR="00A028A7" w:rsidRPr="00E21B3F">
              <w:rPr>
                <w:rFonts w:ascii="Times New Roman" w:hAnsi="Times New Roman" w:cs="Times New Roman"/>
              </w:rPr>
              <w:t>CompletIT</w:t>
            </w:r>
          </w:p>
        </w:tc>
        <w:tc>
          <w:tcPr>
            <w:tcW w:w="709"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447DD4" w:rsidRPr="00E21B3F" w:rsidRDefault="00447DD4"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lastRenderedPageBreak/>
              <w:t>D5.2</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Website Display of The Competency Framework (M12)</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WP5</w:t>
            </w:r>
          </w:p>
        </w:tc>
        <w:tc>
          <w:tcPr>
            <w:tcW w:w="1282"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     CompletIT</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M12</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D5.3</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Report on Progress of Competency Framework, Reference Model - (6 months)</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WP5</w:t>
            </w:r>
          </w:p>
        </w:tc>
        <w:tc>
          <w:tcPr>
            <w:tcW w:w="1282"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     CompletIT</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M12+6MTHS</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D5.4</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The Final Results – Website with Competency Framework with other parts. (M30)</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WP5</w:t>
            </w:r>
          </w:p>
        </w:tc>
        <w:tc>
          <w:tcPr>
            <w:tcW w:w="1282"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     CompletIT</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D6.1</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Plan of Reference Model Stakeholders – for ecosystem of knowledge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WP6</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D6.2</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Website –Reference Model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WP6</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M18</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D6.3</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Annual Reference Model Report</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WP6</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M12, M24</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D6.4</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hAnsi="Times New Roman" w:cs="Times New Roman"/>
              </w:rPr>
              <w:t xml:space="preserve">Final report of reference model - impact statement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WP6</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DMU</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M35</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D7.1</w:t>
            </w:r>
          </w:p>
        </w:tc>
        <w:tc>
          <w:tcPr>
            <w:tcW w:w="3651" w:type="dxa"/>
          </w:tcPr>
          <w:tbl>
            <w:tblPr>
              <w:tblW w:w="3213" w:type="dxa"/>
              <w:tblLayout w:type="fixed"/>
              <w:tblLook w:val="04A0" w:firstRow="1" w:lastRow="0" w:firstColumn="1" w:lastColumn="0" w:noHBand="0" w:noVBand="1"/>
            </w:tblPr>
            <w:tblGrid>
              <w:gridCol w:w="3213"/>
            </w:tblGrid>
            <w:tr w:rsidR="00A028A7" w:rsidRPr="00E21B3F" w:rsidTr="00073C99">
              <w:trPr>
                <w:trHeight w:val="741"/>
              </w:trPr>
              <w:tc>
                <w:tcPr>
                  <w:tcW w:w="3213" w:type="dxa"/>
                  <w:tcBorders>
                    <w:top w:val="nil"/>
                    <w:left w:val="nil"/>
                    <w:bottom w:val="nil"/>
                    <w:right w:val="nil"/>
                  </w:tcBorders>
                  <w:shd w:val="clear" w:color="auto" w:fill="auto"/>
                  <w:noWrap/>
                  <w:vAlign w:val="bottom"/>
                  <w:hideMark/>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Website - test Professional Association </w:t>
                  </w:r>
                </w:p>
              </w:tc>
            </w:tr>
          </w:tbl>
          <w:p w:rsidR="00A028A7" w:rsidRPr="00E21B3F" w:rsidRDefault="00A028A7" w:rsidP="00A028A7">
            <w:pPr>
              <w:spacing w:after="0"/>
              <w:rPr>
                <w:rFonts w:ascii="Times New Roman" w:hAnsi="Times New Roman" w:cs="Times New Roman"/>
              </w:rPr>
            </w:pP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M12</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D7.2</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 xml:space="preserve">Report to Establish Professional Association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M18</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D7.3</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 xml:space="preserve">Report for Certification Processes from Professional Association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M20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D7.4</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 xml:space="preserve">Report on Links from Other Profession Associations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M20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D7.5</w:t>
            </w:r>
          </w:p>
        </w:tc>
        <w:tc>
          <w:tcPr>
            <w:tcW w:w="3651" w:type="dxa"/>
          </w:tcPr>
          <w:p w:rsidR="00A028A7" w:rsidRPr="00E21B3F" w:rsidRDefault="00A028A7" w:rsidP="00A028A7">
            <w:pPr>
              <w:spacing w:after="0"/>
              <w:rPr>
                <w:rFonts w:ascii="Times New Roman" w:hAnsi="Times New Roman" w:cs="Times New Roman"/>
              </w:rPr>
            </w:pPr>
            <w:r w:rsidRPr="00E21B3F">
              <w:rPr>
                <w:rFonts w:ascii="Times New Roman" w:eastAsia="Times New Roman" w:hAnsi="Times New Roman" w:cs="Times New Roman"/>
                <w:color w:val="000000"/>
                <w:lang w:eastAsia="en-IE"/>
              </w:rPr>
              <w:t xml:space="preserve">Ethics Review Work Group from Profession Associations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M22</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D7.6</w:t>
            </w:r>
          </w:p>
        </w:tc>
        <w:tc>
          <w:tcPr>
            <w:tcW w:w="3651" w:type="dxa"/>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Integration of Features for Professional Association and Final Report</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WP7</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UEBA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M35</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D8.1</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Survey  of  stakeholders  (MO6)</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D8.2</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Website for PERITIA ‘ecosystem of knowledge’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D8.3</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Plan for the Ecosystem,  invitations to meetings, seminars and workshops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D8.4</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Meetings results display on our ‘ecosystem of knowledge PERITIA website’</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M09+3mths</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lastRenderedPageBreak/>
              <w:t>D8.5</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Dissemination website on completion of PERITIA project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D8.6</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Integration of Features for Professional Association and Final Report</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WP8</w:t>
            </w:r>
          </w:p>
        </w:tc>
        <w:tc>
          <w:tcPr>
            <w:tcW w:w="1282" w:type="dxa"/>
          </w:tcPr>
          <w:p w:rsidR="00A028A7" w:rsidRPr="00E21B3F" w:rsidRDefault="006D6F18" w:rsidP="00A028A7">
            <w:pPr>
              <w:spacing w:after="0"/>
              <w:jc w:val="center"/>
              <w:rPr>
                <w:rFonts w:ascii="Times New Roman" w:hAnsi="Times New Roman" w:cs="Times New Roman"/>
              </w:rPr>
            </w:pPr>
            <w:r>
              <w:rPr>
                <w:rFonts w:ascii="Times New Roman" w:hAnsi="Times New Roman" w:cs="Times New Roman"/>
              </w:rPr>
              <w:t>EUC</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D9.1</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Survey  of  stakeholders for Societal Challenges and Social Inclusion</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WP9</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EUBA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D9.2</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Website for PERITIA ‘ecosystem of knowledge’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WP9</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EUBA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D9.3</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Plan for the Ecosystem, invitations to meetings, seminars and workshops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WP9</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EUBA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M04</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D9.4</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Meetings and  display on our ‘ecosystem of knowledge PERITIA website’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WP9</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EUBA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M09</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D9.5</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Dissemination website on completion of PERITIA project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WP9</w:t>
            </w:r>
          </w:p>
        </w:tc>
        <w:tc>
          <w:tcPr>
            <w:tcW w:w="1282"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EUBA</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D10.1</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Communication and Dissemination Plan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WP10</w:t>
            </w:r>
          </w:p>
        </w:tc>
        <w:tc>
          <w:tcPr>
            <w:tcW w:w="1282" w:type="dxa"/>
          </w:tcPr>
          <w:p w:rsidR="00A028A7"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CO</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M30</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D10.2</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Publish Survey of Career Trends</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WP10</w:t>
            </w:r>
          </w:p>
        </w:tc>
        <w:tc>
          <w:tcPr>
            <w:tcW w:w="1282" w:type="dxa"/>
          </w:tcPr>
          <w:p w:rsidR="00A028A7"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M18</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D10.3</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 xml:space="preserve">Final Website Results for the Competency Framework and Reference Model </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WP10</w:t>
            </w:r>
          </w:p>
        </w:tc>
        <w:tc>
          <w:tcPr>
            <w:tcW w:w="1282" w:type="dxa"/>
          </w:tcPr>
          <w:p w:rsidR="00A028A7"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DEC</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M36</w:t>
            </w:r>
          </w:p>
        </w:tc>
      </w:tr>
      <w:tr w:rsidR="001A37C9" w:rsidRPr="00FD1676" w:rsidTr="009B7733">
        <w:trPr>
          <w:trHeight w:val="784"/>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D10.4</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Report on Future Networking and Synergies</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WP10</w:t>
            </w:r>
          </w:p>
        </w:tc>
        <w:tc>
          <w:tcPr>
            <w:tcW w:w="1282" w:type="dxa"/>
          </w:tcPr>
          <w:p w:rsidR="00A028A7"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M33</w:t>
            </w:r>
          </w:p>
        </w:tc>
      </w:tr>
      <w:tr w:rsidR="001A37C9" w:rsidRPr="00FD1676" w:rsidTr="00E21B3F">
        <w:trPr>
          <w:trHeight w:val="70"/>
        </w:trPr>
        <w:tc>
          <w:tcPr>
            <w:tcW w:w="1311"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D10.5</w:t>
            </w:r>
          </w:p>
        </w:tc>
        <w:tc>
          <w:tcPr>
            <w:tcW w:w="3651" w:type="dxa"/>
            <w:vAlign w:val="bottom"/>
          </w:tcPr>
          <w:p w:rsidR="00A028A7" w:rsidRPr="00E21B3F" w:rsidRDefault="00A028A7" w:rsidP="00A028A7">
            <w:pPr>
              <w:spacing w:after="0" w:line="240" w:lineRule="auto"/>
              <w:rPr>
                <w:rFonts w:ascii="Times New Roman" w:eastAsia="Times New Roman" w:hAnsi="Times New Roman" w:cs="Times New Roman"/>
                <w:color w:val="000000"/>
                <w:lang w:eastAsia="en-IE"/>
              </w:rPr>
            </w:pPr>
            <w:r w:rsidRPr="00E21B3F">
              <w:rPr>
                <w:rFonts w:ascii="Times New Roman" w:eastAsia="Times New Roman" w:hAnsi="Times New Roman" w:cs="Times New Roman"/>
                <w:color w:val="000000"/>
                <w:lang w:eastAsia="en-IE"/>
              </w:rPr>
              <w:t>Final Report on Project</w:t>
            </w:r>
          </w:p>
        </w:tc>
        <w:tc>
          <w:tcPr>
            <w:tcW w:w="155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WP10</w:t>
            </w:r>
          </w:p>
        </w:tc>
        <w:tc>
          <w:tcPr>
            <w:tcW w:w="1282" w:type="dxa"/>
          </w:tcPr>
          <w:p w:rsidR="00A028A7" w:rsidRPr="00E21B3F" w:rsidRDefault="001A37C9" w:rsidP="00A028A7">
            <w:pPr>
              <w:spacing w:after="0"/>
              <w:jc w:val="center"/>
              <w:rPr>
                <w:rFonts w:ascii="Times New Roman" w:hAnsi="Times New Roman" w:cs="Times New Roman"/>
              </w:rPr>
            </w:pPr>
            <w:r w:rsidRPr="00E21B3F">
              <w:rPr>
                <w:rFonts w:ascii="Times New Roman" w:hAnsi="Times New Roman" w:cs="Times New Roman"/>
              </w:rPr>
              <w:t>CIT DEV</w:t>
            </w:r>
          </w:p>
        </w:tc>
        <w:tc>
          <w:tcPr>
            <w:tcW w:w="709"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R</w:t>
            </w:r>
          </w:p>
        </w:tc>
        <w:tc>
          <w:tcPr>
            <w:tcW w:w="986"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PUB</w:t>
            </w:r>
          </w:p>
        </w:tc>
        <w:tc>
          <w:tcPr>
            <w:tcW w:w="1134" w:type="dxa"/>
          </w:tcPr>
          <w:p w:rsidR="00A028A7" w:rsidRPr="00E21B3F" w:rsidRDefault="00A028A7" w:rsidP="00A028A7">
            <w:pPr>
              <w:spacing w:after="0"/>
              <w:jc w:val="center"/>
              <w:rPr>
                <w:rFonts w:ascii="Times New Roman" w:hAnsi="Times New Roman" w:cs="Times New Roman"/>
              </w:rPr>
            </w:pPr>
            <w:r w:rsidRPr="00E21B3F">
              <w:rPr>
                <w:rFonts w:ascii="Times New Roman" w:hAnsi="Times New Roman" w:cs="Times New Roman"/>
              </w:rPr>
              <w:t>M36</w:t>
            </w:r>
          </w:p>
        </w:tc>
      </w:tr>
    </w:tbl>
    <w:p w:rsidR="00447DD4" w:rsidRPr="00FD1676" w:rsidRDefault="00447DD4" w:rsidP="00447DD4">
      <w:pPr>
        <w:spacing w:after="0"/>
        <w:rPr>
          <w:rFonts w:ascii="Times New Roman" w:hAnsi="Times New Roman"/>
          <w:sz w:val="24"/>
          <w:szCs w:val="24"/>
        </w:rPr>
      </w:pP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b/>
        </w:rPr>
      </w:pPr>
      <w:r w:rsidRPr="00E21B3F">
        <w:rPr>
          <w:rFonts w:ascii="Times New Roman" w:hAnsi="Times New Roman"/>
          <w:b/>
        </w:rPr>
        <w:t xml:space="preserve">KEY </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rPr>
      </w:pP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rPr>
      </w:pPr>
      <w:r w:rsidRPr="00E21B3F">
        <w:rPr>
          <w:rFonts w:ascii="Times New Roman" w:hAnsi="Times New Roman"/>
        </w:rPr>
        <w:t>R:</w:t>
      </w:r>
      <w:r w:rsidRPr="00E21B3F">
        <w:rPr>
          <w:rFonts w:ascii="Times New Roman" w:hAnsi="Times New Roman"/>
        </w:rPr>
        <w:tab/>
        <w:t xml:space="preserve">Document, report (excluding the periodic or final report) </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rPr>
      </w:pPr>
      <w:r w:rsidRPr="00E21B3F">
        <w:rPr>
          <w:rFonts w:ascii="Times New Roman" w:hAnsi="Times New Roman"/>
        </w:rPr>
        <w:t>DEC:</w:t>
      </w:r>
      <w:r w:rsidRPr="00E21B3F">
        <w:rPr>
          <w:rFonts w:ascii="Times New Roman" w:hAnsi="Times New Roman"/>
        </w:rPr>
        <w:tab/>
        <w:t>Websites, patents filing, market studies,  press &amp; media actions, videos, etc.</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rPr>
      </w:pPr>
      <w:r w:rsidRPr="00E21B3F">
        <w:rPr>
          <w:rFonts w:ascii="Times New Roman" w:hAnsi="Times New Roman"/>
        </w:rPr>
        <w:t>OTHER: Software, technical diagram, etc.</w:t>
      </w:r>
    </w:p>
    <w:p w:rsidR="00447DD4" w:rsidRPr="00E21B3F" w:rsidRDefault="00447DD4" w:rsidP="00447DD4">
      <w:pPr>
        <w:pStyle w:val="FootnoteText"/>
        <w:pBdr>
          <w:top w:val="single" w:sz="4" w:space="1" w:color="auto"/>
          <w:left w:val="single" w:sz="4" w:space="4" w:color="auto"/>
          <w:bottom w:val="single" w:sz="4" w:space="1" w:color="auto"/>
          <w:right w:val="single" w:sz="4" w:space="4" w:color="auto"/>
        </w:pBdr>
        <w:shd w:val="clear" w:color="auto" w:fill="F2DBDB"/>
        <w:rPr>
          <w:b/>
          <w:color w:val="000000"/>
          <w:sz w:val="22"/>
          <w:szCs w:val="22"/>
        </w:rPr>
      </w:pPr>
    </w:p>
    <w:p w:rsidR="00447DD4" w:rsidRPr="00E21B3F" w:rsidRDefault="00447DD4" w:rsidP="00447DD4">
      <w:pPr>
        <w:pStyle w:val="FootnoteText"/>
        <w:pBdr>
          <w:top w:val="single" w:sz="4" w:space="1" w:color="auto"/>
          <w:left w:val="single" w:sz="4" w:space="4" w:color="auto"/>
          <w:bottom w:val="single" w:sz="4" w:space="1" w:color="auto"/>
          <w:right w:val="single" w:sz="4" w:space="4" w:color="auto"/>
        </w:pBdr>
        <w:shd w:val="clear" w:color="auto" w:fill="F2DBDB"/>
        <w:rPr>
          <w:b/>
          <w:color w:val="000000"/>
          <w:sz w:val="22"/>
          <w:szCs w:val="22"/>
        </w:rPr>
      </w:pPr>
      <w:r w:rsidRPr="00E21B3F">
        <w:rPr>
          <w:b/>
          <w:color w:val="000000"/>
          <w:sz w:val="22"/>
          <w:szCs w:val="22"/>
        </w:rPr>
        <w:t xml:space="preserve">Dissemination level: </w:t>
      </w:r>
    </w:p>
    <w:p w:rsidR="00447DD4" w:rsidRPr="00E21B3F" w:rsidRDefault="00447DD4" w:rsidP="00447DD4">
      <w:pPr>
        <w:pStyle w:val="FootnoteText"/>
        <w:pBdr>
          <w:top w:val="single" w:sz="4" w:space="1" w:color="auto"/>
          <w:left w:val="single" w:sz="4" w:space="4" w:color="auto"/>
          <w:bottom w:val="single" w:sz="4" w:space="1" w:color="auto"/>
          <w:right w:val="single" w:sz="4" w:space="4" w:color="auto"/>
        </w:pBdr>
        <w:shd w:val="clear" w:color="auto" w:fill="F2DBDB"/>
        <w:rPr>
          <w:color w:val="000000"/>
          <w:sz w:val="22"/>
          <w:szCs w:val="22"/>
        </w:rPr>
      </w:pPr>
      <w:r w:rsidRPr="00E21B3F">
        <w:rPr>
          <w:color w:val="000000"/>
          <w:sz w:val="22"/>
          <w:szCs w:val="22"/>
        </w:rPr>
        <w:t xml:space="preserve">Use one of the following codes: </w:t>
      </w:r>
    </w:p>
    <w:p w:rsidR="00447DD4" w:rsidRPr="00E21B3F" w:rsidRDefault="00447DD4" w:rsidP="00447DD4">
      <w:pPr>
        <w:pStyle w:val="FootnoteText"/>
        <w:pBdr>
          <w:top w:val="single" w:sz="4" w:space="1" w:color="auto"/>
          <w:left w:val="single" w:sz="4" w:space="4" w:color="auto"/>
          <w:bottom w:val="single" w:sz="4" w:space="1" w:color="auto"/>
          <w:right w:val="single" w:sz="4" w:space="4" w:color="auto"/>
        </w:pBdr>
        <w:shd w:val="clear" w:color="auto" w:fill="F2DBDB"/>
        <w:rPr>
          <w:color w:val="000000"/>
          <w:sz w:val="22"/>
          <w:szCs w:val="22"/>
        </w:rPr>
      </w:pP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ind w:firstLine="720"/>
        <w:rPr>
          <w:rFonts w:ascii="Times New Roman" w:hAnsi="Times New Roman"/>
          <w:color w:val="000000"/>
        </w:rPr>
      </w:pPr>
      <w:r w:rsidRPr="00E21B3F">
        <w:rPr>
          <w:rFonts w:ascii="Times New Roman" w:hAnsi="Times New Roman"/>
          <w:b/>
          <w:bCs/>
          <w:color w:val="000000"/>
        </w:rPr>
        <w:t xml:space="preserve">PU </w:t>
      </w:r>
      <w:r w:rsidRPr="00E21B3F">
        <w:rPr>
          <w:rFonts w:ascii="Times New Roman" w:hAnsi="Times New Roman"/>
          <w:bCs/>
          <w:color w:val="000000"/>
        </w:rPr>
        <w:t>=</w:t>
      </w:r>
      <w:r w:rsidRPr="00E21B3F">
        <w:rPr>
          <w:rFonts w:ascii="Times New Roman" w:hAnsi="Times New Roman"/>
          <w:bCs/>
          <w:color w:val="000000"/>
        </w:rPr>
        <w:tab/>
        <w:t xml:space="preserve">Public, </w:t>
      </w:r>
      <w:r w:rsidRPr="00E21B3F">
        <w:rPr>
          <w:rFonts w:ascii="Times New Roman" w:hAnsi="Times New Roman"/>
          <w:color w:val="000000"/>
        </w:rPr>
        <w:t xml:space="preserve">fully open, e.g. web </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ind w:firstLine="720"/>
        <w:rPr>
          <w:rFonts w:ascii="Times New Roman" w:hAnsi="Times New Roman"/>
          <w:b/>
          <w:bCs/>
          <w:color w:val="000000"/>
        </w:rPr>
      </w:pPr>
      <w:r w:rsidRPr="00E21B3F">
        <w:rPr>
          <w:rFonts w:ascii="Times New Roman" w:hAnsi="Times New Roman"/>
          <w:b/>
          <w:bCs/>
          <w:color w:val="000000"/>
        </w:rPr>
        <w:t xml:space="preserve">CO </w:t>
      </w:r>
      <w:r w:rsidRPr="00E21B3F">
        <w:rPr>
          <w:rFonts w:ascii="Times New Roman" w:hAnsi="Times New Roman"/>
          <w:bCs/>
          <w:color w:val="000000"/>
        </w:rPr>
        <w:t>=</w:t>
      </w:r>
      <w:r w:rsidRPr="00E21B3F">
        <w:rPr>
          <w:rFonts w:ascii="Times New Roman" w:hAnsi="Times New Roman"/>
          <w:bCs/>
          <w:color w:val="000000"/>
        </w:rPr>
        <w:tab/>
        <w:t>Confidential, r</w:t>
      </w:r>
      <w:r w:rsidRPr="00E21B3F">
        <w:rPr>
          <w:rFonts w:ascii="Times New Roman" w:hAnsi="Times New Roman"/>
          <w:iCs/>
          <w:color w:val="000000"/>
        </w:rPr>
        <w:t>es</w:t>
      </w:r>
      <w:r w:rsidRPr="00E21B3F">
        <w:rPr>
          <w:rFonts w:ascii="Times New Roman" w:hAnsi="Times New Roman"/>
          <w:color w:val="000000"/>
        </w:rPr>
        <w:t>tricted under conditions set out in Model Grant Agreement</w:t>
      </w:r>
      <w:r w:rsidRPr="00E21B3F">
        <w:rPr>
          <w:rFonts w:ascii="Times New Roman" w:hAnsi="Times New Roman"/>
          <w:color w:val="000000"/>
        </w:rPr>
        <w:tab/>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ind w:firstLine="720"/>
        <w:rPr>
          <w:rFonts w:ascii="Times New Roman" w:hAnsi="Times New Roman"/>
        </w:rPr>
      </w:pPr>
      <w:r w:rsidRPr="00E21B3F">
        <w:rPr>
          <w:rFonts w:ascii="Times New Roman" w:hAnsi="Times New Roman"/>
          <w:b/>
          <w:bCs/>
          <w:color w:val="000000"/>
        </w:rPr>
        <w:t xml:space="preserve">CI </w:t>
      </w:r>
      <w:r w:rsidRPr="00E21B3F">
        <w:rPr>
          <w:rFonts w:ascii="Times New Roman" w:hAnsi="Times New Roman"/>
          <w:bCs/>
          <w:color w:val="000000"/>
        </w:rPr>
        <w:t>=</w:t>
      </w:r>
      <w:r w:rsidRPr="00E21B3F">
        <w:rPr>
          <w:rFonts w:ascii="Times New Roman" w:hAnsi="Times New Roman"/>
          <w:bCs/>
          <w:color w:val="000000"/>
        </w:rPr>
        <w:tab/>
        <w:t xml:space="preserve">Classified, </w:t>
      </w:r>
      <w:r w:rsidRPr="00E21B3F">
        <w:rPr>
          <w:rFonts w:ascii="Times New Roman" w:hAnsi="Times New Roman"/>
          <w:color w:val="000000"/>
        </w:rPr>
        <w:t xml:space="preserve">information as referred to in Commission Decision 2001/844/EC. </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rPr>
      </w:pP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jc w:val="both"/>
        <w:rPr>
          <w:rFonts w:ascii="Times New Roman" w:hAnsi="Times New Roman"/>
          <w:b/>
          <w:color w:val="000000"/>
        </w:rPr>
      </w:pPr>
      <w:r w:rsidRPr="00E21B3F">
        <w:rPr>
          <w:rFonts w:ascii="Times New Roman" w:hAnsi="Times New Roman"/>
          <w:b/>
          <w:color w:val="000000"/>
        </w:rPr>
        <w:t>Delivery date</w:t>
      </w:r>
    </w:p>
    <w:p w:rsidR="00447DD4" w:rsidRPr="00E21B3F" w:rsidRDefault="00447DD4" w:rsidP="00447DD4">
      <w:pPr>
        <w:pBdr>
          <w:top w:val="single" w:sz="4" w:space="1" w:color="auto"/>
          <w:left w:val="single" w:sz="4" w:space="4" w:color="auto"/>
          <w:bottom w:val="single" w:sz="4" w:space="1" w:color="auto"/>
          <w:right w:val="single" w:sz="4" w:space="4" w:color="auto"/>
        </w:pBdr>
        <w:shd w:val="clear" w:color="auto" w:fill="F2DBDB"/>
        <w:spacing w:after="0"/>
        <w:jc w:val="both"/>
        <w:rPr>
          <w:rFonts w:ascii="Times New Roman" w:hAnsi="Times New Roman"/>
          <w:color w:val="000000"/>
        </w:rPr>
      </w:pPr>
      <w:r w:rsidRPr="00E21B3F">
        <w:rPr>
          <w:rFonts w:ascii="Times New Roman" w:hAnsi="Times New Roman"/>
          <w:color w:val="000000"/>
        </w:rPr>
        <w:t>Measured in months from the project start date (month 1)</w:t>
      </w:r>
    </w:p>
    <w:p w:rsidR="00447DD4" w:rsidRPr="00550C00" w:rsidRDefault="00447DD4" w:rsidP="00447DD4">
      <w:pPr>
        <w:pStyle w:val="FootnoteText"/>
        <w:rPr>
          <w:b/>
          <w:bCs/>
          <w:sz w:val="28"/>
          <w:szCs w:val="28"/>
        </w:rPr>
      </w:pPr>
      <w:r w:rsidRPr="00550C00">
        <w:rPr>
          <w:b/>
          <w:bCs/>
          <w:sz w:val="28"/>
          <w:szCs w:val="28"/>
        </w:rPr>
        <w:lastRenderedPageBreak/>
        <w:t>Table 3.2 a:</w:t>
      </w:r>
      <w:r w:rsidRPr="00550C00">
        <w:rPr>
          <w:b/>
          <w:bCs/>
          <w:sz w:val="28"/>
          <w:szCs w:val="28"/>
        </w:rPr>
        <w:tab/>
        <w:t xml:space="preserve">List of milestones </w:t>
      </w:r>
    </w:p>
    <w:p w:rsidR="00447DD4" w:rsidRPr="00FD1676" w:rsidRDefault="00447DD4" w:rsidP="00447DD4">
      <w:pPr>
        <w:spacing w:after="0"/>
        <w:rPr>
          <w:rFonts w:ascii="Times New Roman" w:eastAsia="Calibri" w:hAnsi="Times New Roman" w:cs="Times New Roman"/>
          <w:sz w:val="24"/>
          <w:szCs w:val="24"/>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1"/>
        <w:gridCol w:w="2265"/>
        <w:gridCol w:w="1501"/>
        <w:gridCol w:w="1352"/>
        <w:gridCol w:w="3384"/>
      </w:tblGrid>
      <w:tr w:rsidR="00447DD4" w:rsidRPr="00FD1676" w:rsidTr="004E353B">
        <w:trPr>
          <w:trHeight w:val="686"/>
        </w:trPr>
        <w:tc>
          <w:tcPr>
            <w:tcW w:w="1209"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Milestone number</w:t>
            </w:r>
          </w:p>
        </w:tc>
        <w:tc>
          <w:tcPr>
            <w:tcW w:w="2483"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Milestone name</w:t>
            </w:r>
          </w:p>
        </w:tc>
        <w:tc>
          <w:tcPr>
            <w:tcW w:w="1978"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Related work package(s)</w:t>
            </w:r>
          </w:p>
        </w:tc>
        <w:tc>
          <w:tcPr>
            <w:tcW w:w="1658"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 xml:space="preserve">Estimated date </w:t>
            </w:r>
          </w:p>
        </w:tc>
        <w:tc>
          <w:tcPr>
            <w:tcW w:w="5883"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Means of verification</w:t>
            </w:r>
          </w:p>
        </w:tc>
      </w:tr>
      <w:tr w:rsidR="00447DD4" w:rsidRPr="00FD1676" w:rsidTr="004E353B">
        <w:trPr>
          <w:trHeight w:val="686"/>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Reviews</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WP2,WP4, WP8</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M06, M07, M09</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from WP1, review the reviewers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2</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Review Congomerate</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WP2,WP4, WP8</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M18</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from WP1, review the reviewers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3</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Ecosystem</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WP3, WP5</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M03</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4</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COMPETENCY Q</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WP4, WP5</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M06</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review from stakeholders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5</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 COMPETENCY</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WP5, WP6, </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M12</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6</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REF MODEL-1</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WP4, WP5, WP6</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M12</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Report on 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7</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REF MODEL-2</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WP4, WP5, WP6</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M24</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Report on 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8</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REF MODEL-3</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WP4, WP5, WP6</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M30</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Report on 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9</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 COMPETENCY</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WP5, WP6, WP7</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M12</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review from stakeholders from ecosystem</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10</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Certification</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WP5, WP6, WP7</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M18</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review from stakeholders from ecosystem</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11</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EDUCATION</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WP8</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M12</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from other partners/ecosystem stakeholders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12</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LIFE-LONG</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WP8</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M18</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from other partners/ecosystem stakeholders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13</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SOCETIAL</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WP9</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M12</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QA from other partners/ecosystem stakeholders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14</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COMMUNICATION</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WP10</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M24</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Report on 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15</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  RESULTS</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WP10</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M33</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Report on website up and running, QA testing of features</w:t>
            </w:r>
          </w:p>
        </w:tc>
      </w:tr>
      <w:tr w:rsidR="00447DD4" w:rsidRPr="00FD1676" w:rsidTr="004E353B">
        <w:trPr>
          <w:trHeight w:val="343"/>
        </w:trPr>
        <w:tc>
          <w:tcPr>
            <w:tcW w:w="1209"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16</w:t>
            </w:r>
          </w:p>
        </w:tc>
        <w:tc>
          <w:tcPr>
            <w:tcW w:w="24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RESULTS</w:t>
            </w:r>
          </w:p>
        </w:tc>
        <w:tc>
          <w:tcPr>
            <w:tcW w:w="197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WP10</w:t>
            </w:r>
          </w:p>
        </w:tc>
        <w:tc>
          <w:tcPr>
            <w:tcW w:w="165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M36</w:t>
            </w:r>
          </w:p>
        </w:tc>
        <w:tc>
          <w:tcPr>
            <w:tcW w:w="5883"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Final Report on website, QA testing of features</w:t>
            </w:r>
          </w:p>
        </w:tc>
      </w:tr>
    </w:tbl>
    <w:p w:rsidR="00447DD4" w:rsidRPr="00FD1676" w:rsidRDefault="00447DD4" w:rsidP="00550C00">
      <w:pPr>
        <w:spacing w:after="0"/>
        <w:rPr>
          <w:rFonts w:ascii="Times New Roman" w:hAnsi="Times New Roman"/>
          <w:sz w:val="24"/>
          <w:szCs w:val="24"/>
        </w:rPr>
      </w:pPr>
    </w:p>
    <w:p w:rsidR="00447DD4" w:rsidRPr="00AF4377"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b/>
          <w:bCs/>
          <w:sz w:val="24"/>
          <w:szCs w:val="24"/>
        </w:rPr>
      </w:pPr>
      <w:r w:rsidRPr="00AF4377">
        <w:rPr>
          <w:rFonts w:ascii="Times New Roman" w:hAnsi="Times New Roman"/>
          <w:b/>
          <w:bCs/>
          <w:sz w:val="24"/>
          <w:szCs w:val="24"/>
        </w:rPr>
        <w:t>KEY</w:t>
      </w:r>
    </w:p>
    <w:p w:rsidR="00447DD4" w:rsidRPr="00FD1676"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b/>
          <w:i/>
          <w:sz w:val="24"/>
          <w:szCs w:val="24"/>
        </w:rPr>
      </w:pPr>
      <w:r w:rsidRPr="00AF4377">
        <w:rPr>
          <w:rFonts w:ascii="Times New Roman" w:hAnsi="Times New Roman"/>
          <w:b/>
          <w:sz w:val="24"/>
          <w:szCs w:val="24"/>
        </w:rPr>
        <w:t>Estimated date</w:t>
      </w:r>
    </w:p>
    <w:p w:rsidR="00447DD4" w:rsidRPr="00FD1676"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i/>
          <w:sz w:val="24"/>
          <w:szCs w:val="24"/>
        </w:rPr>
      </w:pPr>
      <w:r w:rsidRPr="00FD1676">
        <w:rPr>
          <w:rFonts w:ascii="Times New Roman" w:hAnsi="Times New Roman"/>
          <w:i/>
          <w:sz w:val="24"/>
          <w:szCs w:val="24"/>
        </w:rPr>
        <w:t>Measured in months from the project start date (month 1)</w:t>
      </w:r>
    </w:p>
    <w:p w:rsidR="00447DD4" w:rsidRPr="00AF4377"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eastAsia="PMingLiU" w:hAnsi="Times New Roman"/>
          <w:sz w:val="24"/>
          <w:szCs w:val="24"/>
          <w:lang w:val="en-US" w:eastAsia="zh-TW"/>
        </w:rPr>
      </w:pPr>
      <w:r w:rsidRPr="00AF4377">
        <w:rPr>
          <w:rFonts w:ascii="Times New Roman" w:hAnsi="Times New Roman"/>
          <w:b/>
          <w:sz w:val="24"/>
          <w:szCs w:val="24"/>
        </w:rPr>
        <w:t>Means of verification</w:t>
      </w:r>
    </w:p>
    <w:p w:rsidR="00447DD4" w:rsidRPr="00FD1676" w:rsidRDefault="00447DD4" w:rsidP="00447DD4">
      <w:pPr>
        <w:pBdr>
          <w:top w:val="single" w:sz="4" w:space="1" w:color="auto"/>
          <w:left w:val="single" w:sz="4" w:space="4" w:color="auto"/>
          <w:bottom w:val="single" w:sz="4" w:space="1" w:color="auto"/>
          <w:right w:val="single" w:sz="4" w:space="4" w:color="auto"/>
        </w:pBdr>
        <w:shd w:val="clear" w:color="auto" w:fill="F2DBDB"/>
        <w:spacing w:after="0"/>
        <w:rPr>
          <w:rFonts w:ascii="Times New Roman" w:hAnsi="Times New Roman"/>
          <w:sz w:val="24"/>
          <w:szCs w:val="24"/>
        </w:rPr>
      </w:pPr>
      <w:r w:rsidRPr="00FD1676">
        <w:rPr>
          <w:rFonts w:ascii="Times New Roman" w:eastAsia="PMingLiU" w:hAnsi="Times New Roman"/>
          <w:i/>
          <w:sz w:val="24"/>
          <w:szCs w:val="24"/>
          <w:lang w:val="en-US" w:eastAsia="zh-TW"/>
        </w:rPr>
        <w:t>Show how you will confirm that the milestone has been attained. Refer to indicators if appropriate. For example: a laboratory prototype that is ‘up and running’; software released and validated by a user group; field survey complete and data quality validated.</w:t>
      </w:r>
    </w:p>
    <w:p w:rsidR="00447DD4" w:rsidRPr="00FD1676" w:rsidRDefault="00447DD4" w:rsidP="00447DD4">
      <w:pPr>
        <w:spacing w:after="0"/>
        <w:jc w:val="center"/>
        <w:rPr>
          <w:rFonts w:ascii="Times New Roman" w:hAnsi="Times New Roman"/>
          <w:sz w:val="24"/>
          <w:szCs w:val="24"/>
        </w:rPr>
      </w:pPr>
    </w:p>
    <w:p w:rsidR="00447DD4" w:rsidRPr="00FD1676" w:rsidRDefault="00447DD4" w:rsidP="00447DD4">
      <w:pPr>
        <w:spacing w:after="0"/>
        <w:jc w:val="center"/>
        <w:rPr>
          <w:rFonts w:ascii="Times New Roman" w:hAnsi="Times New Roman"/>
          <w:sz w:val="24"/>
          <w:szCs w:val="24"/>
        </w:rPr>
      </w:pPr>
    </w:p>
    <w:p w:rsidR="00447DD4" w:rsidRPr="00550C00" w:rsidRDefault="00447DD4" w:rsidP="00447DD4">
      <w:pPr>
        <w:spacing w:after="0"/>
        <w:rPr>
          <w:rFonts w:ascii="Times New Roman" w:eastAsia="Calibri" w:hAnsi="Times New Roman" w:cs="Times New Roman"/>
          <w:b/>
          <w:i/>
          <w:sz w:val="28"/>
          <w:szCs w:val="28"/>
          <w:lang w:eastAsia="fr-BE"/>
        </w:rPr>
      </w:pPr>
      <w:r w:rsidRPr="00550C00">
        <w:rPr>
          <w:rFonts w:ascii="Times New Roman" w:eastAsia="Calibri" w:hAnsi="Times New Roman" w:cs="Times New Roman"/>
          <w:b/>
          <w:bCs/>
          <w:sz w:val="28"/>
          <w:szCs w:val="28"/>
        </w:rPr>
        <w:lastRenderedPageBreak/>
        <w:t>Table 3.2b:</w:t>
      </w:r>
      <w:r w:rsidRPr="00550C00">
        <w:rPr>
          <w:rFonts w:ascii="Times New Roman" w:eastAsia="Calibri" w:hAnsi="Times New Roman" w:cs="Times New Roman"/>
          <w:b/>
          <w:bCs/>
          <w:sz w:val="28"/>
          <w:szCs w:val="28"/>
        </w:rPr>
        <w:tab/>
        <w:t xml:space="preserve">Critical risks for implementation </w:t>
      </w:r>
    </w:p>
    <w:p w:rsidR="00447DD4" w:rsidRPr="00FD1676" w:rsidRDefault="00447DD4" w:rsidP="00447DD4">
      <w:pPr>
        <w:spacing w:after="0"/>
        <w:rPr>
          <w:rFonts w:ascii="Times New Roman" w:eastAsia="Calibri" w:hAnsi="Times New Roman" w:cs="Times New Roman"/>
          <w:sz w:val="24"/>
          <w:szCs w:val="24"/>
        </w:rPr>
      </w:pPr>
    </w:p>
    <w:tbl>
      <w:tblPr>
        <w:tblW w:w="1012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45"/>
        <w:gridCol w:w="2008"/>
        <w:gridCol w:w="2875"/>
      </w:tblGrid>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Description of risk</w:t>
            </w:r>
          </w:p>
        </w:tc>
        <w:tc>
          <w:tcPr>
            <w:tcW w:w="2008"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Work package(s) involved</w:t>
            </w:r>
          </w:p>
        </w:tc>
        <w:tc>
          <w:tcPr>
            <w:tcW w:w="2875" w:type="dxa"/>
          </w:tcPr>
          <w:p w:rsidR="00447DD4" w:rsidRPr="00E21B3F" w:rsidRDefault="00447DD4" w:rsidP="00A028A7">
            <w:pPr>
              <w:spacing w:after="0"/>
              <w:jc w:val="center"/>
              <w:rPr>
                <w:rFonts w:ascii="Times New Roman" w:eastAsia="Calibri" w:hAnsi="Times New Roman" w:cs="Times New Roman"/>
                <w:b/>
                <w:bCs/>
              </w:rPr>
            </w:pPr>
            <w:r w:rsidRPr="00E21B3F">
              <w:rPr>
                <w:rFonts w:ascii="Times New Roman" w:eastAsia="Calibri" w:hAnsi="Times New Roman" w:cs="Times New Roman"/>
                <w:b/>
                <w:bCs/>
              </w:rPr>
              <w:t>Proposed risk-mitigation measures</w:t>
            </w:r>
          </w:p>
        </w:tc>
      </w:tr>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Quality Assurance issues for all aspects of the Project</w:t>
            </w:r>
          </w:p>
        </w:tc>
        <w:tc>
          <w:tcPr>
            <w:tcW w:w="200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ALL</w:t>
            </w:r>
          </w:p>
        </w:tc>
        <w:tc>
          <w:tcPr>
            <w:tcW w:w="2875" w:type="dxa"/>
          </w:tcPr>
          <w:p w:rsidR="00447DD4" w:rsidRPr="00E21B3F" w:rsidRDefault="00447DD4" w:rsidP="00A028A7">
            <w:pPr>
              <w:spacing w:line="240" w:lineRule="auto"/>
              <w:rPr>
                <w:rFonts w:ascii="Times New Roman" w:eastAsia="Calibri" w:hAnsi="Times New Roman" w:cs="Times New Roman"/>
              </w:rPr>
            </w:pPr>
            <w:r w:rsidRPr="00E21B3F">
              <w:rPr>
                <w:rFonts w:ascii="Times New Roman" w:hAnsi="Times New Roman" w:cs="Times New Roman"/>
                <w:b/>
              </w:rPr>
              <w:t xml:space="preserve">Cincis Ltd have extensive experience with all aspects of QA validation, and plan to check all reports and deliverables, </w:t>
            </w:r>
            <w:r w:rsidRPr="00E21B3F">
              <w:rPr>
                <w:rFonts w:ascii="Times New Roman" w:hAnsi="Times New Roman" w:cs="Times New Roman"/>
              </w:rPr>
              <w:t>also the</w:t>
            </w:r>
            <w:r w:rsidRPr="00E21B3F">
              <w:rPr>
                <w:rFonts w:ascii="Times New Roman" w:hAnsi="Times New Roman" w:cs="Times New Roman"/>
                <w:b/>
              </w:rPr>
              <w:t xml:space="preserve"> e</w:t>
            </w:r>
            <w:r w:rsidRPr="00E21B3F">
              <w:rPr>
                <w:rFonts w:ascii="Times New Roman" w:hAnsi="Times New Roman" w:cs="Times New Roman"/>
              </w:rPr>
              <w:t xml:space="preserve">stablishment of an Ecosystem of Knowledge Advisory Group </w:t>
            </w:r>
            <w:r w:rsidRPr="00E21B3F">
              <w:rPr>
                <w:rFonts w:ascii="Times New Roman" w:hAnsi="Times New Roman" w:cs="Times New Roman"/>
                <w:b/>
              </w:rPr>
              <w:t xml:space="preserve">, </w:t>
            </w:r>
            <w:r w:rsidRPr="00E21B3F">
              <w:rPr>
                <w:rFonts w:ascii="Times New Roman" w:hAnsi="Times New Roman" w:cs="Times New Roman"/>
              </w:rPr>
              <w:t xml:space="preserve">establishment of Technology Transfer Work Group for Competency Framework and Reference Model databases, and the establishment of Ethical Review Work Group will all work together to ensure that quality issues are handled immediately and the risks are assessed for future work. </w:t>
            </w:r>
          </w:p>
        </w:tc>
      </w:tr>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Website software issues</w:t>
            </w:r>
          </w:p>
        </w:tc>
        <w:tc>
          <w:tcPr>
            <w:tcW w:w="200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WP3, WP5, WP6, W7, W10</w:t>
            </w:r>
          </w:p>
        </w:tc>
        <w:tc>
          <w:tcPr>
            <w:tcW w:w="287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The Partners CitDEV and Indigovereg are very experienced website developers and are planning to develop the software to tailor to the requirements of the project, this is less risky than getting outside contractors as they can also maintain the websites for the duration of the project over the three years and provide a very professional service. </w:t>
            </w:r>
          </w:p>
        </w:tc>
      </w:tr>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Data protection acts international </w:t>
            </w:r>
          </w:p>
        </w:tc>
        <w:tc>
          <w:tcPr>
            <w:tcW w:w="200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All WPs</w:t>
            </w:r>
          </w:p>
        </w:tc>
        <w:tc>
          <w:tcPr>
            <w:tcW w:w="287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The </w:t>
            </w:r>
            <w:r w:rsidRPr="00E21B3F">
              <w:rPr>
                <w:rFonts w:ascii="Times New Roman" w:hAnsi="Times New Roman" w:cs="Times New Roman"/>
              </w:rPr>
              <w:t xml:space="preserve">Ethical Review Work Group will be reviewing and assessing risk associated with data Management. </w:t>
            </w:r>
          </w:p>
        </w:tc>
      </w:tr>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Difficulty with setting standards across EU/global from actors in ecosystem</w:t>
            </w:r>
          </w:p>
        </w:tc>
        <w:tc>
          <w:tcPr>
            <w:tcW w:w="2008" w:type="dxa"/>
          </w:tcPr>
          <w:p w:rsidR="00447DD4" w:rsidRPr="00E21B3F" w:rsidRDefault="00447DD4" w:rsidP="00A028A7">
            <w:pPr>
              <w:spacing w:after="0"/>
              <w:rPr>
                <w:rFonts w:ascii="Times New Roman" w:eastAsia="Calibri" w:hAnsi="Times New Roman" w:cs="Times New Roman"/>
              </w:rPr>
            </w:pPr>
            <w:r w:rsidRPr="00E21B3F">
              <w:rPr>
                <w:rFonts w:ascii="Times New Roman" w:eastAsia="Calibri" w:hAnsi="Times New Roman" w:cs="Times New Roman"/>
              </w:rPr>
              <w:t>WP4, WP5, WP6, WP9</w:t>
            </w:r>
          </w:p>
        </w:tc>
        <w:tc>
          <w:tcPr>
            <w:tcW w:w="287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Involvement of all partners on different work packages as a team to get standards resolved</w:t>
            </w:r>
          </w:p>
        </w:tc>
      </w:tr>
      <w:tr w:rsidR="00447DD4" w:rsidRPr="00FD1676" w:rsidTr="009B7733">
        <w:trPr>
          <w:trHeight w:val="33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Budget considerations</w:t>
            </w:r>
          </w:p>
        </w:tc>
        <w:tc>
          <w:tcPr>
            <w:tcW w:w="200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WP3,WP5, WP6</w:t>
            </w:r>
          </w:p>
        </w:tc>
        <w:tc>
          <w:tcPr>
            <w:tcW w:w="287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As above</w:t>
            </w:r>
          </w:p>
        </w:tc>
      </w:tr>
      <w:tr w:rsidR="00447DD4" w:rsidRPr="00FD1676" w:rsidTr="009B7733">
        <w:trPr>
          <w:trHeight w:val="147"/>
        </w:trPr>
        <w:tc>
          <w:tcPr>
            <w:tcW w:w="524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Keeping up with developing standards and research input for e-Infrastucture best practices</w:t>
            </w:r>
          </w:p>
        </w:tc>
        <w:tc>
          <w:tcPr>
            <w:tcW w:w="2008"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WP2,WP4, WP6</w:t>
            </w:r>
          </w:p>
        </w:tc>
        <w:tc>
          <w:tcPr>
            <w:tcW w:w="2875" w:type="dxa"/>
          </w:tcPr>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Having the ecosystem of knowledge interviewing of stakeholders to get the most </w:t>
            </w:r>
            <w:r w:rsidRPr="00E21B3F">
              <w:rPr>
                <w:rFonts w:ascii="Times New Roman" w:eastAsia="Calibri" w:hAnsi="Times New Roman" w:cs="Times New Roman"/>
              </w:rPr>
              <w:lastRenderedPageBreak/>
              <w:t>up-to-date practices and review of research literature and defacto standards (WP2)</w:t>
            </w:r>
          </w:p>
        </w:tc>
      </w:tr>
      <w:tr w:rsidR="00447DD4" w:rsidRPr="00FD1676" w:rsidTr="009B7733">
        <w:trPr>
          <w:trHeight w:val="2023"/>
        </w:trPr>
        <w:tc>
          <w:tcPr>
            <w:tcW w:w="5245" w:type="dxa"/>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Failure of Competencies and Reference Model and Certification to integrate together in time to make project results coherent</w:t>
            </w:r>
          </w:p>
          <w:p w:rsidR="00447DD4" w:rsidRPr="00E21B3F" w:rsidRDefault="00447DD4" w:rsidP="00A028A7">
            <w:pPr>
              <w:spacing w:after="0"/>
              <w:jc w:val="center"/>
              <w:rPr>
                <w:rFonts w:ascii="Times New Roman" w:eastAsia="Calibri" w:hAnsi="Times New Roman" w:cs="Times New Roman"/>
              </w:rPr>
            </w:pPr>
          </w:p>
        </w:tc>
        <w:tc>
          <w:tcPr>
            <w:tcW w:w="2008" w:type="dxa"/>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WP5, WP6,WP7 </w:t>
            </w:r>
          </w:p>
        </w:tc>
        <w:tc>
          <w:tcPr>
            <w:tcW w:w="2875" w:type="dxa"/>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The planning of Deliverables and the links between work packages are designed to avoid this occurring and anticipate slippage</w:t>
            </w:r>
          </w:p>
        </w:tc>
      </w:tr>
      <w:tr w:rsidR="00447DD4" w:rsidTr="009B7733">
        <w:trPr>
          <w:trHeight w:val="2023"/>
        </w:trPr>
        <w:tc>
          <w:tcPr>
            <w:tcW w:w="5245"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Failure of Education WP and Reference Model and Certification to integrate together in time to make project results coherent</w:t>
            </w:r>
          </w:p>
          <w:p w:rsidR="00447DD4" w:rsidRPr="00E21B3F" w:rsidRDefault="00447DD4" w:rsidP="00A028A7">
            <w:pPr>
              <w:spacing w:after="0"/>
              <w:jc w:val="center"/>
              <w:rPr>
                <w:rFonts w:ascii="Times New Roman" w:eastAsia="Calibri" w:hAnsi="Times New Roman" w:cs="Times New Roman"/>
              </w:rPr>
            </w:pPr>
          </w:p>
        </w:tc>
        <w:tc>
          <w:tcPr>
            <w:tcW w:w="2008"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WP5, WP6,WP8 </w:t>
            </w:r>
          </w:p>
        </w:tc>
        <w:tc>
          <w:tcPr>
            <w:tcW w:w="2875"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The planning of Deliverables and the links between work packages are designed to avoid this occurring and anticipate slippage</w:t>
            </w:r>
          </w:p>
        </w:tc>
      </w:tr>
      <w:tr w:rsidR="00447DD4" w:rsidTr="009B7733">
        <w:trPr>
          <w:trHeight w:val="1686"/>
        </w:trPr>
        <w:tc>
          <w:tcPr>
            <w:tcW w:w="5245"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rPr>
                <w:rFonts w:ascii="Times New Roman" w:eastAsia="Calibri" w:hAnsi="Times New Roman" w:cs="Times New Roman"/>
              </w:rPr>
            </w:pPr>
          </w:p>
          <w:p w:rsidR="00447DD4" w:rsidRPr="00E21B3F" w:rsidRDefault="00447DD4" w:rsidP="00A028A7">
            <w:pPr>
              <w:spacing w:after="0"/>
              <w:rPr>
                <w:rFonts w:ascii="Times New Roman" w:eastAsia="Calibri" w:hAnsi="Times New Roman" w:cs="Times New Roman"/>
              </w:rPr>
            </w:pPr>
            <w:r w:rsidRPr="00E21B3F">
              <w:rPr>
                <w:rFonts w:ascii="Times New Roman" w:eastAsia="Calibri" w:hAnsi="Times New Roman" w:cs="Times New Roman"/>
              </w:rPr>
              <w:t>Final project results not communicating or networking to wide enough audience</w:t>
            </w:r>
          </w:p>
          <w:p w:rsidR="00447DD4" w:rsidRPr="00E21B3F" w:rsidRDefault="00447DD4" w:rsidP="00A028A7">
            <w:pPr>
              <w:spacing w:after="0"/>
              <w:jc w:val="center"/>
              <w:rPr>
                <w:rFonts w:ascii="Times New Roman" w:eastAsia="Calibri" w:hAnsi="Times New Roman" w:cs="Times New Roman"/>
              </w:rPr>
            </w:pPr>
          </w:p>
        </w:tc>
        <w:tc>
          <w:tcPr>
            <w:tcW w:w="2008"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WP3, WP10</w:t>
            </w:r>
          </w:p>
        </w:tc>
        <w:tc>
          <w:tcPr>
            <w:tcW w:w="2875" w:type="dxa"/>
            <w:tcBorders>
              <w:top w:val="single" w:sz="4" w:space="0" w:color="auto"/>
              <w:left w:val="single" w:sz="4" w:space="0" w:color="auto"/>
              <w:bottom w:val="single" w:sz="4" w:space="0" w:color="auto"/>
              <w:right w:val="single" w:sz="4" w:space="0" w:color="auto"/>
            </w:tcBorders>
          </w:tcPr>
          <w:p w:rsidR="00447DD4" w:rsidRPr="00E21B3F" w:rsidRDefault="00447DD4" w:rsidP="00A028A7">
            <w:pPr>
              <w:spacing w:after="0"/>
              <w:jc w:val="center"/>
              <w:rPr>
                <w:rFonts w:ascii="Times New Roman" w:eastAsia="Calibri" w:hAnsi="Times New Roman" w:cs="Times New Roman"/>
              </w:rPr>
            </w:pPr>
          </w:p>
          <w:p w:rsidR="00447DD4" w:rsidRPr="00E21B3F" w:rsidRDefault="00447DD4" w:rsidP="00A028A7">
            <w:pPr>
              <w:spacing w:after="0"/>
              <w:jc w:val="center"/>
              <w:rPr>
                <w:rFonts w:ascii="Times New Roman" w:eastAsia="Calibri" w:hAnsi="Times New Roman" w:cs="Times New Roman"/>
              </w:rPr>
            </w:pPr>
            <w:r w:rsidRPr="00E21B3F">
              <w:rPr>
                <w:rFonts w:ascii="Times New Roman" w:eastAsia="Calibri" w:hAnsi="Times New Roman" w:cs="Times New Roman"/>
              </w:rPr>
              <w:t xml:space="preserve">Final results on very professional website, a summer school of series of conferences for e- </w:t>
            </w:r>
            <w:r w:rsidR="009B7733" w:rsidRPr="00E21B3F">
              <w:rPr>
                <w:rFonts w:ascii="Times New Roman" w:eastAsia="Calibri" w:hAnsi="Times New Roman" w:cs="Times New Roman"/>
              </w:rPr>
              <w:t>Infrastructure</w:t>
            </w:r>
            <w:r w:rsidRPr="00E21B3F">
              <w:rPr>
                <w:rFonts w:ascii="Times New Roman" w:eastAsia="Calibri" w:hAnsi="Times New Roman" w:cs="Times New Roman"/>
              </w:rPr>
              <w:t xml:space="preserve"> professionals, Social Media</w:t>
            </w:r>
          </w:p>
        </w:tc>
      </w:tr>
    </w:tbl>
    <w:p w:rsidR="009B7733" w:rsidRDefault="009B7733" w:rsidP="00447DD4">
      <w:pPr>
        <w:spacing w:after="0"/>
      </w:pPr>
    </w:p>
    <w:p w:rsidR="00477B92" w:rsidRDefault="00477B92">
      <w:r>
        <w:br w:type="page"/>
      </w:r>
    </w:p>
    <w:p w:rsidR="009B7733" w:rsidRDefault="009B7733" w:rsidP="00447DD4">
      <w:pPr>
        <w:spacing w:after="0"/>
      </w:pPr>
    </w:p>
    <w:p w:rsidR="00447DD4" w:rsidRPr="00FD1676" w:rsidRDefault="00447DD4" w:rsidP="00447DD4">
      <w:pPr>
        <w:spacing w:after="0"/>
        <w:rPr>
          <w:rFonts w:ascii="Times New Roman" w:hAnsi="Times New Roman"/>
          <w:b/>
          <w:bCs/>
          <w:sz w:val="24"/>
          <w:szCs w:val="24"/>
        </w:rPr>
      </w:pPr>
      <w:r w:rsidRPr="00FD1676">
        <w:rPr>
          <w:rFonts w:ascii="Times New Roman" w:hAnsi="Times New Roman"/>
          <w:b/>
          <w:bCs/>
          <w:sz w:val="24"/>
          <w:szCs w:val="24"/>
        </w:rPr>
        <w:t xml:space="preserve">Table 3.4a: </w:t>
      </w:r>
      <w:r w:rsidRPr="00FD1676">
        <w:rPr>
          <w:rFonts w:ascii="Times New Roman" w:hAnsi="Times New Roman"/>
          <w:b/>
          <w:bCs/>
          <w:sz w:val="24"/>
          <w:szCs w:val="24"/>
        </w:rPr>
        <w:tab/>
        <w:t>Summary of staff effort</w:t>
      </w:r>
    </w:p>
    <w:p w:rsidR="00447DD4" w:rsidRPr="003F4D39" w:rsidRDefault="00447DD4" w:rsidP="00447DD4">
      <w:pPr>
        <w:spacing w:after="0" w:line="240" w:lineRule="auto"/>
        <w:jc w:val="both"/>
        <w:rPr>
          <w:rFonts w:ascii="Times New Roman" w:hAnsi="Times New Roman"/>
          <w:sz w:val="24"/>
          <w:szCs w:val="24"/>
        </w:rPr>
      </w:pPr>
      <w:r>
        <w:rPr>
          <w:rFonts w:ascii="Times New Roman" w:hAnsi="Times New Roman"/>
          <w:sz w:val="24"/>
          <w:szCs w:val="24"/>
        </w:rPr>
        <w:t>We</w:t>
      </w:r>
      <w:r w:rsidRPr="003F4D39">
        <w:rPr>
          <w:rFonts w:ascii="Times New Roman" w:hAnsi="Times New Roman"/>
          <w:sz w:val="24"/>
          <w:szCs w:val="24"/>
        </w:rPr>
        <w:t xml:space="preserve"> indicate the number of person/months over the whole duration of the planned work, for each work </w:t>
      </w:r>
      <w:r>
        <w:rPr>
          <w:rFonts w:ascii="Times New Roman" w:hAnsi="Times New Roman"/>
          <w:sz w:val="24"/>
          <w:szCs w:val="24"/>
        </w:rPr>
        <w:t>package, for each participant, and i</w:t>
      </w:r>
      <w:r w:rsidRPr="003F4D39">
        <w:rPr>
          <w:rFonts w:ascii="Times New Roman" w:hAnsi="Times New Roman"/>
          <w:sz w:val="24"/>
          <w:szCs w:val="24"/>
        </w:rPr>
        <w:t>dentify the work-package leader for each WP by showing the relevant person-month figure in bold.</w:t>
      </w:r>
    </w:p>
    <w:p w:rsidR="00447DD4" w:rsidRDefault="00447DD4" w:rsidP="00447DD4">
      <w:pPr>
        <w:spacing w:after="0"/>
        <w:rPr>
          <w:rFonts w:ascii="Times New Roman" w:hAnsi="Times New Roman"/>
          <w:sz w:val="24"/>
          <w:szCs w:val="24"/>
        </w:rPr>
      </w:pPr>
    </w:p>
    <w:p w:rsidR="00447DD4" w:rsidRDefault="00447DD4" w:rsidP="00447DD4">
      <w:pPr>
        <w:spacing w:after="0"/>
        <w:rPr>
          <w:rFonts w:ascii="Times New Roman" w:hAnsi="Times New Roman"/>
          <w:sz w:val="24"/>
          <w:szCs w:val="24"/>
        </w:rPr>
      </w:pPr>
    </w:p>
    <w:tbl>
      <w:tblPr>
        <w:tblStyle w:val="TableGrid"/>
        <w:tblW w:w="10724" w:type="dxa"/>
        <w:tblInd w:w="-743" w:type="dxa"/>
        <w:tblLayout w:type="fixed"/>
        <w:tblLook w:val="04A0" w:firstRow="1" w:lastRow="0" w:firstColumn="1" w:lastColumn="0" w:noHBand="0" w:noVBand="1"/>
      </w:tblPr>
      <w:tblGrid>
        <w:gridCol w:w="1277"/>
        <w:gridCol w:w="992"/>
        <w:gridCol w:w="709"/>
        <w:gridCol w:w="850"/>
        <w:gridCol w:w="851"/>
        <w:gridCol w:w="850"/>
        <w:gridCol w:w="709"/>
        <w:gridCol w:w="850"/>
        <w:gridCol w:w="851"/>
        <w:gridCol w:w="850"/>
        <w:gridCol w:w="851"/>
        <w:gridCol w:w="1084"/>
      </w:tblGrid>
      <w:tr w:rsidR="00447DD4" w:rsidTr="009B7733">
        <w:trPr>
          <w:trHeight w:val="1451"/>
        </w:trPr>
        <w:tc>
          <w:tcPr>
            <w:tcW w:w="1277" w:type="dxa"/>
            <w:tcBorders>
              <w:top w:val="nil"/>
              <w:left w:val="nil"/>
              <w:bottom w:val="single" w:sz="4" w:space="0" w:color="auto"/>
              <w:right w:val="single" w:sz="4" w:space="0" w:color="auto"/>
            </w:tcBorders>
          </w:tcPr>
          <w:p w:rsidR="00447DD4" w:rsidRPr="00FE0510" w:rsidRDefault="00447DD4" w:rsidP="00A028A7">
            <w:pPr>
              <w:rPr>
                <w:rFonts w:ascii="Times New Roman" w:hAnsi="Times New Roman"/>
                <w:b/>
                <w:sz w:val="28"/>
                <w:szCs w:val="28"/>
              </w:rPr>
            </w:pPr>
          </w:p>
        </w:tc>
        <w:tc>
          <w:tcPr>
            <w:tcW w:w="992" w:type="dxa"/>
            <w:tcBorders>
              <w:left w:val="single" w:sz="4" w:space="0" w:color="auto"/>
            </w:tcBorders>
          </w:tcPr>
          <w:p w:rsidR="00447DD4" w:rsidRPr="00136CCD" w:rsidRDefault="00447DD4" w:rsidP="00A028A7">
            <w:pPr>
              <w:rPr>
                <w:rFonts w:ascii="Times New Roman" w:hAnsi="Times New Roman"/>
                <w:b/>
              </w:rPr>
            </w:pPr>
            <w:r w:rsidRPr="00136CCD">
              <w:rPr>
                <w:rFonts w:ascii="Times New Roman" w:hAnsi="Times New Roman"/>
                <w:b/>
              </w:rPr>
              <w:t>WP1</w:t>
            </w:r>
          </w:p>
        </w:tc>
        <w:tc>
          <w:tcPr>
            <w:tcW w:w="709" w:type="dxa"/>
          </w:tcPr>
          <w:p w:rsidR="00447DD4" w:rsidRPr="00136CCD" w:rsidRDefault="00447DD4" w:rsidP="00A028A7">
            <w:pPr>
              <w:rPr>
                <w:rFonts w:ascii="Times New Roman" w:hAnsi="Times New Roman"/>
                <w:b/>
              </w:rPr>
            </w:pPr>
            <w:r w:rsidRPr="00136CCD">
              <w:rPr>
                <w:rFonts w:ascii="Times New Roman" w:hAnsi="Times New Roman"/>
                <w:b/>
              </w:rPr>
              <w:t>WP2</w:t>
            </w:r>
          </w:p>
        </w:tc>
        <w:tc>
          <w:tcPr>
            <w:tcW w:w="850" w:type="dxa"/>
          </w:tcPr>
          <w:p w:rsidR="00447DD4" w:rsidRPr="00136CCD" w:rsidRDefault="00447DD4" w:rsidP="00A028A7">
            <w:pPr>
              <w:rPr>
                <w:rFonts w:ascii="Times New Roman" w:hAnsi="Times New Roman"/>
                <w:b/>
              </w:rPr>
            </w:pPr>
            <w:r w:rsidRPr="00136CCD">
              <w:rPr>
                <w:rFonts w:ascii="Times New Roman" w:hAnsi="Times New Roman"/>
                <w:b/>
              </w:rPr>
              <w:t>WP3</w:t>
            </w:r>
          </w:p>
        </w:tc>
        <w:tc>
          <w:tcPr>
            <w:tcW w:w="851" w:type="dxa"/>
          </w:tcPr>
          <w:p w:rsidR="00447DD4" w:rsidRPr="00136CCD" w:rsidRDefault="00447DD4" w:rsidP="00A028A7">
            <w:pPr>
              <w:rPr>
                <w:rFonts w:ascii="Times New Roman" w:hAnsi="Times New Roman"/>
                <w:b/>
              </w:rPr>
            </w:pPr>
            <w:r w:rsidRPr="00136CCD">
              <w:rPr>
                <w:rFonts w:ascii="Times New Roman" w:hAnsi="Times New Roman"/>
                <w:b/>
              </w:rPr>
              <w:t>WP4</w:t>
            </w:r>
          </w:p>
        </w:tc>
        <w:tc>
          <w:tcPr>
            <w:tcW w:w="850" w:type="dxa"/>
          </w:tcPr>
          <w:p w:rsidR="00447DD4" w:rsidRPr="00136CCD" w:rsidRDefault="00447DD4" w:rsidP="00A028A7">
            <w:pPr>
              <w:rPr>
                <w:rFonts w:ascii="Times New Roman" w:hAnsi="Times New Roman"/>
                <w:b/>
              </w:rPr>
            </w:pPr>
            <w:r w:rsidRPr="00136CCD">
              <w:rPr>
                <w:rFonts w:ascii="Times New Roman" w:hAnsi="Times New Roman"/>
                <w:b/>
              </w:rPr>
              <w:t>WP5</w:t>
            </w:r>
          </w:p>
        </w:tc>
        <w:tc>
          <w:tcPr>
            <w:tcW w:w="709" w:type="dxa"/>
          </w:tcPr>
          <w:p w:rsidR="00447DD4" w:rsidRPr="00136CCD" w:rsidRDefault="00447DD4" w:rsidP="00A028A7">
            <w:pPr>
              <w:rPr>
                <w:rFonts w:ascii="Times New Roman" w:hAnsi="Times New Roman"/>
                <w:b/>
              </w:rPr>
            </w:pPr>
            <w:r w:rsidRPr="00136CCD">
              <w:rPr>
                <w:rFonts w:ascii="Times New Roman" w:hAnsi="Times New Roman"/>
                <w:b/>
              </w:rPr>
              <w:t>WP6</w:t>
            </w:r>
          </w:p>
        </w:tc>
        <w:tc>
          <w:tcPr>
            <w:tcW w:w="850" w:type="dxa"/>
          </w:tcPr>
          <w:p w:rsidR="00447DD4" w:rsidRPr="00136CCD" w:rsidRDefault="00447DD4" w:rsidP="00A028A7">
            <w:pPr>
              <w:rPr>
                <w:rFonts w:ascii="Times New Roman" w:hAnsi="Times New Roman"/>
                <w:b/>
              </w:rPr>
            </w:pPr>
            <w:r w:rsidRPr="00136CCD">
              <w:rPr>
                <w:rFonts w:ascii="Times New Roman" w:hAnsi="Times New Roman"/>
                <w:b/>
              </w:rPr>
              <w:t>WP7</w:t>
            </w:r>
          </w:p>
        </w:tc>
        <w:tc>
          <w:tcPr>
            <w:tcW w:w="851" w:type="dxa"/>
          </w:tcPr>
          <w:p w:rsidR="00447DD4" w:rsidRPr="00136CCD" w:rsidRDefault="00447DD4" w:rsidP="00A028A7">
            <w:pPr>
              <w:rPr>
                <w:rFonts w:ascii="Times New Roman" w:hAnsi="Times New Roman"/>
                <w:b/>
              </w:rPr>
            </w:pPr>
            <w:r w:rsidRPr="00136CCD">
              <w:rPr>
                <w:rFonts w:ascii="Times New Roman" w:hAnsi="Times New Roman"/>
                <w:b/>
              </w:rPr>
              <w:t>WP8</w:t>
            </w:r>
          </w:p>
        </w:tc>
        <w:tc>
          <w:tcPr>
            <w:tcW w:w="850" w:type="dxa"/>
          </w:tcPr>
          <w:p w:rsidR="00447DD4" w:rsidRPr="00136CCD" w:rsidRDefault="00447DD4" w:rsidP="00A028A7">
            <w:pPr>
              <w:rPr>
                <w:rFonts w:ascii="Times New Roman" w:hAnsi="Times New Roman"/>
                <w:b/>
              </w:rPr>
            </w:pPr>
            <w:r w:rsidRPr="00136CCD">
              <w:rPr>
                <w:rFonts w:ascii="Times New Roman" w:hAnsi="Times New Roman"/>
                <w:b/>
              </w:rPr>
              <w:t>WP9</w:t>
            </w:r>
          </w:p>
        </w:tc>
        <w:tc>
          <w:tcPr>
            <w:tcW w:w="851" w:type="dxa"/>
            <w:shd w:val="clear" w:color="auto" w:fill="FFFFFF" w:themeFill="background1"/>
          </w:tcPr>
          <w:p w:rsidR="00447DD4" w:rsidRPr="00136CCD" w:rsidRDefault="00447DD4" w:rsidP="00A028A7">
            <w:pPr>
              <w:rPr>
                <w:rFonts w:ascii="Times New Roman" w:hAnsi="Times New Roman"/>
                <w:b/>
              </w:rPr>
            </w:pPr>
            <w:r w:rsidRPr="00136CCD">
              <w:rPr>
                <w:rFonts w:ascii="Times New Roman" w:hAnsi="Times New Roman"/>
                <w:b/>
              </w:rPr>
              <w:t>WP10</w:t>
            </w:r>
          </w:p>
        </w:tc>
        <w:tc>
          <w:tcPr>
            <w:tcW w:w="1084" w:type="dxa"/>
            <w:shd w:val="clear" w:color="auto" w:fill="BFBFBF" w:themeFill="background1" w:themeFillShade="BF"/>
          </w:tcPr>
          <w:p w:rsidR="00447DD4" w:rsidRDefault="00447DD4" w:rsidP="00A028A7">
            <w:pPr>
              <w:rPr>
                <w:rFonts w:ascii="Times New Roman" w:hAnsi="Times New Roman"/>
                <w:b/>
              </w:rPr>
            </w:pPr>
            <w:r>
              <w:rPr>
                <w:rFonts w:ascii="Times New Roman" w:hAnsi="Times New Roman"/>
                <w:b/>
              </w:rPr>
              <w:t>Total Person/ Months per</w:t>
            </w:r>
          </w:p>
          <w:p w:rsidR="00447DD4" w:rsidRPr="00136CCD" w:rsidRDefault="00447DD4" w:rsidP="00A028A7">
            <w:pPr>
              <w:rPr>
                <w:rFonts w:ascii="Times New Roman" w:hAnsi="Times New Roman"/>
                <w:b/>
              </w:rPr>
            </w:pPr>
            <w:r>
              <w:rPr>
                <w:rFonts w:ascii="Times New Roman" w:hAnsi="Times New Roman"/>
                <w:b/>
              </w:rPr>
              <w:t>Participant</w:t>
            </w:r>
          </w:p>
        </w:tc>
      </w:tr>
      <w:tr w:rsidR="00447DD4" w:rsidTr="009B7733">
        <w:trPr>
          <w:trHeight w:val="369"/>
        </w:trPr>
        <w:tc>
          <w:tcPr>
            <w:tcW w:w="1277" w:type="dxa"/>
            <w:tcBorders>
              <w:top w:val="single" w:sz="4" w:space="0" w:color="auto"/>
              <w:left w:val="single" w:sz="4" w:space="0" w:color="auto"/>
              <w:bottom w:val="single" w:sz="4" w:space="0" w:color="auto"/>
              <w:right w:val="single" w:sz="4" w:space="0" w:color="auto"/>
            </w:tcBorders>
          </w:tcPr>
          <w:p w:rsidR="00447DD4" w:rsidRPr="009B7733" w:rsidRDefault="00447DD4" w:rsidP="00A028A7">
            <w:pPr>
              <w:rPr>
                <w:rFonts w:ascii="Times New Roman" w:hAnsi="Times New Roman"/>
                <w:b/>
                <w:sz w:val="20"/>
                <w:szCs w:val="20"/>
              </w:rPr>
            </w:pPr>
            <w:r w:rsidRPr="009B7733">
              <w:rPr>
                <w:rFonts w:ascii="Times New Roman" w:hAnsi="Times New Roman"/>
                <w:b/>
                <w:sz w:val="20"/>
                <w:szCs w:val="20"/>
              </w:rPr>
              <w:t>Cincis</w:t>
            </w:r>
          </w:p>
        </w:tc>
        <w:tc>
          <w:tcPr>
            <w:tcW w:w="992" w:type="dxa"/>
            <w:tcBorders>
              <w:left w:val="single" w:sz="4" w:space="0" w:color="auto"/>
            </w:tcBorders>
          </w:tcPr>
          <w:p w:rsidR="00447DD4" w:rsidRPr="00F25CFE" w:rsidRDefault="00447DD4" w:rsidP="00A028A7">
            <w:pPr>
              <w:rPr>
                <w:rFonts w:ascii="Times New Roman" w:hAnsi="Times New Roman"/>
                <w:b/>
                <w:sz w:val="24"/>
                <w:szCs w:val="24"/>
              </w:rPr>
            </w:pPr>
            <w:r w:rsidRPr="00F25CFE">
              <w:rPr>
                <w:rFonts w:ascii="Times New Roman" w:hAnsi="Times New Roman"/>
                <w:b/>
                <w:sz w:val="24"/>
                <w:szCs w:val="24"/>
              </w:rPr>
              <w:t>22</w:t>
            </w:r>
          </w:p>
        </w:tc>
        <w:tc>
          <w:tcPr>
            <w:tcW w:w="709" w:type="dxa"/>
          </w:tcPr>
          <w:p w:rsidR="00447DD4" w:rsidRPr="00F25CFE" w:rsidRDefault="00447DD4" w:rsidP="00A028A7">
            <w:pPr>
              <w:rPr>
                <w:rFonts w:ascii="Times New Roman" w:hAnsi="Times New Roman"/>
                <w:b/>
                <w:sz w:val="24"/>
                <w:szCs w:val="24"/>
              </w:rPr>
            </w:pPr>
            <w:r w:rsidRPr="00F25CFE">
              <w:rPr>
                <w:rFonts w:ascii="Times New Roman" w:hAnsi="Times New Roman"/>
                <w:b/>
                <w:sz w:val="24"/>
                <w:szCs w:val="24"/>
              </w:rPr>
              <w:t>6</w:t>
            </w:r>
          </w:p>
        </w:tc>
        <w:tc>
          <w:tcPr>
            <w:tcW w:w="850" w:type="dxa"/>
          </w:tcPr>
          <w:p w:rsidR="00447DD4" w:rsidRDefault="00447DD4" w:rsidP="00A028A7">
            <w:pPr>
              <w:rPr>
                <w:rFonts w:ascii="Times New Roman" w:hAnsi="Times New Roman"/>
                <w:sz w:val="24"/>
                <w:szCs w:val="24"/>
              </w:rPr>
            </w:pPr>
          </w:p>
        </w:tc>
        <w:tc>
          <w:tcPr>
            <w:tcW w:w="851" w:type="dxa"/>
          </w:tcPr>
          <w:p w:rsidR="00447DD4" w:rsidRDefault="003F2AA1" w:rsidP="00A028A7">
            <w:pPr>
              <w:rPr>
                <w:rFonts w:ascii="Times New Roman" w:hAnsi="Times New Roman"/>
                <w:sz w:val="24"/>
                <w:szCs w:val="24"/>
              </w:rPr>
            </w:pPr>
            <w:r>
              <w:rPr>
                <w:rFonts w:ascii="Times New Roman" w:hAnsi="Times New Roman"/>
                <w:sz w:val="24"/>
                <w:szCs w:val="24"/>
              </w:rPr>
              <w:t>2</w:t>
            </w:r>
          </w:p>
        </w:tc>
        <w:tc>
          <w:tcPr>
            <w:tcW w:w="850" w:type="dxa"/>
          </w:tcPr>
          <w:p w:rsidR="00447DD4" w:rsidRDefault="00447DD4" w:rsidP="00A028A7">
            <w:pPr>
              <w:rPr>
                <w:rFonts w:ascii="Times New Roman" w:hAnsi="Times New Roman"/>
                <w:sz w:val="24"/>
                <w:szCs w:val="24"/>
              </w:rPr>
            </w:pPr>
          </w:p>
        </w:tc>
        <w:tc>
          <w:tcPr>
            <w:tcW w:w="709" w:type="dxa"/>
          </w:tcPr>
          <w:p w:rsidR="00447DD4" w:rsidRPr="005F65CD" w:rsidRDefault="003F2AA1" w:rsidP="00A028A7">
            <w:pPr>
              <w:rPr>
                <w:rFonts w:ascii="Times New Roman" w:hAnsi="Times New Roman"/>
                <w:sz w:val="24"/>
                <w:szCs w:val="24"/>
              </w:rPr>
            </w:pPr>
            <w:r>
              <w:rPr>
                <w:rFonts w:ascii="Times New Roman" w:hAnsi="Times New Roman"/>
                <w:sz w:val="24"/>
                <w:szCs w:val="24"/>
              </w:rPr>
              <w:t>3</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p w:rsidR="00447DD4" w:rsidRDefault="00447DD4" w:rsidP="00A028A7">
            <w:pPr>
              <w:rPr>
                <w:rFonts w:ascii="Times New Roman" w:hAnsi="Times New Roman"/>
                <w:sz w:val="24"/>
                <w:szCs w:val="24"/>
              </w:rPr>
            </w:pPr>
          </w:p>
        </w:tc>
        <w:tc>
          <w:tcPr>
            <w:tcW w:w="851" w:type="dxa"/>
            <w:shd w:val="clear" w:color="auto" w:fill="FFFFFF" w:themeFill="background1"/>
          </w:tcPr>
          <w:p w:rsidR="00447DD4" w:rsidRDefault="00447DD4" w:rsidP="00A028A7">
            <w:pPr>
              <w:rPr>
                <w:rFonts w:ascii="Times New Roman" w:hAnsi="Times New Roman"/>
                <w:sz w:val="24"/>
                <w:szCs w:val="24"/>
              </w:rPr>
            </w:pP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36</w:t>
            </w:r>
          </w:p>
        </w:tc>
      </w:tr>
      <w:tr w:rsidR="00447DD4" w:rsidTr="009B7733">
        <w:trPr>
          <w:trHeight w:val="193"/>
        </w:trPr>
        <w:tc>
          <w:tcPr>
            <w:tcW w:w="1277" w:type="dxa"/>
            <w:tcBorders>
              <w:top w:val="single" w:sz="4" w:space="0" w:color="auto"/>
            </w:tcBorders>
          </w:tcPr>
          <w:p w:rsidR="00447DD4" w:rsidRPr="009B7733" w:rsidRDefault="00447DD4" w:rsidP="00A028A7">
            <w:pPr>
              <w:rPr>
                <w:rFonts w:ascii="Times New Roman" w:hAnsi="Times New Roman"/>
                <w:b/>
                <w:sz w:val="20"/>
                <w:szCs w:val="20"/>
              </w:rPr>
            </w:pPr>
            <w:r w:rsidRPr="009B7733">
              <w:rPr>
                <w:rFonts w:ascii="Times New Roman" w:hAnsi="Times New Roman"/>
                <w:b/>
                <w:sz w:val="20"/>
                <w:szCs w:val="20"/>
              </w:rPr>
              <w:t>BASSCOM</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709"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851" w:type="dxa"/>
            <w:shd w:val="clear" w:color="auto" w:fill="FFFFFF" w:themeFill="background1"/>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15</w:t>
            </w:r>
          </w:p>
        </w:tc>
      </w:tr>
      <w:tr w:rsidR="00447DD4" w:rsidTr="009B7733">
        <w:trPr>
          <w:trHeight w:val="193"/>
        </w:trPr>
        <w:tc>
          <w:tcPr>
            <w:tcW w:w="1277" w:type="dxa"/>
          </w:tcPr>
          <w:p w:rsidR="00447DD4" w:rsidRPr="009B7733" w:rsidRDefault="009B7733" w:rsidP="00A028A7">
            <w:pPr>
              <w:rPr>
                <w:rFonts w:ascii="Times New Roman" w:hAnsi="Times New Roman"/>
                <w:b/>
                <w:sz w:val="20"/>
                <w:szCs w:val="20"/>
              </w:rPr>
            </w:pPr>
            <w:r w:rsidRPr="009B7733">
              <w:rPr>
                <w:rFonts w:ascii="Times New Roman" w:hAnsi="Times New Roman"/>
                <w:b/>
                <w:sz w:val="20"/>
                <w:szCs w:val="20"/>
              </w:rPr>
              <w:t>EU</w:t>
            </w:r>
            <w:r w:rsidR="00447DD4" w:rsidRPr="009B7733">
              <w:rPr>
                <w:rFonts w:ascii="Times New Roman" w:hAnsi="Times New Roman"/>
                <w:b/>
                <w:sz w:val="20"/>
                <w:szCs w:val="20"/>
              </w:rPr>
              <w:t>BA</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3F2AA1" w:rsidP="00A028A7">
            <w:pPr>
              <w:rPr>
                <w:rFonts w:ascii="Times New Roman" w:hAnsi="Times New Roman"/>
                <w:sz w:val="24"/>
                <w:szCs w:val="24"/>
              </w:rPr>
            </w:pPr>
            <w:r>
              <w:rPr>
                <w:rFonts w:ascii="Times New Roman" w:hAnsi="Times New Roman"/>
                <w:sz w:val="24"/>
                <w:szCs w:val="24"/>
              </w:rPr>
              <w:t>2</w:t>
            </w:r>
          </w:p>
        </w:tc>
        <w:tc>
          <w:tcPr>
            <w:tcW w:w="850" w:type="dxa"/>
          </w:tcPr>
          <w:p w:rsidR="00447DD4" w:rsidRPr="00F25CFE" w:rsidRDefault="003F2AA1" w:rsidP="00A028A7">
            <w:pPr>
              <w:rPr>
                <w:rFonts w:ascii="Times New Roman" w:hAnsi="Times New Roman"/>
                <w:sz w:val="24"/>
                <w:szCs w:val="24"/>
              </w:rPr>
            </w:pPr>
            <w:r>
              <w:rPr>
                <w:rFonts w:ascii="Times New Roman" w:hAnsi="Times New Roman"/>
                <w:sz w:val="24"/>
                <w:szCs w:val="24"/>
              </w:rPr>
              <w:t>4</w:t>
            </w:r>
          </w:p>
        </w:tc>
        <w:tc>
          <w:tcPr>
            <w:tcW w:w="709" w:type="dxa"/>
          </w:tcPr>
          <w:p w:rsidR="00447DD4" w:rsidRDefault="005173E9" w:rsidP="00A028A7">
            <w:pPr>
              <w:rPr>
                <w:rFonts w:ascii="Times New Roman" w:hAnsi="Times New Roman"/>
                <w:sz w:val="24"/>
                <w:szCs w:val="24"/>
              </w:rPr>
            </w:pPr>
            <w:r>
              <w:rPr>
                <w:rFonts w:ascii="Times New Roman" w:hAnsi="Times New Roman"/>
                <w:sz w:val="24"/>
                <w:szCs w:val="24"/>
              </w:rPr>
              <w:t>2</w:t>
            </w:r>
          </w:p>
        </w:tc>
        <w:tc>
          <w:tcPr>
            <w:tcW w:w="850" w:type="dxa"/>
          </w:tcPr>
          <w:p w:rsidR="00447DD4" w:rsidRPr="00F25CFE" w:rsidRDefault="00447DD4" w:rsidP="00A028A7">
            <w:pPr>
              <w:rPr>
                <w:rFonts w:ascii="Times New Roman" w:hAnsi="Times New Roman"/>
                <w:b/>
                <w:sz w:val="24"/>
                <w:szCs w:val="24"/>
              </w:rPr>
            </w:pPr>
            <w:r w:rsidRPr="00F25CFE">
              <w:rPr>
                <w:rFonts w:ascii="Times New Roman" w:hAnsi="Times New Roman"/>
                <w:b/>
                <w:sz w:val="24"/>
                <w:szCs w:val="24"/>
              </w:rPr>
              <w:t>14</w:t>
            </w:r>
          </w:p>
        </w:tc>
        <w:tc>
          <w:tcPr>
            <w:tcW w:w="851" w:type="dxa"/>
          </w:tcPr>
          <w:p w:rsidR="00447DD4" w:rsidRDefault="00447DD4" w:rsidP="00A028A7">
            <w:pPr>
              <w:rPr>
                <w:rFonts w:ascii="Times New Roman" w:hAnsi="Times New Roman"/>
                <w:sz w:val="24"/>
                <w:szCs w:val="24"/>
              </w:rPr>
            </w:pPr>
            <w:r>
              <w:rPr>
                <w:rFonts w:ascii="Times New Roman" w:hAnsi="Times New Roman"/>
                <w:sz w:val="24"/>
                <w:szCs w:val="24"/>
              </w:rPr>
              <w:t>4</w:t>
            </w:r>
          </w:p>
        </w:tc>
        <w:tc>
          <w:tcPr>
            <w:tcW w:w="850" w:type="dxa"/>
          </w:tcPr>
          <w:p w:rsidR="00447DD4" w:rsidRPr="00F25CFE" w:rsidRDefault="00447DD4" w:rsidP="00A028A7">
            <w:pPr>
              <w:rPr>
                <w:rFonts w:ascii="Times New Roman" w:hAnsi="Times New Roman"/>
                <w:b/>
                <w:sz w:val="24"/>
                <w:szCs w:val="24"/>
              </w:rPr>
            </w:pPr>
            <w:r w:rsidRPr="00F25CFE">
              <w:rPr>
                <w:rFonts w:ascii="Times New Roman" w:hAnsi="Times New Roman"/>
                <w:b/>
                <w:sz w:val="24"/>
                <w:szCs w:val="24"/>
              </w:rPr>
              <w:t>1</w:t>
            </w:r>
            <w:r w:rsidR="00565343">
              <w:rPr>
                <w:rFonts w:ascii="Times New Roman" w:hAnsi="Times New Roman"/>
                <w:b/>
                <w:sz w:val="24"/>
                <w:szCs w:val="24"/>
              </w:rPr>
              <w:t>6</w:t>
            </w:r>
          </w:p>
        </w:tc>
        <w:tc>
          <w:tcPr>
            <w:tcW w:w="851" w:type="dxa"/>
            <w:shd w:val="clear" w:color="auto" w:fill="FFFFFF" w:themeFill="background1"/>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1084" w:type="dxa"/>
            <w:shd w:val="clear" w:color="auto" w:fill="BFBFBF" w:themeFill="background1" w:themeFillShade="BF"/>
          </w:tcPr>
          <w:p w:rsidR="00447DD4" w:rsidRDefault="005173E9" w:rsidP="00A028A7">
            <w:pPr>
              <w:rPr>
                <w:rFonts w:ascii="Times New Roman" w:hAnsi="Times New Roman"/>
                <w:sz w:val="24"/>
                <w:szCs w:val="24"/>
              </w:rPr>
            </w:pPr>
            <w:r>
              <w:rPr>
                <w:rFonts w:ascii="Times New Roman" w:hAnsi="Times New Roman"/>
                <w:sz w:val="24"/>
                <w:szCs w:val="24"/>
              </w:rPr>
              <w:t>50</w:t>
            </w:r>
          </w:p>
        </w:tc>
      </w:tr>
      <w:tr w:rsidR="00447DD4" w:rsidTr="009B7733">
        <w:trPr>
          <w:trHeight w:val="193"/>
        </w:trPr>
        <w:tc>
          <w:tcPr>
            <w:tcW w:w="1277" w:type="dxa"/>
          </w:tcPr>
          <w:p w:rsidR="00447DD4" w:rsidRPr="009B7733" w:rsidRDefault="00447DD4" w:rsidP="00A028A7">
            <w:pPr>
              <w:rPr>
                <w:rFonts w:ascii="Times New Roman" w:hAnsi="Times New Roman"/>
                <w:b/>
                <w:sz w:val="20"/>
                <w:szCs w:val="20"/>
              </w:rPr>
            </w:pPr>
            <w:r w:rsidRPr="009B7733">
              <w:rPr>
                <w:rFonts w:ascii="Times New Roman" w:hAnsi="Times New Roman"/>
                <w:b/>
                <w:sz w:val="20"/>
                <w:szCs w:val="20"/>
              </w:rPr>
              <w:t>CitDEV</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0" w:type="dxa"/>
          </w:tcPr>
          <w:p w:rsidR="00447DD4" w:rsidRPr="00F25CFE" w:rsidRDefault="00447DD4" w:rsidP="00A028A7">
            <w:pPr>
              <w:rPr>
                <w:rFonts w:ascii="Times New Roman" w:hAnsi="Times New Roman"/>
                <w:b/>
                <w:sz w:val="24"/>
                <w:szCs w:val="24"/>
              </w:rPr>
            </w:pPr>
            <w:r>
              <w:rPr>
                <w:rFonts w:ascii="Times New Roman" w:hAnsi="Times New Roman"/>
                <w:b/>
                <w:sz w:val="24"/>
                <w:szCs w:val="24"/>
              </w:rPr>
              <w:t>9</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shd w:val="clear" w:color="auto" w:fill="FFFFFF" w:themeFill="background1"/>
          </w:tcPr>
          <w:p w:rsidR="00447DD4" w:rsidRPr="0024543F" w:rsidRDefault="003F2AA1" w:rsidP="00A028A7">
            <w:pPr>
              <w:rPr>
                <w:rFonts w:ascii="Times New Roman" w:hAnsi="Times New Roman"/>
                <w:b/>
                <w:sz w:val="24"/>
                <w:szCs w:val="24"/>
              </w:rPr>
            </w:pPr>
            <w:r>
              <w:rPr>
                <w:rFonts w:ascii="Times New Roman" w:hAnsi="Times New Roman"/>
                <w:b/>
                <w:sz w:val="24"/>
                <w:szCs w:val="24"/>
              </w:rPr>
              <w:t>10</w:t>
            </w:r>
          </w:p>
        </w:tc>
        <w:tc>
          <w:tcPr>
            <w:tcW w:w="1084" w:type="dxa"/>
            <w:shd w:val="clear" w:color="auto" w:fill="BFBFBF" w:themeFill="background1" w:themeFillShade="BF"/>
          </w:tcPr>
          <w:p w:rsidR="00447DD4" w:rsidRDefault="003F2AA1" w:rsidP="00A028A7">
            <w:pPr>
              <w:rPr>
                <w:rFonts w:ascii="Times New Roman" w:hAnsi="Times New Roman"/>
                <w:sz w:val="24"/>
                <w:szCs w:val="24"/>
              </w:rPr>
            </w:pPr>
            <w:r>
              <w:rPr>
                <w:rFonts w:ascii="Times New Roman" w:hAnsi="Times New Roman"/>
                <w:sz w:val="24"/>
                <w:szCs w:val="24"/>
              </w:rPr>
              <w:t>22</w:t>
            </w:r>
          </w:p>
        </w:tc>
      </w:tr>
      <w:tr w:rsidR="00447DD4" w:rsidTr="009B7733">
        <w:trPr>
          <w:trHeight w:val="193"/>
        </w:trPr>
        <w:tc>
          <w:tcPr>
            <w:tcW w:w="1277" w:type="dxa"/>
          </w:tcPr>
          <w:p w:rsidR="00447DD4" w:rsidRPr="009B7733" w:rsidRDefault="001A37C9" w:rsidP="00A028A7">
            <w:pPr>
              <w:rPr>
                <w:rFonts w:ascii="Times New Roman" w:hAnsi="Times New Roman"/>
                <w:b/>
                <w:sz w:val="20"/>
                <w:szCs w:val="20"/>
              </w:rPr>
            </w:pPr>
            <w:r w:rsidRPr="009B7733">
              <w:rPr>
                <w:rFonts w:ascii="Times New Roman" w:hAnsi="Times New Roman"/>
                <w:b/>
                <w:sz w:val="20"/>
                <w:szCs w:val="20"/>
              </w:rPr>
              <w:t>E</w:t>
            </w:r>
            <w:r w:rsidR="00565343">
              <w:rPr>
                <w:rFonts w:ascii="Times New Roman" w:hAnsi="Times New Roman"/>
                <w:b/>
                <w:sz w:val="20"/>
                <w:szCs w:val="20"/>
              </w:rPr>
              <w:t>U</w:t>
            </w:r>
            <w:r w:rsidRPr="009B7733">
              <w:rPr>
                <w:rFonts w:ascii="Times New Roman" w:hAnsi="Times New Roman"/>
                <w:b/>
                <w:sz w:val="20"/>
                <w:szCs w:val="20"/>
              </w:rPr>
              <w:t>C</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tcPr>
          <w:p w:rsidR="00447DD4" w:rsidRPr="00F25CFE" w:rsidRDefault="00447DD4" w:rsidP="00A028A7">
            <w:pPr>
              <w:rPr>
                <w:rFonts w:ascii="Times New Roman" w:hAnsi="Times New Roman"/>
                <w:b/>
                <w:sz w:val="24"/>
                <w:szCs w:val="24"/>
              </w:rPr>
            </w:pPr>
            <w:r w:rsidRPr="00F25CFE">
              <w:rPr>
                <w:rFonts w:ascii="Times New Roman" w:hAnsi="Times New Roman"/>
                <w:b/>
                <w:sz w:val="24"/>
                <w:szCs w:val="24"/>
              </w:rPr>
              <w:t>10</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shd w:val="clear" w:color="auto" w:fill="FFFFFF" w:themeFill="background1"/>
          </w:tcPr>
          <w:p w:rsidR="00447DD4" w:rsidRDefault="00447DD4" w:rsidP="00A028A7">
            <w:pPr>
              <w:rPr>
                <w:rFonts w:ascii="Times New Roman" w:hAnsi="Times New Roman"/>
                <w:sz w:val="24"/>
                <w:szCs w:val="24"/>
              </w:rPr>
            </w:pP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16</w:t>
            </w:r>
          </w:p>
        </w:tc>
      </w:tr>
      <w:tr w:rsidR="00447DD4" w:rsidTr="009B7733">
        <w:trPr>
          <w:trHeight w:val="193"/>
        </w:trPr>
        <w:tc>
          <w:tcPr>
            <w:tcW w:w="1277" w:type="dxa"/>
          </w:tcPr>
          <w:p w:rsidR="00447DD4" w:rsidRPr="009B7733" w:rsidRDefault="001A37C9" w:rsidP="00A028A7">
            <w:pPr>
              <w:rPr>
                <w:rFonts w:ascii="Times New Roman" w:hAnsi="Times New Roman"/>
                <w:b/>
                <w:sz w:val="20"/>
                <w:szCs w:val="20"/>
              </w:rPr>
            </w:pPr>
            <w:r w:rsidRPr="009B7733">
              <w:rPr>
                <w:rFonts w:ascii="Times New Roman" w:hAnsi="Times New Roman"/>
                <w:b/>
                <w:sz w:val="20"/>
                <w:szCs w:val="20"/>
              </w:rPr>
              <w:t>Com</w:t>
            </w:r>
            <w:r w:rsidR="009B7733" w:rsidRPr="009B7733">
              <w:rPr>
                <w:rFonts w:ascii="Times New Roman" w:hAnsi="Times New Roman"/>
                <w:b/>
                <w:sz w:val="20"/>
                <w:szCs w:val="20"/>
              </w:rPr>
              <w:t>p</w:t>
            </w:r>
            <w:r w:rsidR="009B7733">
              <w:rPr>
                <w:rFonts w:ascii="Times New Roman" w:hAnsi="Times New Roman"/>
                <w:b/>
                <w:sz w:val="20"/>
                <w:szCs w:val="20"/>
              </w:rPr>
              <w:t>let</w:t>
            </w:r>
            <w:r w:rsidRPr="009B7733">
              <w:rPr>
                <w:rFonts w:ascii="Times New Roman" w:hAnsi="Times New Roman"/>
                <w:b/>
                <w:sz w:val="20"/>
                <w:szCs w:val="20"/>
              </w:rPr>
              <w:t>IT</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447DD4" w:rsidP="00A028A7">
            <w:pPr>
              <w:rPr>
                <w:rFonts w:ascii="Times New Roman" w:hAnsi="Times New Roman"/>
                <w:sz w:val="24"/>
                <w:szCs w:val="24"/>
              </w:rPr>
            </w:pPr>
          </w:p>
        </w:tc>
        <w:tc>
          <w:tcPr>
            <w:tcW w:w="850" w:type="dxa"/>
          </w:tcPr>
          <w:p w:rsidR="00447DD4" w:rsidRPr="0024543F" w:rsidRDefault="00447DD4" w:rsidP="00A028A7">
            <w:pPr>
              <w:rPr>
                <w:rFonts w:ascii="Times New Roman" w:hAnsi="Times New Roman"/>
                <w:b/>
                <w:sz w:val="24"/>
                <w:szCs w:val="24"/>
              </w:rPr>
            </w:pPr>
            <w:r w:rsidRPr="0024543F">
              <w:rPr>
                <w:rFonts w:ascii="Times New Roman" w:hAnsi="Times New Roman"/>
                <w:b/>
                <w:sz w:val="24"/>
                <w:szCs w:val="24"/>
              </w:rPr>
              <w:t>12</w:t>
            </w:r>
          </w:p>
        </w:tc>
        <w:tc>
          <w:tcPr>
            <w:tcW w:w="709"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0" w:type="dxa"/>
          </w:tcPr>
          <w:p w:rsidR="00447DD4" w:rsidRDefault="00535E67" w:rsidP="00A028A7">
            <w:pPr>
              <w:rPr>
                <w:rFonts w:ascii="Times New Roman" w:hAnsi="Times New Roman"/>
                <w:sz w:val="24"/>
                <w:szCs w:val="24"/>
              </w:rPr>
            </w:pPr>
            <w:r>
              <w:rPr>
                <w:rFonts w:ascii="Times New Roman" w:hAnsi="Times New Roman"/>
                <w:sz w:val="24"/>
                <w:szCs w:val="24"/>
              </w:rPr>
              <w:t>5</w:t>
            </w:r>
          </w:p>
        </w:tc>
        <w:tc>
          <w:tcPr>
            <w:tcW w:w="851" w:type="dxa"/>
          </w:tcPr>
          <w:p w:rsidR="00447DD4" w:rsidRPr="00F25CFE" w:rsidRDefault="00447DD4" w:rsidP="00A028A7">
            <w:pPr>
              <w:rPr>
                <w:rFonts w:ascii="Times New Roman" w:hAnsi="Times New Roman"/>
                <w:b/>
                <w:sz w:val="24"/>
                <w:szCs w:val="24"/>
              </w:rPr>
            </w:pPr>
          </w:p>
        </w:tc>
        <w:tc>
          <w:tcPr>
            <w:tcW w:w="850" w:type="dxa"/>
          </w:tcPr>
          <w:p w:rsidR="00447DD4" w:rsidRDefault="00447DD4" w:rsidP="00A028A7">
            <w:pPr>
              <w:rPr>
                <w:rFonts w:ascii="Times New Roman" w:hAnsi="Times New Roman"/>
                <w:sz w:val="24"/>
                <w:szCs w:val="24"/>
              </w:rPr>
            </w:pPr>
          </w:p>
        </w:tc>
        <w:tc>
          <w:tcPr>
            <w:tcW w:w="851" w:type="dxa"/>
            <w:shd w:val="clear" w:color="auto" w:fill="FFFFFF" w:themeFill="background1"/>
          </w:tcPr>
          <w:p w:rsidR="00447DD4" w:rsidRDefault="00447DD4" w:rsidP="00A028A7">
            <w:pPr>
              <w:rPr>
                <w:rFonts w:ascii="Times New Roman" w:hAnsi="Times New Roman"/>
                <w:sz w:val="24"/>
                <w:szCs w:val="24"/>
              </w:rPr>
            </w:pP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22</w:t>
            </w:r>
          </w:p>
        </w:tc>
      </w:tr>
      <w:tr w:rsidR="00704C87" w:rsidTr="009B7733">
        <w:trPr>
          <w:trHeight w:val="193"/>
        </w:trPr>
        <w:tc>
          <w:tcPr>
            <w:tcW w:w="1277" w:type="dxa"/>
          </w:tcPr>
          <w:p w:rsidR="00704C87" w:rsidRPr="009B7733" w:rsidRDefault="00704C87" w:rsidP="00A028A7">
            <w:pPr>
              <w:rPr>
                <w:rFonts w:ascii="Times New Roman" w:hAnsi="Times New Roman"/>
                <w:b/>
                <w:sz w:val="20"/>
                <w:szCs w:val="20"/>
              </w:rPr>
            </w:pPr>
            <w:r w:rsidRPr="009B7733">
              <w:rPr>
                <w:rFonts w:ascii="Times New Roman" w:hAnsi="Times New Roman"/>
                <w:b/>
                <w:sz w:val="20"/>
                <w:szCs w:val="20"/>
              </w:rPr>
              <w:t>DMU</w:t>
            </w:r>
          </w:p>
        </w:tc>
        <w:tc>
          <w:tcPr>
            <w:tcW w:w="992" w:type="dxa"/>
          </w:tcPr>
          <w:p w:rsidR="00704C87" w:rsidRDefault="00704C87" w:rsidP="00D411D6">
            <w:pPr>
              <w:rPr>
                <w:rFonts w:ascii="Times New Roman" w:hAnsi="Times New Roman"/>
                <w:sz w:val="24"/>
                <w:szCs w:val="24"/>
              </w:rPr>
            </w:pPr>
            <w:r>
              <w:rPr>
                <w:rFonts w:ascii="Times New Roman" w:hAnsi="Times New Roman"/>
                <w:sz w:val="24"/>
                <w:szCs w:val="24"/>
              </w:rPr>
              <w:t>1</w:t>
            </w:r>
          </w:p>
        </w:tc>
        <w:tc>
          <w:tcPr>
            <w:tcW w:w="709" w:type="dxa"/>
          </w:tcPr>
          <w:p w:rsidR="00704C87" w:rsidRDefault="00704C87" w:rsidP="00D411D6">
            <w:pPr>
              <w:rPr>
                <w:rFonts w:ascii="Times New Roman" w:hAnsi="Times New Roman"/>
                <w:sz w:val="24"/>
                <w:szCs w:val="24"/>
              </w:rPr>
            </w:pPr>
          </w:p>
        </w:tc>
        <w:tc>
          <w:tcPr>
            <w:tcW w:w="850" w:type="dxa"/>
          </w:tcPr>
          <w:p w:rsidR="00704C87" w:rsidRDefault="00704C87" w:rsidP="00D411D6">
            <w:pPr>
              <w:rPr>
                <w:rFonts w:ascii="Times New Roman" w:hAnsi="Times New Roman"/>
                <w:sz w:val="24"/>
                <w:szCs w:val="24"/>
              </w:rPr>
            </w:pPr>
            <w:r>
              <w:rPr>
                <w:rFonts w:ascii="Times New Roman" w:hAnsi="Times New Roman"/>
                <w:sz w:val="24"/>
                <w:szCs w:val="24"/>
              </w:rPr>
              <w:t>2</w:t>
            </w:r>
          </w:p>
        </w:tc>
        <w:tc>
          <w:tcPr>
            <w:tcW w:w="851" w:type="dxa"/>
          </w:tcPr>
          <w:p w:rsidR="00704C87" w:rsidRPr="00F25CFE" w:rsidRDefault="00704C87" w:rsidP="00D411D6">
            <w:pPr>
              <w:rPr>
                <w:rFonts w:ascii="Times New Roman" w:hAnsi="Times New Roman"/>
                <w:b/>
                <w:sz w:val="24"/>
                <w:szCs w:val="24"/>
              </w:rPr>
            </w:pPr>
            <w:r w:rsidRPr="00F25CFE">
              <w:rPr>
                <w:rFonts w:ascii="Times New Roman" w:hAnsi="Times New Roman"/>
                <w:b/>
                <w:sz w:val="24"/>
                <w:szCs w:val="24"/>
              </w:rPr>
              <w:t>15</w:t>
            </w:r>
          </w:p>
        </w:tc>
        <w:tc>
          <w:tcPr>
            <w:tcW w:w="850" w:type="dxa"/>
          </w:tcPr>
          <w:p w:rsidR="00704C87" w:rsidRDefault="00704C87" w:rsidP="00D411D6">
            <w:pPr>
              <w:rPr>
                <w:rFonts w:ascii="Times New Roman" w:hAnsi="Times New Roman"/>
                <w:sz w:val="24"/>
                <w:szCs w:val="24"/>
              </w:rPr>
            </w:pPr>
          </w:p>
        </w:tc>
        <w:tc>
          <w:tcPr>
            <w:tcW w:w="709" w:type="dxa"/>
          </w:tcPr>
          <w:p w:rsidR="00704C87" w:rsidRPr="005F65CD" w:rsidRDefault="00704C87" w:rsidP="00D411D6">
            <w:pPr>
              <w:rPr>
                <w:rFonts w:ascii="Times New Roman" w:hAnsi="Times New Roman"/>
                <w:b/>
                <w:sz w:val="24"/>
                <w:szCs w:val="24"/>
              </w:rPr>
            </w:pPr>
            <w:r w:rsidRPr="005F65CD">
              <w:rPr>
                <w:rFonts w:ascii="Times New Roman" w:hAnsi="Times New Roman"/>
                <w:b/>
                <w:sz w:val="24"/>
                <w:szCs w:val="24"/>
              </w:rPr>
              <w:t>1</w:t>
            </w:r>
            <w:r w:rsidR="00A25AA5" w:rsidRPr="005F65CD">
              <w:rPr>
                <w:rFonts w:ascii="Times New Roman" w:hAnsi="Times New Roman"/>
                <w:b/>
                <w:sz w:val="24"/>
                <w:szCs w:val="24"/>
              </w:rPr>
              <w:t>3</w:t>
            </w:r>
          </w:p>
        </w:tc>
        <w:tc>
          <w:tcPr>
            <w:tcW w:w="850" w:type="dxa"/>
          </w:tcPr>
          <w:p w:rsidR="00704C87" w:rsidRDefault="00704C87" w:rsidP="00D411D6">
            <w:pPr>
              <w:rPr>
                <w:rFonts w:ascii="Times New Roman" w:hAnsi="Times New Roman"/>
                <w:sz w:val="24"/>
                <w:szCs w:val="24"/>
              </w:rPr>
            </w:pPr>
          </w:p>
        </w:tc>
        <w:tc>
          <w:tcPr>
            <w:tcW w:w="851" w:type="dxa"/>
          </w:tcPr>
          <w:p w:rsidR="00704C87" w:rsidRDefault="00704C87" w:rsidP="00D411D6">
            <w:pPr>
              <w:rPr>
                <w:rFonts w:ascii="Times New Roman" w:hAnsi="Times New Roman"/>
                <w:sz w:val="24"/>
                <w:szCs w:val="24"/>
              </w:rPr>
            </w:pPr>
          </w:p>
        </w:tc>
        <w:tc>
          <w:tcPr>
            <w:tcW w:w="850" w:type="dxa"/>
          </w:tcPr>
          <w:p w:rsidR="00704C87" w:rsidRDefault="00704C87" w:rsidP="00D411D6">
            <w:pPr>
              <w:rPr>
                <w:rFonts w:ascii="Times New Roman" w:hAnsi="Times New Roman"/>
                <w:sz w:val="24"/>
                <w:szCs w:val="24"/>
              </w:rPr>
            </w:pPr>
          </w:p>
        </w:tc>
        <w:tc>
          <w:tcPr>
            <w:tcW w:w="851" w:type="dxa"/>
            <w:shd w:val="clear" w:color="auto" w:fill="FFFFFF" w:themeFill="background1"/>
          </w:tcPr>
          <w:p w:rsidR="00704C87" w:rsidRDefault="00704C87" w:rsidP="00D411D6">
            <w:pPr>
              <w:rPr>
                <w:rFonts w:ascii="Times New Roman" w:hAnsi="Times New Roman"/>
                <w:sz w:val="24"/>
                <w:szCs w:val="24"/>
              </w:rPr>
            </w:pPr>
            <w:r>
              <w:rPr>
                <w:rFonts w:ascii="Times New Roman" w:hAnsi="Times New Roman"/>
                <w:sz w:val="24"/>
                <w:szCs w:val="24"/>
              </w:rPr>
              <w:t>1</w:t>
            </w:r>
          </w:p>
        </w:tc>
        <w:tc>
          <w:tcPr>
            <w:tcW w:w="1084" w:type="dxa"/>
            <w:shd w:val="clear" w:color="auto" w:fill="BFBFBF" w:themeFill="background1" w:themeFillShade="BF"/>
          </w:tcPr>
          <w:p w:rsidR="00704C87" w:rsidRDefault="00704C87" w:rsidP="00D411D6">
            <w:pPr>
              <w:rPr>
                <w:rFonts w:ascii="Times New Roman" w:hAnsi="Times New Roman"/>
                <w:sz w:val="24"/>
                <w:szCs w:val="24"/>
              </w:rPr>
            </w:pPr>
            <w:r>
              <w:rPr>
                <w:rFonts w:ascii="Times New Roman" w:hAnsi="Times New Roman"/>
                <w:sz w:val="24"/>
                <w:szCs w:val="24"/>
              </w:rPr>
              <w:t>32</w:t>
            </w:r>
          </w:p>
        </w:tc>
      </w:tr>
      <w:tr w:rsidR="00447DD4" w:rsidTr="009B7733">
        <w:trPr>
          <w:trHeight w:val="193"/>
        </w:trPr>
        <w:tc>
          <w:tcPr>
            <w:tcW w:w="1277" w:type="dxa"/>
          </w:tcPr>
          <w:p w:rsidR="00447DD4" w:rsidRPr="009B7733" w:rsidRDefault="00447DD4" w:rsidP="00A028A7">
            <w:pPr>
              <w:rPr>
                <w:rFonts w:ascii="Times New Roman" w:hAnsi="Times New Roman"/>
                <w:b/>
                <w:sz w:val="20"/>
                <w:szCs w:val="20"/>
              </w:rPr>
            </w:pPr>
            <w:r w:rsidRPr="009B7733">
              <w:rPr>
                <w:rFonts w:ascii="Times New Roman" w:hAnsi="Times New Roman"/>
                <w:b/>
                <w:sz w:val="20"/>
                <w:szCs w:val="20"/>
              </w:rPr>
              <w:t>PIN-SME</w:t>
            </w:r>
          </w:p>
        </w:tc>
        <w:tc>
          <w:tcPr>
            <w:tcW w:w="992"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709" w:type="dxa"/>
          </w:tcPr>
          <w:p w:rsidR="00447DD4" w:rsidRDefault="003568A2" w:rsidP="00A028A7">
            <w:pPr>
              <w:rPr>
                <w:rFonts w:ascii="Times New Roman" w:hAnsi="Times New Roman"/>
                <w:sz w:val="24"/>
                <w:szCs w:val="24"/>
              </w:rPr>
            </w:pPr>
            <w:r>
              <w:rPr>
                <w:rFonts w:ascii="Times New Roman" w:hAnsi="Times New Roman"/>
                <w:sz w:val="24"/>
                <w:szCs w:val="24"/>
              </w:rPr>
              <w:t>2</w:t>
            </w:r>
          </w:p>
        </w:tc>
        <w:tc>
          <w:tcPr>
            <w:tcW w:w="850" w:type="dxa"/>
          </w:tcPr>
          <w:p w:rsidR="00447DD4" w:rsidRDefault="003568A2"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shd w:val="clear" w:color="auto" w:fill="FFFFFF" w:themeFill="background1"/>
          </w:tcPr>
          <w:p w:rsidR="00447DD4" w:rsidRDefault="003F2AA1" w:rsidP="00A028A7">
            <w:pPr>
              <w:rPr>
                <w:rFonts w:ascii="Times New Roman" w:hAnsi="Times New Roman"/>
                <w:sz w:val="24"/>
                <w:szCs w:val="24"/>
              </w:rPr>
            </w:pPr>
            <w:r>
              <w:rPr>
                <w:rFonts w:ascii="Times New Roman" w:hAnsi="Times New Roman"/>
                <w:sz w:val="24"/>
                <w:szCs w:val="24"/>
              </w:rPr>
              <w:t>3</w:t>
            </w:r>
          </w:p>
        </w:tc>
        <w:tc>
          <w:tcPr>
            <w:tcW w:w="1084" w:type="dxa"/>
            <w:shd w:val="clear" w:color="auto" w:fill="BFBFBF" w:themeFill="background1" w:themeFillShade="BF"/>
          </w:tcPr>
          <w:p w:rsidR="00447DD4" w:rsidRDefault="003F2AA1" w:rsidP="00A028A7">
            <w:pPr>
              <w:rPr>
                <w:rFonts w:ascii="Times New Roman" w:hAnsi="Times New Roman"/>
                <w:sz w:val="24"/>
                <w:szCs w:val="24"/>
              </w:rPr>
            </w:pPr>
            <w:r>
              <w:rPr>
                <w:rFonts w:ascii="Times New Roman" w:hAnsi="Times New Roman"/>
                <w:sz w:val="24"/>
                <w:szCs w:val="24"/>
              </w:rPr>
              <w:t>9</w:t>
            </w:r>
          </w:p>
        </w:tc>
      </w:tr>
      <w:tr w:rsidR="00447DD4" w:rsidTr="009B7733">
        <w:trPr>
          <w:trHeight w:val="193"/>
        </w:trPr>
        <w:tc>
          <w:tcPr>
            <w:tcW w:w="1277" w:type="dxa"/>
          </w:tcPr>
          <w:p w:rsidR="00447DD4" w:rsidRPr="009B7733" w:rsidRDefault="001A37C9" w:rsidP="00A028A7">
            <w:pPr>
              <w:rPr>
                <w:rFonts w:ascii="Times New Roman" w:hAnsi="Times New Roman"/>
                <w:b/>
                <w:sz w:val="20"/>
                <w:szCs w:val="20"/>
              </w:rPr>
            </w:pPr>
            <w:r w:rsidRPr="009B7733">
              <w:rPr>
                <w:rFonts w:ascii="Times New Roman" w:hAnsi="Times New Roman"/>
                <w:b/>
                <w:sz w:val="20"/>
                <w:szCs w:val="20"/>
              </w:rPr>
              <w:t>FPM</w:t>
            </w:r>
          </w:p>
        </w:tc>
        <w:tc>
          <w:tcPr>
            <w:tcW w:w="992"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709" w:type="dxa"/>
          </w:tcPr>
          <w:p w:rsidR="00447DD4" w:rsidRDefault="003568A2" w:rsidP="00A028A7">
            <w:pPr>
              <w:rPr>
                <w:rFonts w:ascii="Times New Roman" w:hAnsi="Times New Roman"/>
                <w:sz w:val="24"/>
                <w:szCs w:val="24"/>
              </w:rPr>
            </w:pPr>
            <w:r>
              <w:rPr>
                <w:rFonts w:ascii="Times New Roman" w:hAnsi="Times New Roman"/>
                <w:sz w:val="24"/>
                <w:szCs w:val="24"/>
              </w:rPr>
              <w:t>1</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851" w:type="dxa"/>
            <w:shd w:val="clear" w:color="auto" w:fill="FFFFFF" w:themeFill="background1"/>
          </w:tcPr>
          <w:p w:rsidR="00447DD4" w:rsidRDefault="00447DD4" w:rsidP="00A028A7">
            <w:pPr>
              <w:rPr>
                <w:rFonts w:ascii="Times New Roman" w:hAnsi="Times New Roman"/>
                <w:sz w:val="24"/>
                <w:szCs w:val="24"/>
              </w:rPr>
            </w:pP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6</w:t>
            </w:r>
          </w:p>
        </w:tc>
      </w:tr>
      <w:tr w:rsidR="00447DD4" w:rsidTr="009B7733">
        <w:trPr>
          <w:trHeight w:val="193"/>
        </w:trPr>
        <w:tc>
          <w:tcPr>
            <w:tcW w:w="1277" w:type="dxa"/>
          </w:tcPr>
          <w:p w:rsidR="00447DD4" w:rsidRPr="009B7733" w:rsidRDefault="001A37C9" w:rsidP="009B7733">
            <w:pPr>
              <w:rPr>
                <w:rFonts w:ascii="Times New Roman" w:hAnsi="Times New Roman"/>
                <w:b/>
                <w:sz w:val="20"/>
                <w:szCs w:val="20"/>
              </w:rPr>
            </w:pPr>
            <w:r w:rsidRPr="009B7733">
              <w:rPr>
                <w:rFonts w:ascii="Times New Roman" w:hAnsi="Times New Roman"/>
                <w:b/>
                <w:sz w:val="20"/>
                <w:szCs w:val="20"/>
              </w:rPr>
              <w:t>NAT</w:t>
            </w:r>
            <w:r w:rsidR="009B7733">
              <w:rPr>
                <w:rFonts w:ascii="Times New Roman" w:hAnsi="Times New Roman"/>
                <w:b/>
                <w:sz w:val="20"/>
                <w:szCs w:val="20"/>
              </w:rPr>
              <w:t xml:space="preserve"> </w:t>
            </w:r>
            <w:r w:rsidRPr="009B7733">
              <w:rPr>
                <w:rFonts w:ascii="Times New Roman" w:hAnsi="Times New Roman"/>
                <w:b/>
                <w:sz w:val="20"/>
                <w:szCs w:val="20"/>
              </w:rPr>
              <w:t>UNIVER</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3</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r>
              <w:rPr>
                <w:rFonts w:ascii="Times New Roman" w:hAnsi="Times New Roman"/>
                <w:sz w:val="24"/>
                <w:szCs w:val="24"/>
              </w:rPr>
              <w:t>6</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A028A7" w:rsidP="00A028A7">
            <w:pPr>
              <w:rPr>
                <w:rFonts w:ascii="Times New Roman" w:hAnsi="Times New Roman"/>
                <w:sz w:val="24"/>
                <w:szCs w:val="24"/>
              </w:rPr>
            </w:pPr>
            <w:r>
              <w:rPr>
                <w:rFonts w:ascii="Times New Roman" w:hAnsi="Times New Roman"/>
                <w:sz w:val="24"/>
                <w:szCs w:val="24"/>
              </w:rPr>
              <w:t>6</w:t>
            </w:r>
          </w:p>
        </w:tc>
        <w:tc>
          <w:tcPr>
            <w:tcW w:w="850" w:type="dxa"/>
          </w:tcPr>
          <w:p w:rsidR="00447DD4" w:rsidRDefault="00447DD4" w:rsidP="00A028A7">
            <w:pPr>
              <w:rPr>
                <w:rFonts w:ascii="Times New Roman" w:hAnsi="Times New Roman"/>
                <w:sz w:val="24"/>
                <w:szCs w:val="24"/>
              </w:rPr>
            </w:pPr>
          </w:p>
        </w:tc>
        <w:tc>
          <w:tcPr>
            <w:tcW w:w="851" w:type="dxa"/>
            <w:shd w:val="clear" w:color="auto" w:fill="FFFFFF" w:themeFill="background1"/>
          </w:tcPr>
          <w:p w:rsidR="00447DD4" w:rsidRDefault="00A028A7" w:rsidP="00A028A7">
            <w:pPr>
              <w:rPr>
                <w:rFonts w:ascii="Times New Roman" w:hAnsi="Times New Roman"/>
                <w:sz w:val="24"/>
                <w:szCs w:val="24"/>
              </w:rPr>
            </w:pPr>
            <w:r>
              <w:rPr>
                <w:rFonts w:ascii="Times New Roman" w:hAnsi="Times New Roman"/>
                <w:sz w:val="24"/>
                <w:szCs w:val="24"/>
              </w:rPr>
              <w:t>2</w:t>
            </w: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1</w:t>
            </w:r>
            <w:r w:rsidR="00A028A7">
              <w:rPr>
                <w:rFonts w:ascii="Times New Roman" w:hAnsi="Times New Roman"/>
                <w:sz w:val="24"/>
                <w:szCs w:val="24"/>
              </w:rPr>
              <w:t>8</w:t>
            </w:r>
          </w:p>
        </w:tc>
      </w:tr>
      <w:tr w:rsidR="00447DD4" w:rsidTr="009B7733">
        <w:trPr>
          <w:trHeight w:val="363"/>
        </w:trPr>
        <w:tc>
          <w:tcPr>
            <w:tcW w:w="1277" w:type="dxa"/>
          </w:tcPr>
          <w:p w:rsidR="00447DD4" w:rsidRPr="009B7733" w:rsidRDefault="009B7733" w:rsidP="00A028A7">
            <w:pPr>
              <w:rPr>
                <w:rFonts w:ascii="Times New Roman" w:hAnsi="Times New Roman"/>
                <w:b/>
                <w:sz w:val="20"/>
                <w:szCs w:val="20"/>
              </w:rPr>
            </w:pPr>
            <w:r w:rsidRPr="009B7733">
              <w:rPr>
                <w:rFonts w:ascii="Times New Roman" w:hAnsi="Times New Roman"/>
                <w:b/>
                <w:sz w:val="20"/>
                <w:szCs w:val="20"/>
              </w:rPr>
              <w:t>UNI</w:t>
            </w:r>
            <w:r w:rsidR="001A37C9" w:rsidRPr="009B7733">
              <w:rPr>
                <w:rFonts w:ascii="Times New Roman" w:hAnsi="Times New Roman"/>
                <w:b/>
                <w:sz w:val="20"/>
                <w:szCs w:val="20"/>
              </w:rPr>
              <w:t xml:space="preserve"> OF HAIFA</w:t>
            </w:r>
          </w:p>
        </w:tc>
        <w:tc>
          <w:tcPr>
            <w:tcW w:w="992" w:type="dxa"/>
          </w:tcPr>
          <w:p w:rsidR="00447DD4" w:rsidRDefault="00447DD4" w:rsidP="00A028A7">
            <w:pPr>
              <w:rPr>
                <w:rFonts w:ascii="Times New Roman" w:hAnsi="Times New Roman"/>
                <w:sz w:val="24"/>
                <w:szCs w:val="24"/>
              </w:rPr>
            </w:pPr>
            <w:r>
              <w:rPr>
                <w:rFonts w:ascii="Times New Roman" w:hAnsi="Times New Roman"/>
                <w:sz w:val="24"/>
                <w:szCs w:val="24"/>
              </w:rPr>
              <w:t>1</w:t>
            </w: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p>
        </w:tc>
        <w:tc>
          <w:tcPr>
            <w:tcW w:w="709" w:type="dxa"/>
          </w:tcPr>
          <w:p w:rsidR="00447DD4" w:rsidRDefault="00447DD4" w:rsidP="00A028A7">
            <w:pPr>
              <w:rPr>
                <w:rFonts w:ascii="Times New Roman" w:hAnsi="Times New Roman"/>
                <w:sz w:val="24"/>
                <w:szCs w:val="24"/>
              </w:rPr>
            </w:pP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tcPr>
          <w:p w:rsidR="00447DD4" w:rsidRDefault="00F94709" w:rsidP="00A028A7">
            <w:pPr>
              <w:rPr>
                <w:rFonts w:ascii="Times New Roman" w:hAnsi="Times New Roman"/>
                <w:sz w:val="24"/>
                <w:szCs w:val="24"/>
              </w:rPr>
            </w:pPr>
            <w:r>
              <w:rPr>
                <w:rFonts w:ascii="Times New Roman" w:hAnsi="Times New Roman"/>
                <w:sz w:val="24"/>
                <w:szCs w:val="24"/>
              </w:rPr>
              <w:t>7</w:t>
            </w:r>
          </w:p>
        </w:tc>
        <w:tc>
          <w:tcPr>
            <w:tcW w:w="850" w:type="dxa"/>
          </w:tcPr>
          <w:p w:rsidR="00447DD4" w:rsidRDefault="00447DD4" w:rsidP="00A028A7">
            <w:pPr>
              <w:rPr>
                <w:rFonts w:ascii="Times New Roman" w:hAnsi="Times New Roman"/>
                <w:sz w:val="24"/>
                <w:szCs w:val="24"/>
              </w:rPr>
            </w:pPr>
            <w:r>
              <w:rPr>
                <w:rFonts w:ascii="Times New Roman" w:hAnsi="Times New Roman"/>
                <w:sz w:val="24"/>
                <w:szCs w:val="24"/>
              </w:rPr>
              <w:t>2</w:t>
            </w:r>
          </w:p>
        </w:tc>
        <w:tc>
          <w:tcPr>
            <w:tcW w:w="851" w:type="dxa"/>
            <w:shd w:val="clear" w:color="auto" w:fill="FFFFFF" w:themeFill="background1"/>
          </w:tcPr>
          <w:p w:rsidR="00447DD4" w:rsidRDefault="00447DD4" w:rsidP="00A028A7">
            <w:pPr>
              <w:rPr>
                <w:rFonts w:ascii="Times New Roman" w:hAnsi="Times New Roman"/>
                <w:sz w:val="24"/>
                <w:szCs w:val="24"/>
              </w:rPr>
            </w:pPr>
          </w:p>
        </w:tc>
        <w:tc>
          <w:tcPr>
            <w:tcW w:w="1084"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14</w:t>
            </w:r>
          </w:p>
        </w:tc>
      </w:tr>
      <w:tr w:rsidR="00447DD4" w:rsidTr="009B7733">
        <w:trPr>
          <w:trHeight w:val="555"/>
        </w:trPr>
        <w:tc>
          <w:tcPr>
            <w:tcW w:w="1277" w:type="dxa"/>
            <w:shd w:val="clear" w:color="auto" w:fill="BFBFBF" w:themeFill="background1" w:themeFillShade="BF"/>
          </w:tcPr>
          <w:p w:rsidR="00447DD4" w:rsidRPr="00BE59F0" w:rsidRDefault="00447DD4" w:rsidP="009B7733">
            <w:pPr>
              <w:ind w:left="353" w:hanging="353"/>
              <w:rPr>
                <w:rFonts w:ascii="Times New Roman" w:hAnsi="Times New Roman"/>
              </w:rPr>
            </w:pPr>
            <w:r>
              <w:rPr>
                <w:rFonts w:ascii="Times New Roman" w:hAnsi="Times New Roman"/>
                <w:b/>
              </w:rPr>
              <w:t xml:space="preserve">Total </w:t>
            </w:r>
            <w:r w:rsidRPr="00BE59F0">
              <w:rPr>
                <w:rFonts w:ascii="Times New Roman" w:hAnsi="Times New Roman"/>
                <w:b/>
              </w:rPr>
              <w:t>Person/Months</w:t>
            </w:r>
          </w:p>
        </w:tc>
        <w:tc>
          <w:tcPr>
            <w:tcW w:w="992" w:type="dxa"/>
            <w:shd w:val="clear" w:color="auto" w:fill="BFBFBF" w:themeFill="background1" w:themeFillShade="BF"/>
          </w:tcPr>
          <w:p w:rsidR="00447DD4" w:rsidRDefault="00CE08DB" w:rsidP="00A028A7">
            <w:pPr>
              <w:rPr>
                <w:rFonts w:ascii="Times New Roman" w:hAnsi="Times New Roman"/>
                <w:sz w:val="24"/>
                <w:szCs w:val="24"/>
              </w:rPr>
            </w:pPr>
            <w:r>
              <w:rPr>
                <w:rFonts w:ascii="Times New Roman" w:hAnsi="Times New Roman"/>
                <w:sz w:val="24"/>
                <w:szCs w:val="24"/>
              </w:rPr>
              <w:t>30</w:t>
            </w:r>
          </w:p>
        </w:tc>
        <w:tc>
          <w:tcPr>
            <w:tcW w:w="709"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10</w:t>
            </w:r>
          </w:p>
        </w:tc>
        <w:tc>
          <w:tcPr>
            <w:tcW w:w="850" w:type="dxa"/>
            <w:shd w:val="clear" w:color="auto" w:fill="BFBFBF" w:themeFill="background1" w:themeFillShade="BF"/>
          </w:tcPr>
          <w:p w:rsidR="00447DD4" w:rsidRDefault="00447DD4" w:rsidP="00A028A7">
            <w:pPr>
              <w:rPr>
                <w:rFonts w:ascii="Times New Roman" w:hAnsi="Times New Roman"/>
                <w:sz w:val="24"/>
                <w:szCs w:val="24"/>
              </w:rPr>
            </w:pPr>
            <w:r>
              <w:rPr>
                <w:rFonts w:ascii="Times New Roman" w:hAnsi="Times New Roman"/>
                <w:sz w:val="24"/>
                <w:szCs w:val="24"/>
              </w:rPr>
              <w:t>27</w:t>
            </w:r>
          </w:p>
        </w:tc>
        <w:tc>
          <w:tcPr>
            <w:tcW w:w="851" w:type="dxa"/>
            <w:shd w:val="clear" w:color="auto" w:fill="BFBFBF" w:themeFill="background1" w:themeFillShade="BF"/>
          </w:tcPr>
          <w:p w:rsidR="00447DD4" w:rsidRDefault="00D17BD4" w:rsidP="00A028A7">
            <w:pPr>
              <w:rPr>
                <w:rFonts w:ascii="Times New Roman" w:hAnsi="Times New Roman"/>
                <w:sz w:val="24"/>
                <w:szCs w:val="24"/>
              </w:rPr>
            </w:pPr>
            <w:r>
              <w:rPr>
                <w:rFonts w:ascii="Times New Roman" w:hAnsi="Times New Roman"/>
                <w:sz w:val="24"/>
                <w:szCs w:val="24"/>
              </w:rPr>
              <w:t>1</w:t>
            </w:r>
            <w:r w:rsidR="003F2AA1">
              <w:rPr>
                <w:rFonts w:ascii="Times New Roman" w:hAnsi="Times New Roman"/>
                <w:sz w:val="24"/>
                <w:szCs w:val="24"/>
              </w:rPr>
              <w:t>9</w:t>
            </w:r>
          </w:p>
        </w:tc>
        <w:tc>
          <w:tcPr>
            <w:tcW w:w="850" w:type="dxa"/>
            <w:shd w:val="clear" w:color="auto" w:fill="BFBFBF" w:themeFill="background1" w:themeFillShade="BF"/>
          </w:tcPr>
          <w:p w:rsidR="00447DD4" w:rsidRDefault="00CE08DB" w:rsidP="00A028A7">
            <w:pPr>
              <w:rPr>
                <w:rFonts w:ascii="Times New Roman" w:hAnsi="Times New Roman"/>
                <w:sz w:val="24"/>
                <w:szCs w:val="24"/>
              </w:rPr>
            </w:pPr>
            <w:r>
              <w:rPr>
                <w:rFonts w:ascii="Times New Roman" w:hAnsi="Times New Roman"/>
                <w:sz w:val="24"/>
                <w:szCs w:val="24"/>
              </w:rPr>
              <w:t>2</w:t>
            </w:r>
            <w:r w:rsidR="003F2AA1">
              <w:rPr>
                <w:rFonts w:ascii="Times New Roman" w:hAnsi="Times New Roman"/>
                <w:sz w:val="24"/>
                <w:szCs w:val="24"/>
              </w:rPr>
              <w:t>3</w:t>
            </w:r>
          </w:p>
        </w:tc>
        <w:tc>
          <w:tcPr>
            <w:tcW w:w="709" w:type="dxa"/>
            <w:shd w:val="clear" w:color="auto" w:fill="BFBFBF" w:themeFill="background1" w:themeFillShade="BF"/>
          </w:tcPr>
          <w:p w:rsidR="00447DD4" w:rsidRDefault="00D17BD4" w:rsidP="00A028A7">
            <w:pPr>
              <w:rPr>
                <w:rFonts w:ascii="Times New Roman" w:hAnsi="Times New Roman"/>
                <w:sz w:val="24"/>
                <w:szCs w:val="24"/>
              </w:rPr>
            </w:pPr>
            <w:r>
              <w:rPr>
                <w:rFonts w:ascii="Times New Roman" w:hAnsi="Times New Roman"/>
                <w:sz w:val="24"/>
                <w:szCs w:val="24"/>
              </w:rPr>
              <w:t>3</w:t>
            </w:r>
            <w:r w:rsidR="008808A0">
              <w:rPr>
                <w:rFonts w:ascii="Times New Roman" w:hAnsi="Times New Roman"/>
                <w:sz w:val="24"/>
                <w:szCs w:val="24"/>
              </w:rPr>
              <w:t>0</w:t>
            </w:r>
          </w:p>
        </w:tc>
        <w:tc>
          <w:tcPr>
            <w:tcW w:w="850" w:type="dxa"/>
            <w:shd w:val="clear" w:color="auto" w:fill="BFBFBF" w:themeFill="background1" w:themeFillShade="BF"/>
          </w:tcPr>
          <w:p w:rsidR="00447DD4" w:rsidRDefault="008808A0" w:rsidP="00A028A7">
            <w:pPr>
              <w:rPr>
                <w:rFonts w:ascii="Times New Roman" w:hAnsi="Times New Roman"/>
                <w:sz w:val="24"/>
                <w:szCs w:val="24"/>
              </w:rPr>
            </w:pPr>
            <w:r>
              <w:rPr>
                <w:rFonts w:ascii="Times New Roman" w:hAnsi="Times New Roman"/>
                <w:sz w:val="24"/>
                <w:szCs w:val="24"/>
              </w:rPr>
              <w:t>29</w:t>
            </w:r>
          </w:p>
        </w:tc>
        <w:tc>
          <w:tcPr>
            <w:tcW w:w="851" w:type="dxa"/>
            <w:shd w:val="clear" w:color="auto" w:fill="BFBFBF" w:themeFill="background1" w:themeFillShade="BF"/>
          </w:tcPr>
          <w:p w:rsidR="00447DD4" w:rsidRDefault="008808A0" w:rsidP="00A028A7">
            <w:pPr>
              <w:rPr>
                <w:rFonts w:ascii="Times New Roman" w:hAnsi="Times New Roman"/>
                <w:sz w:val="24"/>
                <w:szCs w:val="24"/>
              </w:rPr>
            </w:pPr>
            <w:r>
              <w:rPr>
                <w:rFonts w:ascii="Times New Roman" w:hAnsi="Times New Roman"/>
                <w:sz w:val="24"/>
                <w:szCs w:val="24"/>
              </w:rPr>
              <w:t>30</w:t>
            </w:r>
          </w:p>
        </w:tc>
        <w:tc>
          <w:tcPr>
            <w:tcW w:w="850" w:type="dxa"/>
            <w:shd w:val="clear" w:color="auto" w:fill="BFBFBF" w:themeFill="background1" w:themeFillShade="BF"/>
          </w:tcPr>
          <w:p w:rsidR="00447DD4" w:rsidRDefault="008808A0" w:rsidP="00A028A7">
            <w:pPr>
              <w:rPr>
                <w:rFonts w:ascii="Times New Roman" w:hAnsi="Times New Roman"/>
                <w:sz w:val="24"/>
                <w:szCs w:val="24"/>
              </w:rPr>
            </w:pPr>
            <w:r>
              <w:rPr>
                <w:rFonts w:ascii="Times New Roman" w:hAnsi="Times New Roman"/>
                <w:sz w:val="24"/>
                <w:szCs w:val="24"/>
              </w:rPr>
              <w:t>21</w:t>
            </w:r>
          </w:p>
        </w:tc>
        <w:tc>
          <w:tcPr>
            <w:tcW w:w="851" w:type="dxa"/>
            <w:shd w:val="clear" w:color="auto" w:fill="BFBFBF" w:themeFill="background1" w:themeFillShade="BF"/>
          </w:tcPr>
          <w:p w:rsidR="00447DD4" w:rsidRDefault="008808A0" w:rsidP="00A028A7">
            <w:pPr>
              <w:rPr>
                <w:rFonts w:ascii="Times New Roman" w:hAnsi="Times New Roman"/>
                <w:sz w:val="24"/>
                <w:szCs w:val="24"/>
              </w:rPr>
            </w:pPr>
            <w:r>
              <w:rPr>
                <w:rFonts w:ascii="Times New Roman" w:hAnsi="Times New Roman"/>
                <w:sz w:val="24"/>
                <w:szCs w:val="24"/>
              </w:rPr>
              <w:t>20</w:t>
            </w:r>
          </w:p>
        </w:tc>
        <w:tc>
          <w:tcPr>
            <w:tcW w:w="1084" w:type="dxa"/>
            <w:shd w:val="clear" w:color="auto" w:fill="BFBFBF" w:themeFill="background1" w:themeFillShade="BF"/>
          </w:tcPr>
          <w:p w:rsidR="00447DD4" w:rsidRPr="00DE63B1" w:rsidRDefault="00DE63B1" w:rsidP="00A028A7">
            <w:pPr>
              <w:rPr>
                <w:rFonts w:ascii="Times New Roman" w:hAnsi="Times New Roman"/>
                <w:b/>
                <w:sz w:val="24"/>
                <w:szCs w:val="24"/>
              </w:rPr>
            </w:pPr>
            <w:r w:rsidRPr="00DE63B1">
              <w:rPr>
                <w:rFonts w:ascii="Times New Roman" w:hAnsi="Times New Roman"/>
                <w:b/>
                <w:sz w:val="24"/>
                <w:szCs w:val="24"/>
              </w:rPr>
              <w:t xml:space="preserve">239 </w:t>
            </w:r>
            <w:r w:rsidR="00447DD4" w:rsidRPr="00DE63B1">
              <w:rPr>
                <w:rFonts w:ascii="Times New Roman" w:hAnsi="Times New Roman"/>
                <w:b/>
                <w:sz w:val="24"/>
                <w:szCs w:val="24"/>
              </w:rPr>
              <w:t>Total Person /Months</w:t>
            </w:r>
          </w:p>
        </w:tc>
      </w:tr>
    </w:tbl>
    <w:p w:rsidR="00447DD4" w:rsidRPr="00FD1676" w:rsidRDefault="00447DD4" w:rsidP="00447DD4">
      <w:pPr>
        <w:spacing w:after="0"/>
        <w:rPr>
          <w:rFonts w:ascii="Times New Roman" w:hAnsi="Times New Roman"/>
          <w:sz w:val="24"/>
          <w:szCs w:val="24"/>
        </w:rPr>
      </w:pPr>
    </w:p>
    <w:p w:rsidR="00447DD4" w:rsidRPr="00FD1676" w:rsidRDefault="00447DD4" w:rsidP="00447DD4">
      <w:pPr>
        <w:spacing w:after="0" w:line="240" w:lineRule="auto"/>
        <w:rPr>
          <w:rFonts w:ascii="Times New Roman" w:hAnsi="Times New Roman"/>
          <w:b/>
          <w:bCs/>
          <w:sz w:val="24"/>
          <w:szCs w:val="24"/>
        </w:rPr>
      </w:pPr>
      <w:r w:rsidRPr="00FD1676">
        <w:rPr>
          <w:rFonts w:ascii="Times New Roman" w:hAnsi="Times New Roman"/>
          <w:b/>
          <w:sz w:val="24"/>
          <w:szCs w:val="24"/>
        </w:rPr>
        <w:t>Table 3.4b</w:t>
      </w:r>
      <w:r w:rsidRPr="00FD1676">
        <w:rPr>
          <w:rFonts w:ascii="Times New Roman" w:hAnsi="Times New Roman"/>
          <w:b/>
          <w:bCs/>
          <w:sz w:val="24"/>
          <w:szCs w:val="24"/>
        </w:rPr>
        <w:t xml:space="preserve"> ‘</w:t>
      </w:r>
      <w:r w:rsidRPr="00FD1676">
        <w:rPr>
          <w:rFonts w:ascii="Times New Roman" w:hAnsi="Times New Roman"/>
          <w:b/>
          <w:sz w:val="24"/>
          <w:szCs w:val="24"/>
        </w:rPr>
        <w:t>Other direct cost’ items (travel, equipment, infrastructure, goods and services, large research infrastructure)</w:t>
      </w:r>
    </w:p>
    <w:p w:rsidR="00447DD4" w:rsidRPr="00FD1676" w:rsidRDefault="00447DD4" w:rsidP="00447DD4">
      <w:pPr>
        <w:spacing w:after="0" w:line="240" w:lineRule="auto"/>
        <w:rPr>
          <w:rFonts w:ascii="Times New Roman" w:hAnsi="Times New Roman"/>
          <w:sz w:val="24"/>
          <w:szCs w:val="24"/>
          <w:u w:val="single"/>
        </w:rPr>
      </w:pPr>
    </w:p>
    <w:p w:rsidR="00D64BF5" w:rsidRDefault="00D64BF5" w:rsidP="00447DD4">
      <w:pPr>
        <w:spacing w:after="0" w:line="240" w:lineRule="auto"/>
        <w:jc w:val="both"/>
        <w:rPr>
          <w:rFonts w:ascii="Times New Roman" w:hAnsi="Times New Roman"/>
          <w:sz w:val="24"/>
          <w:szCs w:val="24"/>
        </w:rPr>
      </w:pPr>
    </w:p>
    <w:p w:rsidR="00447DD4" w:rsidRPr="007771BC" w:rsidRDefault="00447DD4" w:rsidP="00447DD4">
      <w:pPr>
        <w:spacing w:after="0" w:line="240" w:lineRule="auto"/>
        <w:jc w:val="both"/>
        <w:rPr>
          <w:rFonts w:ascii="Times New Roman" w:hAnsi="Times New Roman"/>
          <w:sz w:val="24"/>
          <w:szCs w:val="24"/>
        </w:rPr>
      </w:pPr>
      <w:r w:rsidRPr="007771BC">
        <w:rPr>
          <w:rFonts w:ascii="Times New Roman" w:hAnsi="Times New Roman"/>
          <w:sz w:val="24"/>
          <w:szCs w:val="24"/>
        </w:rPr>
        <w:t xml:space="preserve">Please complete the table below for each participant if the sum of the costs for’ travel’, ‘equipment’, and  ‘goods and services’ exceeds 15% of the personnel costs for that participant (according to the budget  table in </w:t>
      </w:r>
      <w:r w:rsidRPr="00AF4377">
        <w:rPr>
          <w:rFonts w:ascii="Times New Roman" w:hAnsi="Times New Roman"/>
          <w:sz w:val="24"/>
          <w:szCs w:val="24"/>
        </w:rPr>
        <w:t>section 3 of the proposal administrative forms</w:t>
      </w:r>
      <w:r w:rsidRPr="007771BC">
        <w:rPr>
          <w:rFonts w:ascii="Times New Roman" w:hAnsi="Times New Roman"/>
          <w:sz w:val="24"/>
          <w:szCs w:val="24"/>
        </w:rPr>
        <w:t xml:space="preserve">). </w:t>
      </w:r>
    </w:p>
    <w:p w:rsidR="00447DD4" w:rsidRPr="00FD1676" w:rsidRDefault="00447DD4" w:rsidP="00447DD4">
      <w:pPr>
        <w:spacing w:after="0" w:line="240" w:lineRule="auto"/>
        <w:jc w:val="both"/>
        <w:rPr>
          <w:rFonts w:ascii="Times New Roman" w:hAnsi="Times New Roman"/>
          <w:sz w:val="24"/>
          <w:szCs w:val="24"/>
          <w:u w:val="single"/>
        </w:rPr>
      </w:pP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4"/>
        <w:gridCol w:w="992"/>
        <w:gridCol w:w="6801"/>
      </w:tblGrid>
      <w:tr w:rsidR="00447DD4" w:rsidRPr="00FD1676" w:rsidTr="00A028A7">
        <w:tc>
          <w:tcPr>
            <w:tcW w:w="2444" w:type="dxa"/>
            <w:tcBorders>
              <w:left w:val="single" w:sz="4" w:space="0" w:color="auto"/>
              <w:right w:val="single" w:sz="4" w:space="0" w:color="auto"/>
            </w:tcBorders>
            <w:shd w:val="clear" w:color="auto" w:fill="D9D9D9"/>
          </w:tcPr>
          <w:p w:rsidR="00447DD4" w:rsidRPr="00FD1676" w:rsidRDefault="00AF5C82" w:rsidP="00A028A7">
            <w:pPr>
              <w:spacing w:after="0" w:line="240" w:lineRule="auto"/>
              <w:rPr>
                <w:rFonts w:ascii="Times New Roman" w:hAnsi="Times New Roman"/>
                <w:b/>
                <w:bCs/>
                <w:sz w:val="24"/>
                <w:szCs w:val="24"/>
              </w:rPr>
            </w:pPr>
            <w:r>
              <w:rPr>
                <w:rFonts w:ascii="Times New Roman" w:hAnsi="Times New Roman"/>
                <w:b/>
                <w:bCs/>
                <w:sz w:val="24"/>
                <w:szCs w:val="24"/>
              </w:rPr>
              <w:t>CINCIS</w:t>
            </w:r>
          </w:p>
        </w:tc>
        <w:tc>
          <w:tcPr>
            <w:tcW w:w="992" w:type="dxa"/>
            <w:tcBorders>
              <w:left w:val="single" w:sz="4" w:space="0" w:color="auto"/>
            </w:tcBorders>
            <w:shd w:val="clear" w:color="auto" w:fill="D9D9D9"/>
          </w:tcPr>
          <w:p w:rsidR="00447DD4" w:rsidRPr="00FD1676" w:rsidRDefault="00447DD4" w:rsidP="00A028A7">
            <w:pPr>
              <w:spacing w:after="0" w:line="240" w:lineRule="auto"/>
              <w:rPr>
                <w:rFonts w:ascii="Times New Roman" w:hAnsi="Times New Roman"/>
                <w:b/>
                <w:bCs/>
                <w:sz w:val="24"/>
                <w:szCs w:val="24"/>
              </w:rPr>
            </w:pPr>
            <w:r w:rsidRPr="00FD1676">
              <w:rPr>
                <w:rFonts w:ascii="Times New Roman" w:hAnsi="Times New Roman"/>
                <w:b/>
                <w:bCs/>
                <w:sz w:val="24"/>
                <w:szCs w:val="24"/>
              </w:rPr>
              <w:t>Cost (€)</w:t>
            </w:r>
          </w:p>
        </w:tc>
        <w:tc>
          <w:tcPr>
            <w:tcW w:w="6801" w:type="dxa"/>
            <w:shd w:val="clear" w:color="auto" w:fill="D9D9D9"/>
          </w:tcPr>
          <w:p w:rsidR="00447DD4" w:rsidRPr="00FD1676" w:rsidRDefault="00447DD4" w:rsidP="00A028A7">
            <w:pPr>
              <w:spacing w:after="0" w:line="240" w:lineRule="auto"/>
              <w:rPr>
                <w:rFonts w:ascii="Times New Roman" w:hAnsi="Times New Roman"/>
                <w:b/>
                <w:bCs/>
                <w:sz w:val="24"/>
                <w:szCs w:val="24"/>
              </w:rPr>
            </w:pPr>
            <w:r w:rsidRPr="00FD1676">
              <w:rPr>
                <w:rFonts w:ascii="Times New Roman" w:hAnsi="Times New Roman"/>
                <w:b/>
                <w:bCs/>
                <w:sz w:val="24"/>
                <w:szCs w:val="24"/>
              </w:rPr>
              <w:t>Justification</w:t>
            </w:r>
          </w:p>
          <w:p w:rsidR="00447DD4" w:rsidRPr="00FD1676" w:rsidRDefault="00447DD4" w:rsidP="00A028A7">
            <w:pPr>
              <w:spacing w:after="0" w:line="240" w:lineRule="auto"/>
              <w:rPr>
                <w:rFonts w:ascii="Times New Roman" w:hAnsi="Times New Roman"/>
                <w:b/>
                <w:bCs/>
                <w:sz w:val="24"/>
                <w:szCs w:val="24"/>
              </w:rPr>
            </w:pPr>
          </w:p>
        </w:tc>
      </w:tr>
      <w:tr w:rsidR="00447DD4" w:rsidRPr="00FD1676" w:rsidTr="00A028A7">
        <w:tc>
          <w:tcPr>
            <w:tcW w:w="2444" w:type="dxa"/>
            <w:tcBorders>
              <w:top w:val="single" w:sz="4" w:space="0" w:color="auto"/>
            </w:tcBorders>
            <w:shd w:val="clear" w:color="auto" w:fill="D9D9D9"/>
          </w:tcPr>
          <w:p w:rsidR="00447DD4" w:rsidRPr="00FD1676" w:rsidRDefault="00447DD4" w:rsidP="00A028A7">
            <w:pPr>
              <w:spacing w:after="0" w:line="240" w:lineRule="auto"/>
              <w:jc w:val="right"/>
              <w:rPr>
                <w:rFonts w:ascii="Times New Roman" w:hAnsi="Times New Roman"/>
                <w:b/>
                <w:bCs/>
                <w:sz w:val="24"/>
                <w:szCs w:val="24"/>
              </w:rPr>
            </w:pPr>
            <w:r w:rsidRPr="00FD1676">
              <w:rPr>
                <w:rFonts w:ascii="Times New Roman" w:hAnsi="Times New Roman"/>
                <w:b/>
                <w:bCs/>
                <w:sz w:val="24"/>
                <w:szCs w:val="24"/>
              </w:rPr>
              <w:t>Travel</w:t>
            </w:r>
          </w:p>
        </w:tc>
        <w:tc>
          <w:tcPr>
            <w:tcW w:w="992" w:type="dxa"/>
          </w:tcPr>
          <w:p w:rsidR="00447DD4" w:rsidRPr="00FD1676" w:rsidRDefault="00447DD4" w:rsidP="00A028A7">
            <w:pPr>
              <w:spacing w:after="0" w:line="240" w:lineRule="auto"/>
              <w:rPr>
                <w:rFonts w:ascii="Times New Roman" w:hAnsi="Times New Roman"/>
                <w:bCs/>
                <w:sz w:val="24"/>
                <w:szCs w:val="24"/>
              </w:rPr>
            </w:pPr>
          </w:p>
        </w:tc>
        <w:tc>
          <w:tcPr>
            <w:tcW w:w="6801" w:type="dxa"/>
          </w:tcPr>
          <w:p w:rsidR="00447DD4" w:rsidRPr="00FD1676" w:rsidRDefault="00447DD4" w:rsidP="00A028A7">
            <w:pPr>
              <w:spacing w:after="0" w:line="240" w:lineRule="auto"/>
              <w:rPr>
                <w:rFonts w:ascii="Times New Roman" w:hAnsi="Times New Roman"/>
                <w:bCs/>
                <w:sz w:val="24"/>
                <w:szCs w:val="24"/>
              </w:rPr>
            </w:pPr>
          </w:p>
        </w:tc>
      </w:tr>
      <w:tr w:rsidR="00447DD4" w:rsidRPr="00FD1676" w:rsidTr="00A028A7">
        <w:tc>
          <w:tcPr>
            <w:tcW w:w="2444" w:type="dxa"/>
            <w:shd w:val="clear" w:color="auto" w:fill="D9D9D9"/>
          </w:tcPr>
          <w:p w:rsidR="00447DD4" w:rsidRPr="00FD1676" w:rsidRDefault="00447DD4" w:rsidP="00A028A7">
            <w:pPr>
              <w:spacing w:after="0" w:line="240" w:lineRule="auto"/>
              <w:jc w:val="right"/>
              <w:rPr>
                <w:rFonts w:ascii="Times New Roman" w:hAnsi="Times New Roman"/>
                <w:b/>
                <w:sz w:val="24"/>
                <w:szCs w:val="24"/>
              </w:rPr>
            </w:pPr>
            <w:r w:rsidRPr="00FD1676">
              <w:rPr>
                <w:rFonts w:ascii="Times New Roman" w:hAnsi="Times New Roman"/>
                <w:b/>
                <w:bCs/>
                <w:sz w:val="24"/>
                <w:szCs w:val="24"/>
              </w:rPr>
              <w:t>Equipment</w:t>
            </w:r>
          </w:p>
        </w:tc>
        <w:tc>
          <w:tcPr>
            <w:tcW w:w="992" w:type="dxa"/>
          </w:tcPr>
          <w:p w:rsidR="00447DD4" w:rsidRPr="00FD1676" w:rsidRDefault="00AF5C82" w:rsidP="00A028A7">
            <w:pPr>
              <w:spacing w:after="0" w:line="240" w:lineRule="auto"/>
              <w:rPr>
                <w:rFonts w:ascii="Times New Roman" w:hAnsi="Times New Roman"/>
                <w:sz w:val="24"/>
                <w:szCs w:val="24"/>
              </w:rPr>
            </w:pPr>
            <w:r>
              <w:rPr>
                <w:rFonts w:ascii="Times New Roman" w:hAnsi="Times New Roman"/>
                <w:sz w:val="24"/>
                <w:szCs w:val="24"/>
              </w:rPr>
              <w:t>2500</w:t>
            </w:r>
          </w:p>
        </w:tc>
        <w:tc>
          <w:tcPr>
            <w:tcW w:w="6801" w:type="dxa"/>
          </w:tcPr>
          <w:p w:rsidR="00447DD4" w:rsidRPr="00FD1676" w:rsidRDefault="00AF5C82" w:rsidP="00A028A7">
            <w:pPr>
              <w:spacing w:after="0" w:line="240" w:lineRule="auto"/>
              <w:rPr>
                <w:rFonts w:ascii="Times New Roman" w:hAnsi="Times New Roman"/>
                <w:sz w:val="24"/>
                <w:szCs w:val="24"/>
              </w:rPr>
            </w:pPr>
            <w:r>
              <w:rPr>
                <w:rFonts w:ascii="Times New Roman" w:hAnsi="Times New Roman"/>
                <w:sz w:val="24"/>
                <w:szCs w:val="24"/>
              </w:rPr>
              <w:t xml:space="preserve">Project management software and visualisation software for </w:t>
            </w:r>
          </w:p>
        </w:tc>
      </w:tr>
      <w:tr w:rsidR="00447DD4" w:rsidRPr="00FD1676" w:rsidTr="00A028A7">
        <w:tc>
          <w:tcPr>
            <w:tcW w:w="2444" w:type="dxa"/>
            <w:tcBorders>
              <w:bottom w:val="single" w:sz="4" w:space="0" w:color="auto"/>
            </w:tcBorders>
            <w:shd w:val="clear" w:color="auto" w:fill="D9D9D9"/>
          </w:tcPr>
          <w:p w:rsidR="00447DD4" w:rsidRPr="00FD1676" w:rsidDel="00403C7D" w:rsidRDefault="00447DD4" w:rsidP="00A028A7">
            <w:pPr>
              <w:spacing w:after="0" w:line="240" w:lineRule="auto"/>
              <w:jc w:val="right"/>
              <w:rPr>
                <w:rFonts w:ascii="Times New Roman" w:hAnsi="Times New Roman"/>
                <w:b/>
                <w:bCs/>
                <w:sz w:val="24"/>
                <w:szCs w:val="24"/>
              </w:rPr>
            </w:pPr>
            <w:r w:rsidRPr="00FD1676">
              <w:rPr>
                <w:rFonts w:ascii="Times New Roman" w:hAnsi="Times New Roman"/>
                <w:b/>
                <w:bCs/>
                <w:sz w:val="24"/>
                <w:szCs w:val="24"/>
              </w:rPr>
              <w:t>Other goods and services</w:t>
            </w:r>
          </w:p>
        </w:tc>
        <w:tc>
          <w:tcPr>
            <w:tcW w:w="992" w:type="dxa"/>
          </w:tcPr>
          <w:p w:rsidR="00447DD4" w:rsidRPr="00FD1676" w:rsidRDefault="00447DD4" w:rsidP="00A028A7">
            <w:pPr>
              <w:spacing w:after="0" w:line="240" w:lineRule="auto"/>
              <w:rPr>
                <w:rFonts w:ascii="Times New Roman" w:hAnsi="Times New Roman"/>
                <w:sz w:val="24"/>
                <w:szCs w:val="24"/>
              </w:rPr>
            </w:pPr>
          </w:p>
        </w:tc>
        <w:tc>
          <w:tcPr>
            <w:tcW w:w="6801" w:type="dxa"/>
            <w:tcBorders>
              <w:bottom w:val="single" w:sz="4" w:space="0" w:color="auto"/>
            </w:tcBorders>
          </w:tcPr>
          <w:p w:rsidR="00447DD4" w:rsidRPr="00FD1676" w:rsidRDefault="00AF5C82" w:rsidP="00A028A7">
            <w:pPr>
              <w:spacing w:after="0" w:line="240" w:lineRule="auto"/>
              <w:rPr>
                <w:rFonts w:ascii="Times New Roman" w:hAnsi="Times New Roman"/>
                <w:sz w:val="24"/>
                <w:szCs w:val="24"/>
              </w:rPr>
            </w:pPr>
            <w:r>
              <w:rPr>
                <w:rFonts w:ascii="Times New Roman" w:hAnsi="Times New Roman"/>
                <w:sz w:val="24"/>
                <w:szCs w:val="24"/>
              </w:rPr>
              <w:t>Managing and displaying the results of the project</w:t>
            </w:r>
          </w:p>
        </w:tc>
      </w:tr>
      <w:tr w:rsidR="00447DD4" w:rsidRPr="00FD1676" w:rsidTr="00A028A7">
        <w:tc>
          <w:tcPr>
            <w:tcW w:w="2444" w:type="dxa"/>
            <w:shd w:val="clear" w:color="auto" w:fill="D9D9D9"/>
          </w:tcPr>
          <w:p w:rsidR="00447DD4" w:rsidRPr="00FD1676" w:rsidRDefault="00447DD4" w:rsidP="00A028A7">
            <w:pPr>
              <w:spacing w:after="0" w:line="240" w:lineRule="auto"/>
              <w:jc w:val="right"/>
              <w:rPr>
                <w:rFonts w:ascii="Times New Roman" w:hAnsi="Times New Roman"/>
                <w:b/>
                <w:bCs/>
                <w:sz w:val="24"/>
                <w:szCs w:val="24"/>
              </w:rPr>
            </w:pPr>
            <w:r w:rsidRPr="00FD1676">
              <w:rPr>
                <w:rFonts w:ascii="Times New Roman" w:hAnsi="Times New Roman"/>
                <w:b/>
                <w:bCs/>
                <w:sz w:val="24"/>
                <w:szCs w:val="24"/>
              </w:rPr>
              <w:t>Total</w:t>
            </w:r>
          </w:p>
        </w:tc>
        <w:tc>
          <w:tcPr>
            <w:tcW w:w="992" w:type="dxa"/>
            <w:tcBorders>
              <w:right w:val="single" w:sz="4" w:space="0" w:color="auto"/>
            </w:tcBorders>
          </w:tcPr>
          <w:p w:rsidR="00447DD4" w:rsidRPr="00FD1676" w:rsidRDefault="00133485" w:rsidP="00A028A7">
            <w:pPr>
              <w:spacing w:after="0" w:line="240" w:lineRule="auto"/>
              <w:rPr>
                <w:rFonts w:ascii="Times New Roman" w:hAnsi="Times New Roman"/>
                <w:sz w:val="24"/>
                <w:szCs w:val="24"/>
              </w:rPr>
            </w:pPr>
            <w:r>
              <w:rPr>
                <w:rFonts w:ascii="Times New Roman" w:hAnsi="Times New Roman"/>
                <w:sz w:val="24"/>
                <w:szCs w:val="24"/>
              </w:rPr>
              <w:t>2500</w:t>
            </w:r>
          </w:p>
        </w:tc>
        <w:tc>
          <w:tcPr>
            <w:tcW w:w="6801" w:type="dxa"/>
            <w:tcBorders>
              <w:top w:val="single" w:sz="4" w:space="0" w:color="auto"/>
              <w:left w:val="single" w:sz="4" w:space="0" w:color="auto"/>
              <w:bottom w:val="nil"/>
              <w:right w:val="nil"/>
            </w:tcBorders>
          </w:tcPr>
          <w:p w:rsidR="00447DD4" w:rsidRPr="00FD1676" w:rsidRDefault="00447DD4" w:rsidP="00A028A7">
            <w:pPr>
              <w:spacing w:after="0" w:line="240" w:lineRule="auto"/>
              <w:rPr>
                <w:rFonts w:ascii="Times New Roman" w:hAnsi="Times New Roman"/>
                <w:sz w:val="24"/>
                <w:szCs w:val="24"/>
              </w:rPr>
            </w:pPr>
          </w:p>
        </w:tc>
      </w:tr>
    </w:tbl>
    <w:p w:rsidR="00447DD4" w:rsidRPr="00FD1676" w:rsidRDefault="00447DD4" w:rsidP="00447DD4">
      <w:pPr>
        <w:spacing w:after="0" w:line="240" w:lineRule="auto"/>
        <w:rPr>
          <w:rFonts w:ascii="Times New Roman" w:hAnsi="Times New Roman"/>
          <w:b/>
          <w:sz w:val="24"/>
          <w:szCs w:val="24"/>
        </w:rPr>
      </w:pPr>
    </w:p>
    <w:sectPr w:rsidR="00447DD4" w:rsidRPr="00FD1676" w:rsidSect="00BA0C22">
      <w:headerReference w:type="even" r:id="rId15"/>
      <w:headerReference w:type="default" r:id="rId16"/>
      <w:footerReference w:type="even" r:id="rId17"/>
      <w:footerReference w:type="default" r:id="rId18"/>
      <w:headerReference w:type="first" r:id="rId19"/>
      <w:footerReference w:type="first" r:id="rId20"/>
      <w:pgSz w:w="11906" w:h="16838"/>
      <w:pgMar w:top="1440" w:right="991" w:bottom="1440"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0F3" w:rsidRDefault="00E710F3" w:rsidP="000D2C2D">
      <w:pPr>
        <w:spacing w:after="0" w:line="240" w:lineRule="auto"/>
      </w:pPr>
      <w:r>
        <w:separator/>
      </w:r>
    </w:p>
  </w:endnote>
  <w:endnote w:type="continuationSeparator" w:id="0">
    <w:p w:rsidR="00E710F3" w:rsidRDefault="00E710F3" w:rsidP="000D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E93" w:rsidRDefault="007A4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47832"/>
      <w:docPartObj>
        <w:docPartGallery w:val="Page Numbers (Bottom of Page)"/>
        <w:docPartUnique/>
      </w:docPartObj>
    </w:sdtPr>
    <w:sdtEndPr/>
    <w:sdtContent>
      <w:p w:rsidR="007A4E93" w:rsidRDefault="007A4E93" w:rsidP="00956686">
        <w:pPr>
          <w:pStyle w:val="Footer"/>
          <w:jc w:val="center"/>
        </w:pPr>
        <w:r>
          <w:rPr>
            <w:noProof/>
            <w:lang w:val="en-IE" w:eastAsia="en-IE"/>
          </w:rPr>
          <w:t xml:space="preserve">                                                                                                                                                                                                           </w:t>
        </w:r>
        <w:r w:rsidR="004673A7">
          <w:fldChar w:fldCharType="begin"/>
        </w:r>
        <w:r w:rsidR="004673A7">
          <w:instrText xml:space="preserve"> PAGE   \* MERGEFORMAT </w:instrText>
        </w:r>
        <w:r w:rsidR="004673A7">
          <w:fldChar w:fldCharType="separate"/>
        </w:r>
        <w:r w:rsidR="001F444B">
          <w:rPr>
            <w:noProof/>
          </w:rPr>
          <w:t>17</w:t>
        </w:r>
        <w:r w:rsidR="004673A7">
          <w:rPr>
            <w:noProof/>
          </w:rPr>
          <w:fldChar w:fldCharType="end"/>
        </w:r>
      </w:p>
    </w:sdtContent>
  </w:sdt>
  <w:p w:rsidR="007A4E93" w:rsidRPr="00B2310A" w:rsidRDefault="007A4E93" w:rsidP="00B2310A">
    <w:pPr>
      <w:pStyle w:val="Footer"/>
      <w:tabs>
        <w:tab w:val="clear" w:pos="9026"/>
        <w:tab w:val="right" w:pos="9673"/>
      </w:tabs>
      <w:rPr>
        <w:rFonts w:asciiTheme="majorBidi" w:hAnsiTheme="majorBidi" w:cstheme="majorBidi"/>
        <w:bCs/>
        <w:sz w:val="20"/>
        <w:szCs w:val="20"/>
      </w:rPr>
    </w:pPr>
    <w:r>
      <w:rPr>
        <w:rFonts w:asciiTheme="majorBidi" w:hAnsiTheme="majorBidi" w:cstheme="majorBidi"/>
        <w:bCs/>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E93" w:rsidRPr="00C4782C" w:rsidRDefault="007A4E93">
    <w:pPr>
      <w:pStyle w:val="Footer"/>
      <w:rPr>
        <w:lang w:val="en-IE"/>
      </w:rPr>
    </w:pPr>
    <w:r>
      <w:rPr>
        <w:lang w:val="en-IE"/>
      </w:rPr>
      <w:t>PERITIA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0F3" w:rsidRDefault="00E710F3" w:rsidP="000D2C2D">
      <w:pPr>
        <w:spacing w:after="0" w:line="240" w:lineRule="auto"/>
      </w:pPr>
      <w:r>
        <w:separator/>
      </w:r>
    </w:p>
  </w:footnote>
  <w:footnote w:type="continuationSeparator" w:id="0">
    <w:p w:rsidR="00E710F3" w:rsidRDefault="00E710F3" w:rsidP="000D2C2D">
      <w:pPr>
        <w:spacing w:after="0" w:line="240" w:lineRule="auto"/>
      </w:pPr>
      <w:r>
        <w:continuationSeparator/>
      </w:r>
    </w:p>
  </w:footnote>
  <w:footnote w:id="1">
    <w:p w:rsidR="007A4E93" w:rsidRPr="00C563E9" w:rsidRDefault="007A4E93" w:rsidP="00E13666">
      <w:pPr>
        <w:pStyle w:val="FootnoteText"/>
        <w:rPr>
          <w:lang w:val="en-IE"/>
        </w:rPr>
      </w:pPr>
      <w:r>
        <w:rPr>
          <w:rStyle w:val="FootnoteReference"/>
        </w:rPr>
        <w:footnoteRef/>
      </w:r>
      <w:r>
        <w:t xml:space="preserve"> A Strategic Vision for E-Infrastructure (UK)</w:t>
      </w:r>
    </w:p>
  </w:footnote>
  <w:footnote w:id="2">
    <w:p w:rsidR="007A4E93" w:rsidRDefault="007A4E93" w:rsidP="00C662E7">
      <w:pPr>
        <w:pStyle w:val="FootnoteText"/>
      </w:pPr>
      <w:r>
        <w:rPr>
          <w:rStyle w:val="FootnoteReference"/>
        </w:rPr>
        <w:footnoteRef/>
      </w:r>
      <w:r>
        <w:t xml:space="preserve"> CEN Workshop on ICT Skills </w:t>
      </w:r>
      <w:r w:rsidRPr="00025B06">
        <w:t>CWA 16624-2</w:t>
      </w:r>
    </w:p>
  </w:footnote>
  <w:footnote w:id="3">
    <w:p w:rsidR="007A4E93" w:rsidRPr="00F855DB" w:rsidRDefault="007A4E93" w:rsidP="00C81C45">
      <w:pPr>
        <w:pStyle w:val="FootnoteText"/>
        <w:rPr>
          <w:lang w:val="en-US"/>
        </w:rPr>
      </w:pPr>
      <w:r w:rsidRPr="00F855DB">
        <w:rPr>
          <w:rStyle w:val="FootnoteReference"/>
        </w:rPr>
        <w:footnoteRef/>
      </w:r>
      <w:r w:rsidRPr="00F855DB">
        <w:t xml:space="preserve"> http://www.springboardcourses.ie/</w:t>
      </w:r>
    </w:p>
  </w:footnote>
  <w:footnote w:id="4">
    <w:p w:rsidR="007A4E93" w:rsidRPr="008B624C" w:rsidRDefault="007A4E93" w:rsidP="00A55F21">
      <w:pPr>
        <w:pStyle w:val="FootnoteText"/>
        <w:rPr>
          <w:lang w:val="en-IE"/>
        </w:rPr>
      </w:pPr>
      <w:r>
        <w:rPr>
          <w:rStyle w:val="FootnoteReference"/>
        </w:rPr>
        <w:t>3</w:t>
      </w:r>
      <w:r>
        <w:t xml:space="preserve"> report from IDC for EU in 2010 </w:t>
      </w:r>
    </w:p>
  </w:footnote>
  <w:footnote w:id="5">
    <w:p w:rsidR="007A4E93" w:rsidRPr="00C563E9" w:rsidRDefault="007A4E93" w:rsidP="0005474B">
      <w:pPr>
        <w:pStyle w:val="FootnoteText"/>
        <w:rPr>
          <w:lang w:val="en-IE"/>
        </w:rPr>
      </w:pPr>
      <w:r>
        <w:rPr>
          <w:rStyle w:val="FootnoteReference"/>
        </w:rPr>
        <w:footnoteRef/>
      </w:r>
      <w:r>
        <w:t xml:space="preserve"> A Strategic Vision for E-Infrastructure (UK)</w:t>
      </w:r>
    </w:p>
  </w:footnote>
  <w:footnote w:id="6">
    <w:p w:rsidR="007A4E93" w:rsidRPr="00D24801" w:rsidRDefault="007A4E93">
      <w:pPr>
        <w:pStyle w:val="FootnoteText"/>
        <w:rPr>
          <w:lang w:val="en-IE"/>
        </w:rPr>
      </w:pPr>
      <w:r>
        <w:rPr>
          <w:rStyle w:val="FootnoteReference"/>
        </w:rPr>
        <w:footnoteRef/>
      </w:r>
      <w:r>
        <w:rPr>
          <w:lang w:val="en-IE"/>
        </w:rPr>
        <w:t>ESFRI includes ICT facilities large scale computing centres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E93" w:rsidRDefault="007A4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eastAsiaTheme="majorEastAsia" w:hAnsiTheme="majorBidi" w:cstheme="majorBidi"/>
        <w:sz w:val="20"/>
        <w:szCs w:val="20"/>
      </w:rPr>
      <w:alias w:val="Title"/>
      <w:id w:val="77738743"/>
      <w:placeholder>
        <w:docPart w:val="8C06132D8B05496C95C3536F90EE2E8E"/>
      </w:placeholder>
      <w:dataBinding w:prefixMappings="xmlns:ns0='http://schemas.openxmlformats.org/package/2006/metadata/core-properties' xmlns:ns1='http://purl.org/dc/elements/1.1/'" w:xpath="/ns0:coreProperties[1]/ns1:title[1]" w:storeItemID="{6C3C8BC8-F283-45AE-878A-BAB7291924A1}"/>
      <w:text/>
    </w:sdtPr>
    <w:sdtEndPr/>
    <w:sdtContent>
      <w:p w:rsidR="007A4E93" w:rsidRPr="00B2310A" w:rsidRDefault="007A4E93" w:rsidP="00956686">
        <w:pPr>
          <w:pStyle w:val="Header"/>
          <w:pBdr>
            <w:bottom w:val="thickThinSmallGap" w:sz="24" w:space="1" w:color="622423" w:themeColor="accent2" w:themeShade="7F"/>
          </w:pBdr>
          <w:tabs>
            <w:tab w:val="clear" w:pos="9026"/>
            <w:tab w:val="left" w:pos="1500"/>
            <w:tab w:val="right" w:pos="9639"/>
          </w:tabs>
          <w:rPr>
            <w:rFonts w:asciiTheme="majorBidi" w:eastAsiaTheme="majorEastAsia" w:hAnsiTheme="majorBidi" w:cstheme="majorBidi"/>
          </w:rPr>
        </w:pPr>
        <w:r>
          <w:rPr>
            <w:rFonts w:asciiTheme="majorBidi" w:eastAsiaTheme="majorEastAsia" w:hAnsiTheme="majorBidi" w:cstheme="majorBidi"/>
            <w:sz w:val="20"/>
            <w:szCs w:val="20"/>
          </w:rPr>
          <w:t xml:space="preserve">VERSION 1.0     </w:t>
        </w:r>
        <w:r w:rsidRPr="00B2310A">
          <w:rPr>
            <w:rFonts w:asciiTheme="majorBidi" w:eastAsiaTheme="majorEastAsia" w:hAnsiTheme="majorBidi" w:cstheme="majorBidi"/>
            <w:sz w:val="20"/>
            <w:szCs w:val="20"/>
          </w:rPr>
          <w:tab/>
        </w:r>
        <w:r>
          <w:rPr>
            <w:rFonts w:asciiTheme="majorBidi" w:eastAsiaTheme="majorEastAsia" w:hAnsiTheme="majorBidi" w:cstheme="majorBidi"/>
            <w:sz w:val="20"/>
            <w:szCs w:val="20"/>
          </w:rPr>
          <w:tab/>
        </w:r>
        <w:r w:rsidRPr="00B2310A">
          <w:rPr>
            <w:rFonts w:asciiTheme="majorBidi" w:eastAsiaTheme="majorEastAsia" w:hAnsiTheme="majorBidi" w:cstheme="majorBidi"/>
            <w:sz w:val="20"/>
            <w:szCs w:val="20"/>
          </w:rPr>
          <w:t>PERITIA - Part B</w:t>
        </w:r>
        <w:r>
          <w:rPr>
            <w:rFonts w:asciiTheme="majorBidi" w:eastAsiaTheme="majorEastAsia" w:hAnsiTheme="majorBidi" w:cstheme="majorBidi"/>
            <w:sz w:val="20"/>
            <w:szCs w:val="20"/>
          </w:rPr>
          <w:t xml:space="preserve"> Section 1-3</w:t>
        </w:r>
        <w:r w:rsidRPr="00B2310A">
          <w:rPr>
            <w:rFonts w:asciiTheme="majorBidi" w:eastAsiaTheme="majorEastAsia" w:hAnsiTheme="majorBidi" w:cstheme="majorBidi"/>
            <w:sz w:val="20"/>
            <w:szCs w:val="20"/>
          </w:rPr>
          <w:tab/>
        </w:r>
        <w:r>
          <w:rPr>
            <w:rFonts w:asciiTheme="majorBidi" w:eastAsiaTheme="majorEastAsia" w:hAnsiTheme="majorBidi" w:cstheme="majorBidi"/>
            <w:sz w:val="20"/>
            <w:szCs w:val="20"/>
          </w:rPr>
          <w:t>H2020-INFRASUPP-4-2015</w:t>
        </w:r>
      </w:p>
    </w:sdtContent>
  </w:sdt>
  <w:p w:rsidR="007A4E93" w:rsidRDefault="007A4E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4E93" w:rsidRDefault="007A4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3DE"/>
      </v:shape>
    </w:pict>
  </w:numPicBullet>
  <w:abstractNum w:abstractNumId="0" w15:restartNumberingAfterBreak="0">
    <w:nsid w:val="003106DF"/>
    <w:multiLevelType w:val="multilevel"/>
    <w:tmpl w:val="E9C6F5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0D92A8D"/>
    <w:multiLevelType w:val="multilevel"/>
    <w:tmpl w:val="49E2E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13D31A1"/>
    <w:multiLevelType w:val="multilevel"/>
    <w:tmpl w:val="49E2E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4072C3D"/>
    <w:multiLevelType w:val="multilevel"/>
    <w:tmpl w:val="49E2E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43B08AB"/>
    <w:multiLevelType w:val="hybridMultilevel"/>
    <w:tmpl w:val="88AE1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54276B"/>
    <w:multiLevelType w:val="multilevel"/>
    <w:tmpl w:val="40C413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0A4A5ECF"/>
    <w:multiLevelType w:val="hybridMultilevel"/>
    <w:tmpl w:val="F11A1FBE"/>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C7C1671"/>
    <w:multiLevelType w:val="multilevel"/>
    <w:tmpl w:val="5DA04A9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E2D0F93"/>
    <w:multiLevelType w:val="hybridMultilevel"/>
    <w:tmpl w:val="746A8466"/>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0FC35E21"/>
    <w:multiLevelType w:val="hybridMultilevel"/>
    <w:tmpl w:val="A8E2757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2D94B83"/>
    <w:multiLevelType w:val="multilevel"/>
    <w:tmpl w:val="E9C6F5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4D14E40"/>
    <w:multiLevelType w:val="hybridMultilevel"/>
    <w:tmpl w:val="AEFCA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F22118"/>
    <w:multiLevelType w:val="hybridMultilevel"/>
    <w:tmpl w:val="7AD01B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446CA9"/>
    <w:multiLevelType w:val="hybridMultilevel"/>
    <w:tmpl w:val="CD46AA98"/>
    <w:lvl w:ilvl="0" w:tplc="B8669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92CD2"/>
    <w:multiLevelType w:val="hybridMultilevel"/>
    <w:tmpl w:val="EA52E204"/>
    <w:lvl w:ilvl="0" w:tplc="6298DF7A">
      <w:start w:val="6"/>
      <w:numFmt w:val="bullet"/>
      <w:lvlText w:val="-"/>
      <w:lvlJc w:val="left"/>
      <w:pPr>
        <w:ind w:left="720" w:hanging="360"/>
      </w:pPr>
      <w:rPr>
        <w:rFonts w:ascii="Constantia" w:eastAsia="Batang" w:hAnsi="Constant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5A325C"/>
    <w:multiLevelType w:val="hybridMultilevel"/>
    <w:tmpl w:val="AEFCA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9E22F5"/>
    <w:multiLevelType w:val="hybridMultilevel"/>
    <w:tmpl w:val="92D2196C"/>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E9F4100"/>
    <w:multiLevelType w:val="multilevel"/>
    <w:tmpl w:val="A2E22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733F2A"/>
    <w:multiLevelType w:val="multilevel"/>
    <w:tmpl w:val="D03E50C8"/>
    <w:lvl w:ilvl="0">
      <w:start w:val="2"/>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9" w15:restartNumberingAfterBreak="0">
    <w:nsid w:val="377F3ACA"/>
    <w:multiLevelType w:val="multilevel"/>
    <w:tmpl w:val="E9C6F56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7934F25"/>
    <w:multiLevelType w:val="hybridMultilevel"/>
    <w:tmpl w:val="7F846CF4"/>
    <w:lvl w:ilvl="0" w:tplc="08090009">
      <w:start w:val="1"/>
      <w:numFmt w:val="bullet"/>
      <w:lvlText w:val=""/>
      <w:lvlJc w:val="left"/>
      <w:pPr>
        <w:ind w:left="765" w:hanging="360"/>
      </w:pPr>
      <w:rPr>
        <w:rFonts w:ascii="Wingdings" w:hAnsi="Wingdings"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21" w15:restartNumberingAfterBreak="0">
    <w:nsid w:val="3FAF5332"/>
    <w:multiLevelType w:val="multilevel"/>
    <w:tmpl w:val="40C413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40A00DC6"/>
    <w:multiLevelType w:val="multilevel"/>
    <w:tmpl w:val="C0483DB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402861"/>
    <w:multiLevelType w:val="hybridMultilevel"/>
    <w:tmpl w:val="AE16114E"/>
    <w:lvl w:ilvl="0" w:tplc="1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3E1830"/>
    <w:multiLevelType w:val="hybridMultilevel"/>
    <w:tmpl w:val="A1E0772E"/>
    <w:lvl w:ilvl="0" w:tplc="F8AA383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A9B6F00"/>
    <w:multiLevelType w:val="hybridMultilevel"/>
    <w:tmpl w:val="2EE6BDA2"/>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6641029"/>
    <w:multiLevelType w:val="multilevel"/>
    <w:tmpl w:val="C0483DB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A8C6918"/>
    <w:multiLevelType w:val="hybridMultilevel"/>
    <w:tmpl w:val="0E20418C"/>
    <w:lvl w:ilvl="0" w:tplc="FA703912">
      <w:start w:val="1"/>
      <w:numFmt w:val="decimal"/>
      <w:lvlText w:val="%1."/>
      <w:lvlJc w:val="left"/>
      <w:pPr>
        <w:ind w:left="720" w:hanging="360"/>
      </w:pPr>
      <w:rPr>
        <w:rFonts w:ascii="Times New Roman" w:eastAsiaTheme="minorHAnsi" w:hAnsi="Times New Roman"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2C4017"/>
    <w:multiLevelType w:val="hybridMultilevel"/>
    <w:tmpl w:val="0AC81A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6B5A1FDF"/>
    <w:multiLevelType w:val="hybridMultilevel"/>
    <w:tmpl w:val="8CFE8D4A"/>
    <w:lvl w:ilvl="0" w:tplc="2B7EF8D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B5B4034"/>
    <w:multiLevelType w:val="multilevel"/>
    <w:tmpl w:val="49E2E2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6CA25184"/>
    <w:multiLevelType w:val="hybridMultilevel"/>
    <w:tmpl w:val="72A001C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BB1CDB"/>
    <w:multiLevelType w:val="hybridMultilevel"/>
    <w:tmpl w:val="817CD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E377F5"/>
    <w:multiLevelType w:val="hybridMultilevel"/>
    <w:tmpl w:val="792C0C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0E43B67"/>
    <w:multiLevelType w:val="hybridMultilevel"/>
    <w:tmpl w:val="24E24E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2352293"/>
    <w:multiLevelType w:val="multilevel"/>
    <w:tmpl w:val="5994DD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79C7297B"/>
    <w:multiLevelType w:val="hybridMultilevel"/>
    <w:tmpl w:val="70341784"/>
    <w:lvl w:ilvl="0" w:tplc="1809000F">
      <w:start w:val="1"/>
      <w:numFmt w:val="decimal"/>
      <w:lvlText w:val="%1."/>
      <w:lvlJc w:val="left"/>
      <w:pPr>
        <w:ind w:left="720" w:hanging="360"/>
      </w:pPr>
      <w:rPr>
        <w:rFonts w:hint="default"/>
      </w:rPr>
    </w:lvl>
    <w:lvl w:ilvl="1" w:tplc="762E4CE6">
      <w:numFmt w:val="bullet"/>
      <w:lvlText w:val="–"/>
      <w:lvlJc w:val="left"/>
      <w:pPr>
        <w:ind w:left="1440" w:hanging="360"/>
      </w:pPr>
      <w:rPr>
        <w:rFonts w:ascii="Calibri" w:eastAsiaTheme="minorHAnsi" w:hAnsi="Calibri" w:cstheme="minorBidi"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A4C0B15"/>
    <w:multiLevelType w:val="hybridMultilevel"/>
    <w:tmpl w:val="5B4E1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E42408"/>
    <w:multiLevelType w:val="hybridMultilevel"/>
    <w:tmpl w:val="E8023610"/>
    <w:lvl w:ilvl="0" w:tplc="81647A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24"/>
  </w:num>
  <w:num w:numId="4">
    <w:abstractNumId w:val="21"/>
  </w:num>
  <w:num w:numId="5">
    <w:abstractNumId w:val="32"/>
  </w:num>
  <w:num w:numId="6">
    <w:abstractNumId w:val="38"/>
  </w:num>
  <w:num w:numId="7">
    <w:abstractNumId w:val="29"/>
  </w:num>
  <w:num w:numId="8">
    <w:abstractNumId w:val="11"/>
  </w:num>
  <w:num w:numId="9">
    <w:abstractNumId w:val="27"/>
  </w:num>
  <w:num w:numId="10">
    <w:abstractNumId w:val="17"/>
  </w:num>
  <w:num w:numId="11">
    <w:abstractNumId w:val="3"/>
  </w:num>
  <w:num w:numId="12">
    <w:abstractNumId w:val="12"/>
  </w:num>
  <w:num w:numId="13">
    <w:abstractNumId w:val="25"/>
  </w:num>
  <w:num w:numId="14">
    <w:abstractNumId w:val="31"/>
  </w:num>
  <w:num w:numId="15">
    <w:abstractNumId w:val="37"/>
  </w:num>
  <w:num w:numId="16">
    <w:abstractNumId w:val="33"/>
  </w:num>
  <w:num w:numId="17">
    <w:abstractNumId w:val="36"/>
  </w:num>
  <w:num w:numId="18">
    <w:abstractNumId w:val="22"/>
  </w:num>
  <w:num w:numId="19">
    <w:abstractNumId w:val="10"/>
  </w:num>
  <w:num w:numId="20">
    <w:abstractNumId w:val="28"/>
  </w:num>
  <w:num w:numId="21">
    <w:abstractNumId w:val="34"/>
  </w:num>
  <w:num w:numId="22">
    <w:abstractNumId w:val="7"/>
  </w:num>
  <w:num w:numId="23">
    <w:abstractNumId w:val="13"/>
  </w:num>
  <w:num w:numId="24">
    <w:abstractNumId w:val="1"/>
  </w:num>
  <w:num w:numId="25">
    <w:abstractNumId w:val="30"/>
  </w:num>
  <w:num w:numId="26">
    <w:abstractNumId w:val="2"/>
  </w:num>
  <w:num w:numId="27">
    <w:abstractNumId w:val="15"/>
  </w:num>
  <w:num w:numId="28">
    <w:abstractNumId w:val="19"/>
  </w:num>
  <w:num w:numId="29">
    <w:abstractNumId w:val="0"/>
  </w:num>
  <w:num w:numId="30">
    <w:abstractNumId w:val="4"/>
  </w:num>
  <w:num w:numId="31">
    <w:abstractNumId w:val="16"/>
  </w:num>
  <w:num w:numId="32">
    <w:abstractNumId w:val="8"/>
  </w:num>
  <w:num w:numId="33">
    <w:abstractNumId w:val="6"/>
  </w:num>
  <w:num w:numId="34">
    <w:abstractNumId w:val="9"/>
  </w:num>
  <w:num w:numId="35">
    <w:abstractNumId w:val="26"/>
  </w:num>
  <w:num w:numId="36">
    <w:abstractNumId w:val="20"/>
  </w:num>
  <w:num w:numId="37">
    <w:abstractNumId w:val="18"/>
  </w:num>
  <w:num w:numId="38">
    <w:abstractNumId w:val="23"/>
  </w:num>
  <w:num w:numId="39">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2DF"/>
    <w:rsid w:val="0000068B"/>
    <w:rsid w:val="000025A8"/>
    <w:rsid w:val="00002EC4"/>
    <w:rsid w:val="000051E5"/>
    <w:rsid w:val="00010201"/>
    <w:rsid w:val="00010CFD"/>
    <w:rsid w:val="0001364E"/>
    <w:rsid w:val="00014A67"/>
    <w:rsid w:val="00015DBC"/>
    <w:rsid w:val="00025B06"/>
    <w:rsid w:val="00026184"/>
    <w:rsid w:val="00026541"/>
    <w:rsid w:val="0003010C"/>
    <w:rsid w:val="0003039E"/>
    <w:rsid w:val="00030C62"/>
    <w:rsid w:val="00034D4B"/>
    <w:rsid w:val="000370F8"/>
    <w:rsid w:val="000378D5"/>
    <w:rsid w:val="00037A7F"/>
    <w:rsid w:val="000401D3"/>
    <w:rsid w:val="0004255C"/>
    <w:rsid w:val="00042B4B"/>
    <w:rsid w:val="00043D8E"/>
    <w:rsid w:val="00043E8A"/>
    <w:rsid w:val="000449FE"/>
    <w:rsid w:val="00047480"/>
    <w:rsid w:val="00047B57"/>
    <w:rsid w:val="00051761"/>
    <w:rsid w:val="0005474B"/>
    <w:rsid w:val="00056A40"/>
    <w:rsid w:val="00057BC9"/>
    <w:rsid w:val="00062E1F"/>
    <w:rsid w:val="000649AC"/>
    <w:rsid w:val="00070C62"/>
    <w:rsid w:val="0007194A"/>
    <w:rsid w:val="00071F68"/>
    <w:rsid w:val="00073C99"/>
    <w:rsid w:val="0007612F"/>
    <w:rsid w:val="000763F3"/>
    <w:rsid w:val="000771DB"/>
    <w:rsid w:val="00077B1C"/>
    <w:rsid w:val="00083D2D"/>
    <w:rsid w:val="00084346"/>
    <w:rsid w:val="00086E1A"/>
    <w:rsid w:val="00093EAA"/>
    <w:rsid w:val="000942B7"/>
    <w:rsid w:val="00096B42"/>
    <w:rsid w:val="000A08A4"/>
    <w:rsid w:val="000A2A78"/>
    <w:rsid w:val="000A3D83"/>
    <w:rsid w:val="000A4922"/>
    <w:rsid w:val="000B01D5"/>
    <w:rsid w:val="000B237B"/>
    <w:rsid w:val="000B40C8"/>
    <w:rsid w:val="000B4FEF"/>
    <w:rsid w:val="000B501D"/>
    <w:rsid w:val="000B7C01"/>
    <w:rsid w:val="000C259F"/>
    <w:rsid w:val="000C40CD"/>
    <w:rsid w:val="000D2C2D"/>
    <w:rsid w:val="000D333E"/>
    <w:rsid w:val="000D356C"/>
    <w:rsid w:val="000D384E"/>
    <w:rsid w:val="000D43D6"/>
    <w:rsid w:val="000E0F3C"/>
    <w:rsid w:val="000E4744"/>
    <w:rsid w:val="000E7691"/>
    <w:rsid w:val="000E7D3C"/>
    <w:rsid w:val="000F1226"/>
    <w:rsid w:val="000F311A"/>
    <w:rsid w:val="000F48F6"/>
    <w:rsid w:val="000F4A44"/>
    <w:rsid w:val="000F50CB"/>
    <w:rsid w:val="000F5C05"/>
    <w:rsid w:val="000F7112"/>
    <w:rsid w:val="000F71DF"/>
    <w:rsid w:val="000F7B88"/>
    <w:rsid w:val="000F7D6F"/>
    <w:rsid w:val="00103596"/>
    <w:rsid w:val="00104AC3"/>
    <w:rsid w:val="00106A6C"/>
    <w:rsid w:val="00107332"/>
    <w:rsid w:val="00110802"/>
    <w:rsid w:val="001115DF"/>
    <w:rsid w:val="001121F0"/>
    <w:rsid w:val="00112FA6"/>
    <w:rsid w:val="0011403B"/>
    <w:rsid w:val="001145BB"/>
    <w:rsid w:val="00115CE5"/>
    <w:rsid w:val="001161B4"/>
    <w:rsid w:val="0011720D"/>
    <w:rsid w:val="00120CF1"/>
    <w:rsid w:val="001219BD"/>
    <w:rsid w:val="00123890"/>
    <w:rsid w:val="00124000"/>
    <w:rsid w:val="00130E85"/>
    <w:rsid w:val="0013191B"/>
    <w:rsid w:val="00133485"/>
    <w:rsid w:val="00134984"/>
    <w:rsid w:val="0013564E"/>
    <w:rsid w:val="001360E6"/>
    <w:rsid w:val="00136CCD"/>
    <w:rsid w:val="001370DA"/>
    <w:rsid w:val="00140567"/>
    <w:rsid w:val="00141D73"/>
    <w:rsid w:val="0014565A"/>
    <w:rsid w:val="00145BEF"/>
    <w:rsid w:val="00147D91"/>
    <w:rsid w:val="00150951"/>
    <w:rsid w:val="001514A8"/>
    <w:rsid w:val="001514C1"/>
    <w:rsid w:val="001517F4"/>
    <w:rsid w:val="00151FF1"/>
    <w:rsid w:val="00152887"/>
    <w:rsid w:val="001546BD"/>
    <w:rsid w:val="00155913"/>
    <w:rsid w:val="00160343"/>
    <w:rsid w:val="0016046D"/>
    <w:rsid w:val="0016099E"/>
    <w:rsid w:val="0016140B"/>
    <w:rsid w:val="00161911"/>
    <w:rsid w:val="0016318D"/>
    <w:rsid w:val="00163CD2"/>
    <w:rsid w:val="00163E9F"/>
    <w:rsid w:val="00167EBF"/>
    <w:rsid w:val="00170A99"/>
    <w:rsid w:val="00175DF3"/>
    <w:rsid w:val="00176684"/>
    <w:rsid w:val="001772A5"/>
    <w:rsid w:val="00184DC7"/>
    <w:rsid w:val="00185244"/>
    <w:rsid w:val="00186474"/>
    <w:rsid w:val="00190780"/>
    <w:rsid w:val="00191592"/>
    <w:rsid w:val="00193926"/>
    <w:rsid w:val="001952ED"/>
    <w:rsid w:val="00195724"/>
    <w:rsid w:val="00196050"/>
    <w:rsid w:val="001A02BE"/>
    <w:rsid w:val="001A07B5"/>
    <w:rsid w:val="001A2106"/>
    <w:rsid w:val="001A23B5"/>
    <w:rsid w:val="001A2A3A"/>
    <w:rsid w:val="001A37C9"/>
    <w:rsid w:val="001A3DE6"/>
    <w:rsid w:val="001A3FEE"/>
    <w:rsid w:val="001A6341"/>
    <w:rsid w:val="001A6898"/>
    <w:rsid w:val="001A76C0"/>
    <w:rsid w:val="001B24D2"/>
    <w:rsid w:val="001B61B9"/>
    <w:rsid w:val="001B706D"/>
    <w:rsid w:val="001C050A"/>
    <w:rsid w:val="001C2ECA"/>
    <w:rsid w:val="001C33F0"/>
    <w:rsid w:val="001C3F6E"/>
    <w:rsid w:val="001C3F94"/>
    <w:rsid w:val="001C6C1C"/>
    <w:rsid w:val="001D0171"/>
    <w:rsid w:val="001D061F"/>
    <w:rsid w:val="001D21A4"/>
    <w:rsid w:val="001D3C36"/>
    <w:rsid w:val="001D6889"/>
    <w:rsid w:val="001D7152"/>
    <w:rsid w:val="001D7702"/>
    <w:rsid w:val="001E5EEB"/>
    <w:rsid w:val="001F2C19"/>
    <w:rsid w:val="001F405F"/>
    <w:rsid w:val="001F444B"/>
    <w:rsid w:val="001F4581"/>
    <w:rsid w:val="001F5FBE"/>
    <w:rsid w:val="002001E7"/>
    <w:rsid w:val="00204C52"/>
    <w:rsid w:val="00205336"/>
    <w:rsid w:val="00205722"/>
    <w:rsid w:val="0020773C"/>
    <w:rsid w:val="00210002"/>
    <w:rsid w:val="00210425"/>
    <w:rsid w:val="002118A0"/>
    <w:rsid w:val="00211BC0"/>
    <w:rsid w:val="00213940"/>
    <w:rsid w:val="00214EF4"/>
    <w:rsid w:val="0021586D"/>
    <w:rsid w:val="00216121"/>
    <w:rsid w:val="002161AD"/>
    <w:rsid w:val="00216540"/>
    <w:rsid w:val="00216644"/>
    <w:rsid w:val="002167C5"/>
    <w:rsid w:val="00217437"/>
    <w:rsid w:val="002233A6"/>
    <w:rsid w:val="00226489"/>
    <w:rsid w:val="00232DBA"/>
    <w:rsid w:val="00236308"/>
    <w:rsid w:val="00243709"/>
    <w:rsid w:val="00243D34"/>
    <w:rsid w:val="00244080"/>
    <w:rsid w:val="00245712"/>
    <w:rsid w:val="00245B97"/>
    <w:rsid w:val="00245F0E"/>
    <w:rsid w:val="002469E1"/>
    <w:rsid w:val="00246B5C"/>
    <w:rsid w:val="00246B9B"/>
    <w:rsid w:val="00252633"/>
    <w:rsid w:val="002540F5"/>
    <w:rsid w:val="00254A68"/>
    <w:rsid w:val="0026027E"/>
    <w:rsid w:val="00261594"/>
    <w:rsid w:val="002617C6"/>
    <w:rsid w:val="0026378E"/>
    <w:rsid w:val="002643F5"/>
    <w:rsid w:val="002664B6"/>
    <w:rsid w:val="00267635"/>
    <w:rsid w:val="00270385"/>
    <w:rsid w:val="00274555"/>
    <w:rsid w:val="00275F74"/>
    <w:rsid w:val="00276692"/>
    <w:rsid w:val="00276A9B"/>
    <w:rsid w:val="00282A42"/>
    <w:rsid w:val="002835F9"/>
    <w:rsid w:val="00283F43"/>
    <w:rsid w:val="00292652"/>
    <w:rsid w:val="002926AF"/>
    <w:rsid w:val="00294A36"/>
    <w:rsid w:val="00297009"/>
    <w:rsid w:val="002A029F"/>
    <w:rsid w:val="002A034C"/>
    <w:rsid w:val="002A12FA"/>
    <w:rsid w:val="002A1593"/>
    <w:rsid w:val="002A2570"/>
    <w:rsid w:val="002A257E"/>
    <w:rsid w:val="002A4272"/>
    <w:rsid w:val="002A4408"/>
    <w:rsid w:val="002A46BC"/>
    <w:rsid w:val="002A7E9D"/>
    <w:rsid w:val="002B1EDA"/>
    <w:rsid w:val="002B23A6"/>
    <w:rsid w:val="002B263D"/>
    <w:rsid w:val="002B36C7"/>
    <w:rsid w:val="002B40A6"/>
    <w:rsid w:val="002B7ED0"/>
    <w:rsid w:val="002C22AD"/>
    <w:rsid w:val="002C3CEE"/>
    <w:rsid w:val="002C6C39"/>
    <w:rsid w:val="002D3FF2"/>
    <w:rsid w:val="002D68DE"/>
    <w:rsid w:val="002D71FF"/>
    <w:rsid w:val="002D7CE6"/>
    <w:rsid w:val="002E3952"/>
    <w:rsid w:val="002E4BF0"/>
    <w:rsid w:val="002E533C"/>
    <w:rsid w:val="002E5BBE"/>
    <w:rsid w:val="002E6128"/>
    <w:rsid w:val="002F3171"/>
    <w:rsid w:val="002F3513"/>
    <w:rsid w:val="002F4F97"/>
    <w:rsid w:val="00301C2B"/>
    <w:rsid w:val="003047AE"/>
    <w:rsid w:val="0031255F"/>
    <w:rsid w:val="00314371"/>
    <w:rsid w:val="003222DF"/>
    <w:rsid w:val="00323686"/>
    <w:rsid w:val="0033271B"/>
    <w:rsid w:val="00334755"/>
    <w:rsid w:val="00334CCC"/>
    <w:rsid w:val="003351C0"/>
    <w:rsid w:val="00337EFD"/>
    <w:rsid w:val="00340009"/>
    <w:rsid w:val="00342D7B"/>
    <w:rsid w:val="00343984"/>
    <w:rsid w:val="00344E4C"/>
    <w:rsid w:val="003463E8"/>
    <w:rsid w:val="00346A15"/>
    <w:rsid w:val="00347240"/>
    <w:rsid w:val="00347F8C"/>
    <w:rsid w:val="00354E7C"/>
    <w:rsid w:val="00356620"/>
    <w:rsid w:val="003568A2"/>
    <w:rsid w:val="00360D7C"/>
    <w:rsid w:val="00361DA4"/>
    <w:rsid w:val="00366043"/>
    <w:rsid w:val="00367088"/>
    <w:rsid w:val="003679F2"/>
    <w:rsid w:val="00370342"/>
    <w:rsid w:val="0037067E"/>
    <w:rsid w:val="0037070F"/>
    <w:rsid w:val="003709B0"/>
    <w:rsid w:val="00370E8F"/>
    <w:rsid w:val="0037213F"/>
    <w:rsid w:val="00372FB0"/>
    <w:rsid w:val="0037317A"/>
    <w:rsid w:val="00373B7B"/>
    <w:rsid w:val="0037533D"/>
    <w:rsid w:val="00376303"/>
    <w:rsid w:val="00380694"/>
    <w:rsid w:val="00380A70"/>
    <w:rsid w:val="00387323"/>
    <w:rsid w:val="00390BE6"/>
    <w:rsid w:val="00391AFC"/>
    <w:rsid w:val="0039251A"/>
    <w:rsid w:val="00392F2D"/>
    <w:rsid w:val="003930D5"/>
    <w:rsid w:val="003954E2"/>
    <w:rsid w:val="00397582"/>
    <w:rsid w:val="003A0F3A"/>
    <w:rsid w:val="003A2100"/>
    <w:rsid w:val="003A2412"/>
    <w:rsid w:val="003A4B1B"/>
    <w:rsid w:val="003A6E2F"/>
    <w:rsid w:val="003A72FA"/>
    <w:rsid w:val="003A7DAF"/>
    <w:rsid w:val="003B0436"/>
    <w:rsid w:val="003B4968"/>
    <w:rsid w:val="003B592E"/>
    <w:rsid w:val="003B5A48"/>
    <w:rsid w:val="003C2E57"/>
    <w:rsid w:val="003C48CE"/>
    <w:rsid w:val="003C5E76"/>
    <w:rsid w:val="003C6846"/>
    <w:rsid w:val="003C7011"/>
    <w:rsid w:val="003D3410"/>
    <w:rsid w:val="003D4094"/>
    <w:rsid w:val="003D54BC"/>
    <w:rsid w:val="003D5C25"/>
    <w:rsid w:val="003D7364"/>
    <w:rsid w:val="003D74D2"/>
    <w:rsid w:val="003D7BDD"/>
    <w:rsid w:val="003E17E4"/>
    <w:rsid w:val="003E23E6"/>
    <w:rsid w:val="003E3484"/>
    <w:rsid w:val="003E394E"/>
    <w:rsid w:val="003E7172"/>
    <w:rsid w:val="003E7783"/>
    <w:rsid w:val="003F040B"/>
    <w:rsid w:val="003F0A21"/>
    <w:rsid w:val="003F12A5"/>
    <w:rsid w:val="003F1FB9"/>
    <w:rsid w:val="003F2AA1"/>
    <w:rsid w:val="003F739A"/>
    <w:rsid w:val="003F7922"/>
    <w:rsid w:val="00402ADC"/>
    <w:rsid w:val="00402FC4"/>
    <w:rsid w:val="0040733A"/>
    <w:rsid w:val="00410C38"/>
    <w:rsid w:val="004111B0"/>
    <w:rsid w:val="004119DB"/>
    <w:rsid w:val="00411EA9"/>
    <w:rsid w:val="00412E34"/>
    <w:rsid w:val="00414249"/>
    <w:rsid w:val="00414FA8"/>
    <w:rsid w:val="00415288"/>
    <w:rsid w:val="004156AC"/>
    <w:rsid w:val="00416EAE"/>
    <w:rsid w:val="0042754E"/>
    <w:rsid w:val="00427698"/>
    <w:rsid w:val="00427989"/>
    <w:rsid w:val="00430B92"/>
    <w:rsid w:val="00430C2B"/>
    <w:rsid w:val="00431B35"/>
    <w:rsid w:val="004331CD"/>
    <w:rsid w:val="00437612"/>
    <w:rsid w:val="00440268"/>
    <w:rsid w:val="004435F8"/>
    <w:rsid w:val="00445DE2"/>
    <w:rsid w:val="00445F02"/>
    <w:rsid w:val="004468A2"/>
    <w:rsid w:val="00446DDC"/>
    <w:rsid w:val="00447DD4"/>
    <w:rsid w:val="0045071F"/>
    <w:rsid w:val="00455150"/>
    <w:rsid w:val="00455FAD"/>
    <w:rsid w:val="00456B51"/>
    <w:rsid w:val="00456E36"/>
    <w:rsid w:val="00457E64"/>
    <w:rsid w:val="004614B9"/>
    <w:rsid w:val="0046199D"/>
    <w:rsid w:val="0046302E"/>
    <w:rsid w:val="004635BD"/>
    <w:rsid w:val="00464A55"/>
    <w:rsid w:val="004667B0"/>
    <w:rsid w:val="004673A7"/>
    <w:rsid w:val="00472F22"/>
    <w:rsid w:val="004735C7"/>
    <w:rsid w:val="00473D49"/>
    <w:rsid w:val="004749A0"/>
    <w:rsid w:val="004757A1"/>
    <w:rsid w:val="004769AB"/>
    <w:rsid w:val="0047703D"/>
    <w:rsid w:val="00477B92"/>
    <w:rsid w:val="00480C81"/>
    <w:rsid w:val="00482A3C"/>
    <w:rsid w:val="004842EE"/>
    <w:rsid w:val="004850A5"/>
    <w:rsid w:val="004850EC"/>
    <w:rsid w:val="00485BD9"/>
    <w:rsid w:val="00485CFA"/>
    <w:rsid w:val="00486C42"/>
    <w:rsid w:val="0049009C"/>
    <w:rsid w:val="00491078"/>
    <w:rsid w:val="004925EC"/>
    <w:rsid w:val="00496DA8"/>
    <w:rsid w:val="00496E2A"/>
    <w:rsid w:val="004A0937"/>
    <w:rsid w:val="004A1397"/>
    <w:rsid w:val="004A3AA2"/>
    <w:rsid w:val="004A5C1C"/>
    <w:rsid w:val="004A615E"/>
    <w:rsid w:val="004A74B3"/>
    <w:rsid w:val="004B292F"/>
    <w:rsid w:val="004B39E7"/>
    <w:rsid w:val="004B45BF"/>
    <w:rsid w:val="004B611F"/>
    <w:rsid w:val="004B7D1B"/>
    <w:rsid w:val="004C1978"/>
    <w:rsid w:val="004C2B3C"/>
    <w:rsid w:val="004C4D88"/>
    <w:rsid w:val="004C52BA"/>
    <w:rsid w:val="004C5FF6"/>
    <w:rsid w:val="004C7C2C"/>
    <w:rsid w:val="004D02F1"/>
    <w:rsid w:val="004D0B0B"/>
    <w:rsid w:val="004D21C8"/>
    <w:rsid w:val="004D4AC1"/>
    <w:rsid w:val="004D721D"/>
    <w:rsid w:val="004D7E72"/>
    <w:rsid w:val="004E1516"/>
    <w:rsid w:val="004E26CE"/>
    <w:rsid w:val="004E2701"/>
    <w:rsid w:val="004E2E19"/>
    <w:rsid w:val="004E33BF"/>
    <w:rsid w:val="004E353B"/>
    <w:rsid w:val="004E361B"/>
    <w:rsid w:val="004E7F95"/>
    <w:rsid w:val="004F0D2C"/>
    <w:rsid w:val="004F1B91"/>
    <w:rsid w:val="004F5FA2"/>
    <w:rsid w:val="005019A7"/>
    <w:rsid w:val="005028DE"/>
    <w:rsid w:val="005040F9"/>
    <w:rsid w:val="0050516C"/>
    <w:rsid w:val="00505E35"/>
    <w:rsid w:val="005117F6"/>
    <w:rsid w:val="00511D85"/>
    <w:rsid w:val="00512DBE"/>
    <w:rsid w:val="0051598A"/>
    <w:rsid w:val="005164BD"/>
    <w:rsid w:val="005173E9"/>
    <w:rsid w:val="00520D03"/>
    <w:rsid w:val="00522A8E"/>
    <w:rsid w:val="00522E46"/>
    <w:rsid w:val="00525172"/>
    <w:rsid w:val="00526212"/>
    <w:rsid w:val="00526DB4"/>
    <w:rsid w:val="00530422"/>
    <w:rsid w:val="00531005"/>
    <w:rsid w:val="005317AC"/>
    <w:rsid w:val="005318BD"/>
    <w:rsid w:val="00531AEA"/>
    <w:rsid w:val="00531BDB"/>
    <w:rsid w:val="00531CCA"/>
    <w:rsid w:val="00532075"/>
    <w:rsid w:val="005323B6"/>
    <w:rsid w:val="005323FB"/>
    <w:rsid w:val="00532478"/>
    <w:rsid w:val="00532EE8"/>
    <w:rsid w:val="005357FA"/>
    <w:rsid w:val="00535E67"/>
    <w:rsid w:val="00537317"/>
    <w:rsid w:val="00542863"/>
    <w:rsid w:val="0054296F"/>
    <w:rsid w:val="00545923"/>
    <w:rsid w:val="00546D29"/>
    <w:rsid w:val="005506BD"/>
    <w:rsid w:val="00550765"/>
    <w:rsid w:val="00550C00"/>
    <w:rsid w:val="00551B5A"/>
    <w:rsid w:val="00555FA2"/>
    <w:rsid w:val="00560BB3"/>
    <w:rsid w:val="00561BB0"/>
    <w:rsid w:val="00565343"/>
    <w:rsid w:val="00570335"/>
    <w:rsid w:val="00570CF5"/>
    <w:rsid w:val="00571E97"/>
    <w:rsid w:val="00572B16"/>
    <w:rsid w:val="00572B65"/>
    <w:rsid w:val="005732E3"/>
    <w:rsid w:val="00575E64"/>
    <w:rsid w:val="00577A04"/>
    <w:rsid w:val="00580314"/>
    <w:rsid w:val="0058048A"/>
    <w:rsid w:val="00580B74"/>
    <w:rsid w:val="00582AE6"/>
    <w:rsid w:val="00583E4D"/>
    <w:rsid w:val="005859E5"/>
    <w:rsid w:val="005863C2"/>
    <w:rsid w:val="00586F9D"/>
    <w:rsid w:val="005915EC"/>
    <w:rsid w:val="005942C7"/>
    <w:rsid w:val="00594353"/>
    <w:rsid w:val="005948CA"/>
    <w:rsid w:val="00594EE8"/>
    <w:rsid w:val="00596156"/>
    <w:rsid w:val="005A05DC"/>
    <w:rsid w:val="005A5FEC"/>
    <w:rsid w:val="005A7A2B"/>
    <w:rsid w:val="005B1007"/>
    <w:rsid w:val="005B71BC"/>
    <w:rsid w:val="005C1028"/>
    <w:rsid w:val="005C221B"/>
    <w:rsid w:val="005C2BA8"/>
    <w:rsid w:val="005C539F"/>
    <w:rsid w:val="005C5882"/>
    <w:rsid w:val="005C5EBD"/>
    <w:rsid w:val="005C6CAF"/>
    <w:rsid w:val="005C7C52"/>
    <w:rsid w:val="005C7DEC"/>
    <w:rsid w:val="005C7E29"/>
    <w:rsid w:val="005C7FD6"/>
    <w:rsid w:val="005D0C0C"/>
    <w:rsid w:val="005D11E4"/>
    <w:rsid w:val="005D29CA"/>
    <w:rsid w:val="005D3682"/>
    <w:rsid w:val="005D55FA"/>
    <w:rsid w:val="005D577E"/>
    <w:rsid w:val="005D7D3A"/>
    <w:rsid w:val="005E0081"/>
    <w:rsid w:val="005E13A4"/>
    <w:rsid w:val="005E3315"/>
    <w:rsid w:val="005E3E1E"/>
    <w:rsid w:val="005E3FB4"/>
    <w:rsid w:val="005E5244"/>
    <w:rsid w:val="005E668F"/>
    <w:rsid w:val="005E7DB3"/>
    <w:rsid w:val="005E7FE0"/>
    <w:rsid w:val="005F2444"/>
    <w:rsid w:val="005F25C3"/>
    <w:rsid w:val="005F3D9C"/>
    <w:rsid w:val="005F5C27"/>
    <w:rsid w:val="005F65CD"/>
    <w:rsid w:val="005F7456"/>
    <w:rsid w:val="00600725"/>
    <w:rsid w:val="00606333"/>
    <w:rsid w:val="00606F8E"/>
    <w:rsid w:val="00607904"/>
    <w:rsid w:val="00607D64"/>
    <w:rsid w:val="00614255"/>
    <w:rsid w:val="006154D2"/>
    <w:rsid w:val="006164F3"/>
    <w:rsid w:val="00616DB1"/>
    <w:rsid w:val="00616EA7"/>
    <w:rsid w:val="0061762C"/>
    <w:rsid w:val="00620865"/>
    <w:rsid w:val="00627E7B"/>
    <w:rsid w:val="0063097C"/>
    <w:rsid w:val="00631147"/>
    <w:rsid w:val="00635389"/>
    <w:rsid w:val="00635878"/>
    <w:rsid w:val="0064002A"/>
    <w:rsid w:val="00640A10"/>
    <w:rsid w:val="00643708"/>
    <w:rsid w:val="0064721F"/>
    <w:rsid w:val="00651435"/>
    <w:rsid w:val="00653477"/>
    <w:rsid w:val="00654F92"/>
    <w:rsid w:val="0065689B"/>
    <w:rsid w:val="00657252"/>
    <w:rsid w:val="00657D2E"/>
    <w:rsid w:val="006604C0"/>
    <w:rsid w:val="0066178E"/>
    <w:rsid w:val="0066387D"/>
    <w:rsid w:val="00663998"/>
    <w:rsid w:val="0066413C"/>
    <w:rsid w:val="00664454"/>
    <w:rsid w:val="006652FA"/>
    <w:rsid w:val="006659D8"/>
    <w:rsid w:val="00665C66"/>
    <w:rsid w:val="00665F42"/>
    <w:rsid w:val="006669CF"/>
    <w:rsid w:val="00670AF0"/>
    <w:rsid w:val="00671A22"/>
    <w:rsid w:val="0067639D"/>
    <w:rsid w:val="0067764C"/>
    <w:rsid w:val="00677D9B"/>
    <w:rsid w:val="00681D8A"/>
    <w:rsid w:val="00683479"/>
    <w:rsid w:val="006849B4"/>
    <w:rsid w:val="00684E50"/>
    <w:rsid w:val="00686EF0"/>
    <w:rsid w:val="00687FA3"/>
    <w:rsid w:val="00694297"/>
    <w:rsid w:val="00695A24"/>
    <w:rsid w:val="00697394"/>
    <w:rsid w:val="00697BA4"/>
    <w:rsid w:val="006A5977"/>
    <w:rsid w:val="006A7C70"/>
    <w:rsid w:val="006B2398"/>
    <w:rsid w:val="006B4F6C"/>
    <w:rsid w:val="006B5251"/>
    <w:rsid w:val="006B640C"/>
    <w:rsid w:val="006B6F97"/>
    <w:rsid w:val="006B760B"/>
    <w:rsid w:val="006C0279"/>
    <w:rsid w:val="006C2083"/>
    <w:rsid w:val="006C40C5"/>
    <w:rsid w:val="006C5AAB"/>
    <w:rsid w:val="006C74DD"/>
    <w:rsid w:val="006D0E6C"/>
    <w:rsid w:val="006D15F9"/>
    <w:rsid w:val="006D48A4"/>
    <w:rsid w:val="006D4C58"/>
    <w:rsid w:val="006D6F18"/>
    <w:rsid w:val="006E7D8E"/>
    <w:rsid w:val="006F5D2A"/>
    <w:rsid w:val="006F6DA6"/>
    <w:rsid w:val="006F6FE4"/>
    <w:rsid w:val="007030D4"/>
    <w:rsid w:val="00704485"/>
    <w:rsid w:val="00704C87"/>
    <w:rsid w:val="007058DC"/>
    <w:rsid w:val="00705E5E"/>
    <w:rsid w:val="00707EA9"/>
    <w:rsid w:val="00712C7B"/>
    <w:rsid w:val="00714860"/>
    <w:rsid w:val="00714A9B"/>
    <w:rsid w:val="00717531"/>
    <w:rsid w:val="00717EDA"/>
    <w:rsid w:val="007201B2"/>
    <w:rsid w:val="007224B2"/>
    <w:rsid w:val="00724CC8"/>
    <w:rsid w:val="00724D54"/>
    <w:rsid w:val="00730834"/>
    <w:rsid w:val="00730F1A"/>
    <w:rsid w:val="007310B9"/>
    <w:rsid w:val="00731440"/>
    <w:rsid w:val="0073155A"/>
    <w:rsid w:val="00732DB7"/>
    <w:rsid w:val="0073345C"/>
    <w:rsid w:val="007340DB"/>
    <w:rsid w:val="00734FEE"/>
    <w:rsid w:val="00737857"/>
    <w:rsid w:val="007401D1"/>
    <w:rsid w:val="00740444"/>
    <w:rsid w:val="00741D27"/>
    <w:rsid w:val="00744BA4"/>
    <w:rsid w:val="00744EC3"/>
    <w:rsid w:val="007464A0"/>
    <w:rsid w:val="00746BF4"/>
    <w:rsid w:val="00751975"/>
    <w:rsid w:val="00754A4A"/>
    <w:rsid w:val="00754AEC"/>
    <w:rsid w:val="00754BAA"/>
    <w:rsid w:val="00755EA5"/>
    <w:rsid w:val="00756930"/>
    <w:rsid w:val="00756C0F"/>
    <w:rsid w:val="00760608"/>
    <w:rsid w:val="00761CB6"/>
    <w:rsid w:val="00762F12"/>
    <w:rsid w:val="00763063"/>
    <w:rsid w:val="00763FE3"/>
    <w:rsid w:val="00764655"/>
    <w:rsid w:val="007668CF"/>
    <w:rsid w:val="00770157"/>
    <w:rsid w:val="0077287A"/>
    <w:rsid w:val="00775226"/>
    <w:rsid w:val="00775AC2"/>
    <w:rsid w:val="00775AC8"/>
    <w:rsid w:val="007760FF"/>
    <w:rsid w:val="007823A5"/>
    <w:rsid w:val="00782A07"/>
    <w:rsid w:val="00785645"/>
    <w:rsid w:val="00787967"/>
    <w:rsid w:val="00790081"/>
    <w:rsid w:val="007921F3"/>
    <w:rsid w:val="007928AC"/>
    <w:rsid w:val="00793278"/>
    <w:rsid w:val="00794957"/>
    <w:rsid w:val="007951C6"/>
    <w:rsid w:val="00797541"/>
    <w:rsid w:val="007A169C"/>
    <w:rsid w:val="007A3C9F"/>
    <w:rsid w:val="007A4342"/>
    <w:rsid w:val="007A489A"/>
    <w:rsid w:val="007A4E93"/>
    <w:rsid w:val="007A5AAF"/>
    <w:rsid w:val="007B0018"/>
    <w:rsid w:val="007B1203"/>
    <w:rsid w:val="007B6056"/>
    <w:rsid w:val="007B7AE4"/>
    <w:rsid w:val="007C225F"/>
    <w:rsid w:val="007C4310"/>
    <w:rsid w:val="007C6354"/>
    <w:rsid w:val="007C6445"/>
    <w:rsid w:val="007C7728"/>
    <w:rsid w:val="007D4491"/>
    <w:rsid w:val="007D4695"/>
    <w:rsid w:val="007D475C"/>
    <w:rsid w:val="007D56C6"/>
    <w:rsid w:val="007D6CF7"/>
    <w:rsid w:val="007D76FD"/>
    <w:rsid w:val="007E0826"/>
    <w:rsid w:val="007E193A"/>
    <w:rsid w:val="007E30E6"/>
    <w:rsid w:val="007E4DC5"/>
    <w:rsid w:val="007E710A"/>
    <w:rsid w:val="007E76E1"/>
    <w:rsid w:val="007E78C2"/>
    <w:rsid w:val="007F338D"/>
    <w:rsid w:val="00801192"/>
    <w:rsid w:val="00804038"/>
    <w:rsid w:val="00806823"/>
    <w:rsid w:val="008075C7"/>
    <w:rsid w:val="00814EB1"/>
    <w:rsid w:val="0081656A"/>
    <w:rsid w:val="00817C4F"/>
    <w:rsid w:val="008275E4"/>
    <w:rsid w:val="008304A7"/>
    <w:rsid w:val="008309DF"/>
    <w:rsid w:val="00830E2E"/>
    <w:rsid w:val="00832023"/>
    <w:rsid w:val="00833E8A"/>
    <w:rsid w:val="00835566"/>
    <w:rsid w:val="0083559C"/>
    <w:rsid w:val="0084203D"/>
    <w:rsid w:val="008445AA"/>
    <w:rsid w:val="00845BD0"/>
    <w:rsid w:val="0084698C"/>
    <w:rsid w:val="00851F7C"/>
    <w:rsid w:val="00852085"/>
    <w:rsid w:val="008535E5"/>
    <w:rsid w:val="008556CD"/>
    <w:rsid w:val="00855E88"/>
    <w:rsid w:val="00857D0A"/>
    <w:rsid w:val="00870601"/>
    <w:rsid w:val="008720FF"/>
    <w:rsid w:val="008808A0"/>
    <w:rsid w:val="00880FEA"/>
    <w:rsid w:val="00881F66"/>
    <w:rsid w:val="00885B65"/>
    <w:rsid w:val="00885EE6"/>
    <w:rsid w:val="00886DF4"/>
    <w:rsid w:val="0088750E"/>
    <w:rsid w:val="00892785"/>
    <w:rsid w:val="008928DF"/>
    <w:rsid w:val="008A1F4B"/>
    <w:rsid w:val="008A29EC"/>
    <w:rsid w:val="008A2D2B"/>
    <w:rsid w:val="008A38BD"/>
    <w:rsid w:val="008A3F9E"/>
    <w:rsid w:val="008A60BE"/>
    <w:rsid w:val="008A6D4E"/>
    <w:rsid w:val="008B092F"/>
    <w:rsid w:val="008B137F"/>
    <w:rsid w:val="008B3105"/>
    <w:rsid w:val="008B3336"/>
    <w:rsid w:val="008B35C6"/>
    <w:rsid w:val="008B380A"/>
    <w:rsid w:val="008B4749"/>
    <w:rsid w:val="008B624C"/>
    <w:rsid w:val="008B6335"/>
    <w:rsid w:val="008B6C3D"/>
    <w:rsid w:val="008C065A"/>
    <w:rsid w:val="008C309B"/>
    <w:rsid w:val="008C31A1"/>
    <w:rsid w:val="008C7216"/>
    <w:rsid w:val="008D0ED2"/>
    <w:rsid w:val="008D203F"/>
    <w:rsid w:val="008D456B"/>
    <w:rsid w:val="008D47B7"/>
    <w:rsid w:val="008D4BB5"/>
    <w:rsid w:val="008D71E2"/>
    <w:rsid w:val="008D7A9A"/>
    <w:rsid w:val="008E5EDF"/>
    <w:rsid w:val="008E7116"/>
    <w:rsid w:val="008F075E"/>
    <w:rsid w:val="008F147D"/>
    <w:rsid w:val="008F2003"/>
    <w:rsid w:val="008F26BF"/>
    <w:rsid w:val="008F36C9"/>
    <w:rsid w:val="008F426D"/>
    <w:rsid w:val="008F5D50"/>
    <w:rsid w:val="008F72B7"/>
    <w:rsid w:val="00904EE0"/>
    <w:rsid w:val="00905AA9"/>
    <w:rsid w:val="00906286"/>
    <w:rsid w:val="009068A9"/>
    <w:rsid w:val="009142B9"/>
    <w:rsid w:val="00915DB7"/>
    <w:rsid w:val="009225B1"/>
    <w:rsid w:val="009236F7"/>
    <w:rsid w:val="00924168"/>
    <w:rsid w:val="00924946"/>
    <w:rsid w:val="00925249"/>
    <w:rsid w:val="00930A7D"/>
    <w:rsid w:val="009333C1"/>
    <w:rsid w:val="0093382E"/>
    <w:rsid w:val="009342A2"/>
    <w:rsid w:val="009367D0"/>
    <w:rsid w:val="009367EB"/>
    <w:rsid w:val="00937041"/>
    <w:rsid w:val="009374D7"/>
    <w:rsid w:val="00940E47"/>
    <w:rsid w:val="00942B29"/>
    <w:rsid w:val="00942B4F"/>
    <w:rsid w:val="0094636A"/>
    <w:rsid w:val="0095389C"/>
    <w:rsid w:val="00953BA0"/>
    <w:rsid w:val="0095494F"/>
    <w:rsid w:val="00956686"/>
    <w:rsid w:val="0095704D"/>
    <w:rsid w:val="00962D8F"/>
    <w:rsid w:val="00963C5B"/>
    <w:rsid w:val="009669D1"/>
    <w:rsid w:val="0096799F"/>
    <w:rsid w:val="00970C3C"/>
    <w:rsid w:val="00971AE8"/>
    <w:rsid w:val="00973DD2"/>
    <w:rsid w:val="00973FC6"/>
    <w:rsid w:val="009754C4"/>
    <w:rsid w:val="009770B5"/>
    <w:rsid w:val="00981F37"/>
    <w:rsid w:val="009820F3"/>
    <w:rsid w:val="0098227C"/>
    <w:rsid w:val="00984103"/>
    <w:rsid w:val="00984E6B"/>
    <w:rsid w:val="00986294"/>
    <w:rsid w:val="009964BD"/>
    <w:rsid w:val="009972CB"/>
    <w:rsid w:val="009A0778"/>
    <w:rsid w:val="009A164D"/>
    <w:rsid w:val="009A442A"/>
    <w:rsid w:val="009B36E5"/>
    <w:rsid w:val="009B375F"/>
    <w:rsid w:val="009B60FA"/>
    <w:rsid w:val="009B62B8"/>
    <w:rsid w:val="009B6F2D"/>
    <w:rsid w:val="009B7733"/>
    <w:rsid w:val="009B77FA"/>
    <w:rsid w:val="009B7E1B"/>
    <w:rsid w:val="009C0FEB"/>
    <w:rsid w:val="009C5AF6"/>
    <w:rsid w:val="009C5F34"/>
    <w:rsid w:val="009C603B"/>
    <w:rsid w:val="009C707C"/>
    <w:rsid w:val="009C7E46"/>
    <w:rsid w:val="009D12CD"/>
    <w:rsid w:val="009D13C9"/>
    <w:rsid w:val="009D44A2"/>
    <w:rsid w:val="009D7781"/>
    <w:rsid w:val="009D78B3"/>
    <w:rsid w:val="009D796A"/>
    <w:rsid w:val="009E00B2"/>
    <w:rsid w:val="009E33BC"/>
    <w:rsid w:val="009E3A76"/>
    <w:rsid w:val="009E5558"/>
    <w:rsid w:val="009E5A11"/>
    <w:rsid w:val="009E5B31"/>
    <w:rsid w:val="009E6271"/>
    <w:rsid w:val="009E78ED"/>
    <w:rsid w:val="009E7BBA"/>
    <w:rsid w:val="009F06DD"/>
    <w:rsid w:val="009F1199"/>
    <w:rsid w:val="009F249B"/>
    <w:rsid w:val="009F4C96"/>
    <w:rsid w:val="009F7399"/>
    <w:rsid w:val="00A001AE"/>
    <w:rsid w:val="00A004F4"/>
    <w:rsid w:val="00A008CC"/>
    <w:rsid w:val="00A01336"/>
    <w:rsid w:val="00A028A7"/>
    <w:rsid w:val="00A04E86"/>
    <w:rsid w:val="00A05B2D"/>
    <w:rsid w:val="00A06314"/>
    <w:rsid w:val="00A10278"/>
    <w:rsid w:val="00A10D66"/>
    <w:rsid w:val="00A10E7C"/>
    <w:rsid w:val="00A143BE"/>
    <w:rsid w:val="00A2008F"/>
    <w:rsid w:val="00A217D6"/>
    <w:rsid w:val="00A2400D"/>
    <w:rsid w:val="00A25092"/>
    <w:rsid w:val="00A25AA5"/>
    <w:rsid w:val="00A27B71"/>
    <w:rsid w:val="00A30358"/>
    <w:rsid w:val="00A313F7"/>
    <w:rsid w:val="00A32B35"/>
    <w:rsid w:val="00A335CA"/>
    <w:rsid w:val="00A338B0"/>
    <w:rsid w:val="00A3485A"/>
    <w:rsid w:val="00A35D86"/>
    <w:rsid w:val="00A36715"/>
    <w:rsid w:val="00A37535"/>
    <w:rsid w:val="00A37540"/>
    <w:rsid w:val="00A37D7E"/>
    <w:rsid w:val="00A449C0"/>
    <w:rsid w:val="00A46700"/>
    <w:rsid w:val="00A50483"/>
    <w:rsid w:val="00A51EB9"/>
    <w:rsid w:val="00A5249E"/>
    <w:rsid w:val="00A52B8D"/>
    <w:rsid w:val="00A55F21"/>
    <w:rsid w:val="00A561D6"/>
    <w:rsid w:val="00A60AA1"/>
    <w:rsid w:val="00A620CD"/>
    <w:rsid w:val="00A62EED"/>
    <w:rsid w:val="00A63BC6"/>
    <w:rsid w:val="00A6634B"/>
    <w:rsid w:val="00A67E95"/>
    <w:rsid w:val="00A739EF"/>
    <w:rsid w:val="00A741C8"/>
    <w:rsid w:val="00A765D2"/>
    <w:rsid w:val="00A81798"/>
    <w:rsid w:val="00A821F8"/>
    <w:rsid w:val="00A8290B"/>
    <w:rsid w:val="00A83E3A"/>
    <w:rsid w:val="00A90595"/>
    <w:rsid w:val="00A90F02"/>
    <w:rsid w:val="00A91186"/>
    <w:rsid w:val="00A91CCE"/>
    <w:rsid w:val="00A920E4"/>
    <w:rsid w:val="00A9297B"/>
    <w:rsid w:val="00A93F80"/>
    <w:rsid w:val="00A94499"/>
    <w:rsid w:val="00AA2C76"/>
    <w:rsid w:val="00AA39FE"/>
    <w:rsid w:val="00AA4017"/>
    <w:rsid w:val="00AA6E68"/>
    <w:rsid w:val="00AA7D7E"/>
    <w:rsid w:val="00AB04EF"/>
    <w:rsid w:val="00AB0BD9"/>
    <w:rsid w:val="00AB0D0F"/>
    <w:rsid w:val="00AB1D40"/>
    <w:rsid w:val="00AB439C"/>
    <w:rsid w:val="00AB4B31"/>
    <w:rsid w:val="00AB516D"/>
    <w:rsid w:val="00AB6242"/>
    <w:rsid w:val="00AB7E99"/>
    <w:rsid w:val="00AC1B0D"/>
    <w:rsid w:val="00AC1C8B"/>
    <w:rsid w:val="00AC213D"/>
    <w:rsid w:val="00AC37B9"/>
    <w:rsid w:val="00AC5F74"/>
    <w:rsid w:val="00AC67BE"/>
    <w:rsid w:val="00AD12CC"/>
    <w:rsid w:val="00AD1FB6"/>
    <w:rsid w:val="00AD2206"/>
    <w:rsid w:val="00AD2640"/>
    <w:rsid w:val="00AD283E"/>
    <w:rsid w:val="00AD4FE9"/>
    <w:rsid w:val="00AD6E21"/>
    <w:rsid w:val="00AD7A29"/>
    <w:rsid w:val="00AE0EAD"/>
    <w:rsid w:val="00AE23F4"/>
    <w:rsid w:val="00AE2B57"/>
    <w:rsid w:val="00AE40CB"/>
    <w:rsid w:val="00AE448B"/>
    <w:rsid w:val="00AE45D7"/>
    <w:rsid w:val="00AE65D0"/>
    <w:rsid w:val="00AE6E7C"/>
    <w:rsid w:val="00AF21EB"/>
    <w:rsid w:val="00AF30D5"/>
    <w:rsid w:val="00AF37D9"/>
    <w:rsid w:val="00AF3AAF"/>
    <w:rsid w:val="00AF4B01"/>
    <w:rsid w:val="00AF5C82"/>
    <w:rsid w:val="00AF6860"/>
    <w:rsid w:val="00B01835"/>
    <w:rsid w:val="00B02F78"/>
    <w:rsid w:val="00B043AC"/>
    <w:rsid w:val="00B048F3"/>
    <w:rsid w:val="00B07D3D"/>
    <w:rsid w:val="00B13A8A"/>
    <w:rsid w:val="00B13C0E"/>
    <w:rsid w:val="00B16096"/>
    <w:rsid w:val="00B209CA"/>
    <w:rsid w:val="00B21737"/>
    <w:rsid w:val="00B22082"/>
    <w:rsid w:val="00B2310A"/>
    <w:rsid w:val="00B24BAF"/>
    <w:rsid w:val="00B254B3"/>
    <w:rsid w:val="00B25EAC"/>
    <w:rsid w:val="00B27155"/>
    <w:rsid w:val="00B3052B"/>
    <w:rsid w:val="00B331F2"/>
    <w:rsid w:val="00B34812"/>
    <w:rsid w:val="00B35838"/>
    <w:rsid w:val="00B359B5"/>
    <w:rsid w:val="00B36862"/>
    <w:rsid w:val="00B4139F"/>
    <w:rsid w:val="00B4313F"/>
    <w:rsid w:val="00B43CD5"/>
    <w:rsid w:val="00B52193"/>
    <w:rsid w:val="00B534A8"/>
    <w:rsid w:val="00B56896"/>
    <w:rsid w:val="00B568C1"/>
    <w:rsid w:val="00B56C6A"/>
    <w:rsid w:val="00B579E3"/>
    <w:rsid w:val="00B57C2A"/>
    <w:rsid w:val="00B57F9B"/>
    <w:rsid w:val="00B63EA8"/>
    <w:rsid w:val="00B640EE"/>
    <w:rsid w:val="00B6492A"/>
    <w:rsid w:val="00B66C47"/>
    <w:rsid w:val="00B67659"/>
    <w:rsid w:val="00B67BCB"/>
    <w:rsid w:val="00B75387"/>
    <w:rsid w:val="00B7568D"/>
    <w:rsid w:val="00B76B8A"/>
    <w:rsid w:val="00B806A2"/>
    <w:rsid w:val="00B80941"/>
    <w:rsid w:val="00B80EC4"/>
    <w:rsid w:val="00B81022"/>
    <w:rsid w:val="00B83F80"/>
    <w:rsid w:val="00B854C1"/>
    <w:rsid w:val="00B862DF"/>
    <w:rsid w:val="00B8728F"/>
    <w:rsid w:val="00B90621"/>
    <w:rsid w:val="00B91A88"/>
    <w:rsid w:val="00B92AA5"/>
    <w:rsid w:val="00B9544B"/>
    <w:rsid w:val="00B95AC6"/>
    <w:rsid w:val="00BA0C22"/>
    <w:rsid w:val="00BA58DC"/>
    <w:rsid w:val="00BA62DB"/>
    <w:rsid w:val="00BA670D"/>
    <w:rsid w:val="00BB0DD3"/>
    <w:rsid w:val="00BB6AE2"/>
    <w:rsid w:val="00BB6D00"/>
    <w:rsid w:val="00BC0301"/>
    <w:rsid w:val="00BC0964"/>
    <w:rsid w:val="00BC3EFA"/>
    <w:rsid w:val="00BC5EB5"/>
    <w:rsid w:val="00BC7ACB"/>
    <w:rsid w:val="00BD09BD"/>
    <w:rsid w:val="00BD209C"/>
    <w:rsid w:val="00BD238E"/>
    <w:rsid w:val="00BD29F1"/>
    <w:rsid w:val="00BD2A77"/>
    <w:rsid w:val="00BD4457"/>
    <w:rsid w:val="00BD522A"/>
    <w:rsid w:val="00BD7E9F"/>
    <w:rsid w:val="00BE0112"/>
    <w:rsid w:val="00BE068D"/>
    <w:rsid w:val="00BE0A89"/>
    <w:rsid w:val="00BE1B8A"/>
    <w:rsid w:val="00BE2025"/>
    <w:rsid w:val="00BE4F31"/>
    <w:rsid w:val="00BE59F0"/>
    <w:rsid w:val="00BE686C"/>
    <w:rsid w:val="00BF2E6D"/>
    <w:rsid w:val="00BF329D"/>
    <w:rsid w:val="00BF4363"/>
    <w:rsid w:val="00BF5BAD"/>
    <w:rsid w:val="00BF5C9D"/>
    <w:rsid w:val="00BF6FFC"/>
    <w:rsid w:val="00C07ED8"/>
    <w:rsid w:val="00C127C3"/>
    <w:rsid w:val="00C127FC"/>
    <w:rsid w:val="00C12FC0"/>
    <w:rsid w:val="00C14748"/>
    <w:rsid w:val="00C14D77"/>
    <w:rsid w:val="00C16E29"/>
    <w:rsid w:val="00C2192C"/>
    <w:rsid w:val="00C2250A"/>
    <w:rsid w:val="00C234B7"/>
    <w:rsid w:val="00C24DA4"/>
    <w:rsid w:val="00C2756A"/>
    <w:rsid w:val="00C31434"/>
    <w:rsid w:val="00C31963"/>
    <w:rsid w:val="00C31E19"/>
    <w:rsid w:val="00C3247E"/>
    <w:rsid w:val="00C337B5"/>
    <w:rsid w:val="00C34F7F"/>
    <w:rsid w:val="00C360B7"/>
    <w:rsid w:val="00C36C32"/>
    <w:rsid w:val="00C3734B"/>
    <w:rsid w:val="00C375F1"/>
    <w:rsid w:val="00C37D7F"/>
    <w:rsid w:val="00C4124E"/>
    <w:rsid w:val="00C41641"/>
    <w:rsid w:val="00C4183D"/>
    <w:rsid w:val="00C4186A"/>
    <w:rsid w:val="00C423A9"/>
    <w:rsid w:val="00C442BF"/>
    <w:rsid w:val="00C4468B"/>
    <w:rsid w:val="00C46BDB"/>
    <w:rsid w:val="00C4712D"/>
    <w:rsid w:val="00C4782C"/>
    <w:rsid w:val="00C503BA"/>
    <w:rsid w:val="00C52742"/>
    <w:rsid w:val="00C5434E"/>
    <w:rsid w:val="00C56096"/>
    <w:rsid w:val="00C57F6B"/>
    <w:rsid w:val="00C61229"/>
    <w:rsid w:val="00C64896"/>
    <w:rsid w:val="00C657A2"/>
    <w:rsid w:val="00C658B5"/>
    <w:rsid w:val="00C65AAF"/>
    <w:rsid w:val="00C662E7"/>
    <w:rsid w:val="00C67CA0"/>
    <w:rsid w:val="00C723E9"/>
    <w:rsid w:val="00C72780"/>
    <w:rsid w:val="00C75100"/>
    <w:rsid w:val="00C760DD"/>
    <w:rsid w:val="00C773F0"/>
    <w:rsid w:val="00C80A53"/>
    <w:rsid w:val="00C80E8F"/>
    <w:rsid w:val="00C81C45"/>
    <w:rsid w:val="00C83514"/>
    <w:rsid w:val="00C839AF"/>
    <w:rsid w:val="00C866A5"/>
    <w:rsid w:val="00C86B82"/>
    <w:rsid w:val="00C879F8"/>
    <w:rsid w:val="00C91A7B"/>
    <w:rsid w:val="00C92725"/>
    <w:rsid w:val="00C93A33"/>
    <w:rsid w:val="00C9505B"/>
    <w:rsid w:val="00C954DF"/>
    <w:rsid w:val="00C97DB0"/>
    <w:rsid w:val="00CA1594"/>
    <w:rsid w:val="00CA1DF3"/>
    <w:rsid w:val="00CA2D21"/>
    <w:rsid w:val="00CA4512"/>
    <w:rsid w:val="00CA51D6"/>
    <w:rsid w:val="00CA5DFA"/>
    <w:rsid w:val="00CB0369"/>
    <w:rsid w:val="00CB0F8F"/>
    <w:rsid w:val="00CB18D6"/>
    <w:rsid w:val="00CB1A2D"/>
    <w:rsid w:val="00CB7B50"/>
    <w:rsid w:val="00CC0A0E"/>
    <w:rsid w:val="00CC190E"/>
    <w:rsid w:val="00CC2FA5"/>
    <w:rsid w:val="00CC4AD2"/>
    <w:rsid w:val="00CC63C2"/>
    <w:rsid w:val="00CD074F"/>
    <w:rsid w:val="00CD07DF"/>
    <w:rsid w:val="00CD5E82"/>
    <w:rsid w:val="00CD62BA"/>
    <w:rsid w:val="00CD7FBE"/>
    <w:rsid w:val="00CE08DB"/>
    <w:rsid w:val="00CE28F2"/>
    <w:rsid w:val="00CE34AB"/>
    <w:rsid w:val="00CE402F"/>
    <w:rsid w:val="00CE64D8"/>
    <w:rsid w:val="00CE79BD"/>
    <w:rsid w:val="00CE7A76"/>
    <w:rsid w:val="00CF0323"/>
    <w:rsid w:val="00CF0D30"/>
    <w:rsid w:val="00CF266D"/>
    <w:rsid w:val="00CF3544"/>
    <w:rsid w:val="00CF6F61"/>
    <w:rsid w:val="00CF75A9"/>
    <w:rsid w:val="00D0146B"/>
    <w:rsid w:val="00D0190C"/>
    <w:rsid w:val="00D02699"/>
    <w:rsid w:val="00D03042"/>
    <w:rsid w:val="00D033C3"/>
    <w:rsid w:val="00D1602B"/>
    <w:rsid w:val="00D16594"/>
    <w:rsid w:val="00D17361"/>
    <w:rsid w:val="00D17BCD"/>
    <w:rsid w:val="00D17BD4"/>
    <w:rsid w:val="00D231BF"/>
    <w:rsid w:val="00D235C6"/>
    <w:rsid w:val="00D24801"/>
    <w:rsid w:val="00D26A6E"/>
    <w:rsid w:val="00D27032"/>
    <w:rsid w:val="00D272CD"/>
    <w:rsid w:val="00D305EA"/>
    <w:rsid w:val="00D31DEA"/>
    <w:rsid w:val="00D31EE7"/>
    <w:rsid w:val="00D34378"/>
    <w:rsid w:val="00D348FF"/>
    <w:rsid w:val="00D358C8"/>
    <w:rsid w:val="00D37696"/>
    <w:rsid w:val="00D40BBA"/>
    <w:rsid w:val="00D40FBA"/>
    <w:rsid w:val="00D411D6"/>
    <w:rsid w:val="00D4505D"/>
    <w:rsid w:val="00D502E8"/>
    <w:rsid w:val="00D50C33"/>
    <w:rsid w:val="00D55A82"/>
    <w:rsid w:val="00D568E2"/>
    <w:rsid w:val="00D62A31"/>
    <w:rsid w:val="00D64BF5"/>
    <w:rsid w:val="00D65435"/>
    <w:rsid w:val="00D6544A"/>
    <w:rsid w:val="00D673D5"/>
    <w:rsid w:val="00D6763F"/>
    <w:rsid w:val="00D7366C"/>
    <w:rsid w:val="00D75633"/>
    <w:rsid w:val="00D75F08"/>
    <w:rsid w:val="00D76FBF"/>
    <w:rsid w:val="00D77965"/>
    <w:rsid w:val="00D814FD"/>
    <w:rsid w:val="00D84529"/>
    <w:rsid w:val="00D84AF6"/>
    <w:rsid w:val="00D85511"/>
    <w:rsid w:val="00D91B58"/>
    <w:rsid w:val="00D93618"/>
    <w:rsid w:val="00D94CEB"/>
    <w:rsid w:val="00DA073B"/>
    <w:rsid w:val="00DA1960"/>
    <w:rsid w:val="00DA6B02"/>
    <w:rsid w:val="00DB2306"/>
    <w:rsid w:val="00DB2717"/>
    <w:rsid w:val="00DB3A91"/>
    <w:rsid w:val="00DC03A4"/>
    <w:rsid w:val="00DC785E"/>
    <w:rsid w:val="00DD03EC"/>
    <w:rsid w:val="00DD2297"/>
    <w:rsid w:val="00DD23C7"/>
    <w:rsid w:val="00DD3851"/>
    <w:rsid w:val="00DD5FA9"/>
    <w:rsid w:val="00DE058A"/>
    <w:rsid w:val="00DE13D0"/>
    <w:rsid w:val="00DE3062"/>
    <w:rsid w:val="00DE3429"/>
    <w:rsid w:val="00DE61D7"/>
    <w:rsid w:val="00DE63B1"/>
    <w:rsid w:val="00DE79C3"/>
    <w:rsid w:val="00DF304D"/>
    <w:rsid w:val="00DF46E7"/>
    <w:rsid w:val="00DF4E13"/>
    <w:rsid w:val="00DF614C"/>
    <w:rsid w:val="00E018C4"/>
    <w:rsid w:val="00E02147"/>
    <w:rsid w:val="00E026A4"/>
    <w:rsid w:val="00E02E47"/>
    <w:rsid w:val="00E037DE"/>
    <w:rsid w:val="00E03EB5"/>
    <w:rsid w:val="00E04B98"/>
    <w:rsid w:val="00E05671"/>
    <w:rsid w:val="00E05FAC"/>
    <w:rsid w:val="00E10866"/>
    <w:rsid w:val="00E13666"/>
    <w:rsid w:val="00E13977"/>
    <w:rsid w:val="00E15D5C"/>
    <w:rsid w:val="00E16917"/>
    <w:rsid w:val="00E17467"/>
    <w:rsid w:val="00E20B85"/>
    <w:rsid w:val="00E21B3F"/>
    <w:rsid w:val="00E248A6"/>
    <w:rsid w:val="00E25843"/>
    <w:rsid w:val="00E30F49"/>
    <w:rsid w:val="00E31A44"/>
    <w:rsid w:val="00E31F33"/>
    <w:rsid w:val="00E33AB3"/>
    <w:rsid w:val="00E37601"/>
    <w:rsid w:val="00E37A76"/>
    <w:rsid w:val="00E40943"/>
    <w:rsid w:val="00E437FA"/>
    <w:rsid w:val="00E45E01"/>
    <w:rsid w:val="00E46361"/>
    <w:rsid w:val="00E470AC"/>
    <w:rsid w:val="00E47740"/>
    <w:rsid w:val="00E47A75"/>
    <w:rsid w:val="00E501B3"/>
    <w:rsid w:val="00E51238"/>
    <w:rsid w:val="00E51EBD"/>
    <w:rsid w:val="00E535A4"/>
    <w:rsid w:val="00E54049"/>
    <w:rsid w:val="00E55A54"/>
    <w:rsid w:val="00E560E7"/>
    <w:rsid w:val="00E62D37"/>
    <w:rsid w:val="00E6326F"/>
    <w:rsid w:val="00E710F3"/>
    <w:rsid w:val="00E712D2"/>
    <w:rsid w:val="00E7152B"/>
    <w:rsid w:val="00E74D02"/>
    <w:rsid w:val="00E80DA2"/>
    <w:rsid w:val="00E81E29"/>
    <w:rsid w:val="00E838FE"/>
    <w:rsid w:val="00E83F84"/>
    <w:rsid w:val="00E84C49"/>
    <w:rsid w:val="00E9100C"/>
    <w:rsid w:val="00E94FF6"/>
    <w:rsid w:val="00E95B7E"/>
    <w:rsid w:val="00E95E04"/>
    <w:rsid w:val="00E95E4F"/>
    <w:rsid w:val="00E96376"/>
    <w:rsid w:val="00E96CD2"/>
    <w:rsid w:val="00EA0153"/>
    <w:rsid w:val="00EA5D11"/>
    <w:rsid w:val="00EB0A8D"/>
    <w:rsid w:val="00EB2BDE"/>
    <w:rsid w:val="00EB2CA5"/>
    <w:rsid w:val="00EB3BD9"/>
    <w:rsid w:val="00EB66D2"/>
    <w:rsid w:val="00EB7C8D"/>
    <w:rsid w:val="00EC4419"/>
    <w:rsid w:val="00EC4C66"/>
    <w:rsid w:val="00EC57E5"/>
    <w:rsid w:val="00EC5981"/>
    <w:rsid w:val="00ED0614"/>
    <w:rsid w:val="00ED1286"/>
    <w:rsid w:val="00ED1981"/>
    <w:rsid w:val="00ED2AC5"/>
    <w:rsid w:val="00ED485E"/>
    <w:rsid w:val="00ED5120"/>
    <w:rsid w:val="00ED5204"/>
    <w:rsid w:val="00ED7579"/>
    <w:rsid w:val="00EE2992"/>
    <w:rsid w:val="00EE38FF"/>
    <w:rsid w:val="00EE507D"/>
    <w:rsid w:val="00EE59C7"/>
    <w:rsid w:val="00EE6212"/>
    <w:rsid w:val="00EF05ED"/>
    <w:rsid w:val="00EF464A"/>
    <w:rsid w:val="00EF643E"/>
    <w:rsid w:val="00EF6F0A"/>
    <w:rsid w:val="00F0091B"/>
    <w:rsid w:val="00F01912"/>
    <w:rsid w:val="00F0206C"/>
    <w:rsid w:val="00F0215D"/>
    <w:rsid w:val="00F0321A"/>
    <w:rsid w:val="00F046B6"/>
    <w:rsid w:val="00F05360"/>
    <w:rsid w:val="00F0720C"/>
    <w:rsid w:val="00F0783A"/>
    <w:rsid w:val="00F101AC"/>
    <w:rsid w:val="00F10E6A"/>
    <w:rsid w:val="00F11019"/>
    <w:rsid w:val="00F11BB6"/>
    <w:rsid w:val="00F11D0E"/>
    <w:rsid w:val="00F12264"/>
    <w:rsid w:val="00F14A2F"/>
    <w:rsid w:val="00F15D6E"/>
    <w:rsid w:val="00F15F31"/>
    <w:rsid w:val="00F1614B"/>
    <w:rsid w:val="00F16162"/>
    <w:rsid w:val="00F17B7A"/>
    <w:rsid w:val="00F205BF"/>
    <w:rsid w:val="00F20E5E"/>
    <w:rsid w:val="00F2421F"/>
    <w:rsid w:val="00F25EDA"/>
    <w:rsid w:val="00F26C04"/>
    <w:rsid w:val="00F36291"/>
    <w:rsid w:val="00F36CA5"/>
    <w:rsid w:val="00F36CF8"/>
    <w:rsid w:val="00F4132F"/>
    <w:rsid w:val="00F4190E"/>
    <w:rsid w:val="00F42231"/>
    <w:rsid w:val="00F4287B"/>
    <w:rsid w:val="00F42CC0"/>
    <w:rsid w:val="00F43B07"/>
    <w:rsid w:val="00F43B51"/>
    <w:rsid w:val="00F43B8D"/>
    <w:rsid w:val="00F500E3"/>
    <w:rsid w:val="00F50F12"/>
    <w:rsid w:val="00F51384"/>
    <w:rsid w:val="00F53BA0"/>
    <w:rsid w:val="00F5457B"/>
    <w:rsid w:val="00F55D10"/>
    <w:rsid w:val="00F567F6"/>
    <w:rsid w:val="00F60659"/>
    <w:rsid w:val="00F6077D"/>
    <w:rsid w:val="00F621DC"/>
    <w:rsid w:val="00F64555"/>
    <w:rsid w:val="00F65DFC"/>
    <w:rsid w:val="00F67F42"/>
    <w:rsid w:val="00F73660"/>
    <w:rsid w:val="00F750E6"/>
    <w:rsid w:val="00F75332"/>
    <w:rsid w:val="00F755E1"/>
    <w:rsid w:val="00F7717B"/>
    <w:rsid w:val="00F77661"/>
    <w:rsid w:val="00F849CA"/>
    <w:rsid w:val="00F8512F"/>
    <w:rsid w:val="00F87DF0"/>
    <w:rsid w:val="00F903D3"/>
    <w:rsid w:val="00F922F0"/>
    <w:rsid w:val="00F94709"/>
    <w:rsid w:val="00F94CA4"/>
    <w:rsid w:val="00F96ADE"/>
    <w:rsid w:val="00F97D40"/>
    <w:rsid w:val="00FA1DD6"/>
    <w:rsid w:val="00FA4D2A"/>
    <w:rsid w:val="00FA69E4"/>
    <w:rsid w:val="00FA6A36"/>
    <w:rsid w:val="00FB4FB5"/>
    <w:rsid w:val="00FB677F"/>
    <w:rsid w:val="00FB72E1"/>
    <w:rsid w:val="00FC046B"/>
    <w:rsid w:val="00FC07F8"/>
    <w:rsid w:val="00FC1FC4"/>
    <w:rsid w:val="00FC274F"/>
    <w:rsid w:val="00FC3A4C"/>
    <w:rsid w:val="00FC3B40"/>
    <w:rsid w:val="00FC5BCF"/>
    <w:rsid w:val="00FC5D5B"/>
    <w:rsid w:val="00FC6BCA"/>
    <w:rsid w:val="00FC7BF2"/>
    <w:rsid w:val="00FD137C"/>
    <w:rsid w:val="00FD63DC"/>
    <w:rsid w:val="00FE0238"/>
    <w:rsid w:val="00FE0510"/>
    <w:rsid w:val="00FE3FC0"/>
    <w:rsid w:val="00FE4B96"/>
    <w:rsid w:val="00FE5521"/>
    <w:rsid w:val="00FE6776"/>
    <w:rsid w:val="00FF2398"/>
    <w:rsid w:val="00FF54B0"/>
    <w:rsid w:val="00FF6545"/>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02F209-3BEE-4D39-9B84-6171835E9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01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C2D"/>
    <w:rPr>
      <w:rFonts w:ascii="Tahoma" w:hAnsi="Tahoma" w:cs="Tahoma"/>
      <w:sz w:val="16"/>
      <w:szCs w:val="16"/>
    </w:rPr>
  </w:style>
  <w:style w:type="paragraph" w:styleId="Header">
    <w:name w:val="header"/>
    <w:basedOn w:val="Normal"/>
    <w:link w:val="HeaderChar"/>
    <w:uiPriority w:val="99"/>
    <w:unhideWhenUsed/>
    <w:rsid w:val="000D2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C2D"/>
  </w:style>
  <w:style w:type="paragraph" w:styleId="Footer">
    <w:name w:val="footer"/>
    <w:basedOn w:val="Normal"/>
    <w:link w:val="FooterChar"/>
    <w:uiPriority w:val="99"/>
    <w:unhideWhenUsed/>
    <w:rsid w:val="000D2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C2D"/>
  </w:style>
  <w:style w:type="table" w:styleId="TableGrid">
    <w:name w:val="Table Grid"/>
    <w:basedOn w:val="TableNormal"/>
    <w:uiPriority w:val="39"/>
    <w:rsid w:val="001915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95E04"/>
    <w:pPr>
      <w:ind w:left="720"/>
      <w:contextualSpacing/>
    </w:pPr>
  </w:style>
  <w:style w:type="character" w:styleId="Hyperlink">
    <w:name w:val="Hyperlink"/>
    <w:basedOn w:val="DefaultParagraphFont"/>
    <w:uiPriority w:val="99"/>
    <w:unhideWhenUsed/>
    <w:rsid w:val="00276692"/>
    <w:rPr>
      <w:color w:val="0000FF" w:themeColor="hyperlink"/>
      <w:u w:val="single"/>
    </w:rPr>
  </w:style>
  <w:style w:type="paragraph" w:customStyle="1" w:styleId="Default">
    <w:name w:val="Default"/>
    <w:rsid w:val="00B359B5"/>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4">
    <w:name w:val="Light Shading Accent 4"/>
    <w:basedOn w:val="TableNormal"/>
    <w:uiPriority w:val="60"/>
    <w:rsid w:val="00C5609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FootnoteText">
    <w:name w:val="footnote text"/>
    <w:aliases w:val="Schriftart: 9 pt,Schriftart: 10 pt,Schriftart: 8 pt,WB-Fußnotentext,fn,footnote text,Footnotes,Footnote ak,FoodNote,ft,Footnote text,Footnote,Footnote Text Char1,Footnote Text Char Char,Footnote Text Char1 Char Char"/>
    <w:basedOn w:val="Normal"/>
    <w:link w:val="FootnoteTextChar2"/>
    <w:uiPriority w:val="99"/>
    <w:rsid w:val="00851F7C"/>
    <w:pPr>
      <w:spacing w:after="0" w:line="240" w:lineRule="auto"/>
      <w:jc w:val="both"/>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uiPriority w:val="99"/>
    <w:rsid w:val="00851F7C"/>
    <w:rPr>
      <w:sz w:val="20"/>
      <w:szCs w:val="20"/>
    </w:rPr>
  </w:style>
  <w:style w:type="character" w:customStyle="1" w:styleId="FootnoteTextChar2">
    <w:name w:val="Footnote Text Char2"/>
    <w:aliases w:val="Schriftart: 9 pt Char,Schriftart: 10 pt Char,Schriftart: 8 pt Char,WB-Fußnotentext Char,fn Char,footnote text Char,Footnotes Char,Footnote ak Char,FoodNote Char,ft Char,Footnote text Char,Footnote Char,Footnote Text Char1 Char"/>
    <w:link w:val="FootnoteText"/>
    <w:semiHidden/>
    <w:rsid w:val="00851F7C"/>
    <w:rPr>
      <w:rFonts w:ascii="Times New Roman" w:eastAsia="Times New Roman" w:hAnsi="Times New Roman" w:cs="Times New Roman"/>
      <w:sz w:val="20"/>
      <w:szCs w:val="20"/>
      <w:lang w:eastAsia="en-GB"/>
    </w:rPr>
  </w:style>
  <w:style w:type="character" w:styleId="FootnoteReference">
    <w:name w:val="footnote reference"/>
    <w:aliases w:val="Footnote symbol,Times 10 Point,Exposant 3 Point, Exposant 3 Point"/>
    <w:basedOn w:val="DefaultParagraphFont"/>
    <w:uiPriority w:val="99"/>
    <w:unhideWhenUsed/>
    <w:rsid w:val="00025B06"/>
    <w:rPr>
      <w:vertAlign w:val="superscript"/>
    </w:rPr>
  </w:style>
  <w:style w:type="character" w:styleId="CommentReference">
    <w:name w:val="annotation reference"/>
    <w:basedOn w:val="DefaultParagraphFont"/>
    <w:uiPriority w:val="99"/>
    <w:semiHidden/>
    <w:unhideWhenUsed/>
    <w:rsid w:val="00663998"/>
    <w:rPr>
      <w:sz w:val="16"/>
      <w:szCs w:val="16"/>
    </w:rPr>
  </w:style>
  <w:style w:type="paragraph" w:styleId="CommentText">
    <w:name w:val="annotation text"/>
    <w:basedOn w:val="Normal"/>
    <w:link w:val="CommentTextChar"/>
    <w:uiPriority w:val="99"/>
    <w:unhideWhenUsed/>
    <w:rsid w:val="00663998"/>
    <w:pPr>
      <w:spacing w:line="240" w:lineRule="auto"/>
    </w:pPr>
    <w:rPr>
      <w:sz w:val="20"/>
      <w:szCs w:val="20"/>
    </w:rPr>
  </w:style>
  <w:style w:type="character" w:customStyle="1" w:styleId="CommentTextChar">
    <w:name w:val="Comment Text Char"/>
    <w:basedOn w:val="DefaultParagraphFont"/>
    <w:link w:val="CommentText"/>
    <w:uiPriority w:val="99"/>
    <w:rsid w:val="00663998"/>
    <w:rPr>
      <w:sz w:val="20"/>
      <w:szCs w:val="20"/>
    </w:rPr>
  </w:style>
  <w:style w:type="paragraph" w:styleId="CommentSubject">
    <w:name w:val="annotation subject"/>
    <w:basedOn w:val="CommentText"/>
    <w:next w:val="CommentText"/>
    <w:link w:val="CommentSubjectChar"/>
    <w:uiPriority w:val="99"/>
    <w:semiHidden/>
    <w:unhideWhenUsed/>
    <w:rsid w:val="00663998"/>
    <w:rPr>
      <w:b/>
      <w:bCs/>
    </w:rPr>
  </w:style>
  <w:style w:type="character" w:customStyle="1" w:styleId="CommentSubjectChar">
    <w:name w:val="Comment Subject Char"/>
    <w:basedOn w:val="CommentTextChar"/>
    <w:link w:val="CommentSubject"/>
    <w:uiPriority w:val="99"/>
    <w:semiHidden/>
    <w:rsid w:val="00663998"/>
    <w:rPr>
      <w:b/>
      <w:bCs/>
      <w:sz w:val="20"/>
      <w:szCs w:val="20"/>
    </w:rPr>
  </w:style>
  <w:style w:type="paragraph" w:customStyle="1" w:styleId="Normal1">
    <w:name w:val="Normal1"/>
    <w:basedOn w:val="Normal"/>
    <w:rsid w:val="00A63BC6"/>
    <w:pPr>
      <w:spacing w:after="120" w:line="360" w:lineRule="atLeast"/>
    </w:pPr>
    <w:rPr>
      <w:rFonts w:ascii="Times New Roman" w:eastAsia="Times New Roman" w:hAnsi="Times New Roman" w:cs="Times New Roman"/>
      <w:sz w:val="26"/>
      <w:szCs w:val="26"/>
      <w:lang w:eastAsia="en-GB"/>
    </w:rPr>
  </w:style>
  <w:style w:type="paragraph" w:styleId="NormalWeb">
    <w:name w:val="Normal (Web)"/>
    <w:basedOn w:val="Normal"/>
    <w:uiPriority w:val="99"/>
    <w:semiHidden/>
    <w:unhideWhenUsed/>
    <w:rsid w:val="00F96ADE"/>
    <w:pPr>
      <w:spacing w:after="288" w:line="396" w:lineRule="atLeast"/>
    </w:pPr>
    <w:rPr>
      <w:rFonts w:ascii="Times New Roman" w:eastAsia="Times New Roman" w:hAnsi="Times New Roman" w:cs="Times New Roman"/>
      <w:sz w:val="18"/>
      <w:szCs w:val="18"/>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78074">
      <w:bodyDiv w:val="1"/>
      <w:marLeft w:val="0"/>
      <w:marRight w:val="0"/>
      <w:marTop w:val="0"/>
      <w:marBottom w:val="0"/>
      <w:divBdr>
        <w:top w:val="none" w:sz="0" w:space="0" w:color="auto"/>
        <w:left w:val="none" w:sz="0" w:space="0" w:color="auto"/>
        <w:bottom w:val="none" w:sz="0" w:space="0" w:color="auto"/>
        <w:right w:val="none" w:sz="0" w:space="0" w:color="auto"/>
      </w:divBdr>
      <w:divsChild>
        <w:div w:id="162400987">
          <w:marLeft w:val="0"/>
          <w:marRight w:val="0"/>
          <w:marTop w:val="0"/>
          <w:marBottom w:val="0"/>
          <w:divBdr>
            <w:top w:val="none" w:sz="0" w:space="0" w:color="auto"/>
            <w:left w:val="none" w:sz="0" w:space="0" w:color="auto"/>
            <w:bottom w:val="none" w:sz="0" w:space="0" w:color="auto"/>
            <w:right w:val="none" w:sz="0" w:space="0" w:color="auto"/>
          </w:divBdr>
        </w:div>
      </w:divsChild>
    </w:div>
    <w:div w:id="938179828">
      <w:bodyDiv w:val="1"/>
      <w:marLeft w:val="0"/>
      <w:marRight w:val="0"/>
      <w:marTop w:val="0"/>
      <w:marBottom w:val="0"/>
      <w:divBdr>
        <w:top w:val="none" w:sz="0" w:space="0" w:color="auto"/>
        <w:left w:val="none" w:sz="0" w:space="0" w:color="auto"/>
        <w:bottom w:val="none" w:sz="0" w:space="0" w:color="auto"/>
        <w:right w:val="none" w:sz="0" w:space="0" w:color="auto"/>
      </w:divBdr>
    </w:div>
    <w:div w:id="1528637903">
      <w:bodyDiv w:val="1"/>
      <w:marLeft w:val="0"/>
      <w:marRight w:val="0"/>
      <w:marTop w:val="0"/>
      <w:marBottom w:val="0"/>
      <w:divBdr>
        <w:top w:val="none" w:sz="0" w:space="0" w:color="auto"/>
        <w:left w:val="none" w:sz="0" w:space="0" w:color="auto"/>
        <w:bottom w:val="none" w:sz="0" w:space="0" w:color="auto"/>
        <w:right w:val="none" w:sz="0" w:space="0" w:color="auto"/>
      </w:divBdr>
      <w:divsChild>
        <w:div w:id="801532981">
          <w:marLeft w:val="0"/>
          <w:marRight w:val="0"/>
          <w:marTop w:val="0"/>
          <w:marBottom w:val="0"/>
          <w:divBdr>
            <w:top w:val="none" w:sz="0" w:space="0" w:color="auto"/>
            <w:left w:val="none" w:sz="0" w:space="0" w:color="auto"/>
            <w:bottom w:val="none" w:sz="0" w:space="0" w:color="auto"/>
            <w:right w:val="none" w:sz="0" w:space="0" w:color="auto"/>
          </w:divBdr>
          <w:divsChild>
            <w:div w:id="848376049">
              <w:marLeft w:val="0"/>
              <w:marRight w:val="0"/>
              <w:marTop w:val="0"/>
              <w:marBottom w:val="0"/>
              <w:divBdr>
                <w:top w:val="none" w:sz="0" w:space="0" w:color="auto"/>
                <w:left w:val="none" w:sz="0" w:space="0" w:color="auto"/>
                <w:bottom w:val="none" w:sz="0" w:space="0" w:color="auto"/>
                <w:right w:val="none" w:sz="0" w:space="0" w:color="auto"/>
              </w:divBdr>
              <w:divsChild>
                <w:div w:id="1557625179">
                  <w:marLeft w:val="0"/>
                  <w:marRight w:val="0"/>
                  <w:marTop w:val="0"/>
                  <w:marBottom w:val="0"/>
                  <w:divBdr>
                    <w:top w:val="none" w:sz="0" w:space="0" w:color="auto"/>
                    <w:left w:val="none" w:sz="0" w:space="0" w:color="auto"/>
                    <w:bottom w:val="none" w:sz="0" w:space="0" w:color="auto"/>
                    <w:right w:val="none" w:sz="0" w:space="0" w:color="auto"/>
                  </w:divBdr>
                  <w:divsChild>
                    <w:div w:id="1625305100">
                      <w:marLeft w:val="0"/>
                      <w:marRight w:val="0"/>
                      <w:marTop w:val="0"/>
                      <w:marBottom w:val="0"/>
                      <w:divBdr>
                        <w:top w:val="none" w:sz="0" w:space="0" w:color="auto"/>
                        <w:left w:val="none" w:sz="0" w:space="0" w:color="auto"/>
                        <w:bottom w:val="none" w:sz="0" w:space="0" w:color="auto"/>
                        <w:right w:val="none" w:sz="0" w:space="0" w:color="auto"/>
                      </w:divBdr>
                      <w:divsChild>
                        <w:div w:id="1254898881">
                          <w:marLeft w:val="0"/>
                          <w:marRight w:val="0"/>
                          <w:marTop w:val="0"/>
                          <w:marBottom w:val="0"/>
                          <w:divBdr>
                            <w:top w:val="none" w:sz="0" w:space="0" w:color="auto"/>
                            <w:left w:val="none" w:sz="0" w:space="0" w:color="auto"/>
                            <w:bottom w:val="none" w:sz="0" w:space="0" w:color="auto"/>
                            <w:right w:val="none" w:sz="0" w:space="0" w:color="auto"/>
                          </w:divBdr>
                          <w:divsChild>
                            <w:div w:id="664020356">
                              <w:marLeft w:val="0"/>
                              <w:marRight w:val="0"/>
                              <w:marTop w:val="0"/>
                              <w:marBottom w:val="0"/>
                              <w:divBdr>
                                <w:top w:val="none" w:sz="0" w:space="0" w:color="auto"/>
                                <w:left w:val="none" w:sz="0" w:space="0" w:color="auto"/>
                                <w:bottom w:val="none" w:sz="0" w:space="0" w:color="auto"/>
                                <w:right w:val="none" w:sz="0" w:space="0" w:color="auto"/>
                              </w:divBdr>
                              <w:divsChild>
                                <w:div w:id="121726554">
                                  <w:marLeft w:val="0"/>
                                  <w:marRight w:val="0"/>
                                  <w:marTop w:val="0"/>
                                  <w:marBottom w:val="0"/>
                                  <w:divBdr>
                                    <w:top w:val="none" w:sz="0" w:space="0" w:color="auto"/>
                                    <w:left w:val="none" w:sz="0" w:space="0" w:color="auto"/>
                                    <w:bottom w:val="none" w:sz="0" w:space="0" w:color="auto"/>
                                    <w:right w:val="none" w:sz="0" w:space="0" w:color="auto"/>
                                  </w:divBdr>
                                  <w:divsChild>
                                    <w:div w:id="951983453">
                                      <w:marLeft w:val="0"/>
                                      <w:marRight w:val="0"/>
                                      <w:marTop w:val="0"/>
                                      <w:marBottom w:val="0"/>
                                      <w:divBdr>
                                        <w:top w:val="none" w:sz="0" w:space="0" w:color="auto"/>
                                        <w:left w:val="none" w:sz="0" w:space="0" w:color="auto"/>
                                        <w:bottom w:val="none" w:sz="0" w:space="0" w:color="auto"/>
                                        <w:right w:val="none" w:sz="0" w:space="0" w:color="auto"/>
                                      </w:divBdr>
                                      <w:divsChild>
                                        <w:div w:id="1665432603">
                                          <w:marLeft w:val="0"/>
                                          <w:marRight w:val="0"/>
                                          <w:marTop w:val="0"/>
                                          <w:marBottom w:val="0"/>
                                          <w:divBdr>
                                            <w:top w:val="none" w:sz="0" w:space="0" w:color="auto"/>
                                            <w:left w:val="none" w:sz="0" w:space="0" w:color="auto"/>
                                            <w:bottom w:val="none" w:sz="0" w:space="0" w:color="auto"/>
                                            <w:right w:val="none" w:sz="0" w:space="0" w:color="auto"/>
                                          </w:divBdr>
                                          <w:divsChild>
                                            <w:div w:id="980384065">
                                              <w:marLeft w:val="0"/>
                                              <w:marRight w:val="0"/>
                                              <w:marTop w:val="0"/>
                                              <w:marBottom w:val="0"/>
                                              <w:divBdr>
                                                <w:top w:val="single" w:sz="12" w:space="2" w:color="FFFFCC"/>
                                                <w:left w:val="single" w:sz="12" w:space="2" w:color="FFFFCC"/>
                                                <w:bottom w:val="single" w:sz="12" w:space="2" w:color="FFFFCC"/>
                                                <w:right w:val="single" w:sz="12" w:space="0" w:color="FFFFCC"/>
                                              </w:divBdr>
                                              <w:divsChild>
                                                <w:div w:id="1986884801">
                                                  <w:marLeft w:val="0"/>
                                                  <w:marRight w:val="0"/>
                                                  <w:marTop w:val="0"/>
                                                  <w:marBottom w:val="0"/>
                                                  <w:divBdr>
                                                    <w:top w:val="none" w:sz="0" w:space="0" w:color="auto"/>
                                                    <w:left w:val="none" w:sz="0" w:space="0" w:color="auto"/>
                                                    <w:bottom w:val="none" w:sz="0" w:space="0" w:color="auto"/>
                                                    <w:right w:val="none" w:sz="0" w:space="0" w:color="auto"/>
                                                  </w:divBdr>
                                                  <w:divsChild>
                                                    <w:div w:id="287057045">
                                                      <w:marLeft w:val="0"/>
                                                      <w:marRight w:val="0"/>
                                                      <w:marTop w:val="0"/>
                                                      <w:marBottom w:val="0"/>
                                                      <w:divBdr>
                                                        <w:top w:val="none" w:sz="0" w:space="0" w:color="auto"/>
                                                        <w:left w:val="none" w:sz="0" w:space="0" w:color="auto"/>
                                                        <w:bottom w:val="none" w:sz="0" w:space="0" w:color="auto"/>
                                                        <w:right w:val="none" w:sz="0" w:space="0" w:color="auto"/>
                                                      </w:divBdr>
                                                      <w:divsChild>
                                                        <w:div w:id="777681535">
                                                          <w:marLeft w:val="0"/>
                                                          <w:marRight w:val="0"/>
                                                          <w:marTop w:val="0"/>
                                                          <w:marBottom w:val="0"/>
                                                          <w:divBdr>
                                                            <w:top w:val="none" w:sz="0" w:space="0" w:color="auto"/>
                                                            <w:left w:val="none" w:sz="0" w:space="0" w:color="auto"/>
                                                            <w:bottom w:val="none" w:sz="0" w:space="0" w:color="auto"/>
                                                            <w:right w:val="none" w:sz="0" w:space="0" w:color="auto"/>
                                                          </w:divBdr>
                                                          <w:divsChild>
                                                            <w:div w:id="1738699902">
                                                              <w:marLeft w:val="0"/>
                                                              <w:marRight w:val="0"/>
                                                              <w:marTop w:val="0"/>
                                                              <w:marBottom w:val="0"/>
                                                              <w:divBdr>
                                                                <w:top w:val="none" w:sz="0" w:space="0" w:color="auto"/>
                                                                <w:left w:val="none" w:sz="0" w:space="0" w:color="auto"/>
                                                                <w:bottom w:val="none" w:sz="0" w:space="0" w:color="auto"/>
                                                                <w:right w:val="none" w:sz="0" w:space="0" w:color="auto"/>
                                                              </w:divBdr>
                                                              <w:divsChild>
                                                                <w:div w:id="1029791767">
                                                                  <w:marLeft w:val="0"/>
                                                                  <w:marRight w:val="0"/>
                                                                  <w:marTop w:val="0"/>
                                                                  <w:marBottom w:val="0"/>
                                                                  <w:divBdr>
                                                                    <w:top w:val="none" w:sz="0" w:space="0" w:color="auto"/>
                                                                    <w:left w:val="none" w:sz="0" w:space="0" w:color="auto"/>
                                                                    <w:bottom w:val="none" w:sz="0" w:space="0" w:color="auto"/>
                                                                    <w:right w:val="none" w:sz="0" w:space="0" w:color="auto"/>
                                                                  </w:divBdr>
                                                                  <w:divsChild>
                                                                    <w:div w:id="556360432">
                                                                      <w:marLeft w:val="0"/>
                                                                      <w:marRight w:val="0"/>
                                                                      <w:marTop w:val="0"/>
                                                                      <w:marBottom w:val="0"/>
                                                                      <w:divBdr>
                                                                        <w:top w:val="none" w:sz="0" w:space="0" w:color="auto"/>
                                                                        <w:left w:val="none" w:sz="0" w:space="0" w:color="auto"/>
                                                                        <w:bottom w:val="none" w:sz="0" w:space="0" w:color="auto"/>
                                                                        <w:right w:val="none" w:sz="0" w:space="0" w:color="auto"/>
                                                                      </w:divBdr>
                                                                      <w:divsChild>
                                                                        <w:div w:id="1650330158">
                                                                          <w:marLeft w:val="0"/>
                                                                          <w:marRight w:val="0"/>
                                                                          <w:marTop w:val="0"/>
                                                                          <w:marBottom w:val="0"/>
                                                                          <w:divBdr>
                                                                            <w:top w:val="none" w:sz="0" w:space="0" w:color="auto"/>
                                                                            <w:left w:val="none" w:sz="0" w:space="0" w:color="auto"/>
                                                                            <w:bottom w:val="none" w:sz="0" w:space="0" w:color="auto"/>
                                                                            <w:right w:val="none" w:sz="0" w:space="0" w:color="auto"/>
                                                                          </w:divBdr>
                                                                          <w:divsChild>
                                                                            <w:div w:id="1743485946">
                                                                              <w:marLeft w:val="0"/>
                                                                              <w:marRight w:val="0"/>
                                                                              <w:marTop w:val="0"/>
                                                                              <w:marBottom w:val="0"/>
                                                                              <w:divBdr>
                                                                                <w:top w:val="none" w:sz="0" w:space="0" w:color="auto"/>
                                                                                <w:left w:val="none" w:sz="0" w:space="0" w:color="auto"/>
                                                                                <w:bottom w:val="none" w:sz="0" w:space="0" w:color="auto"/>
                                                                                <w:right w:val="none" w:sz="0" w:space="0" w:color="auto"/>
                                                                              </w:divBdr>
                                                                              <w:divsChild>
                                                                                <w:div w:id="1837649845">
                                                                                  <w:marLeft w:val="0"/>
                                                                                  <w:marRight w:val="0"/>
                                                                                  <w:marTop w:val="0"/>
                                                                                  <w:marBottom w:val="0"/>
                                                                                  <w:divBdr>
                                                                                    <w:top w:val="none" w:sz="0" w:space="0" w:color="auto"/>
                                                                                    <w:left w:val="none" w:sz="0" w:space="0" w:color="auto"/>
                                                                                    <w:bottom w:val="none" w:sz="0" w:space="0" w:color="auto"/>
                                                                                    <w:right w:val="none" w:sz="0" w:space="0" w:color="auto"/>
                                                                                  </w:divBdr>
                                                                                  <w:divsChild>
                                                                                    <w:div w:id="265158976">
                                                                                      <w:marLeft w:val="0"/>
                                                                                      <w:marRight w:val="0"/>
                                                                                      <w:marTop w:val="0"/>
                                                                                      <w:marBottom w:val="0"/>
                                                                                      <w:divBdr>
                                                                                        <w:top w:val="none" w:sz="0" w:space="0" w:color="auto"/>
                                                                                        <w:left w:val="none" w:sz="0" w:space="0" w:color="auto"/>
                                                                                        <w:bottom w:val="none" w:sz="0" w:space="0" w:color="auto"/>
                                                                                        <w:right w:val="none" w:sz="0" w:space="0" w:color="auto"/>
                                                                                      </w:divBdr>
                                                                                      <w:divsChild>
                                                                                        <w:div w:id="1453087490">
                                                                                          <w:marLeft w:val="0"/>
                                                                                          <w:marRight w:val="0"/>
                                                                                          <w:marTop w:val="0"/>
                                                                                          <w:marBottom w:val="0"/>
                                                                                          <w:divBdr>
                                                                                            <w:top w:val="none" w:sz="0" w:space="0" w:color="auto"/>
                                                                                            <w:left w:val="none" w:sz="0" w:space="0" w:color="auto"/>
                                                                                            <w:bottom w:val="none" w:sz="0" w:space="0" w:color="auto"/>
                                                                                            <w:right w:val="none" w:sz="0" w:space="0" w:color="auto"/>
                                                                                          </w:divBdr>
                                                                                          <w:divsChild>
                                                                                            <w:div w:id="556626837">
                                                                                              <w:marLeft w:val="0"/>
                                                                                              <w:marRight w:val="120"/>
                                                                                              <w:marTop w:val="0"/>
                                                                                              <w:marBottom w:val="150"/>
                                                                                              <w:divBdr>
                                                                                                <w:top w:val="single" w:sz="2" w:space="0" w:color="EFEFEF"/>
                                                                                                <w:left w:val="single" w:sz="6" w:space="0" w:color="EFEFEF"/>
                                                                                                <w:bottom w:val="single" w:sz="6" w:space="0" w:color="E2E2E2"/>
                                                                                                <w:right w:val="single" w:sz="6" w:space="0" w:color="EFEFEF"/>
                                                                                              </w:divBdr>
                                                                                              <w:divsChild>
                                                                                                <w:div w:id="1582520701">
                                                                                                  <w:marLeft w:val="0"/>
                                                                                                  <w:marRight w:val="0"/>
                                                                                                  <w:marTop w:val="0"/>
                                                                                                  <w:marBottom w:val="0"/>
                                                                                                  <w:divBdr>
                                                                                                    <w:top w:val="none" w:sz="0" w:space="0" w:color="auto"/>
                                                                                                    <w:left w:val="none" w:sz="0" w:space="0" w:color="auto"/>
                                                                                                    <w:bottom w:val="none" w:sz="0" w:space="0" w:color="auto"/>
                                                                                                    <w:right w:val="none" w:sz="0" w:space="0" w:color="auto"/>
                                                                                                  </w:divBdr>
                                                                                                  <w:divsChild>
                                                                                                    <w:div w:id="1273320092">
                                                                                                      <w:marLeft w:val="0"/>
                                                                                                      <w:marRight w:val="0"/>
                                                                                                      <w:marTop w:val="0"/>
                                                                                                      <w:marBottom w:val="0"/>
                                                                                                      <w:divBdr>
                                                                                                        <w:top w:val="none" w:sz="0" w:space="0" w:color="auto"/>
                                                                                                        <w:left w:val="none" w:sz="0" w:space="0" w:color="auto"/>
                                                                                                        <w:bottom w:val="none" w:sz="0" w:space="0" w:color="auto"/>
                                                                                                        <w:right w:val="none" w:sz="0" w:space="0" w:color="auto"/>
                                                                                                      </w:divBdr>
                                                                                                      <w:divsChild>
                                                                                                        <w:div w:id="1828981506">
                                                                                                          <w:marLeft w:val="0"/>
                                                                                                          <w:marRight w:val="0"/>
                                                                                                          <w:marTop w:val="0"/>
                                                                                                          <w:marBottom w:val="0"/>
                                                                                                          <w:divBdr>
                                                                                                            <w:top w:val="none" w:sz="0" w:space="0" w:color="auto"/>
                                                                                                            <w:left w:val="none" w:sz="0" w:space="0" w:color="auto"/>
                                                                                                            <w:bottom w:val="none" w:sz="0" w:space="0" w:color="auto"/>
                                                                                                            <w:right w:val="none" w:sz="0" w:space="0" w:color="auto"/>
                                                                                                          </w:divBdr>
                                                                                                          <w:divsChild>
                                                                                                            <w:div w:id="1574663866">
                                                                                                              <w:marLeft w:val="0"/>
                                                                                                              <w:marRight w:val="0"/>
                                                                                                              <w:marTop w:val="0"/>
                                                                                                              <w:marBottom w:val="0"/>
                                                                                                              <w:divBdr>
                                                                                                                <w:top w:val="none" w:sz="0" w:space="0" w:color="auto"/>
                                                                                                                <w:left w:val="none" w:sz="0" w:space="0" w:color="auto"/>
                                                                                                                <w:bottom w:val="none" w:sz="0" w:space="0" w:color="auto"/>
                                                                                                                <w:right w:val="none" w:sz="0" w:space="0" w:color="auto"/>
                                                                                                              </w:divBdr>
                                                                                                              <w:divsChild>
                                                                                                                <w:div w:id="458378388">
                                                                                                                  <w:marLeft w:val="0"/>
                                                                                                                  <w:marRight w:val="0"/>
                                                                                                                  <w:marTop w:val="0"/>
                                                                                                                  <w:marBottom w:val="0"/>
                                                                                                                  <w:divBdr>
                                                                                                                    <w:top w:val="none" w:sz="0" w:space="0" w:color="auto"/>
                                                                                                                    <w:left w:val="none" w:sz="0" w:space="0" w:color="auto"/>
                                                                                                                    <w:bottom w:val="none" w:sz="0" w:space="0" w:color="auto"/>
                                                                                                                    <w:right w:val="none" w:sz="0" w:space="0" w:color="auto"/>
                                                                                                                  </w:divBdr>
                                                                                                                  <w:divsChild>
                                                                                                                    <w:div w:id="720862447">
                                                                                                                      <w:marLeft w:val="-570"/>
                                                                                                                      <w:marRight w:val="0"/>
                                                                                                                      <w:marTop w:val="150"/>
                                                                                                                      <w:marBottom w:val="225"/>
                                                                                                                      <w:divBdr>
                                                                                                                        <w:top w:val="single" w:sz="6" w:space="2" w:color="D8D8D8"/>
                                                                                                                        <w:left w:val="single" w:sz="6" w:space="2" w:color="D8D8D8"/>
                                                                                                                        <w:bottom w:val="single" w:sz="6" w:space="2" w:color="D8D8D8"/>
                                                                                                                        <w:right w:val="single" w:sz="6" w:space="2" w:color="D8D8D8"/>
                                                                                                                      </w:divBdr>
                                                                                                                      <w:divsChild>
                                                                                                                        <w:div w:id="2017415592">
                                                                                                                          <w:marLeft w:val="225"/>
                                                                                                                          <w:marRight w:val="225"/>
                                                                                                                          <w:marTop w:val="75"/>
                                                                                                                          <w:marBottom w:val="75"/>
                                                                                                                          <w:divBdr>
                                                                                                                            <w:top w:val="none" w:sz="0" w:space="0" w:color="auto"/>
                                                                                                                            <w:left w:val="none" w:sz="0" w:space="0" w:color="auto"/>
                                                                                                                            <w:bottom w:val="none" w:sz="0" w:space="0" w:color="auto"/>
                                                                                                                            <w:right w:val="none" w:sz="0" w:space="0" w:color="auto"/>
                                                                                                                          </w:divBdr>
                                                                                                                          <w:divsChild>
                                                                                                                            <w:div w:id="1511260904">
                                                                                                                              <w:marLeft w:val="0"/>
                                                                                                                              <w:marRight w:val="0"/>
                                                                                                                              <w:marTop w:val="0"/>
                                                                                                                              <w:marBottom w:val="0"/>
                                                                                                                              <w:divBdr>
                                                                                                                                <w:top w:val="none" w:sz="0" w:space="0" w:color="auto"/>
                                                                                                                                <w:left w:val="none" w:sz="0" w:space="0" w:color="auto"/>
                                                                                                                                <w:bottom w:val="none" w:sz="0" w:space="0" w:color="auto"/>
                                                                                                                                <w:right w:val="none" w:sz="0" w:space="0" w:color="auto"/>
                                                                                                                              </w:divBdr>
                                                                                                                              <w:divsChild>
                                                                                                                                <w:div w:id="568199451">
                                                                                                                                  <w:marLeft w:val="0"/>
                                                                                                                                  <w:marRight w:val="0"/>
                                                                                                                                  <w:marTop w:val="0"/>
                                                                                                                                  <w:marBottom w:val="0"/>
                                                                                                                                  <w:divBdr>
                                                                                                                                    <w:top w:val="none" w:sz="0" w:space="0" w:color="auto"/>
                                                                                                                                    <w:left w:val="none" w:sz="0" w:space="0" w:color="auto"/>
                                                                                                                                    <w:bottom w:val="none" w:sz="0" w:space="0" w:color="auto"/>
                                                                                                                                    <w:right w:val="none" w:sz="0" w:space="0" w:color="auto"/>
                                                                                                                                  </w:divBdr>
                                                                                                                                  <w:divsChild>
                                                                                                                                    <w:div w:id="15174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0938358">
      <w:bodyDiv w:val="1"/>
      <w:marLeft w:val="0"/>
      <w:marRight w:val="0"/>
      <w:marTop w:val="0"/>
      <w:marBottom w:val="0"/>
      <w:divBdr>
        <w:top w:val="none" w:sz="0" w:space="0" w:color="auto"/>
        <w:left w:val="none" w:sz="0" w:space="0" w:color="auto"/>
        <w:bottom w:val="none" w:sz="0" w:space="0" w:color="auto"/>
        <w:right w:val="none" w:sz="0" w:space="0" w:color="auto"/>
      </w:divBdr>
      <w:divsChild>
        <w:div w:id="1314413300">
          <w:marLeft w:val="0"/>
          <w:marRight w:val="0"/>
          <w:marTop w:val="0"/>
          <w:marBottom w:val="0"/>
          <w:divBdr>
            <w:top w:val="none" w:sz="0" w:space="0" w:color="auto"/>
            <w:left w:val="none" w:sz="0" w:space="0" w:color="auto"/>
            <w:bottom w:val="none" w:sz="0" w:space="0" w:color="auto"/>
            <w:right w:val="none" w:sz="0" w:space="0" w:color="auto"/>
          </w:divBdr>
          <w:divsChild>
            <w:div w:id="1417939507">
              <w:marLeft w:val="0"/>
              <w:marRight w:val="0"/>
              <w:marTop w:val="0"/>
              <w:marBottom w:val="0"/>
              <w:divBdr>
                <w:top w:val="none" w:sz="0" w:space="0" w:color="auto"/>
                <w:left w:val="none" w:sz="0" w:space="0" w:color="auto"/>
                <w:bottom w:val="none" w:sz="0" w:space="0" w:color="auto"/>
                <w:right w:val="none" w:sz="0" w:space="0" w:color="auto"/>
              </w:divBdr>
              <w:divsChild>
                <w:div w:id="1200363017">
                  <w:marLeft w:val="0"/>
                  <w:marRight w:val="0"/>
                  <w:marTop w:val="240"/>
                  <w:marBottom w:val="0"/>
                  <w:divBdr>
                    <w:top w:val="none" w:sz="0" w:space="0" w:color="auto"/>
                    <w:left w:val="none" w:sz="0" w:space="0" w:color="auto"/>
                    <w:bottom w:val="none" w:sz="0" w:space="0" w:color="auto"/>
                    <w:right w:val="none" w:sz="0" w:space="0" w:color="auto"/>
                  </w:divBdr>
                  <w:divsChild>
                    <w:div w:id="2118676530">
                      <w:marLeft w:val="0"/>
                      <w:marRight w:val="0"/>
                      <w:marTop w:val="0"/>
                      <w:marBottom w:val="0"/>
                      <w:divBdr>
                        <w:top w:val="none" w:sz="0" w:space="0" w:color="auto"/>
                        <w:left w:val="none" w:sz="0" w:space="0" w:color="auto"/>
                        <w:bottom w:val="none" w:sz="0" w:space="0" w:color="auto"/>
                        <w:right w:val="none" w:sz="0" w:space="0" w:color="auto"/>
                      </w:divBdr>
                      <w:divsChild>
                        <w:div w:id="121581247">
                          <w:marLeft w:val="0"/>
                          <w:marRight w:val="0"/>
                          <w:marTop w:val="0"/>
                          <w:marBottom w:val="180"/>
                          <w:divBdr>
                            <w:top w:val="single" w:sz="6" w:space="0" w:color="DBDBDB"/>
                            <w:left w:val="single" w:sz="6" w:space="0" w:color="DBDBDB"/>
                            <w:bottom w:val="single" w:sz="6" w:space="0" w:color="DBDBDB"/>
                            <w:right w:val="single" w:sz="6" w:space="0" w:color="DBDBDB"/>
                          </w:divBdr>
                          <w:divsChild>
                            <w:div w:id="721561563">
                              <w:marLeft w:val="0"/>
                              <w:marRight w:val="0"/>
                              <w:marTop w:val="0"/>
                              <w:marBottom w:val="0"/>
                              <w:divBdr>
                                <w:top w:val="none" w:sz="0" w:space="0" w:color="auto"/>
                                <w:left w:val="none" w:sz="0" w:space="0" w:color="auto"/>
                                <w:bottom w:val="none" w:sz="0" w:space="0" w:color="auto"/>
                                <w:right w:val="none" w:sz="0" w:space="0" w:color="auto"/>
                              </w:divBdr>
                              <w:divsChild>
                                <w:div w:id="712585644">
                                  <w:marLeft w:val="0"/>
                                  <w:marRight w:val="0"/>
                                  <w:marTop w:val="0"/>
                                  <w:marBottom w:val="0"/>
                                  <w:divBdr>
                                    <w:top w:val="none" w:sz="0" w:space="0" w:color="auto"/>
                                    <w:left w:val="none" w:sz="0" w:space="0" w:color="auto"/>
                                    <w:bottom w:val="none" w:sz="0" w:space="0" w:color="auto"/>
                                    <w:right w:val="none" w:sz="0" w:space="0" w:color="auto"/>
                                  </w:divBdr>
                                  <w:divsChild>
                                    <w:div w:id="1137533887">
                                      <w:marLeft w:val="0"/>
                                      <w:marRight w:val="0"/>
                                      <w:marTop w:val="48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40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ugene.unifi.it/"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http://www.pin-sme.e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profiletool.ecompetences.eu/" TargetMode="External"/><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06132D8B05496C95C3536F90EE2E8E"/>
        <w:category>
          <w:name w:val="General"/>
          <w:gallery w:val="placeholder"/>
        </w:category>
        <w:types>
          <w:type w:val="bbPlcHdr"/>
        </w:types>
        <w:behaviors>
          <w:behavior w:val="content"/>
        </w:behaviors>
        <w:guid w:val="{2B22A4A0-C3FA-41B4-BA28-61CF0D238BD9}"/>
      </w:docPartPr>
      <w:docPartBody>
        <w:p w:rsidR="00274ADD" w:rsidRDefault="00BA6708" w:rsidP="00BA6708">
          <w:pPr>
            <w:pStyle w:val="8C06132D8B05496C95C3536F90EE2E8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A6708"/>
    <w:rsid w:val="00025597"/>
    <w:rsid w:val="00030F96"/>
    <w:rsid w:val="00082112"/>
    <w:rsid w:val="000C5ED2"/>
    <w:rsid w:val="000C6CCB"/>
    <w:rsid w:val="000E1494"/>
    <w:rsid w:val="000F301F"/>
    <w:rsid w:val="0012489D"/>
    <w:rsid w:val="00142F56"/>
    <w:rsid w:val="001B3879"/>
    <w:rsid w:val="001E5FD7"/>
    <w:rsid w:val="001E6373"/>
    <w:rsid w:val="002028D6"/>
    <w:rsid w:val="00216A40"/>
    <w:rsid w:val="00221DC5"/>
    <w:rsid w:val="00225234"/>
    <w:rsid w:val="00251017"/>
    <w:rsid w:val="0025665C"/>
    <w:rsid w:val="0027495D"/>
    <w:rsid w:val="00274ADD"/>
    <w:rsid w:val="00280607"/>
    <w:rsid w:val="00280D70"/>
    <w:rsid w:val="00284ADC"/>
    <w:rsid w:val="00287B3A"/>
    <w:rsid w:val="00311A6E"/>
    <w:rsid w:val="00355B39"/>
    <w:rsid w:val="00356FB6"/>
    <w:rsid w:val="003C6C9C"/>
    <w:rsid w:val="003E2CDE"/>
    <w:rsid w:val="003E68A9"/>
    <w:rsid w:val="0040029A"/>
    <w:rsid w:val="00432727"/>
    <w:rsid w:val="00434EA4"/>
    <w:rsid w:val="00441F0F"/>
    <w:rsid w:val="004629C5"/>
    <w:rsid w:val="00466CB6"/>
    <w:rsid w:val="004A55A5"/>
    <w:rsid w:val="004D0A5B"/>
    <w:rsid w:val="004E6FE4"/>
    <w:rsid w:val="004F1310"/>
    <w:rsid w:val="00572D6A"/>
    <w:rsid w:val="0057450F"/>
    <w:rsid w:val="005A1F18"/>
    <w:rsid w:val="005A51EC"/>
    <w:rsid w:val="00614042"/>
    <w:rsid w:val="006416F8"/>
    <w:rsid w:val="00646C08"/>
    <w:rsid w:val="006473F0"/>
    <w:rsid w:val="00655B9E"/>
    <w:rsid w:val="0067740B"/>
    <w:rsid w:val="00681F22"/>
    <w:rsid w:val="00696586"/>
    <w:rsid w:val="00710F97"/>
    <w:rsid w:val="00720498"/>
    <w:rsid w:val="007B27DF"/>
    <w:rsid w:val="007D0A6E"/>
    <w:rsid w:val="007D6AED"/>
    <w:rsid w:val="007F520A"/>
    <w:rsid w:val="0082043A"/>
    <w:rsid w:val="00850BED"/>
    <w:rsid w:val="00877A9D"/>
    <w:rsid w:val="008A2732"/>
    <w:rsid w:val="008D291A"/>
    <w:rsid w:val="008E0BCE"/>
    <w:rsid w:val="009114EB"/>
    <w:rsid w:val="0093015E"/>
    <w:rsid w:val="00943CB0"/>
    <w:rsid w:val="00947490"/>
    <w:rsid w:val="0097248B"/>
    <w:rsid w:val="009811E5"/>
    <w:rsid w:val="00990B28"/>
    <w:rsid w:val="009A2C11"/>
    <w:rsid w:val="009A676F"/>
    <w:rsid w:val="009C424D"/>
    <w:rsid w:val="009D7256"/>
    <w:rsid w:val="009E541F"/>
    <w:rsid w:val="009F6B6F"/>
    <w:rsid w:val="00A126C7"/>
    <w:rsid w:val="00A25B3D"/>
    <w:rsid w:val="00A3226F"/>
    <w:rsid w:val="00A47444"/>
    <w:rsid w:val="00A84D72"/>
    <w:rsid w:val="00A91048"/>
    <w:rsid w:val="00AC0D79"/>
    <w:rsid w:val="00AE7E25"/>
    <w:rsid w:val="00B0209C"/>
    <w:rsid w:val="00B02D0C"/>
    <w:rsid w:val="00B2143D"/>
    <w:rsid w:val="00B32F30"/>
    <w:rsid w:val="00B83DA7"/>
    <w:rsid w:val="00B84785"/>
    <w:rsid w:val="00BA6708"/>
    <w:rsid w:val="00BC3CF9"/>
    <w:rsid w:val="00BD41BF"/>
    <w:rsid w:val="00C16A56"/>
    <w:rsid w:val="00C41E62"/>
    <w:rsid w:val="00C6354B"/>
    <w:rsid w:val="00C64EB3"/>
    <w:rsid w:val="00C66954"/>
    <w:rsid w:val="00C90FA9"/>
    <w:rsid w:val="00CA62B9"/>
    <w:rsid w:val="00CB1AA4"/>
    <w:rsid w:val="00CC061E"/>
    <w:rsid w:val="00CC1374"/>
    <w:rsid w:val="00CC761C"/>
    <w:rsid w:val="00CE563E"/>
    <w:rsid w:val="00CF08A0"/>
    <w:rsid w:val="00D00C26"/>
    <w:rsid w:val="00D13133"/>
    <w:rsid w:val="00D62679"/>
    <w:rsid w:val="00D63555"/>
    <w:rsid w:val="00D71373"/>
    <w:rsid w:val="00DA4B6F"/>
    <w:rsid w:val="00DD39BB"/>
    <w:rsid w:val="00E26404"/>
    <w:rsid w:val="00E92592"/>
    <w:rsid w:val="00E9782C"/>
    <w:rsid w:val="00EC063B"/>
    <w:rsid w:val="00EC2B72"/>
    <w:rsid w:val="00ED0D5A"/>
    <w:rsid w:val="00ED1CBB"/>
    <w:rsid w:val="00F201EB"/>
    <w:rsid w:val="00F244BA"/>
    <w:rsid w:val="00F3589B"/>
    <w:rsid w:val="00F40090"/>
    <w:rsid w:val="00F44070"/>
    <w:rsid w:val="00F6053F"/>
    <w:rsid w:val="00F661A0"/>
    <w:rsid w:val="00F827BD"/>
    <w:rsid w:val="00F976A8"/>
    <w:rsid w:val="00FB5826"/>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4A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06132D8B05496C95C3536F90EE2E8E">
    <w:name w:val="8C06132D8B05496C95C3536F90EE2E8E"/>
    <w:rsid w:val="00BA67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B702FD-3D59-4658-8CC7-2CA0DC37D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18598</Words>
  <Characters>106013</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VERSION 1.0     		PERITIA - Part B Section 1-3	H2020-INFRASUPP-4-2015</vt:lpstr>
    </vt:vector>
  </TitlesOfParts>
  <Company/>
  <LinksUpToDate>false</LinksUpToDate>
  <CharactersWithSpaces>124363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1.0     		PERITIA - Part B Section 1-3	H2020-INFRASUPP-4-2015</dc:title>
  <dc:creator>PC2</dc:creator>
  <cp:lastModifiedBy>maureen oflynn</cp:lastModifiedBy>
  <cp:revision>2</cp:revision>
  <cp:lastPrinted>2015-01-13T21:22:00Z</cp:lastPrinted>
  <dcterms:created xsi:type="dcterms:W3CDTF">2019-09-05T10:50:00Z</dcterms:created>
  <dcterms:modified xsi:type="dcterms:W3CDTF">2019-09-05T10:50:00Z</dcterms:modified>
</cp:coreProperties>
</file>