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4F6" w:rsidRDefault="00993488" w:rsidP="00E722FE">
      <w:pPr>
        <w:pStyle w:val="Heading1"/>
      </w:pPr>
      <w:r>
        <w:t>Interface</w:t>
      </w:r>
    </w:p>
    <w:p w:rsidR="00E722FE" w:rsidRDefault="00E722FE" w:rsidP="00993488">
      <w:pPr>
        <w:pStyle w:val="Heading2"/>
      </w:pPr>
      <w:r>
        <w:t>Modes</w:t>
      </w:r>
      <w:r w:rsidR="00993488">
        <w:t xml:space="preserve"> (button)</w:t>
      </w:r>
    </w:p>
    <w:p w:rsidR="00E722FE" w:rsidRDefault="00E722FE" w:rsidP="00993488">
      <w:pPr>
        <w:pStyle w:val="Heading3"/>
      </w:pPr>
      <w:r>
        <w:t xml:space="preserve">One chemical </w:t>
      </w:r>
      <w:r>
        <w:sym w:font="Wingdings" w:char="F0E7"/>
      </w:r>
      <w:r>
        <w:sym w:font="Wingdings" w:char="F0E8"/>
      </w:r>
      <w:r>
        <w:t xml:space="preserve"> multiple assays (parallel)</w:t>
      </w:r>
    </w:p>
    <w:p w:rsidR="00E722FE" w:rsidRDefault="00E722FE" w:rsidP="00993488">
      <w:pPr>
        <w:pStyle w:val="Heading3"/>
      </w:pPr>
      <w:r>
        <w:t xml:space="preserve">One chemical </w:t>
      </w:r>
      <w:r>
        <w:sym w:font="Wingdings" w:char="F0E7"/>
      </w:r>
      <w:r>
        <w:sym w:font="Wingdings" w:char="F0E8"/>
      </w:r>
      <w:r>
        <w:t xml:space="preserve"> multiple assays (overlay)</w:t>
      </w:r>
    </w:p>
    <w:p w:rsidR="00E722FE" w:rsidRDefault="00E722FE" w:rsidP="00993488">
      <w:pPr>
        <w:pStyle w:val="Heading3"/>
      </w:pPr>
      <w:r>
        <w:t xml:space="preserve">Multiple chemicals </w:t>
      </w:r>
      <w:r>
        <w:sym w:font="Wingdings" w:char="F0E7"/>
      </w:r>
      <w:r>
        <w:sym w:font="Wingdings" w:char="F0E8"/>
      </w:r>
      <w:r>
        <w:t xml:space="preserve"> one assay </w:t>
      </w:r>
    </w:p>
    <w:p w:rsidR="00E722FE" w:rsidRDefault="00E722FE" w:rsidP="00993488">
      <w:pPr>
        <w:pStyle w:val="Heading2"/>
      </w:pPr>
      <w:r>
        <w:t>Pathways</w:t>
      </w:r>
      <w:r w:rsidR="00993488">
        <w:t xml:space="preserve"> (Check)</w:t>
      </w:r>
      <w:r w:rsidR="00BD0FD5">
        <w:t xml:space="preserve"> </w:t>
      </w:r>
    </w:p>
    <w:p w:rsidR="00E722FE" w:rsidRPr="00E722FE" w:rsidRDefault="00E722FE" w:rsidP="00993488">
      <w:pPr>
        <w:pStyle w:val="Heading3"/>
      </w:pPr>
      <w:r>
        <w:t>ATAD5</w:t>
      </w:r>
    </w:p>
    <w:p w:rsidR="00E722FE" w:rsidRDefault="00E722FE" w:rsidP="00993488">
      <w:pPr>
        <w:pStyle w:val="Heading3"/>
      </w:pPr>
      <w:r>
        <w:t>P53</w:t>
      </w:r>
    </w:p>
    <w:p w:rsidR="00E722FE" w:rsidRDefault="00E722FE" w:rsidP="00993488">
      <w:pPr>
        <w:pStyle w:val="Heading3"/>
      </w:pPr>
      <w:r>
        <w:t>DSB</w:t>
      </w:r>
    </w:p>
    <w:p w:rsidR="00E722FE" w:rsidRDefault="00E722FE" w:rsidP="00993488">
      <w:pPr>
        <w:pStyle w:val="Heading3"/>
      </w:pPr>
      <w:r>
        <w:t>SRF</w:t>
      </w:r>
    </w:p>
    <w:p w:rsidR="00E722FE" w:rsidRDefault="00E722FE" w:rsidP="00993488">
      <w:pPr>
        <w:pStyle w:val="Heading3"/>
      </w:pPr>
      <w:r>
        <w:t>TR antagonism</w:t>
      </w:r>
    </w:p>
    <w:p w:rsidR="00E722FE" w:rsidRDefault="00E722FE" w:rsidP="00993488">
      <w:pPr>
        <w:pStyle w:val="Heading3"/>
        <w:pBdr>
          <w:bottom w:val="thinThickThinMediumGap" w:sz="18" w:space="1" w:color="auto"/>
        </w:pBdr>
      </w:pPr>
      <w:r>
        <w:t>ER antagonism (Hek293)</w:t>
      </w:r>
    </w:p>
    <w:p w:rsidR="00993488" w:rsidRPr="00993488" w:rsidRDefault="00C52CF0" w:rsidP="00993488">
      <w:pPr>
        <w:pStyle w:val="Heading2"/>
      </w:pPr>
      <w:r>
        <w:t>Compound</w:t>
      </w:r>
      <w:r w:rsidR="00993488">
        <w:t xml:space="preserve"> loader</w:t>
      </w:r>
      <w:r>
        <w:t xml:space="preserve"> (by CAS)</w:t>
      </w:r>
    </w:p>
    <w:p w:rsidR="00E722FE" w:rsidRDefault="00E722FE" w:rsidP="00993488">
      <w:pPr>
        <w:pStyle w:val="Heading2"/>
      </w:pPr>
      <w:r>
        <w:t>Curve display options</w:t>
      </w:r>
      <w:r w:rsidR="00993488">
        <w:t xml:space="preserve"> (check)</w:t>
      </w:r>
    </w:p>
    <w:p w:rsidR="00E722FE" w:rsidRDefault="00E722FE" w:rsidP="00993488">
      <w:pPr>
        <w:pStyle w:val="Heading3"/>
      </w:pPr>
      <w:r>
        <w:t>Runs</w:t>
      </w:r>
    </w:p>
    <w:p w:rsidR="00E722FE" w:rsidRDefault="00E722FE" w:rsidP="00993488">
      <w:pPr>
        <w:pStyle w:val="Heading4"/>
      </w:pPr>
      <w:r>
        <w:t>Run1</w:t>
      </w:r>
    </w:p>
    <w:p w:rsidR="00E722FE" w:rsidRDefault="00E722FE" w:rsidP="00993488">
      <w:pPr>
        <w:pStyle w:val="Heading4"/>
      </w:pPr>
      <w:r>
        <w:t>Run2</w:t>
      </w:r>
    </w:p>
    <w:p w:rsidR="00E722FE" w:rsidRDefault="00E722FE" w:rsidP="00993488">
      <w:pPr>
        <w:pStyle w:val="Heading4"/>
      </w:pPr>
      <w:r>
        <w:t>Run3</w:t>
      </w:r>
    </w:p>
    <w:p w:rsidR="00E722FE" w:rsidRDefault="00E722FE" w:rsidP="00993488">
      <w:pPr>
        <w:pStyle w:val="Heading3"/>
      </w:pPr>
      <w:r>
        <w:t>Cytotoxicity</w:t>
      </w:r>
    </w:p>
    <w:p w:rsidR="00E722FE" w:rsidRDefault="00E722FE" w:rsidP="00993488">
      <w:pPr>
        <w:pStyle w:val="Heading3"/>
      </w:pPr>
      <w:r>
        <w:t>Ch1</w:t>
      </w:r>
    </w:p>
    <w:p w:rsidR="00E722FE" w:rsidRDefault="00E722FE" w:rsidP="00993488">
      <w:pPr>
        <w:pStyle w:val="Heading3"/>
      </w:pPr>
      <w:r>
        <w:t>Ch2</w:t>
      </w:r>
    </w:p>
    <w:p w:rsidR="0027416D" w:rsidRDefault="0027416D" w:rsidP="0027416D">
      <w:pPr>
        <w:pStyle w:val="Heading2"/>
      </w:pPr>
      <w:r>
        <w:t>Curve plotting methods ()</w:t>
      </w:r>
    </w:p>
    <w:p w:rsidR="0027416D" w:rsidRDefault="0027416D" w:rsidP="0027416D">
      <w:pPr>
        <w:pStyle w:val="Heading3"/>
      </w:pPr>
      <w:r>
        <w:t>Raw</w:t>
      </w:r>
    </w:p>
    <w:p w:rsidR="0027416D" w:rsidRDefault="0027416D" w:rsidP="0027416D">
      <w:pPr>
        <w:pStyle w:val="Heading3"/>
      </w:pPr>
      <w:proofErr w:type="spellStart"/>
      <w:r>
        <w:t>Curvep</w:t>
      </w:r>
      <w:proofErr w:type="spellEnd"/>
    </w:p>
    <w:p w:rsidR="0027416D" w:rsidRPr="0027416D" w:rsidRDefault="0027416D" w:rsidP="0027416D">
      <w:pPr>
        <w:pStyle w:val="Heading3"/>
      </w:pPr>
      <w:r>
        <w:lastRenderedPageBreak/>
        <w:t>Hill</w:t>
      </w:r>
    </w:p>
    <w:p w:rsidR="0027416D" w:rsidRPr="0027416D" w:rsidRDefault="0027416D" w:rsidP="0027416D"/>
    <w:p w:rsidR="0027416D" w:rsidRPr="0027416D" w:rsidRDefault="0027416D" w:rsidP="0027416D"/>
    <w:p w:rsidR="00C52CF0" w:rsidRPr="00C52CF0" w:rsidRDefault="00C52CF0" w:rsidP="00C52CF0">
      <w:pPr>
        <w:pStyle w:val="Heading2"/>
      </w:pPr>
      <w:r>
        <w:t>Curves (tab)</w:t>
      </w:r>
    </w:p>
    <w:p w:rsidR="00C52CF0" w:rsidRPr="00C52CF0" w:rsidRDefault="00C52CF0" w:rsidP="00C52CF0">
      <w:pPr>
        <w:pStyle w:val="Heading2"/>
      </w:pPr>
      <w:r>
        <w:t>About (tab)</w:t>
      </w:r>
    </w:p>
    <w:p w:rsidR="00B76A92" w:rsidRPr="00B76A92" w:rsidRDefault="00993488" w:rsidP="00B76A92">
      <w:pPr>
        <w:pStyle w:val="Heading1"/>
      </w:pPr>
      <w:r>
        <w:t>Implementation</w:t>
      </w:r>
    </w:p>
    <w:p w:rsidR="00C52CF0" w:rsidRPr="00C52CF0" w:rsidRDefault="00C52CF0" w:rsidP="00C52CF0">
      <w:pPr>
        <w:pStyle w:val="ListParagraph"/>
        <w:numPr>
          <w:ilvl w:val="0"/>
          <w:numId w:val="2"/>
        </w:numPr>
      </w:pPr>
      <w:r>
        <w:t>Preparation</w:t>
      </w:r>
    </w:p>
    <w:p w:rsidR="00E722FE" w:rsidRDefault="00993488" w:rsidP="00993488">
      <w:pPr>
        <w:pStyle w:val="ListParagraph"/>
        <w:numPr>
          <w:ilvl w:val="0"/>
          <w:numId w:val="1"/>
        </w:numPr>
      </w:pPr>
      <w:r>
        <w:t>MySQL database (future)</w:t>
      </w:r>
    </w:p>
    <w:p w:rsidR="00993488" w:rsidRDefault="00993488" w:rsidP="00993488">
      <w:pPr>
        <w:pStyle w:val="ListParagraph"/>
        <w:numPr>
          <w:ilvl w:val="1"/>
          <w:numId w:val="1"/>
        </w:numPr>
      </w:pPr>
      <w:r>
        <w:t xml:space="preserve">R DBI package </w:t>
      </w:r>
    </w:p>
    <w:p w:rsidR="00993488" w:rsidRDefault="00993488" w:rsidP="00993488">
      <w:pPr>
        <w:pStyle w:val="ListParagraph"/>
        <w:numPr>
          <w:ilvl w:val="0"/>
          <w:numId w:val="1"/>
        </w:numPr>
      </w:pPr>
      <w:r>
        <w:t>CEBS data</w:t>
      </w:r>
    </w:p>
    <w:p w:rsidR="00993488" w:rsidRDefault="00993488" w:rsidP="00993488">
      <w:pPr>
        <w:pStyle w:val="ListParagraph"/>
        <w:numPr>
          <w:ilvl w:val="0"/>
          <w:numId w:val="1"/>
        </w:numPr>
      </w:pPr>
      <w:r>
        <w:t xml:space="preserve">Load into </w:t>
      </w:r>
      <w:proofErr w:type="spellStart"/>
      <w:r>
        <w:t>RData</w:t>
      </w:r>
      <w:proofErr w:type="spellEnd"/>
      <w:r w:rsidR="00C52CF0">
        <w:t xml:space="preserve"> with new columns</w:t>
      </w:r>
    </w:p>
    <w:p w:rsidR="00993488" w:rsidRDefault="00993488" w:rsidP="00993488">
      <w:pPr>
        <w:pStyle w:val="ListParagraph"/>
        <w:numPr>
          <w:ilvl w:val="1"/>
          <w:numId w:val="1"/>
        </w:numPr>
      </w:pPr>
      <w:r>
        <w:t xml:space="preserve">Curve </w:t>
      </w:r>
      <w:r w:rsidR="00DF4D44">
        <w:t>readout</w:t>
      </w:r>
      <w:r>
        <w:t xml:space="preserve"> (with compound plate ID. Only applicable to EPA, NTP plates</w:t>
      </w:r>
      <w:r w:rsidR="00BD0FD5">
        <w:t>, mostly should be based on my Library Column</w:t>
      </w:r>
      <w:r>
        <w:t xml:space="preserve">): ratio.[1-3]; ch2.[1-3]; ch1.[1-3]; 653.[1-3]; 657.[1-3]; 100.[1-3]; via.[1-3]; </w:t>
      </w:r>
      <w:proofErr w:type="spellStart"/>
      <w:r>
        <w:t>luc</w:t>
      </w:r>
      <w:proofErr w:type="spellEnd"/>
      <w:r>
        <w:t>.[1-3]</w:t>
      </w:r>
    </w:p>
    <w:p w:rsidR="00993488" w:rsidRDefault="00993488" w:rsidP="00993488">
      <w:pPr>
        <w:pStyle w:val="ListParagraph"/>
        <w:numPr>
          <w:ilvl w:val="1"/>
          <w:numId w:val="1"/>
        </w:numPr>
      </w:pPr>
      <w:r>
        <w:t>Pathways</w:t>
      </w:r>
      <w:r w:rsidR="00C52CF0">
        <w:t xml:space="preserve">: atad5, </w:t>
      </w:r>
      <w:proofErr w:type="gramStart"/>
      <w:r w:rsidR="00C52CF0">
        <w:t>p53, …</w:t>
      </w:r>
      <w:proofErr w:type="gramEnd"/>
      <w:r w:rsidR="00C52CF0">
        <w:t xml:space="preserve"> </w:t>
      </w:r>
      <w:r w:rsidR="00BD0FD5">
        <w:t>(</w:t>
      </w:r>
      <w:proofErr w:type="gramStart"/>
      <w:r w:rsidR="00BD0FD5" w:rsidRPr="0040633D">
        <w:rPr>
          <w:color w:val="FF0000"/>
        </w:rPr>
        <w:t>should</w:t>
      </w:r>
      <w:proofErr w:type="gramEnd"/>
      <w:r w:rsidR="00BD0FD5" w:rsidRPr="0040633D">
        <w:rPr>
          <w:color w:val="FF0000"/>
        </w:rPr>
        <w:t xml:space="preserve"> be informative. Because it will be shown on the plot</w:t>
      </w:r>
      <w:r w:rsidR="00BD0FD5">
        <w:t>)</w:t>
      </w:r>
    </w:p>
    <w:p w:rsidR="00BD0FD5" w:rsidRDefault="00BD0FD5" w:rsidP="00993488">
      <w:pPr>
        <w:pStyle w:val="ListParagraph"/>
        <w:numPr>
          <w:ilvl w:val="1"/>
          <w:numId w:val="1"/>
        </w:numPr>
      </w:pPr>
      <w:r>
        <w:t xml:space="preserve">New CAS; </w:t>
      </w:r>
      <w:proofErr w:type="spellStart"/>
      <w:r>
        <w:t>StructureID</w:t>
      </w:r>
      <w:proofErr w:type="spellEnd"/>
      <w:r>
        <w:t xml:space="preserve">; New </w:t>
      </w:r>
      <w:proofErr w:type="spellStart"/>
      <w:r>
        <w:t>Chemical.Name</w:t>
      </w:r>
      <w:proofErr w:type="spellEnd"/>
      <w:r>
        <w:t xml:space="preserve">; </w:t>
      </w:r>
      <w:proofErr w:type="spellStart"/>
      <w:r>
        <w:t>uniqueID</w:t>
      </w:r>
      <w:proofErr w:type="spellEnd"/>
      <w:r>
        <w:t>: Tox21_ID@Cmpd_Library</w:t>
      </w:r>
    </w:p>
    <w:p w:rsidR="00C52CF0" w:rsidRDefault="00C52CF0" w:rsidP="00993488">
      <w:pPr>
        <w:pStyle w:val="ListParagraph"/>
        <w:numPr>
          <w:ilvl w:val="1"/>
          <w:numId w:val="1"/>
        </w:numPr>
      </w:pPr>
      <w:r>
        <w:t xml:space="preserve">Save into </w:t>
      </w:r>
      <w:proofErr w:type="spellStart"/>
      <w:r>
        <w:t>RData</w:t>
      </w:r>
      <w:proofErr w:type="spellEnd"/>
    </w:p>
    <w:p w:rsidR="00C52CF0" w:rsidRDefault="00C52CF0" w:rsidP="00C52CF0">
      <w:pPr>
        <w:pStyle w:val="ListParagraph"/>
        <w:numPr>
          <w:ilvl w:val="0"/>
          <w:numId w:val="2"/>
        </w:numPr>
      </w:pPr>
      <w:r>
        <w:t>Loading</w:t>
      </w:r>
      <w:r w:rsidR="00BD0FD5">
        <w:t xml:space="preserve"> </w:t>
      </w:r>
    </w:p>
    <w:p w:rsidR="00C52CF0" w:rsidRDefault="00C52CF0" w:rsidP="00C52CF0">
      <w:pPr>
        <w:pStyle w:val="ListParagraph"/>
        <w:numPr>
          <w:ilvl w:val="1"/>
          <w:numId w:val="2"/>
        </w:numPr>
      </w:pPr>
      <w:r>
        <w:t xml:space="preserve">After pathways are selected. Load the data </w:t>
      </w:r>
      <w:r w:rsidR="00BD0FD5">
        <w:t>(could be really slow…)</w:t>
      </w:r>
    </w:p>
    <w:p w:rsidR="00B47D88" w:rsidRDefault="00B47D88" w:rsidP="00B47D88">
      <w:pPr>
        <w:pStyle w:val="ListParagraph"/>
        <w:numPr>
          <w:ilvl w:val="2"/>
          <w:numId w:val="2"/>
        </w:numPr>
      </w:pPr>
      <w:r>
        <w:t xml:space="preserve"> </w:t>
      </w:r>
      <w:r w:rsidRPr="00B47D88">
        <w:t xml:space="preserve">83-79-4 </w:t>
      </w:r>
      <w:r>
        <w:t xml:space="preserve">(3 sources, and </w:t>
      </w:r>
      <w:r w:rsidR="00054851">
        <w:t>“active” in TR</w:t>
      </w:r>
      <w:r>
        <w:t>)</w:t>
      </w:r>
    </w:p>
    <w:p w:rsidR="00054851" w:rsidRDefault="00054851" w:rsidP="00054851">
      <w:pPr>
        <w:pStyle w:val="ListParagraph"/>
        <w:numPr>
          <w:ilvl w:val="2"/>
          <w:numId w:val="2"/>
        </w:numPr>
      </w:pPr>
      <w:r w:rsidRPr="00054851">
        <w:t>Tox21_303646@EPA_C</w:t>
      </w:r>
      <w:r>
        <w:t xml:space="preserve"> (mistake compounds, 4:2:3)</w:t>
      </w:r>
    </w:p>
    <w:p w:rsidR="00354B20" w:rsidRDefault="00BD0FD5" w:rsidP="00BD0FD5">
      <w:pPr>
        <w:pStyle w:val="ListParagraph"/>
        <w:numPr>
          <w:ilvl w:val="1"/>
          <w:numId w:val="2"/>
        </w:numPr>
      </w:pPr>
      <w:r>
        <w:t>Slice the data based on CAS and pathways and append them</w:t>
      </w:r>
    </w:p>
    <w:p w:rsidR="00354B20" w:rsidRPr="00EB6C67" w:rsidRDefault="00354B20" w:rsidP="00BD0FD5">
      <w:pPr>
        <w:pStyle w:val="ListParagraph"/>
        <w:numPr>
          <w:ilvl w:val="1"/>
          <w:numId w:val="2"/>
        </w:numPr>
        <w:rPr>
          <w:highlight w:val="yellow"/>
        </w:rPr>
      </w:pPr>
      <w:r w:rsidRPr="00EB6C67">
        <w:rPr>
          <w:highlight w:val="yellow"/>
        </w:rPr>
        <w:t>Filter based on options</w:t>
      </w:r>
    </w:p>
    <w:p w:rsidR="00BD0FD5" w:rsidRPr="00EB6C67" w:rsidRDefault="00354B20" w:rsidP="00354B20">
      <w:pPr>
        <w:pStyle w:val="ListParagraph"/>
        <w:numPr>
          <w:ilvl w:val="2"/>
          <w:numId w:val="2"/>
        </w:numPr>
        <w:rPr>
          <w:highlight w:val="yellow"/>
        </w:rPr>
      </w:pPr>
      <w:r w:rsidRPr="00EB6C67">
        <w:rPr>
          <w:highlight w:val="yellow"/>
        </w:rPr>
        <w:t>Mode#2 only allows</w:t>
      </w:r>
      <w:r w:rsidR="00BD0FD5" w:rsidRPr="00EB6C67">
        <w:rPr>
          <w:highlight w:val="yellow"/>
        </w:rPr>
        <w:t xml:space="preserve"> </w:t>
      </w:r>
    </w:p>
    <w:p w:rsidR="00BD0FD5" w:rsidRDefault="00354B20" w:rsidP="00BD0FD5">
      <w:pPr>
        <w:pStyle w:val="ListParagraph"/>
        <w:numPr>
          <w:ilvl w:val="1"/>
          <w:numId w:val="2"/>
        </w:numPr>
      </w:pPr>
      <w:r>
        <w:t xml:space="preserve">Select CAS, </w:t>
      </w:r>
      <w:proofErr w:type="spellStart"/>
      <w:r>
        <w:t>uniqueID</w:t>
      </w:r>
      <w:proofErr w:type="spellEnd"/>
      <w:r>
        <w:t xml:space="preserve">, </w:t>
      </w:r>
      <w:proofErr w:type="spellStart"/>
      <w:r>
        <w:t>Chemcial.Name</w:t>
      </w:r>
      <w:proofErr w:type="spellEnd"/>
      <w:r>
        <w:t xml:space="preserve">, </w:t>
      </w:r>
      <w:r w:rsidR="00CF11A4">
        <w:t>readout</w:t>
      </w:r>
      <w:r>
        <w:t>, pathway, c[0-14], r[0-14]</w:t>
      </w:r>
      <w:r w:rsidR="00DF4D44">
        <w:t xml:space="preserve">, </w:t>
      </w:r>
      <w:proofErr w:type="spellStart"/>
      <w:r w:rsidR="00DF4D44">
        <w:t>curvepr</w:t>
      </w:r>
      <w:proofErr w:type="spellEnd"/>
      <w:r w:rsidR="00DF4D44">
        <w:t xml:space="preserve">[0-14], </w:t>
      </w:r>
    </w:p>
    <w:p w:rsidR="00DF4D44" w:rsidRDefault="00354B20" w:rsidP="00DF4D44">
      <w:pPr>
        <w:pStyle w:val="ListParagraph"/>
        <w:numPr>
          <w:ilvl w:val="1"/>
          <w:numId w:val="2"/>
        </w:numPr>
      </w:pPr>
      <w:r>
        <w:t>Melt c[0-14] as x ; melt r[0-14] as y</w:t>
      </w:r>
      <w:r w:rsidR="000D1CD5">
        <w:t xml:space="preserve">; </w:t>
      </w:r>
      <w:r w:rsidR="00DF4D44">
        <w:t xml:space="preserve">NA don’t remove!; </w:t>
      </w:r>
      <w:proofErr w:type="spellStart"/>
      <w:r w:rsidR="00DF4D44">
        <w:t>resp_type</w:t>
      </w:r>
      <w:proofErr w:type="spellEnd"/>
      <w:r w:rsidR="00DF4D44">
        <w:t xml:space="preserve"> &lt;- raw</w:t>
      </w:r>
    </w:p>
    <w:p w:rsidR="00DF4D44" w:rsidRDefault="00DF4D44" w:rsidP="00DF4D44">
      <w:pPr>
        <w:pStyle w:val="ListParagraph"/>
        <w:numPr>
          <w:ilvl w:val="1"/>
          <w:numId w:val="2"/>
        </w:numPr>
      </w:pPr>
      <w:r>
        <w:t xml:space="preserve">Append another data: Melt c[0-14] as x ; melt </w:t>
      </w:r>
      <w:proofErr w:type="spellStart"/>
      <w:r>
        <w:t>curvepr</w:t>
      </w:r>
      <w:proofErr w:type="spellEnd"/>
      <w:r>
        <w:t xml:space="preserve"> [0-14] as y; NA don’t remove!; </w:t>
      </w:r>
      <w:proofErr w:type="spellStart"/>
      <w:r>
        <w:t>resp_type</w:t>
      </w:r>
      <w:proofErr w:type="spellEnd"/>
      <w:r>
        <w:t xml:space="preserve"> &lt;- </w:t>
      </w:r>
      <w:proofErr w:type="spellStart"/>
      <w:r>
        <w:t>curvep</w:t>
      </w:r>
      <w:proofErr w:type="spellEnd"/>
    </w:p>
    <w:p w:rsidR="00DF4D44" w:rsidRDefault="00DF4D44" w:rsidP="00DF4D44">
      <w:pPr>
        <w:pStyle w:val="ListParagraph"/>
        <w:numPr>
          <w:ilvl w:val="1"/>
          <w:numId w:val="2"/>
        </w:numPr>
      </w:pPr>
      <w:r>
        <w:t xml:space="preserve">CAS + </w:t>
      </w:r>
      <w:proofErr w:type="spellStart"/>
      <w:r>
        <w:t>uniqueID</w:t>
      </w:r>
      <w:proofErr w:type="spellEnd"/>
      <w:r>
        <w:t xml:space="preserve"> + </w:t>
      </w:r>
      <w:proofErr w:type="spellStart"/>
      <w:r>
        <w:t>Chemical.Name</w:t>
      </w:r>
      <w:proofErr w:type="spellEnd"/>
      <w:r>
        <w:t xml:space="preserve"> + readout</w:t>
      </w:r>
      <w:r w:rsidR="00957720">
        <w:t xml:space="preserve"> + pathway + x + y + </w:t>
      </w:r>
      <w:proofErr w:type="spellStart"/>
      <w:r w:rsidR="00957720">
        <w:t>resp_type</w:t>
      </w:r>
      <w:proofErr w:type="spellEnd"/>
    </w:p>
    <w:p w:rsidR="00354B20" w:rsidRDefault="00354B20" w:rsidP="00354B20">
      <w:pPr>
        <w:pStyle w:val="ListParagraph"/>
        <w:numPr>
          <w:ilvl w:val="0"/>
          <w:numId w:val="2"/>
        </w:numPr>
      </w:pPr>
      <w:r>
        <w:t>Plotting</w:t>
      </w:r>
    </w:p>
    <w:p w:rsidR="00354B20" w:rsidRDefault="00354B20" w:rsidP="00BD0FD5">
      <w:pPr>
        <w:pStyle w:val="ListParagraph"/>
        <w:numPr>
          <w:ilvl w:val="1"/>
          <w:numId w:val="2"/>
        </w:numPr>
      </w:pPr>
      <w:r>
        <w:t>mode#1</w:t>
      </w:r>
    </w:p>
    <w:p w:rsidR="00667867" w:rsidRDefault="00667867" w:rsidP="00354B20">
      <w:pPr>
        <w:pStyle w:val="ListParagraph"/>
        <w:numPr>
          <w:ilvl w:val="2"/>
          <w:numId w:val="2"/>
        </w:numPr>
      </w:pPr>
      <w:r>
        <w:t>title: the CAS</w:t>
      </w:r>
    </w:p>
    <w:p w:rsidR="00AD482A" w:rsidRDefault="00AD482A" w:rsidP="00AD482A">
      <w:pPr>
        <w:pStyle w:val="ListParagraph"/>
        <w:numPr>
          <w:ilvl w:val="2"/>
          <w:numId w:val="2"/>
        </w:numPr>
      </w:pPr>
      <w:proofErr w:type="spellStart"/>
      <w:r w:rsidRPr="00AD482A">
        <w:t>ggplot</w:t>
      </w:r>
      <w:proofErr w:type="spellEnd"/>
      <w:r w:rsidRPr="00AD482A">
        <w:t xml:space="preserve">(temp, </w:t>
      </w:r>
      <w:proofErr w:type="spellStart"/>
      <w:r w:rsidRPr="00AD482A">
        <w:t>aes</w:t>
      </w:r>
      <w:proofErr w:type="spellEnd"/>
      <w:r w:rsidRPr="00AD482A">
        <w:t xml:space="preserve">(x=x, y=raw, color=readout)) + </w:t>
      </w:r>
      <w:proofErr w:type="spellStart"/>
      <w:r w:rsidRPr="00AD482A">
        <w:t>geom_line</w:t>
      </w:r>
      <w:proofErr w:type="spellEnd"/>
      <w:r w:rsidRPr="00AD482A">
        <w:t xml:space="preserve">() + </w:t>
      </w:r>
      <w:proofErr w:type="spellStart"/>
      <w:r w:rsidRPr="00AD482A">
        <w:t>facet_grid</w:t>
      </w:r>
      <w:proofErr w:type="spellEnd"/>
      <w:r w:rsidRPr="00AD482A">
        <w:t>(</w:t>
      </w:r>
      <w:proofErr w:type="spellStart"/>
      <w:r w:rsidRPr="00AD482A">
        <w:t>uniqueID</w:t>
      </w:r>
      <w:proofErr w:type="spellEnd"/>
      <w:r w:rsidRPr="00AD482A">
        <w:t xml:space="preserve"> ~ pathway) + </w:t>
      </w:r>
      <w:proofErr w:type="spellStart"/>
      <w:r w:rsidRPr="00AD482A">
        <w:t>geom_point</w:t>
      </w:r>
      <w:proofErr w:type="spellEnd"/>
      <w:r w:rsidRPr="00AD482A">
        <w:t>()</w:t>
      </w:r>
    </w:p>
    <w:p w:rsidR="00354B20" w:rsidRDefault="00354B20" w:rsidP="00354B20">
      <w:pPr>
        <w:pStyle w:val="ListParagraph"/>
        <w:numPr>
          <w:ilvl w:val="1"/>
          <w:numId w:val="2"/>
        </w:numPr>
      </w:pPr>
      <w:r>
        <w:t>mode#2</w:t>
      </w:r>
    </w:p>
    <w:p w:rsidR="00667867" w:rsidRDefault="00667867" w:rsidP="000D1CD5">
      <w:pPr>
        <w:pStyle w:val="ListParagraph"/>
        <w:numPr>
          <w:ilvl w:val="2"/>
          <w:numId w:val="2"/>
        </w:numPr>
      </w:pPr>
      <w:r>
        <w:t>title: the CAS</w:t>
      </w:r>
    </w:p>
    <w:p w:rsidR="000D1CD5" w:rsidRDefault="000D1CD5" w:rsidP="000D1CD5">
      <w:pPr>
        <w:pStyle w:val="ListParagraph"/>
        <w:numPr>
          <w:ilvl w:val="2"/>
          <w:numId w:val="2"/>
        </w:numPr>
      </w:pPr>
      <w:r>
        <w:t>filter ch2 and ch1 data</w:t>
      </w:r>
    </w:p>
    <w:p w:rsidR="000D1CD5" w:rsidRDefault="000D1CD5" w:rsidP="000D1CD5">
      <w:pPr>
        <w:pStyle w:val="ListParagraph"/>
        <w:numPr>
          <w:ilvl w:val="2"/>
          <w:numId w:val="2"/>
        </w:numPr>
      </w:pPr>
      <w:r>
        <w:lastRenderedPageBreak/>
        <w:t xml:space="preserve">make a new </w:t>
      </w:r>
      <w:r w:rsidR="00DF4D44">
        <w:t xml:space="preserve">readout </w:t>
      </w:r>
      <w:r>
        <w:t>(path_</w:t>
      </w:r>
      <w:r w:rsidR="00DF4D44" w:rsidRPr="00DF4D44">
        <w:t xml:space="preserve"> </w:t>
      </w:r>
      <w:r w:rsidR="00DF4D44">
        <w:t>readout</w:t>
      </w:r>
      <w:r>
        <w:t>) : pathway@</w:t>
      </w:r>
      <w:r w:rsidR="00DF4D44" w:rsidRPr="00DF4D44">
        <w:t xml:space="preserve"> </w:t>
      </w:r>
      <w:r w:rsidR="00DF4D44">
        <w:t>readout</w:t>
      </w:r>
    </w:p>
    <w:p w:rsidR="00667867" w:rsidRDefault="00667867" w:rsidP="000D1CD5">
      <w:pPr>
        <w:pStyle w:val="ListParagraph"/>
        <w:numPr>
          <w:ilvl w:val="2"/>
          <w:numId w:val="2"/>
        </w:numPr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(x=x, y=y, color=</w:t>
      </w:r>
      <w:r w:rsidRPr="00667867">
        <w:t xml:space="preserve"> </w:t>
      </w:r>
      <w:r>
        <w:t>path_</w:t>
      </w:r>
      <w:r w:rsidR="00DF4D44" w:rsidRPr="00DF4D44">
        <w:t xml:space="preserve"> </w:t>
      </w:r>
      <w:r w:rsidR="00DF4D44">
        <w:t>readout</w:t>
      </w:r>
      <w:r>
        <w:t xml:space="preserve">)) + </w:t>
      </w:r>
      <w:proofErr w:type="spellStart"/>
      <w:r>
        <w:t>geom_line</w:t>
      </w:r>
      <w:proofErr w:type="spellEnd"/>
      <w:r>
        <w:t>() + facet (</w:t>
      </w:r>
      <w:proofErr w:type="spellStart"/>
      <w:r>
        <w:t>uniqueID</w:t>
      </w:r>
      <w:proofErr w:type="spellEnd"/>
      <w:r>
        <w:t xml:space="preserve"> ~)</w:t>
      </w:r>
    </w:p>
    <w:p w:rsidR="00667867" w:rsidRDefault="00667867" w:rsidP="00667867">
      <w:pPr>
        <w:pStyle w:val="ListParagraph"/>
        <w:numPr>
          <w:ilvl w:val="1"/>
          <w:numId w:val="2"/>
        </w:numPr>
      </w:pPr>
      <w:r>
        <w:t>mode#3</w:t>
      </w:r>
    </w:p>
    <w:p w:rsidR="00667867" w:rsidRDefault="00667867" w:rsidP="00667867">
      <w:pPr>
        <w:pStyle w:val="ListParagraph"/>
        <w:numPr>
          <w:ilvl w:val="2"/>
          <w:numId w:val="2"/>
        </w:numPr>
      </w:pPr>
      <w:r>
        <w:t>title: pathway</w:t>
      </w:r>
    </w:p>
    <w:p w:rsidR="00667867" w:rsidRDefault="00667867" w:rsidP="00667867">
      <w:pPr>
        <w:pStyle w:val="ListParagraph"/>
        <w:numPr>
          <w:ilvl w:val="2"/>
          <w:numId w:val="2"/>
        </w:numPr>
      </w:pPr>
      <w:r>
        <w:t xml:space="preserve">make a new </w:t>
      </w:r>
      <w:proofErr w:type="spellStart"/>
      <w:r>
        <w:t>uniqueID</w:t>
      </w:r>
      <w:proofErr w:type="spellEnd"/>
      <w:r>
        <w:t xml:space="preserve"> (</w:t>
      </w:r>
      <w:proofErr w:type="spellStart"/>
      <w:r>
        <w:t>cas_uniqueID</w:t>
      </w:r>
      <w:proofErr w:type="spellEnd"/>
      <w:r>
        <w:t xml:space="preserve">): </w:t>
      </w:r>
      <w:proofErr w:type="spellStart"/>
      <w:r>
        <w:t>CAS|uniqueID</w:t>
      </w:r>
      <w:proofErr w:type="spellEnd"/>
    </w:p>
    <w:p w:rsidR="00667867" w:rsidRDefault="00667867" w:rsidP="00667867">
      <w:pPr>
        <w:pStyle w:val="ListParagraph"/>
        <w:numPr>
          <w:ilvl w:val="2"/>
          <w:numId w:val="2"/>
        </w:numPr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(x=x, y=y, color=</w:t>
      </w:r>
      <w:r w:rsidRPr="00667867">
        <w:t xml:space="preserve"> </w:t>
      </w:r>
      <w:r w:rsidR="00DF4D44">
        <w:t>readout</w:t>
      </w:r>
      <w:r>
        <w:t xml:space="preserve">)) + </w:t>
      </w:r>
      <w:proofErr w:type="spellStart"/>
      <w:r>
        <w:t>geom_line</w:t>
      </w:r>
      <w:proofErr w:type="spellEnd"/>
      <w:r>
        <w:t>() + facet (</w:t>
      </w:r>
      <w:proofErr w:type="spellStart"/>
      <w:r>
        <w:t>cas_uniqueID</w:t>
      </w:r>
      <w:proofErr w:type="spellEnd"/>
      <w:r>
        <w:t xml:space="preserve"> ~)</w:t>
      </w:r>
    </w:p>
    <w:p w:rsidR="0053782B" w:rsidRDefault="0053782B" w:rsidP="0053782B">
      <w:pPr>
        <w:pStyle w:val="Heading1"/>
      </w:pPr>
      <w:r>
        <w:t>Potential to do</w:t>
      </w:r>
    </w:p>
    <w:p w:rsidR="00DF4D44" w:rsidRDefault="00D75A4B" w:rsidP="0053782B">
      <w:pPr>
        <w:pStyle w:val="ListParagraph"/>
        <w:numPr>
          <w:ilvl w:val="0"/>
          <w:numId w:val="4"/>
        </w:numPr>
      </w:pPr>
      <w:r>
        <w:t xml:space="preserve">order based on </w:t>
      </w:r>
      <w:proofErr w:type="spellStart"/>
      <w:r>
        <w:t>wAUC</w:t>
      </w:r>
      <w:proofErr w:type="spellEnd"/>
      <w:r>
        <w:t xml:space="preserve"> </w:t>
      </w:r>
      <w:r w:rsidR="00DF4D44">
        <w:t xml:space="preserve"> </w:t>
      </w:r>
    </w:p>
    <w:p w:rsidR="00B76A92" w:rsidRDefault="00B76A92" w:rsidP="00B76A92">
      <w:pPr>
        <w:pStyle w:val="Heading1"/>
      </w:pPr>
      <w:r>
        <w:t>Required columns in the input (general plotting)</w:t>
      </w:r>
    </w:p>
    <w:p w:rsidR="00B76A92" w:rsidRDefault="006176F1" w:rsidP="00B76A92">
      <w:pPr>
        <w:pStyle w:val="ListParagraph"/>
        <w:numPr>
          <w:ilvl w:val="0"/>
          <w:numId w:val="5"/>
        </w:numPr>
      </w:pPr>
      <w:r w:rsidRPr="006862CE">
        <w:rPr>
          <w:color w:val="FF0000"/>
        </w:rPr>
        <w:t xml:space="preserve">Chemical.ID </w:t>
      </w:r>
      <w:r>
        <w:t>(such as CAS or some others)</w:t>
      </w:r>
    </w:p>
    <w:p w:rsidR="00B76A92" w:rsidRDefault="00B76A92" w:rsidP="00B76A92">
      <w:pPr>
        <w:pStyle w:val="ListParagraph"/>
        <w:numPr>
          <w:ilvl w:val="1"/>
          <w:numId w:val="5"/>
        </w:numPr>
      </w:pPr>
      <w:r>
        <w:t>so the user needs to be responsible for the input</w:t>
      </w:r>
    </w:p>
    <w:p w:rsidR="00B76A92" w:rsidRPr="002D2C01" w:rsidRDefault="00B76A92" w:rsidP="00B76A92">
      <w:pPr>
        <w:pStyle w:val="ListParagraph"/>
        <w:numPr>
          <w:ilvl w:val="0"/>
          <w:numId w:val="5"/>
        </w:numPr>
        <w:rPr>
          <w:color w:val="FF0000"/>
        </w:rPr>
      </w:pPr>
      <w:proofErr w:type="spellStart"/>
      <w:r w:rsidRPr="002D2C01">
        <w:rPr>
          <w:color w:val="FF0000"/>
        </w:rPr>
        <w:t>conc</w:t>
      </w:r>
      <w:proofErr w:type="spellEnd"/>
      <w:r w:rsidRPr="002D2C01">
        <w:rPr>
          <w:color w:val="FF0000"/>
        </w:rPr>
        <w:t>[0-9]+</w:t>
      </w:r>
      <w:r w:rsidR="002D2C01" w:rsidRPr="002D2C01">
        <w:rPr>
          <w:color w:val="FF0000"/>
        </w:rPr>
        <w:t xml:space="preserve"> (</w:t>
      </w:r>
      <w:proofErr w:type="spellStart"/>
      <w:r w:rsidR="002D2C01" w:rsidRPr="002D2C01">
        <w:rPr>
          <w:color w:val="FF0000"/>
        </w:rPr>
        <w:t>uM</w:t>
      </w:r>
      <w:proofErr w:type="spellEnd"/>
      <w:r w:rsidR="002D2C01" w:rsidRPr="002D2C01">
        <w:rPr>
          <w:color w:val="FF0000"/>
        </w:rPr>
        <w:t>)</w:t>
      </w:r>
    </w:p>
    <w:p w:rsidR="00262DB5" w:rsidRDefault="00B76A92" w:rsidP="00B76A92">
      <w:pPr>
        <w:pStyle w:val="ListParagraph"/>
        <w:numPr>
          <w:ilvl w:val="0"/>
          <w:numId w:val="5"/>
        </w:numPr>
      </w:pPr>
      <w:proofErr w:type="spellStart"/>
      <w:r>
        <w:t>resp</w:t>
      </w:r>
      <w:proofErr w:type="spellEnd"/>
      <w:r>
        <w:t>[0-9]+</w:t>
      </w:r>
      <w:r w:rsidR="002D2C01">
        <w:t xml:space="preserve"> </w:t>
      </w:r>
    </w:p>
    <w:p w:rsidR="00B76A92" w:rsidRDefault="00B76A92" w:rsidP="00B76A92">
      <w:pPr>
        <w:pStyle w:val="ListParagraph"/>
        <w:numPr>
          <w:ilvl w:val="0"/>
          <w:numId w:val="5"/>
        </w:numPr>
      </w:pPr>
      <w:r>
        <w:t>pathway</w:t>
      </w:r>
    </w:p>
    <w:p w:rsidR="00B76A92" w:rsidRDefault="00B76A92" w:rsidP="00B76A92">
      <w:pPr>
        <w:pStyle w:val="ListParagraph"/>
        <w:numPr>
          <w:ilvl w:val="0"/>
          <w:numId w:val="5"/>
        </w:numPr>
      </w:pPr>
      <w:r>
        <w:t>readout</w:t>
      </w:r>
    </w:p>
    <w:p w:rsidR="00BE3D76" w:rsidRDefault="00361F66" w:rsidP="00BE3D76">
      <w:proofErr w:type="spellStart"/>
      <w:r w:rsidRPr="00361F66">
        <w:t>basic_cols</w:t>
      </w:r>
      <w:proofErr w:type="spellEnd"/>
      <w:r w:rsidRPr="00361F66">
        <w:t xml:space="preserve"> &lt;- c('CAS', '</w:t>
      </w:r>
      <w:proofErr w:type="spellStart"/>
      <w:r w:rsidRPr="00361F66">
        <w:t>uniqueID</w:t>
      </w:r>
      <w:proofErr w:type="spellEnd"/>
      <w:r w:rsidRPr="00361F66">
        <w:t>', 'Chemical.ID', '</w:t>
      </w:r>
      <w:proofErr w:type="spellStart"/>
      <w:r w:rsidRPr="00361F66">
        <w:t>Chemical.Name</w:t>
      </w:r>
      <w:proofErr w:type="spellEnd"/>
      <w:r w:rsidRPr="00361F66">
        <w:t>', 'Tox21.ID', 'Sample.ID', '</w:t>
      </w:r>
      <w:proofErr w:type="spellStart"/>
      <w:r w:rsidRPr="00361F66">
        <w:t>StructureID</w:t>
      </w:r>
      <w:proofErr w:type="spellEnd"/>
      <w:r w:rsidRPr="00361F66">
        <w:t>', 'readout', 'pathway')</w:t>
      </w:r>
    </w:p>
    <w:p w:rsidR="00E20BA5" w:rsidRDefault="00E20BA5" w:rsidP="00BE3D76">
      <w:pPr>
        <w:pStyle w:val="ListParagraph"/>
        <w:numPr>
          <w:ilvl w:val="0"/>
          <w:numId w:val="10"/>
        </w:numPr>
      </w:pPr>
      <w:r>
        <w:t>It is allowed multiple inputs to combine together</w:t>
      </w:r>
    </w:p>
    <w:p w:rsidR="00113841" w:rsidRDefault="005B3A01" w:rsidP="00BE3D76">
      <w:pPr>
        <w:pStyle w:val="ListParagraph"/>
        <w:numPr>
          <w:ilvl w:val="0"/>
          <w:numId w:val="10"/>
        </w:numPr>
      </w:pPr>
      <w:r>
        <w:t xml:space="preserve">The Chemical.ID and </w:t>
      </w:r>
      <w:proofErr w:type="spellStart"/>
      <w:r>
        <w:t>Chemical.Name</w:t>
      </w:r>
      <w:proofErr w:type="spellEnd"/>
      <w:r>
        <w:t xml:space="preserve"> columns are needed. These two columns </w:t>
      </w:r>
      <w:r w:rsidR="000B1E94">
        <w:t xml:space="preserve">(a) </w:t>
      </w:r>
      <w:r w:rsidR="00113841">
        <w:t xml:space="preserve">are used in the plots. </w:t>
      </w:r>
    </w:p>
    <w:p w:rsidR="00113841" w:rsidRDefault="00113841" w:rsidP="00BE3D76">
      <w:pPr>
        <w:pStyle w:val="ListParagraph"/>
        <w:numPr>
          <w:ilvl w:val="0"/>
          <w:numId w:val="10"/>
        </w:numPr>
      </w:pPr>
      <w:r>
        <w:t xml:space="preserve">Additional IDs (e.g., CAS, Tox21.ID, </w:t>
      </w:r>
      <w:proofErr w:type="gramStart"/>
      <w:r>
        <w:t>NCGC.ID</w:t>
      </w:r>
      <w:proofErr w:type="gramEnd"/>
      <w:r>
        <w:t>) can be used for searching.</w:t>
      </w:r>
      <w:r w:rsidR="00EB1293">
        <w:t xml:space="preserve"> (Thus, you may duplicate CAS as Chemical.ID</w:t>
      </w:r>
      <w:r w:rsidR="001941A7">
        <w:t>)</w:t>
      </w:r>
    </w:p>
    <w:p w:rsidR="000B1E94" w:rsidRDefault="00113841" w:rsidP="00BE3D76">
      <w:pPr>
        <w:pStyle w:val="ListParagraph"/>
        <w:numPr>
          <w:ilvl w:val="0"/>
          <w:numId w:val="10"/>
        </w:numPr>
      </w:pPr>
      <w:proofErr w:type="spellStart"/>
      <w:r>
        <w:t>conc</w:t>
      </w:r>
      <w:proofErr w:type="spellEnd"/>
      <w:r>
        <w:t xml:space="preserve">[0-9]+ </w:t>
      </w:r>
      <w:r w:rsidR="000B1E94">
        <w:t xml:space="preserve"> (b) (after log transformation)</w:t>
      </w:r>
    </w:p>
    <w:p w:rsidR="000B1E94" w:rsidRDefault="000B1E94" w:rsidP="000B1E94">
      <w:pPr>
        <w:pStyle w:val="ListParagraph"/>
        <w:numPr>
          <w:ilvl w:val="0"/>
          <w:numId w:val="10"/>
        </w:numPr>
      </w:pPr>
      <w:proofErr w:type="spellStart"/>
      <w:r>
        <w:t>resp</w:t>
      </w:r>
      <w:proofErr w:type="spellEnd"/>
      <w:r>
        <w:t>[0-9]+ [-100% - 100%] (c)</w:t>
      </w:r>
    </w:p>
    <w:p w:rsidR="000B1E94" w:rsidRDefault="000B1E94" w:rsidP="000B1E94">
      <w:pPr>
        <w:pStyle w:val="ListParagraph"/>
        <w:numPr>
          <w:ilvl w:val="0"/>
          <w:numId w:val="10"/>
        </w:numPr>
      </w:pPr>
      <w:r>
        <w:t>pathway (d) &amp; readout (e) (e.g., via.1, thus batch information is included)</w:t>
      </w:r>
    </w:p>
    <w:p w:rsidR="00BE3D76" w:rsidRDefault="003749A8" w:rsidP="000B1E94">
      <w:pPr>
        <w:pStyle w:val="ListParagraph"/>
        <w:numPr>
          <w:ilvl w:val="0"/>
          <w:numId w:val="10"/>
        </w:numPr>
      </w:pPr>
      <w:r>
        <w:t>a, b, c, d, e construct the plot</w:t>
      </w:r>
    </w:p>
    <w:p w:rsidR="003749A8" w:rsidRDefault="00E20BA5" w:rsidP="000B1E94">
      <w:pPr>
        <w:pStyle w:val="ListParagraph"/>
        <w:numPr>
          <w:ilvl w:val="0"/>
          <w:numId w:val="10"/>
        </w:numPr>
      </w:pPr>
      <w:r>
        <w:t xml:space="preserve">parent column is used to specify the data region that can be used to couple with the parent pathway (e.g., cytotoxicity </w:t>
      </w:r>
      <w:r w:rsidR="00122839">
        <w:t>data are coupled with many pathways in high-content assay)</w:t>
      </w:r>
    </w:p>
    <w:p w:rsidR="00122839" w:rsidRDefault="00122839" w:rsidP="000B1E94">
      <w:pPr>
        <w:pStyle w:val="ListParagraph"/>
        <w:numPr>
          <w:ilvl w:val="0"/>
          <w:numId w:val="10"/>
        </w:numPr>
      </w:pPr>
      <w:r>
        <w:t xml:space="preserve">Currently only one mask is allowed. </w:t>
      </w:r>
      <w:proofErr w:type="spellStart"/>
      <w:r>
        <w:t>Mask.Flags</w:t>
      </w:r>
      <w:proofErr w:type="spellEnd"/>
      <w:r>
        <w:t xml:space="preserve"> is the primary column. If </w:t>
      </w:r>
      <w:proofErr w:type="spellStart"/>
      <w:r>
        <w:t>Mask.Flags</w:t>
      </w:r>
      <w:proofErr w:type="spellEnd"/>
      <w:r>
        <w:t xml:space="preserve"> unavailable, </w:t>
      </w:r>
      <w:proofErr w:type="spellStart"/>
      <w:r>
        <w:t>curvep_mask</w:t>
      </w:r>
      <w:proofErr w:type="spellEnd"/>
      <w:r>
        <w:t xml:space="preserve"> is used. </w:t>
      </w:r>
    </w:p>
    <w:p w:rsidR="00122839" w:rsidRDefault="00122839" w:rsidP="00EB1293">
      <w:pPr>
        <w:pStyle w:val="ListParagraph"/>
        <w:numPr>
          <w:ilvl w:val="0"/>
          <w:numId w:val="10"/>
        </w:numPr>
      </w:pPr>
      <w:r>
        <w:t xml:space="preserve">Three curve plotting methods are used: raw, </w:t>
      </w:r>
      <w:proofErr w:type="spellStart"/>
      <w:r>
        <w:t>curvep</w:t>
      </w:r>
      <w:proofErr w:type="spellEnd"/>
      <w:r>
        <w:t xml:space="preserve"> (</w:t>
      </w:r>
      <w:proofErr w:type="spellStart"/>
      <w:r>
        <w:t>curvep_r</w:t>
      </w:r>
      <w:proofErr w:type="spellEnd"/>
      <w:r>
        <w:t xml:space="preserve">[0-9]+ columns are needed), </w:t>
      </w:r>
      <w:r w:rsidR="00EB1293">
        <w:t>hill 4-point(</w:t>
      </w:r>
      <w:proofErr w:type="spellStart"/>
      <w:r w:rsidR="00EB1293" w:rsidRPr="00EB1293">
        <w:t>Zero.</w:t>
      </w:r>
      <w:r w:rsidR="00EB1293">
        <w:t>Activity</w:t>
      </w:r>
      <w:proofErr w:type="spellEnd"/>
      <w:r w:rsidR="00EB1293">
        <w:t xml:space="preserve">, </w:t>
      </w:r>
      <w:proofErr w:type="spellStart"/>
      <w:r w:rsidR="00EB1293">
        <w:t>Inf.Activity</w:t>
      </w:r>
      <w:proofErr w:type="spellEnd"/>
      <w:r w:rsidR="00EB1293">
        <w:t xml:space="preserve">, LogAC50, </w:t>
      </w:r>
      <w:proofErr w:type="spellStart"/>
      <w:r w:rsidR="00EB1293" w:rsidRPr="00EB1293">
        <w:t>Hill.Coef</w:t>
      </w:r>
      <w:proofErr w:type="spellEnd"/>
      <w:r w:rsidR="00EB1293">
        <w:t>)</w:t>
      </w:r>
    </w:p>
    <w:p w:rsidR="00EB1293" w:rsidRPr="00BE3D76" w:rsidRDefault="00EB1293" w:rsidP="00EB1293">
      <w:pPr>
        <w:pStyle w:val="ListParagraph"/>
        <w:numPr>
          <w:ilvl w:val="0"/>
          <w:numId w:val="10"/>
        </w:numPr>
      </w:pPr>
      <w:r>
        <w:t>Other columns will be kept but not used</w:t>
      </w:r>
    </w:p>
    <w:p w:rsidR="00B76A92" w:rsidRDefault="00B76A92" w:rsidP="00B76A92">
      <w:pPr>
        <w:pStyle w:val="Heading1"/>
      </w:pPr>
      <w:r>
        <w:t>Optional columns in the input (general plotting)</w:t>
      </w:r>
    </w:p>
    <w:p w:rsidR="00B76A92" w:rsidRDefault="00B76A92" w:rsidP="00B76A92">
      <w:pPr>
        <w:pStyle w:val="ListParagraph"/>
        <w:numPr>
          <w:ilvl w:val="0"/>
          <w:numId w:val="7"/>
        </w:numPr>
      </w:pPr>
      <w:proofErr w:type="spellStart"/>
      <w:r>
        <w:t>curvep_r</w:t>
      </w:r>
      <w:proofErr w:type="spellEnd"/>
      <w:r>
        <w:t>[0-9]+</w:t>
      </w:r>
    </w:p>
    <w:p w:rsidR="00B76A92" w:rsidRDefault="00B76A92" w:rsidP="00B76A92">
      <w:pPr>
        <w:pStyle w:val="ListParagraph"/>
        <w:numPr>
          <w:ilvl w:val="0"/>
          <w:numId w:val="7"/>
        </w:numPr>
      </w:pPr>
      <w:proofErr w:type="spellStart"/>
      <w:r>
        <w:lastRenderedPageBreak/>
        <w:t>Mask.Flags</w:t>
      </w:r>
      <w:proofErr w:type="spellEnd"/>
    </w:p>
    <w:p w:rsidR="00B76A92" w:rsidRPr="00B76A92" w:rsidRDefault="00B76A92" w:rsidP="00B76A92">
      <w:pPr>
        <w:pStyle w:val="ListParagraph"/>
        <w:numPr>
          <w:ilvl w:val="0"/>
          <w:numId w:val="7"/>
        </w:numPr>
      </w:pPr>
      <w:r>
        <w:t>Hill related: (</w:t>
      </w:r>
      <w:proofErr w:type="spellStart"/>
      <w:r>
        <w:t>Zero.Activity</w:t>
      </w:r>
      <w:proofErr w:type="spellEnd"/>
      <w:r>
        <w:t xml:space="preserve">, </w:t>
      </w:r>
      <w:proofErr w:type="spellStart"/>
      <w:r>
        <w:t>Inf.Activity</w:t>
      </w:r>
      <w:proofErr w:type="spellEnd"/>
      <w:r>
        <w:t xml:space="preserve">, </w:t>
      </w:r>
      <w:r w:rsidRPr="002D2C01">
        <w:rPr>
          <w:color w:val="FF0000"/>
        </w:rPr>
        <w:t>LogAC50</w:t>
      </w:r>
      <w:r>
        <w:t xml:space="preserve"> (I feel it’</w:t>
      </w:r>
      <w:r w:rsidR="002D2C01">
        <w:t xml:space="preserve">s better to keep them as </w:t>
      </w:r>
      <w:proofErr w:type="spellStart"/>
      <w:r w:rsidR="002D2C01">
        <w:t>uM</w:t>
      </w:r>
      <w:proofErr w:type="spellEnd"/>
      <w:r>
        <w:t xml:space="preserve">), </w:t>
      </w:r>
      <w:r w:rsidRPr="00B76A92">
        <w:t xml:space="preserve"> </w:t>
      </w:r>
      <w:proofErr w:type="spellStart"/>
      <w:r w:rsidRPr="00B76A92">
        <w:t>Hill.Coef</w:t>
      </w:r>
      <w:proofErr w:type="spellEnd"/>
    </w:p>
    <w:p w:rsidR="0053782B" w:rsidRDefault="006176F1" w:rsidP="006176F1">
      <w:pPr>
        <w:pStyle w:val="Heading1"/>
      </w:pPr>
      <w:r>
        <w:t>To do:</w:t>
      </w:r>
    </w:p>
    <w:p w:rsidR="006176F1" w:rsidRPr="006176F1" w:rsidRDefault="006176F1" w:rsidP="006176F1">
      <w:pPr>
        <w:pStyle w:val="ListParagraph"/>
        <w:numPr>
          <w:ilvl w:val="0"/>
          <w:numId w:val="8"/>
        </w:numPr>
      </w:pPr>
      <w:r>
        <w:t xml:space="preserve">Print pdf … only finish the </w:t>
      </w:r>
      <w:r w:rsidR="00361F66">
        <w:t>parallel</w:t>
      </w:r>
      <w:r>
        <w:t xml:space="preserve"> </w:t>
      </w:r>
    </w:p>
    <w:p w:rsidR="0053782B" w:rsidRDefault="00152729" w:rsidP="0053782B">
      <w:pPr>
        <w:ind w:left="360"/>
      </w:pPr>
      <w:r>
        <w:t>Auto data</w:t>
      </w:r>
    </w:p>
    <w:p w:rsidR="00152729" w:rsidRDefault="00152729" w:rsidP="0053782B">
      <w:pPr>
        <w:ind w:left="360"/>
      </w:pPr>
      <w:r>
        <w:t xml:space="preserve">Pathway main is </w:t>
      </w:r>
      <w:proofErr w:type="gramStart"/>
      <w:r>
        <w:t>null ;</w:t>
      </w:r>
      <w:proofErr w:type="gramEnd"/>
      <w:r>
        <w:t xml:space="preserve"> </w:t>
      </w:r>
      <w:proofErr w:type="spellStart"/>
      <w:r>
        <w:t>medi</w:t>
      </w:r>
      <w:proofErr w:type="spellEnd"/>
      <w:r>
        <w:t>.]</w:t>
      </w:r>
      <w:proofErr w:type="spellStart"/>
      <w:r>
        <w:t>blue|green|read</w:t>
      </w:r>
      <w:proofErr w:type="spellEnd"/>
      <w:r>
        <w:t>] cell</w:t>
      </w:r>
      <w:proofErr w:type="gramStart"/>
      <w:r>
        <w:t>.[</w:t>
      </w:r>
      <w:proofErr w:type="gramEnd"/>
      <w:r>
        <w:t>blue\</w:t>
      </w:r>
      <w:proofErr w:type="spellStart"/>
      <w:r>
        <w:t>green|red</w:t>
      </w:r>
      <w:proofErr w:type="spellEnd"/>
      <w:r>
        <w:t xml:space="preserve">] readout </w:t>
      </w:r>
    </w:p>
    <w:p w:rsidR="00152729" w:rsidRDefault="00152729" w:rsidP="0053782B">
      <w:pPr>
        <w:ind w:left="360"/>
      </w:pPr>
      <w:r>
        <w:t xml:space="preserve">Need to edit </w:t>
      </w:r>
      <w:proofErr w:type="spellStart"/>
      <w:r>
        <w:t>cmpd_library</w:t>
      </w:r>
      <w:proofErr w:type="spellEnd"/>
      <w:r>
        <w:t xml:space="preserve"> and </w:t>
      </w:r>
      <w:proofErr w:type="gramStart"/>
      <w:r>
        <w:t>tox21agencyid ,</w:t>
      </w:r>
      <w:proofErr w:type="gramEnd"/>
      <w:r>
        <w:t xml:space="preserve"> tox21id after loading the data </w:t>
      </w:r>
      <w:r w:rsidR="00FC3A01">
        <w:t>/create a mapping file…</w:t>
      </w:r>
    </w:p>
    <w:p w:rsidR="00152729" w:rsidRDefault="00152729" w:rsidP="0053782B">
      <w:pPr>
        <w:ind w:left="360"/>
      </w:pPr>
      <w:r>
        <w:t xml:space="preserve">Make sure options will include non .1, .2, </w:t>
      </w:r>
      <w:proofErr w:type="gramStart"/>
      <w:r>
        <w:t>.3</w:t>
      </w:r>
      <w:proofErr w:type="gramEnd"/>
    </w:p>
    <w:p w:rsidR="00152729" w:rsidRDefault="00152729" w:rsidP="0053782B">
      <w:pPr>
        <w:ind w:left="360"/>
      </w:pPr>
      <w:r>
        <w:t>But it will be only available in assay overlapping mode</w:t>
      </w:r>
    </w:p>
    <w:p w:rsidR="00152729" w:rsidRDefault="00152729" w:rsidP="0053782B">
      <w:pPr>
        <w:ind w:left="360"/>
      </w:pPr>
    </w:p>
    <w:p w:rsidR="00152729" w:rsidRDefault="00ED67A0" w:rsidP="0053782B">
      <w:pPr>
        <w:ind w:left="360"/>
      </w:pPr>
      <w:r>
        <w:t xml:space="preserve">Subset </w:t>
      </w:r>
      <w:proofErr w:type="spellStart"/>
      <w:r>
        <w:t>autofluo</w:t>
      </w:r>
      <w:proofErr w:type="spellEnd"/>
      <w:r>
        <w:t xml:space="preserve"> pathway</w:t>
      </w:r>
      <w:r w:rsidR="003025C4">
        <w:t xml:space="preserve"> </w:t>
      </w:r>
      <w:proofErr w:type="gramStart"/>
      <w:r w:rsidR="003025C4">
        <w:t>data ;</w:t>
      </w:r>
      <w:proofErr w:type="gramEnd"/>
      <w:r w:rsidR="003025C4">
        <w:t xml:space="preserve"> </w:t>
      </w:r>
      <w:proofErr w:type="spellStart"/>
      <w:r w:rsidR="003025C4">
        <w:t>lapply</w:t>
      </w:r>
      <w:proofErr w:type="spellEnd"/>
      <w:r w:rsidR="003025C4">
        <w:t xml:space="preserve">(1: </w:t>
      </w:r>
      <w:proofErr w:type="spellStart"/>
      <w:r w:rsidR="003025C4">
        <w:t>nrow</w:t>
      </w:r>
      <w:proofErr w:type="spellEnd"/>
      <w:r w:rsidR="003025C4">
        <w:t>(</w:t>
      </w:r>
      <w:proofErr w:type="spellStart"/>
      <w:r w:rsidR="003025C4">
        <w:t>df</w:t>
      </w:r>
      <w:proofErr w:type="spellEnd"/>
      <w:r w:rsidR="003025C4">
        <w:t xml:space="preserve">) ; </w:t>
      </w:r>
      <w:proofErr w:type="spellStart"/>
      <w:r w:rsidR="003025C4">
        <w:t>foreach</w:t>
      </w:r>
      <w:proofErr w:type="spellEnd"/>
      <w:r w:rsidR="003025C4">
        <w:t xml:space="preserve"> Tox21.ID find the relevant </w:t>
      </w:r>
      <w:proofErr w:type="spellStart"/>
      <w:r w:rsidR="003025C4">
        <w:t>autofluo</w:t>
      </w:r>
      <w:proofErr w:type="spellEnd"/>
      <w:r w:rsidR="003025C4">
        <w:t xml:space="preserve"> data ; edit </w:t>
      </w:r>
      <w:proofErr w:type="spellStart"/>
      <w:r w:rsidR="003025C4">
        <w:t>Cmpd</w:t>
      </w:r>
      <w:proofErr w:type="spellEnd"/>
      <w:r w:rsidR="003025C4">
        <w:t xml:space="preserve"> library, Tox21AgencyID</w:t>
      </w:r>
      <w:bookmarkStart w:id="0" w:name="_GoBack"/>
      <w:bookmarkEnd w:id="0"/>
    </w:p>
    <w:sectPr w:rsidR="0015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2CE3"/>
    <w:multiLevelType w:val="hybridMultilevel"/>
    <w:tmpl w:val="17206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3106C"/>
    <w:multiLevelType w:val="hybridMultilevel"/>
    <w:tmpl w:val="FD74F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C43F8"/>
    <w:multiLevelType w:val="hybridMultilevel"/>
    <w:tmpl w:val="EC7E2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348A1"/>
    <w:multiLevelType w:val="hybridMultilevel"/>
    <w:tmpl w:val="8A1E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30AEB"/>
    <w:multiLevelType w:val="hybridMultilevel"/>
    <w:tmpl w:val="7F94E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92411"/>
    <w:multiLevelType w:val="hybridMultilevel"/>
    <w:tmpl w:val="9F86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604F8"/>
    <w:multiLevelType w:val="hybridMultilevel"/>
    <w:tmpl w:val="22A20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9B3794"/>
    <w:multiLevelType w:val="hybridMultilevel"/>
    <w:tmpl w:val="9758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C60A96"/>
    <w:multiLevelType w:val="hybridMultilevel"/>
    <w:tmpl w:val="40661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EB7C2A"/>
    <w:multiLevelType w:val="hybridMultilevel"/>
    <w:tmpl w:val="45CAECA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2FE"/>
    <w:rsid w:val="0002372F"/>
    <w:rsid w:val="00054851"/>
    <w:rsid w:val="000B1E94"/>
    <w:rsid w:val="000D1CD5"/>
    <w:rsid w:val="00113841"/>
    <w:rsid w:val="00117C3F"/>
    <w:rsid w:val="00122839"/>
    <w:rsid w:val="00152729"/>
    <w:rsid w:val="001900B8"/>
    <w:rsid w:val="001941A7"/>
    <w:rsid w:val="00262DB5"/>
    <w:rsid w:val="0027416D"/>
    <w:rsid w:val="002D2C01"/>
    <w:rsid w:val="002F18BC"/>
    <w:rsid w:val="003025C4"/>
    <w:rsid w:val="00354B20"/>
    <w:rsid w:val="00361F66"/>
    <w:rsid w:val="003749A8"/>
    <w:rsid w:val="0040633D"/>
    <w:rsid w:val="0053782B"/>
    <w:rsid w:val="005B3A01"/>
    <w:rsid w:val="006176F1"/>
    <w:rsid w:val="00667867"/>
    <w:rsid w:val="006862CE"/>
    <w:rsid w:val="006D306B"/>
    <w:rsid w:val="007964F6"/>
    <w:rsid w:val="00957720"/>
    <w:rsid w:val="00993488"/>
    <w:rsid w:val="00AD482A"/>
    <w:rsid w:val="00B47D88"/>
    <w:rsid w:val="00B76A92"/>
    <w:rsid w:val="00BD0FD5"/>
    <w:rsid w:val="00BE3D76"/>
    <w:rsid w:val="00C52CF0"/>
    <w:rsid w:val="00CA3750"/>
    <w:rsid w:val="00CF11A4"/>
    <w:rsid w:val="00D75A4B"/>
    <w:rsid w:val="00D84A43"/>
    <w:rsid w:val="00DF4D44"/>
    <w:rsid w:val="00E07C46"/>
    <w:rsid w:val="00E20BA5"/>
    <w:rsid w:val="00E722FE"/>
    <w:rsid w:val="00EB1293"/>
    <w:rsid w:val="00EB6C67"/>
    <w:rsid w:val="00ED67A0"/>
    <w:rsid w:val="00F946BC"/>
    <w:rsid w:val="00FC3A01"/>
    <w:rsid w:val="00FE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2FE"/>
  </w:style>
  <w:style w:type="paragraph" w:styleId="Heading1">
    <w:name w:val="heading 1"/>
    <w:basedOn w:val="Normal"/>
    <w:next w:val="Normal"/>
    <w:link w:val="Heading1Char"/>
    <w:uiPriority w:val="9"/>
    <w:qFormat/>
    <w:rsid w:val="00E722F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2F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2F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22F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2F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2F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2F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2F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2F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2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22F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22F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722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2F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2F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2F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2F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2F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722F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22F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2F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22F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722FE"/>
    <w:rPr>
      <w:b/>
      <w:bCs/>
    </w:rPr>
  </w:style>
  <w:style w:type="character" w:styleId="Emphasis">
    <w:name w:val="Emphasis"/>
    <w:uiPriority w:val="20"/>
    <w:qFormat/>
    <w:rsid w:val="00E722F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722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22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22F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22F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2F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2FE"/>
    <w:rPr>
      <w:b/>
      <w:bCs/>
      <w:i/>
      <w:iCs/>
    </w:rPr>
  </w:style>
  <w:style w:type="character" w:styleId="SubtleEmphasis">
    <w:name w:val="Subtle Emphasis"/>
    <w:uiPriority w:val="19"/>
    <w:qFormat/>
    <w:rsid w:val="00E722FE"/>
    <w:rPr>
      <w:i/>
      <w:iCs/>
    </w:rPr>
  </w:style>
  <w:style w:type="character" w:styleId="IntenseEmphasis">
    <w:name w:val="Intense Emphasis"/>
    <w:uiPriority w:val="21"/>
    <w:qFormat/>
    <w:rsid w:val="00E722FE"/>
    <w:rPr>
      <w:b/>
      <w:bCs/>
    </w:rPr>
  </w:style>
  <w:style w:type="character" w:styleId="SubtleReference">
    <w:name w:val="Subtle Reference"/>
    <w:uiPriority w:val="31"/>
    <w:qFormat/>
    <w:rsid w:val="00E722FE"/>
    <w:rPr>
      <w:smallCaps/>
    </w:rPr>
  </w:style>
  <w:style w:type="character" w:styleId="IntenseReference">
    <w:name w:val="Intense Reference"/>
    <w:uiPriority w:val="32"/>
    <w:qFormat/>
    <w:rsid w:val="00E722FE"/>
    <w:rPr>
      <w:smallCaps/>
      <w:spacing w:val="5"/>
      <w:u w:val="single"/>
    </w:rPr>
  </w:style>
  <w:style w:type="character" w:styleId="BookTitle">
    <w:name w:val="Book Title"/>
    <w:uiPriority w:val="33"/>
    <w:qFormat/>
    <w:rsid w:val="00E722F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22FE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2FE"/>
  </w:style>
  <w:style w:type="paragraph" w:styleId="Heading1">
    <w:name w:val="heading 1"/>
    <w:basedOn w:val="Normal"/>
    <w:next w:val="Normal"/>
    <w:link w:val="Heading1Char"/>
    <w:uiPriority w:val="9"/>
    <w:qFormat/>
    <w:rsid w:val="00E722F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2F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2F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22F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2F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2F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2F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2F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2F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2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22F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22F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722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2F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2F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2F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2F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2F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722F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22F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2F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22F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722FE"/>
    <w:rPr>
      <w:b/>
      <w:bCs/>
    </w:rPr>
  </w:style>
  <w:style w:type="character" w:styleId="Emphasis">
    <w:name w:val="Emphasis"/>
    <w:uiPriority w:val="20"/>
    <w:qFormat/>
    <w:rsid w:val="00E722F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722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22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22F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22F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2F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2FE"/>
    <w:rPr>
      <w:b/>
      <w:bCs/>
      <w:i/>
      <w:iCs/>
    </w:rPr>
  </w:style>
  <w:style w:type="character" w:styleId="SubtleEmphasis">
    <w:name w:val="Subtle Emphasis"/>
    <w:uiPriority w:val="19"/>
    <w:qFormat/>
    <w:rsid w:val="00E722FE"/>
    <w:rPr>
      <w:i/>
      <w:iCs/>
    </w:rPr>
  </w:style>
  <w:style w:type="character" w:styleId="IntenseEmphasis">
    <w:name w:val="Intense Emphasis"/>
    <w:uiPriority w:val="21"/>
    <w:qFormat/>
    <w:rsid w:val="00E722FE"/>
    <w:rPr>
      <w:b/>
      <w:bCs/>
    </w:rPr>
  </w:style>
  <w:style w:type="character" w:styleId="SubtleReference">
    <w:name w:val="Subtle Reference"/>
    <w:uiPriority w:val="31"/>
    <w:qFormat/>
    <w:rsid w:val="00E722FE"/>
    <w:rPr>
      <w:smallCaps/>
    </w:rPr>
  </w:style>
  <w:style w:type="character" w:styleId="IntenseReference">
    <w:name w:val="Intense Reference"/>
    <w:uiPriority w:val="32"/>
    <w:qFormat/>
    <w:rsid w:val="00E722FE"/>
    <w:rPr>
      <w:smallCaps/>
      <w:spacing w:val="5"/>
      <w:u w:val="single"/>
    </w:rPr>
  </w:style>
  <w:style w:type="character" w:styleId="BookTitle">
    <w:name w:val="Book Title"/>
    <w:uiPriority w:val="33"/>
    <w:qFormat/>
    <w:rsid w:val="00E722F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22FE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4451</TotalTime>
  <Pages>4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Jui-Hua</dc:creator>
  <cp:lastModifiedBy>Jui-Hua</cp:lastModifiedBy>
  <cp:revision>21</cp:revision>
  <dcterms:created xsi:type="dcterms:W3CDTF">2014-01-19T14:21:00Z</dcterms:created>
  <dcterms:modified xsi:type="dcterms:W3CDTF">2014-05-23T04:02:00Z</dcterms:modified>
</cp:coreProperties>
</file>