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DD" w:rsidRPr="00D53157" w:rsidRDefault="00A775AE" w:rsidP="00D53157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53157">
        <w:rPr>
          <w:rFonts w:ascii="Angsana New" w:hAnsi="Angsana New" w:cs="Angsana New"/>
          <w:b/>
          <w:bCs/>
          <w:sz w:val="36"/>
          <w:szCs w:val="36"/>
          <w:cs/>
        </w:rPr>
        <w:t xml:space="preserve">แนวทางการพัฒนาระบบงาน </w:t>
      </w:r>
      <w:r w:rsidRPr="00D53157">
        <w:rPr>
          <w:rFonts w:ascii="Angsana New" w:hAnsi="Angsana New" w:cs="Angsana New"/>
          <w:b/>
          <w:bCs/>
          <w:sz w:val="36"/>
          <w:szCs w:val="36"/>
        </w:rPr>
        <w:t>e-Office</w:t>
      </w:r>
    </w:p>
    <w:p w:rsidR="00A775AE" w:rsidRPr="00D53157" w:rsidRDefault="00A775AE" w:rsidP="0046758D">
      <w:pPr>
        <w:spacing w:after="0" w:line="240" w:lineRule="auto"/>
        <w:rPr>
          <w:rFonts w:ascii="Angsana New" w:hAnsi="Angsana New" w:cs="Angsana New"/>
          <w:cs/>
          <w:lang w:val="th-TH"/>
        </w:rPr>
      </w:pPr>
    </w:p>
    <w:p w:rsidR="00D53157" w:rsidRDefault="00A775AE" w:rsidP="00496ACD">
      <w:pPr>
        <w:spacing w:after="0" w:line="240" w:lineRule="auto"/>
        <w:ind w:firstLine="709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  <w:lang w:val="th-TH"/>
        </w:rPr>
        <w:t xml:space="preserve">การพัฒนาระบบ </w:t>
      </w:r>
      <w:r w:rsidRPr="00D53157">
        <w:rPr>
          <w:rFonts w:ascii="Angsana New" w:hAnsi="Angsana New" w:cs="Angsana New"/>
          <w:sz w:val="32"/>
          <w:szCs w:val="32"/>
        </w:rPr>
        <w:t xml:space="preserve">e-Office  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ในครั้งนี้ จะนำส่วนดี และจุดเด่น ของระบบงานเดิมที่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สพท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>. ใช้อยู่ เช่น</w:t>
      </w:r>
      <w:r w:rsidRPr="00D53157">
        <w:rPr>
          <w:rFonts w:ascii="Angsana New" w:hAnsi="Angsana New" w:cs="Angsana New"/>
          <w:sz w:val="32"/>
          <w:szCs w:val="32"/>
        </w:rPr>
        <w:t xml:space="preserve"> 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ระบบ </w:t>
      </w:r>
      <w:proofErr w:type="spellStart"/>
      <w:r w:rsidRPr="00D53157">
        <w:rPr>
          <w:rFonts w:ascii="Angsana New" w:hAnsi="Angsana New" w:cs="Angsana New"/>
          <w:sz w:val="32"/>
          <w:szCs w:val="32"/>
        </w:rPr>
        <w:t>i</w:t>
      </w:r>
      <w:proofErr w:type="spellEnd"/>
      <w:r w:rsidRPr="00D53157">
        <w:rPr>
          <w:rFonts w:ascii="Angsana New" w:hAnsi="Angsana New" w:cs="Angsana New"/>
          <w:sz w:val="32"/>
          <w:szCs w:val="32"/>
        </w:rPr>
        <w:t xml:space="preserve">-Office 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ของ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สพป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 xml:space="preserve">. สุพรรณบุรี  / ระบบ </w:t>
      </w:r>
      <w:r w:rsidR="0000045E">
        <w:rPr>
          <w:rFonts w:ascii="Angsana New" w:hAnsi="Angsana New" w:cs="Angsana New"/>
          <w:sz w:val="32"/>
          <w:szCs w:val="32"/>
        </w:rPr>
        <w:t xml:space="preserve">AMSS++ </w:t>
      </w:r>
      <w:r w:rsidR="0000045E">
        <w:rPr>
          <w:rFonts w:ascii="Angsana New" w:hAnsi="Angsana New" w:cs="Angsana New" w:hint="cs"/>
          <w:sz w:val="32"/>
          <w:szCs w:val="32"/>
          <w:cs/>
        </w:rPr>
        <w:t>ที่ ทีมงาน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กพร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>.</w:t>
      </w:r>
      <w:r w:rsidR="0000045E">
        <w:rPr>
          <w:rFonts w:ascii="Angsana New" w:hAnsi="Angsana New" w:cs="Angsana New" w:hint="cs"/>
          <w:sz w:val="32"/>
          <w:szCs w:val="32"/>
          <w:cs/>
        </w:rPr>
        <w:t xml:space="preserve"> ได้พัฒนาและ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 นำมาขยายผล เพื่อใช้เป็นโปรแกรมช่วยบริหารจัดการงานสำนักงานเขตพื้นที่การศึกษา  และข้อดี ข้อเสีย ของ ระบบ </w:t>
      </w:r>
      <w:r w:rsidRPr="00D53157">
        <w:rPr>
          <w:rFonts w:ascii="Angsana New" w:hAnsi="Angsana New" w:cs="Angsana New"/>
          <w:sz w:val="32"/>
          <w:szCs w:val="32"/>
        </w:rPr>
        <w:t xml:space="preserve">e-Office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สพฐ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>. ที่ใช้งานอยู่ในปั</w:t>
      </w:r>
      <w:r w:rsidR="00496ACD">
        <w:rPr>
          <w:rFonts w:ascii="Angsana New" w:hAnsi="Angsana New" w:cs="Angsana New"/>
          <w:sz w:val="32"/>
          <w:szCs w:val="32"/>
          <w:cs/>
        </w:rPr>
        <w:t>จจุบั</w:t>
      </w:r>
      <w:r w:rsidR="00496ACD">
        <w:rPr>
          <w:rFonts w:ascii="Angsana New" w:hAnsi="Angsana New" w:cs="Angsana New" w:hint="cs"/>
          <w:sz w:val="32"/>
          <w:szCs w:val="32"/>
          <w:cs/>
        </w:rPr>
        <w:t xml:space="preserve">น </w:t>
      </w:r>
    </w:p>
    <w:p w:rsidR="00496ACD" w:rsidRDefault="00496ACD" w:rsidP="0046758D">
      <w:pPr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A775AE" w:rsidRPr="00D53157" w:rsidRDefault="008301B4" w:rsidP="0046758D">
      <w:pPr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>ขอบเขตการดำเนินงาน</w:t>
      </w:r>
    </w:p>
    <w:p w:rsidR="00F32B1A" w:rsidRPr="00496ACD" w:rsidRDefault="00A775AE" w:rsidP="0046758D">
      <w:pPr>
        <w:pStyle w:val="af5"/>
        <w:numPr>
          <w:ilvl w:val="0"/>
          <w:numId w:val="3"/>
        </w:numPr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u w:val="single"/>
        </w:rPr>
      </w:pPr>
      <w:r w:rsidRPr="00D53157">
        <w:rPr>
          <w:rFonts w:ascii="Angsana New" w:hAnsi="Angsana New" w:cs="Angsana New"/>
          <w:sz w:val="32"/>
          <w:szCs w:val="32"/>
          <w:cs/>
        </w:rPr>
        <w:t>พัฒนาระบบโครงสร้างหลักในการ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>ทำงานและ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เชื่อมโยงข้อมูล 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>(</w:t>
      </w:r>
      <w:r w:rsidR="006554F2" w:rsidRPr="00D53157">
        <w:rPr>
          <w:rFonts w:ascii="Angsana New" w:hAnsi="Angsana New" w:cs="Angsana New"/>
          <w:sz w:val="32"/>
          <w:szCs w:val="32"/>
        </w:rPr>
        <w:t>X-O</w:t>
      </w:r>
      <w:r w:rsidR="005D4B2E" w:rsidRPr="00D53157">
        <w:rPr>
          <w:rFonts w:ascii="Angsana New" w:hAnsi="Angsana New" w:cs="Angsana New"/>
          <w:sz w:val="32"/>
          <w:szCs w:val="32"/>
        </w:rPr>
        <w:t>BEC</w:t>
      </w:r>
      <w:r w:rsidR="006554F2" w:rsidRPr="00D53157">
        <w:rPr>
          <w:rFonts w:ascii="Angsana New" w:hAnsi="Angsana New" w:cs="Angsana New"/>
          <w:sz w:val="32"/>
          <w:szCs w:val="32"/>
        </w:rPr>
        <w:t xml:space="preserve">) 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 xml:space="preserve">เพื่อใช้เป็นมาตรฐานในการพัฒนาระบบงานภายใน </w:t>
      </w:r>
      <w:proofErr w:type="spellStart"/>
      <w:r w:rsidR="006554F2" w:rsidRPr="00D53157">
        <w:rPr>
          <w:rFonts w:ascii="Angsana New" w:hAnsi="Angsana New" w:cs="Angsana New"/>
          <w:sz w:val="32"/>
          <w:szCs w:val="32"/>
          <w:cs/>
        </w:rPr>
        <w:t>สพฐ</w:t>
      </w:r>
      <w:proofErr w:type="spellEnd"/>
      <w:r w:rsidR="006554F2" w:rsidRPr="00D53157">
        <w:rPr>
          <w:rFonts w:ascii="Angsana New" w:hAnsi="Angsana New" w:cs="Angsana New"/>
          <w:sz w:val="32"/>
          <w:szCs w:val="32"/>
          <w:cs/>
        </w:rPr>
        <w:t xml:space="preserve">. </w:t>
      </w:r>
      <w:r w:rsidR="00496ACD">
        <w:rPr>
          <w:rFonts w:ascii="Angsana New" w:hAnsi="Angsana New" w:cs="Angsana New" w:hint="cs"/>
          <w:sz w:val="32"/>
          <w:szCs w:val="32"/>
          <w:cs/>
        </w:rPr>
        <w:t>รวมทั้ง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>เป</w:t>
      </w:r>
      <w:r w:rsidR="00496ACD">
        <w:rPr>
          <w:rFonts w:ascii="Angsana New" w:hAnsi="Angsana New" w:cs="Angsana New"/>
          <w:sz w:val="32"/>
          <w:szCs w:val="32"/>
          <w:cs/>
        </w:rPr>
        <w:t>็นศูนย์กลางในการเชื่อมโยงข้อมูล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 xml:space="preserve">ที่มีอยู่แล้วกับระบบงานใหม่ที่จะเกิดขึ้น </w:t>
      </w:r>
      <w:r w:rsidR="005D4B2E" w:rsidRPr="00D53157">
        <w:rPr>
          <w:rFonts w:ascii="Angsana New" w:hAnsi="Angsana New" w:cs="Angsana New"/>
          <w:sz w:val="32"/>
          <w:szCs w:val="32"/>
          <w:cs/>
        </w:rPr>
        <w:t>เช่น ระบบบริหารงานบุคคล (</w:t>
      </w:r>
      <w:r w:rsidR="005D4B2E" w:rsidRPr="00D53157">
        <w:rPr>
          <w:rFonts w:ascii="Angsana New" w:hAnsi="Angsana New" w:cs="Angsana New"/>
          <w:sz w:val="32"/>
          <w:szCs w:val="32"/>
        </w:rPr>
        <w:t xml:space="preserve">P-OBEC) </w:t>
      </w:r>
      <w:r w:rsidR="005D4B2E" w:rsidRPr="00D53157">
        <w:rPr>
          <w:rFonts w:ascii="Angsana New" w:hAnsi="Angsana New" w:cs="Angsana New"/>
          <w:sz w:val="32"/>
          <w:szCs w:val="32"/>
          <w:cs/>
        </w:rPr>
        <w:t xml:space="preserve"> ระบบข้อมูลนักเรียนรายบุคคล (</w:t>
      </w:r>
      <w:r w:rsidR="005D4B2E" w:rsidRPr="00D53157">
        <w:rPr>
          <w:rFonts w:ascii="Angsana New" w:hAnsi="Angsana New" w:cs="Angsana New"/>
          <w:sz w:val="32"/>
          <w:szCs w:val="32"/>
        </w:rPr>
        <w:t xml:space="preserve">DMC) </w:t>
      </w:r>
      <w:r w:rsidR="008301B4" w:rsidRPr="00D53157">
        <w:rPr>
          <w:rFonts w:ascii="Angsana New" w:hAnsi="Angsana New" w:cs="Angsana New"/>
          <w:sz w:val="32"/>
          <w:szCs w:val="32"/>
          <w:cs/>
        </w:rPr>
        <w:t>ระบบรายผลการ</w:t>
      </w:r>
      <w:r w:rsidR="00496ACD" w:rsidRPr="00D53157">
        <w:rPr>
          <w:rFonts w:ascii="Angsana New" w:hAnsi="Angsana New" w:cs="Angsana New" w:hint="cs"/>
          <w:sz w:val="32"/>
          <w:szCs w:val="32"/>
          <w:cs/>
        </w:rPr>
        <w:t>ปฏิบัติ</w:t>
      </w:r>
      <w:r w:rsidR="008301B4" w:rsidRPr="00D53157">
        <w:rPr>
          <w:rFonts w:ascii="Angsana New" w:hAnsi="Angsana New" w:cs="Angsana New"/>
          <w:sz w:val="32"/>
          <w:szCs w:val="32"/>
          <w:cs/>
        </w:rPr>
        <w:t>ราชการตามคำรับรองปฏิบัติราชการ (</w:t>
      </w:r>
      <w:r w:rsidR="008301B4" w:rsidRPr="00D53157">
        <w:rPr>
          <w:rFonts w:ascii="Angsana New" w:hAnsi="Angsana New" w:cs="Angsana New"/>
          <w:sz w:val="32"/>
          <w:szCs w:val="32"/>
        </w:rPr>
        <w:t xml:space="preserve">KRS) </w:t>
      </w:r>
      <w:r w:rsidR="008301B4" w:rsidRPr="00D53157">
        <w:rPr>
          <w:rFonts w:ascii="Angsana New" w:hAnsi="Angsana New" w:cs="Angsana New"/>
          <w:sz w:val="32"/>
          <w:szCs w:val="32"/>
          <w:cs/>
        </w:rPr>
        <w:t>ระบบรายงานผลตามแผนการปฏิบัติราชการ (</w:t>
      </w:r>
      <w:r w:rsidR="008301B4" w:rsidRPr="00D53157">
        <w:rPr>
          <w:rFonts w:ascii="Angsana New" w:hAnsi="Angsana New" w:cs="Angsana New"/>
          <w:sz w:val="32"/>
          <w:szCs w:val="32"/>
        </w:rPr>
        <w:t xml:space="preserve">ARS) </w:t>
      </w:r>
      <w:r w:rsidR="00496ACD">
        <w:rPr>
          <w:rFonts w:ascii="Angsana New" w:hAnsi="Angsana New" w:cs="Angsana New" w:hint="cs"/>
          <w:sz w:val="32"/>
          <w:szCs w:val="32"/>
          <w:cs/>
        </w:rPr>
        <w:t>และระบบงานอื่นๆ ซึ่ง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 xml:space="preserve">จะทำให้ </w:t>
      </w:r>
      <w:proofErr w:type="spellStart"/>
      <w:r w:rsidR="006554F2" w:rsidRPr="00D53157">
        <w:rPr>
          <w:rFonts w:ascii="Angsana New" w:hAnsi="Angsana New" w:cs="Angsana New"/>
          <w:sz w:val="32"/>
          <w:szCs w:val="32"/>
          <w:cs/>
        </w:rPr>
        <w:t>สพฐ</w:t>
      </w:r>
      <w:proofErr w:type="spellEnd"/>
      <w:r w:rsidR="006554F2" w:rsidRPr="00D53157">
        <w:rPr>
          <w:rFonts w:ascii="Angsana New" w:hAnsi="Angsana New" w:cs="Angsana New"/>
          <w:sz w:val="32"/>
          <w:szCs w:val="32"/>
          <w:cs/>
        </w:rPr>
        <w:t>. มีข้อมูลในการบริหารงาน</w:t>
      </w:r>
      <w:r w:rsidR="00496ACD">
        <w:rPr>
          <w:rFonts w:ascii="Angsana New" w:hAnsi="Angsana New" w:cs="Angsana New" w:hint="cs"/>
          <w:sz w:val="32"/>
          <w:szCs w:val="32"/>
          <w:cs/>
        </w:rPr>
        <w:t xml:space="preserve"> และใช้ใน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>การวางแผนเพื่อพัฒนา</w:t>
      </w:r>
      <w:r w:rsidR="005D4B2E" w:rsidRPr="00D53157">
        <w:rPr>
          <w:rFonts w:ascii="Angsana New" w:hAnsi="Angsana New" w:cs="Angsana New"/>
          <w:sz w:val="32"/>
          <w:szCs w:val="32"/>
          <w:cs/>
        </w:rPr>
        <w:t>กา</w:t>
      </w:r>
      <w:r w:rsidR="006554F2" w:rsidRPr="00D53157">
        <w:rPr>
          <w:rFonts w:ascii="Angsana New" w:hAnsi="Angsana New" w:cs="Angsana New"/>
          <w:sz w:val="32"/>
          <w:szCs w:val="32"/>
          <w:cs/>
        </w:rPr>
        <w:t xml:space="preserve">รศึกษา </w:t>
      </w:r>
      <w:r w:rsidR="006554F2" w:rsidRPr="00496ACD">
        <w:rPr>
          <w:rFonts w:ascii="Angsana New" w:hAnsi="Angsana New" w:cs="Angsana New"/>
          <w:sz w:val="32"/>
          <w:szCs w:val="32"/>
          <w:u w:val="single"/>
          <w:cs/>
        </w:rPr>
        <w:t xml:space="preserve">ลดความซ้ำซ้อนของข้อมูล หรือการให้เก็บข้อมูลจาก </w:t>
      </w:r>
      <w:proofErr w:type="spellStart"/>
      <w:r w:rsidR="006554F2" w:rsidRPr="00496ACD">
        <w:rPr>
          <w:rFonts w:ascii="Angsana New" w:hAnsi="Angsana New" w:cs="Angsana New"/>
          <w:sz w:val="32"/>
          <w:szCs w:val="32"/>
          <w:u w:val="single"/>
          <w:cs/>
        </w:rPr>
        <w:t>สพท</w:t>
      </w:r>
      <w:proofErr w:type="spellEnd"/>
      <w:r w:rsidR="006554F2" w:rsidRPr="00496ACD">
        <w:rPr>
          <w:rFonts w:ascii="Angsana New" w:hAnsi="Angsana New" w:cs="Angsana New"/>
          <w:sz w:val="32"/>
          <w:szCs w:val="32"/>
          <w:u w:val="single"/>
          <w:cs/>
        </w:rPr>
        <w:t xml:space="preserve">. </w:t>
      </w:r>
    </w:p>
    <w:p w:rsidR="00F32B1A" w:rsidRPr="00D53157" w:rsidRDefault="00F32B1A" w:rsidP="0046758D">
      <w:pPr>
        <w:pStyle w:val="af5"/>
        <w:spacing w:after="0" w:line="240" w:lineRule="auto"/>
        <w:ind w:firstLine="360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ระดับการทำงานของระบบ </w:t>
      </w:r>
    </w:p>
    <w:p w:rsidR="008301B4" w:rsidRPr="00D53157" w:rsidRDefault="00F32B1A" w:rsidP="008301B4">
      <w:pPr>
        <w:pStyle w:val="af5"/>
        <w:numPr>
          <w:ilvl w:val="1"/>
          <w:numId w:val="3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 xml:space="preserve">ระหว่างหน่วยงานภายใน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สพฐ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 xml:space="preserve">. </w:t>
      </w:r>
      <w:r w:rsidR="00E45B55">
        <w:rPr>
          <w:rFonts w:ascii="Angsana New" w:hAnsi="Angsana New" w:cs="Angsana New"/>
          <w:sz w:val="32"/>
          <w:szCs w:val="32"/>
        </w:rPr>
        <w:t xml:space="preserve"> / </w:t>
      </w:r>
      <w:r w:rsidR="00E45B55" w:rsidRPr="00D53157">
        <w:rPr>
          <w:rFonts w:ascii="Angsana New" w:hAnsi="Angsana New" w:cs="Angsana New"/>
          <w:sz w:val="32"/>
          <w:szCs w:val="32"/>
          <w:cs/>
        </w:rPr>
        <w:t xml:space="preserve">ภายใน </w:t>
      </w:r>
      <w:proofErr w:type="spellStart"/>
      <w:r w:rsidR="00E45B55" w:rsidRPr="00D53157">
        <w:rPr>
          <w:rFonts w:ascii="Angsana New" w:hAnsi="Angsana New" w:cs="Angsana New"/>
          <w:sz w:val="32"/>
          <w:szCs w:val="32"/>
          <w:cs/>
        </w:rPr>
        <w:t>สพ</w:t>
      </w:r>
      <w:r w:rsidR="00E45B55">
        <w:rPr>
          <w:rFonts w:ascii="Angsana New" w:hAnsi="Angsana New" w:cs="Angsana New" w:hint="cs"/>
          <w:sz w:val="32"/>
          <w:szCs w:val="32"/>
          <w:cs/>
        </w:rPr>
        <w:t>ท</w:t>
      </w:r>
      <w:proofErr w:type="spellEnd"/>
      <w:r w:rsidR="00E45B55" w:rsidRPr="00D53157">
        <w:rPr>
          <w:rFonts w:ascii="Angsana New" w:hAnsi="Angsana New" w:cs="Angsana New"/>
          <w:sz w:val="32"/>
          <w:szCs w:val="32"/>
          <w:cs/>
        </w:rPr>
        <w:t>.</w:t>
      </w:r>
      <w:r w:rsidR="00E45B5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45B55">
        <w:rPr>
          <w:rFonts w:ascii="Angsana New" w:hAnsi="Angsana New" w:cs="Angsana New"/>
          <w:sz w:val="32"/>
          <w:szCs w:val="32"/>
        </w:rPr>
        <w:t xml:space="preserve">/ </w:t>
      </w:r>
      <w:r w:rsidR="00E45B55" w:rsidRPr="00D53157">
        <w:rPr>
          <w:rFonts w:ascii="Angsana New" w:hAnsi="Angsana New" w:cs="Angsana New"/>
          <w:sz w:val="32"/>
          <w:szCs w:val="32"/>
          <w:cs/>
        </w:rPr>
        <w:t>ภายใน</w:t>
      </w:r>
      <w:r w:rsidR="00E45B55">
        <w:rPr>
          <w:rFonts w:ascii="Angsana New" w:hAnsi="Angsana New" w:cs="Angsana New" w:hint="cs"/>
          <w:sz w:val="32"/>
          <w:szCs w:val="32"/>
          <w:cs/>
        </w:rPr>
        <w:t>โรงเรียน</w:t>
      </w:r>
    </w:p>
    <w:p w:rsidR="00F32B1A" w:rsidRPr="00D53157" w:rsidRDefault="00F32B1A" w:rsidP="008301B4">
      <w:pPr>
        <w:pStyle w:val="af5"/>
        <w:numPr>
          <w:ilvl w:val="1"/>
          <w:numId w:val="3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 xml:space="preserve">ระหว่าง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สพฐ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 xml:space="preserve">. และ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สพท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 xml:space="preserve">. </w:t>
      </w:r>
    </w:p>
    <w:p w:rsidR="00F32B1A" w:rsidRPr="00D53157" w:rsidRDefault="00F32B1A" w:rsidP="008301B4">
      <w:pPr>
        <w:pStyle w:val="af5"/>
        <w:numPr>
          <w:ilvl w:val="1"/>
          <w:numId w:val="3"/>
        </w:num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 xml:space="preserve">ระหว่าง </w:t>
      </w:r>
      <w:proofErr w:type="spellStart"/>
      <w:r w:rsidRPr="00D53157">
        <w:rPr>
          <w:rFonts w:ascii="Angsana New" w:hAnsi="Angsana New" w:cs="Angsana New"/>
          <w:sz w:val="32"/>
          <w:szCs w:val="32"/>
          <w:cs/>
        </w:rPr>
        <w:t>สพท</w:t>
      </w:r>
      <w:proofErr w:type="spellEnd"/>
      <w:r w:rsidRPr="00D53157">
        <w:rPr>
          <w:rFonts w:ascii="Angsana New" w:hAnsi="Angsana New" w:cs="Angsana New"/>
          <w:sz w:val="32"/>
          <w:szCs w:val="32"/>
          <w:cs/>
        </w:rPr>
        <w:t>. และ โรงเรียน</w:t>
      </w:r>
    </w:p>
    <w:p w:rsidR="0046758D" w:rsidRPr="00496ACD" w:rsidRDefault="0046758D" w:rsidP="0046758D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8"/>
          <w:szCs w:val="8"/>
        </w:rPr>
      </w:pPr>
    </w:p>
    <w:p w:rsidR="0046758D" w:rsidRPr="00D53157" w:rsidRDefault="0046758D" w:rsidP="0046758D">
      <w:pPr>
        <w:spacing w:after="0" w:line="240" w:lineRule="auto"/>
        <w:jc w:val="center"/>
        <w:rPr>
          <w:rFonts w:ascii="Angsana New" w:hAnsi="Angsana New" w:cs="Angsana New"/>
          <w:sz w:val="36"/>
          <w:szCs w:val="36"/>
        </w:rPr>
      </w:pPr>
      <w:r w:rsidRPr="00D53157">
        <w:rPr>
          <w:rFonts w:ascii="Angsana New" w:hAnsi="Angsana New" w:cs="Angsana New"/>
          <w:noProof/>
        </w:rPr>
        <w:drawing>
          <wp:inline distT="0" distB="0" distL="0" distR="0" wp14:anchorId="0089001A" wp14:editId="41901935">
            <wp:extent cx="4602493" cy="3507475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314" t="951" r="13713" b="1538"/>
                    <a:stretch/>
                  </pic:blipFill>
                  <pic:spPr bwMode="auto">
                    <a:xfrm>
                      <a:off x="0" y="0"/>
                      <a:ext cx="4620311" cy="352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58D" w:rsidRPr="00D53157" w:rsidRDefault="0046758D" w:rsidP="0046758D">
      <w:pPr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</w:p>
    <w:p w:rsidR="006554F2" w:rsidRPr="00D53157" w:rsidRDefault="006554F2" w:rsidP="008301B4">
      <w:pPr>
        <w:spacing w:after="0" w:line="240" w:lineRule="auto"/>
        <w:ind w:firstLine="36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 xml:space="preserve"> 2. พัฒนาระบบ</w:t>
      </w:r>
      <w:r w:rsidR="00A15EA8" w:rsidRPr="00D53157">
        <w:rPr>
          <w:rFonts w:ascii="Angsana New" w:hAnsi="Angsana New" w:cs="Angsana New"/>
          <w:sz w:val="32"/>
          <w:szCs w:val="32"/>
          <w:cs/>
        </w:rPr>
        <w:t>งาน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ย่อย สำหรับช่วยบริหารจัดการงานสำนักงานผ่านระบบอิเล็กทรอนิกส์  ประกอบด้วย </w:t>
      </w:r>
    </w:p>
    <w:p w:rsidR="006554F2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2.1 ระบบบริหารงานทั่วไป</w:t>
      </w:r>
      <w:r w:rsidRPr="00D53157">
        <w:rPr>
          <w:rFonts w:ascii="Angsana New" w:hAnsi="Angsana New" w:cs="Angsana New"/>
          <w:sz w:val="32"/>
          <w:szCs w:val="32"/>
        </w:rPr>
        <w:t xml:space="preserve"> </w:t>
      </w:r>
    </w:p>
    <w:p w:rsidR="006554F2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ทะเบียนหนังสือราชการ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รับ-ส่ง หนังสือราชการ</w:t>
      </w:r>
      <w:r w:rsidRPr="00D53157">
        <w:rPr>
          <w:rFonts w:ascii="Angsana New" w:hAnsi="Angsana New" w:cs="Angsana New"/>
          <w:sz w:val="32"/>
          <w:szCs w:val="32"/>
        </w:rPr>
        <w:t xml:space="preserve"> </w:t>
      </w:r>
    </w:p>
    <w:p w:rsidR="00A15EA8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 xml:space="preserve">- </w:t>
      </w:r>
      <w:bookmarkStart w:id="0" w:name="_GoBack"/>
      <w:r w:rsidRPr="00184E9F">
        <w:rPr>
          <w:rFonts w:ascii="Angsana New" w:hAnsi="Angsana New" w:cs="Angsana New"/>
          <w:sz w:val="32"/>
          <w:szCs w:val="32"/>
          <w:cs/>
        </w:rPr>
        <w:t>บันทึกเสนอ / สั่งการ</w:t>
      </w:r>
      <w:bookmarkEnd w:id="0"/>
    </w:p>
    <w:p w:rsidR="00273E9D" w:rsidRPr="00D53157" w:rsidRDefault="00273E9D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>ไปรษณีย์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การจองยานพาหนะ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การจองห้องประชุม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  <w:cs/>
        </w:rPr>
      </w:pPr>
      <w:r w:rsidRPr="00D53157">
        <w:rPr>
          <w:rFonts w:ascii="Angsana New" w:hAnsi="Angsana New" w:cs="Angsana New"/>
          <w:sz w:val="32"/>
          <w:szCs w:val="32"/>
        </w:rPr>
        <w:t xml:space="preserve">- </w:t>
      </w:r>
      <w:r w:rsidRPr="00D53157">
        <w:rPr>
          <w:rFonts w:ascii="Angsana New" w:hAnsi="Angsana New" w:cs="Angsana New"/>
          <w:sz w:val="32"/>
          <w:szCs w:val="32"/>
          <w:cs/>
        </w:rPr>
        <w:t>การมาปฏิบัติราชการ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การขออนุญาตไปราชการ</w:t>
      </w:r>
    </w:p>
    <w:p w:rsidR="00A15EA8" w:rsidRPr="00D53157" w:rsidRDefault="00A15EA8" w:rsidP="008301B4">
      <w:pPr>
        <w:pStyle w:val="af5"/>
        <w:spacing w:after="0" w:line="240" w:lineRule="auto"/>
        <w:ind w:left="1440"/>
        <w:jc w:val="thaiDistribute"/>
        <w:rPr>
          <w:rFonts w:ascii="Angsana New" w:hAnsi="Angsana New" w:cs="Angsana New"/>
          <w:sz w:val="32"/>
          <w:szCs w:val="32"/>
          <w:cs/>
        </w:rPr>
      </w:pPr>
      <w:r w:rsidRPr="00D53157">
        <w:rPr>
          <w:rFonts w:ascii="Angsana New" w:hAnsi="Angsana New" w:cs="Angsana New"/>
          <w:sz w:val="32"/>
          <w:szCs w:val="32"/>
          <w:cs/>
        </w:rPr>
        <w:t>- การขออนุญาตลา</w:t>
      </w:r>
    </w:p>
    <w:p w:rsidR="006554F2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2.2 ระบบบริหารงบประมาณ</w:t>
      </w:r>
    </w:p>
    <w:p w:rsidR="00A15EA8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</w:rPr>
        <w:tab/>
        <w:t xml:space="preserve">- </w:t>
      </w:r>
      <w:r w:rsidRPr="00D53157">
        <w:rPr>
          <w:rFonts w:ascii="Angsana New" w:hAnsi="Angsana New" w:cs="Angsana New"/>
          <w:sz w:val="32"/>
          <w:szCs w:val="32"/>
          <w:cs/>
        </w:rPr>
        <w:t>การวางแผน</w:t>
      </w:r>
    </w:p>
    <w:p w:rsidR="00A15EA8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ab/>
        <w:t>- การเงินและการบัญชี</w:t>
      </w:r>
    </w:p>
    <w:p w:rsidR="008301B4" w:rsidRPr="00D53157" w:rsidRDefault="008301B4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  <w:cs/>
        </w:rPr>
      </w:pPr>
      <w:r w:rsidRPr="00D53157">
        <w:rPr>
          <w:rFonts w:ascii="Angsana New" w:hAnsi="Angsana New" w:cs="Angsana New"/>
          <w:sz w:val="32"/>
          <w:szCs w:val="32"/>
        </w:rPr>
        <w:tab/>
        <w:t xml:space="preserve">- </w:t>
      </w:r>
      <w:r w:rsidRPr="00D53157">
        <w:rPr>
          <w:rFonts w:ascii="Angsana New" w:hAnsi="Angsana New" w:cs="Angsana New"/>
          <w:sz w:val="32"/>
          <w:szCs w:val="32"/>
          <w:cs/>
        </w:rPr>
        <w:t>งานพัสดุ</w:t>
      </w:r>
    </w:p>
    <w:p w:rsidR="006554F2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2.3 ระบบบริหารงานบุคคล</w:t>
      </w:r>
    </w:p>
    <w:p w:rsidR="00A15EA8" w:rsidRPr="00D53157" w:rsidRDefault="00A15EA8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ab/>
        <w:t>- ข้อมูลพื้นฐานบุคลากร</w:t>
      </w:r>
    </w:p>
    <w:p w:rsidR="006554F2" w:rsidRPr="00D53157" w:rsidRDefault="006554F2" w:rsidP="008301B4">
      <w:pPr>
        <w:spacing w:after="0" w:line="240" w:lineRule="auto"/>
        <w:ind w:firstLine="708"/>
        <w:jc w:val="thaiDistribute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2.</w:t>
      </w:r>
      <w:r w:rsidR="005D4B2E" w:rsidRPr="00D53157">
        <w:rPr>
          <w:rFonts w:ascii="Angsana New" w:hAnsi="Angsana New" w:cs="Angsana New"/>
          <w:sz w:val="32"/>
          <w:szCs w:val="32"/>
          <w:cs/>
        </w:rPr>
        <w:t>4</w:t>
      </w:r>
      <w:r w:rsidRPr="00D53157">
        <w:rPr>
          <w:rFonts w:ascii="Angsana New" w:hAnsi="Angsana New" w:cs="Angsana New"/>
          <w:sz w:val="32"/>
          <w:szCs w:val="32"/>
          <w:cs/>
        </w:rPr>
        <w:t xml:space="preserve"> ระบบ</w:t>
      </w:r>
      <w:r w:rsidR="005D4B2E" w:rsidRPr="00D53157">
        <w:rPr>
          <w:rFonts w:ascii="Angsana New" w:hAnsi="Angsana New" w:cs="Angsana New"/>
          <w:sz w:val="32"/>
          <w:szCs w:val="32"/>
          <w:cs/>
        </w:rPr>
        <w:t>บริหารงานวิชาการ</w:t>
      </w:r>
    </w:p>
    <w:p w:rsidR="005D4B2E" w:rsidRPr="00D53157" w:rsidRDefault="005D4B2E" w:rsidP="008301B4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ab/>
      </w:r>
      <w:r w:rsidRPr="00D53157">
        <w:rPr>
          <w:rFonts w:ascii="Angsana New" w:hAnsi="Angsana New" w:cs="Angsana New"/>
          <w:sz w:val="32"/>
          <w:szCs w:val="32"/>
          <w:cs/>
        </w:rPr>
        <w:tab/>
        <w:t>- ข้อมูลนักเรียน</w:t>
      </w:r>
    </w:p>
    <w:p w:rsidR="005D4B2E" w:rsidRDefault="005D4B2E" w:rsidP="008301B4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ab/>
      </w:r>
      <w:r w:rsidRPr="00D53157">
        <w:rPr>
          <w:rFonts w:ascii="Angsana New" w:hAnsi="Angsana New" w:cs="Angsana New"/>
          <w:sz w:val="32"/>
          <w:szCs w:val="32"/>
          <w:cs/>
        </w:rPr>
        <w:tab/>
        <w:t>- ผลสัมฤทธิ์ทางการเรียน</w:t>
      </w:r>
    </w:p>
    <w:p w:rsidR="00D53157" w:rsidRDefault="00D53157" w:rsidP="008301B4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8301B4" w:rsidRPr="00D53157" w:rsidRDefault="008301B4" w:rsidP="008301B4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>แผนการดำเนินงาน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1B4" w:rsidRPr="00D53157" w:rsidTr="008301B4">
        <w:tc>
          <w:tcPr>
            <w:tcW w:w="3116" w:type="dxa"/>
          </w:tcPr>
          <w:p w:rsidR="008301B4" w:rsidRPr="00D53157" w:rsidRDefault="008301B4" w:rsidP="00871BDC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ระยะที่ 1</w:t>
            </w:r>
            <w:r w:rsidR="00871BDC" w:rsidRPr="00D53157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</w:t>
            </w:r>
            <w:r w:rsidR="00871BDC"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(เร่งด่วน)</w:t>
            </w:r>
          </w:p>
        </w:tc>
        <w:tc>
          <w:tcPr>
            <w:tcW w:w="3117" w:type="dxa"/>
          </w:tcPr>
          <w:p w:rsidR="008301B4" w:rsidRPr="00D53157" w:rsidRDefault="008301B4" w:rsidP="00871BDC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ระยะที่ 2</w:t>
            </w:r>
          </w:p>
        </w:tc>
        <w:tc>
          <w:tcPr>
            <w:tcW w:w="3117" w:type="dxa"/>
          </w:tcPr>
          <w:p w:rsidR="008301B4" w:rsidRPr="00D53157" w:rsidRDefault="008301B4" w:rsidP="00871BDC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ระยะที่ 3</w:t>
            </w:r>
          </w:p>
        </w:tc>
      </w:tr>
      <w:tr w:rsidR="008301B4" w:rsidRPr="00D53157" w:rsidTr="008301B4">
        <w:tc>
          <w:tcPr>
            <w:tcW w:w="3116" w:type="dxa"/>
          </w:tcPr>
          <w:p w:rsidR="008301B4" w:rsidRDefault="008301B4" w:rsidP="008301B4">
            <w:pPr>
              <w:pStyle w:val="af5"/>
              <w:numPr>
                <w:ilvl w:val="0"/>
                <w:numId w:val="5"/>
              </w:numPr>
              <w:tabs>
                <w:tab w:val="left" w:pos="199"/>
              </w:tabs>
              <w:ind w:left="29" w:firstLine="0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โครงสร้างระบบ </w:t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>X-OBEC</w:t>
            </w:r>
          </w:p>
          <w:p w:rsidR="00C6222A" w:rsidRPr="00D53157" w:rsidRDefault="00C6222A" w:rsidP="00C6222A">
            <w:pPr>
              <w:pStyle w:val="af5"/>
              <w:numPr>
                <w:ilvl w:val="0"/>
                <w:numId w:val="11"/>
              </w:numPr>
              <w:tabs>
                <w:tab w:val="left" w:pos="199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การเชื่อมต่อกับ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สพท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.</w:t>
            </w:r>
          </w:p>
          <w:p w:rsidR="008301B4" w:rsidRPr="00D53157" w:rsidRDefault="008301B4" w:rsidP="008301B4">
            <w:pPr>
              <w:pStyle w:val="af5"/>
              <w:numPr>
                <w:ilvl w:val="0"/>
                <w:numId w:val="5"/>
              </w:numPr>
              <w:tabs>
                <w:tab w:val="left" w:pos="199"/>
              </w:tabs>
              <w:ind w:left="29" w:firstLine="0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พัฒนาระบบบริหารงานทั่วไป</w:t>
            </w:r>
          </w:p>
          <w:p w:rsidR="008301B4" w:rsidRPr="00D53157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ทะเบียนหนังสือราชการ</w:t>
            </w:r>
          </w:p>
          <w:p w:rsidR="008301B4" w:rsidRPr="00D53157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รับ-ส่ง หนังสือราชการ</w:t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8301B4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บันทึกเสนอ / สั่งการ</w:t>
            </w:r>
          </w:p>
          <w:p w:rsidR="00C8234E" w:rsidRPr="00D53157" w:rsidRDefault="00C8234E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-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ไปรษณีย์</w:t>
            </w:r>
          </w:p>
          <w:p w:rsidR="008301B4" w:rsidRPr="00D53157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การจองยานพาหนะ</w:t>
            </w:r>
          </w:p>
          <w:p w:rsidR="008301B4" w:rsidRPr="00D53157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lastRenderedPageBreak/>
              <w:t>- การจองห้องประชุม</w:t>
            </w:r>
          </w:p>
          <w:p w:rsidR="008301B4" w:rsidRPr="00D53157" w:rsidRDefault="008301B4" w:rsidP="008301B4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- </w:t>
            </w: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การมาปฏิบัติราชการ</w:t>
            </w:r>
          </w:p>
          <w:p w:rsidR="008301B4" w:rsidRPr="00D53157" w:rsidRDefault="008301B4" w:rsidP="008301B4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3 ระบบบริหารงานบุคคล</w:t>
            </w:r>
          </w:p>
          <w:p w:rsidR="008301B4" w:rsidRPr="00D53157" w:rsidRDefault="008301B4" w:rsidP="008301B4">
            <w:pPr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   - ข้อมูลพื้นฐานบุคลากร</w:t>
            </w:r>
          </w:p>
          <w:p w:rsidR="008301B4" w:rsidRPr="00D53157" w:rsidRDefault="008301B4" w:rsidP="008301B4">
            <w:pPr>
              <w:tabs>
                <w:tab w:val="left" w:pos="454"/>
              </w:tabs>
              <w:ind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3117" w:type="dxa"/>
          </w:tcPr>
          <w:p w:rsidR="00C8234E" w:rsidRPr="00C8234E" w:rsidRDefault="00C8234E" w:rsidP="00C8234E">
            <w:pPr>
              <w:tabs>
                <w:tab w:val="left" w:pos="199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 xml:space="preserve">1 </w:t>
            </w:r>
            <w:r w:rsidRPr="00C8234E">
              <w:rPr>
                <w:rFonts w:ascii="Angsana New" w:hAnsi="Angsana New" w:cs="Angsana New"/>
                <w:sz w:val="32"/>
                <w:szCs w:val="32"/>
                <w:cs/>
              </w:rPr>
              <w:t>พัฒนาระบบบริหารงานทั่วไป</w:t>
            </w:r>
          </w:p>
          <w:p w:rsidR="00C8234E" w:rsidRPr="00D53157" w:rsidRDefault="00C8234E" w:rsidP="00C8234E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การขออนุญาตไปราชการ</w:t>
            </w:r>
          </w:p>
          <w:p w:rsidR="00C8234E" w:rsidRDefault="00C8234E" w:rsidP="00C8234E">
            <w:pPr>
              <w:pStyle w:val="af5"/>
              <w:tabs>
                <w:tab w:val="left" w:pos="454"/>
              </w:tabs>
              <w:ind w:left="171" w:right="36"/>
              <w:jc w:val="thaiDistribute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- การขออนุญาตลา</w:t>
            </w:r>
          </w:p>
          <w:p w:rsidR="008301B4" w:rsidRPr="00D53157" w:rsidRDefault="00C8234E" w:rsidP="00871BDC">
            <w:pPr>
              <w:tabs>
                <w:tab w:val="left" w:pos="199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 </w:t>
            </w:r>
            <w:r w:rsidR="008301B4" w:rsidRPr="00D53157">
              <w:rPr>
                <w:rFonts w:ascii="Angsana New" w:hAnsi="Angsana New" w:cs="Angsana New"/>
                <w:sz w:val="32"/>
                <w:szCs w:val="32"/>
                <w:cs/>
              </w:rPr>
              <w:t>ระบบบริหารงบประมาณ</w:t>
            </w:r>
          </w:p>
          <w:p w:rsidR="008301B4" w:rsidRPr="00D53157" w:rsidRDefault="008301B4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ab/>
              <w:t xml:space="preserve">- </w:t>
            </w: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การวางแผน</w:t>
            </w:r>
          </w:p>
          <w:p w:rsidR="008301B4" w:rsidRPr="00D53157" w:rsidRDefault="008301B4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ab/>
              <w:t>- การเงินและการบัญชี</w:t>
            </w:r>
          </w:p>
          <w:p w:rsidR="008301B4" w:rsidRPr="00D53157" w:rsidRDefault="008301B4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ab/>
              <w:t xml:space="preserve">- </w:t>
            </w: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งานพัสดุ</w:t>
            </w:r>
          </w:p>
          <w:p w:rsidR="008301B4" w:rsidRPr="00D53157" w:rsidRDefault="008301B4" w:rsidP="008301B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3117" w:type="dxa"/>
          </w:tcPr>
          <w:p w:rsidR="008301B4" w:rsidRPr="00D53157" w:rsidRDefault="008301B4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ระบบบริหารงานวิชาการ</w:t>
            </w:r>
          </w:p>
          <w:p w:rsidR="008301B4" w:rsidRPr="00D53157" w:rsidRDefault="00871BDC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   </w:t>
            </w:r>
            <w:r w:rsidR="008301B4" w:rsidRPr="00D53157">
              <w:rPr>
                <w:rFonts w:ascii="Angsana New" w:hAnsi="Angsana New" w:cs="Angsana New"/>
                <w:sz w:val="32"/>
                <w:szCs w:val="32"/>
                <w:cs/>
              </w:rPr>
              <w:t>- ข้อมูลนักเรียน</w:t>
            </w:r>
          </w:p>
          <w:p w:rsidR="008301B4" w:rsidRPr="00D53157" w:rsidRDefault="00871BDC" w:rsidP="008301B4">
            <w:pPr>
              <w:pStyle w:val="af5"/>
              <w:tabs>
                <w:tab w:val="left" w:pos="199"/>
              </w:tabs>
              <w:ind w:left="29"/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   </w:t>
            </w: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8301B4" w:rsidRPr="00D53157">
              <w:rPr>
                <w:rFonts w:ascii="Angsana New" w:hAnsi="Angsana New" w:cs="Angsana New"/>
                <w:sz w:val="32"/>
                <w:szCs w:val="32"/>
                <w:cs/>
              </w:rPr>
              <w:t>- ผลสัมฤทธิ์ทางการเรียน</w:t>
            </w:r>
          </w:p>
          <w:p w:rsidR="008301B4" w:rsidRPr="00D53157" w:rsidRDefault="008301B4" w:rsidP="008301B4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8301B4" w:rsidRPr="00D53157" w:rsidRDefault="008301B4" w:rsidP="008301B4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871BDC" w:rsidRPr="00D53157" w:rsidRDefault="00871BDC" w:rsidP="008301B4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>ระยะเวลาการดำเนินการ</w:t>
      </w:r>
    </w:p>
    <w:p w:rsidR="00871BDC" w:rsidRPr="00D53157" w:rsidRDefault="00871BDC" w:rsidP="008301B4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 xml:space="preserve">ระยะที่ 1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871BDC" w:rsidRPr="00D53157" w:rsidTr="00470EF1">
        <w:tc>
          <w:tcPr>
            <w:tcW w:w="2263" w:type="dxa"/>
          </w:tcPr>
          <w:p w:rsidR="00871BDC" w:rsidRPr="00D53157" w:rsidRDefault="00871BDC" w:rsidP="00470EF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7087" w:type="dxa"/>
          </w:tcPr>
          <w:p w:rsidR="00871BDC" w:rsidRPr="00D53157" w:rsidRDefault="00871BDC" w:rsidP="00470EF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</w:tr>
      <w:tr w:rsidR="00871BDC" w:rsidRPr="00D53157" w:rsidTr="00470EF1">
        <w:tc>
          <w:tcPr>
            <w:tcW w:w="2263" w:type="dxa"/>
          </w:tcPr>
          <w:p w:rsidR="00871BDC" w:rsidRPr="00D53157" w:rsidRDefault="00871BDC" w:rsidP="008301B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13 – 15  ก.ค. 2558  </w:t>
            </w:r>
          </w:p>
        </w:tc>
        <w:tc>
          <w:tcPr>
            <w:tcW w:w="7087" w:type="dxa"/>
          </w:tcPr>
          <w:p w:rsidR="00572144" w:rsidRPr="00572144" w:rsidRDefault="00871BDC" w:rsidP="00871BDC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กำหนดแนวทาง กรอบการดำเนินงาน และขอบเขตของการพัฒนาระบบ</w:t>
            </w:r>
          </w:p>
        </w:tc>
      </w:tr>
      <w:tr w:rsidR="00871BDC" w:rsidRPr="00D53157" w:rsidTr="00470EF1">
        <w:tc>
          <w:tcPr>
            <w:tcW w:w="2263" w:type="dxa"/>
          </w:tcPr>
          <w:p w:rsidR="00871BDC" w:rsidRPr="00D53157" w:rsidRDefault="00871BDC" w:rsidP="00871BDC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25 – 28 ก.ค. 2558</w:t>
            </w:r>
          </w:p>
        </w:tc>
        <w:tc>
          <w:tcPr>
            <w:tcW w:w="7087" w:type="dxa"/>
          </w:tcPr>
          <w:p w:rsidR="00D722FB" w:rsidRPr="00D53157" w:rsidRDefault="00D722FB" w:rsidP="00871BDC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- จัดเตรียมเครื่องคอมพิวเตอร์แม่ข่าย และช่องทางการเชื่อมต่อ </w:t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Internet                  </w:t>
            </w: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เพื่อรองรับระบบงาน</w:t>
            </w:r>
          </w:p>
          <w:p w:rsidR="00D722FB" w:rsidRDefault="00D722FB" w:rsidP="00871BDC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- </w:t>
            </w:r>
            <w:r w:rsidR="00871BDC" w:rsidRPr="00D53157">
              <w:rPr>
                <w:rFonts w:ascii="Angsana New" w:hAnsi="Angsana New" w:cs="Angsana New"/>
                <w:sz w:val="32"/>
                <w:szCs w:val="32"/>
                <w:cs/>
              </w:rPr>
              <w:t>นำเสนอต้นแบบระบบงาน และวิเคราะห์ความต้องการเพิ่มเติม</w:t>
            </w:r>
          </w:p>
          <w:p w:rsidR="00572144" w:rsidRPr="00D53157" w:rsidRDefault="00572144" w:rsidP="00871BDC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-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แจ้ง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สพท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. เตรียมความพร้อมการใช้งาน </w:t>
            </w:r>
            <w:r>
              <w:rPr>
                <w:rFonts w:ascii="Angsana New" w:hAnsi="Angsana New" w:cs="Angsana New"/>
                <w:sz w:val="32"/>
                <w:szCs w:val="32"/>
              </w:rPr>
              <w:t>AMSS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++ เพื่อรองรับการเชื่อมต่อข้อมูลจากส่วนกลาง</w:t>
            </w:r>
          </w:p>
        </w:tc>
      </w:tr>
      <w:tr w:rsidR="00871BDC" w:rsidRPr="00D53157" w:rsidTr="00470EF1">
        <w:tc>
          <w:tcPr>
            <w:tcW w:w="2263" w:type="dxa"/>
          </w:tcPr>
          <w:p w:rsidR="00871BDC" w:rsidRPr="00D53157" w:rsidRDefault="00871BDC" w:rsidP="00871BDC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6 – 9 ส.ค. 2558</w:t>
            </w:r>
          </w:p>
        </w:tc>
        <w:tc>
          <w:tcPr>
            <w:tcW w:w="7087" w:type="dxa"/>
          </w:tcPr>
          <w:p w:rsidR="00470EF1" w:rsidRPr="00D53157" w:rsidRDefault="00470EF1" w:rsidP="00470EF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ร่วมทดสอบและตรวจสอบการทำงานของระบบกับสำนักภายใน </w:t>
            </w:r>
            <w:proofErr w:type="spellStart"/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สพฐ</w:t>
            </w:r>
            <w:proofErr w:type="spellEnd"/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. (ครั้งที่ 1)</w:t>
            </w:r>
          </w:p>
          <w:p w:rsidR="00871BDC" w:rsidRPr="00D53157" w:rsidRDefault="00871BDC" w:rsidP="00470EF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470EF1"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และรับฟังความคิดเห็น/ข้อเสนอแนะ เพื่อพัฒนาระบบให้ตรงตามความต้องการของผู้ใช้งาน </w:t>
            </w:r>
            <w:r w:rsidR="00763D9D">
              <w:rPr>
                <w:rFonts w:ascii="Angsana New" w:hAnsi="Angsana New" w:cs="Angsana New"/>
                <w:sz w:val="32"/>
                <w:szCs w:val="32"/>
              </w:rPr>
              <w:t xml:space="preserve">/ </w:t>
            </w:r>
          </w:p>
        </w:tc>
      </w:tr>
      <w:tr w:rsidR="00763D9D" w:rsidRPr="00D53157" w:rsidTr="00470EF1">
        <w:tc>
          <w:tcPr>
            <w:tcW w:w="2263" w:type="dxa"/>
          </w:tcPr>
          <w:p w:rsidR="00763D9D" w:rsidRPr="00D53157" w:rsidRDefault="000922C6" w:rsidP="00871BDC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   </w:t>
            </w:r>
          </w:p>
        </w:tc>
        <w:tc>
          <w:tcPr>
            <w:tcW w:w="7087" w:type="dxa"/>
          </w:tcPr>
          <w:p w:rsidR="00763D9D" w:rsidRPr="00D53157" w:rsidRDefault="00763D9D" w:rsidP="00470EF1">
            <w:pPr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นำเสนอในที่ประชุม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สพฐ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.</w:t>
            </w:r>
          </w:p>
        </w:tc>
      </w:tr>
      <w:tr w:rsidR="00871BDC" w:rsidRPr="00D53157" w:rsidTr="00470EF1">
        <w:tc>
          <w:tcPr>
            <w:tcW w:w="2263" w:type="dxa"/>
          </w:tcPr>
          <w:p w:rsidR="00871BDC" w:rsidRPr="00D53157" w:rsidRDefault="00871BDC" w:rsidP="00871BDC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20 – 23 ส.ค. 2558</w:t>
            </w:r>
          </w:p>
        </w:tc>
        <w:tc>
          <w:tcPr>
            <w:tcW w:w="7087" w:type="dxa"/>
          </w:tcPr>
          <w:p w:rsidR="00871BDC" w:rsidRPr="00D53157" w:rsidRDefault="00470EF1" w:rsidP="00470EF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ร่วมทดสอบและตรวจสอบการทำงานของระบบกับสำนักภายใน </w:t>
            </w:r>
            <w:proofErr w:type="spellStart"/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สพฐ</w:t>
            </w:r>
            <w:proofErr w:type="spellEnd"/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. (ครั้งที่ 2)</w:t>
            </w:r>
          </w:p>
        </w:tc>
      </w:tr>
      <w:tr w:rsidR="00871BDC" w:rsidRPr="00D53157" w:rsidTr="00470EF1">
        <w:tc>
          <w:tcPr>
            <w:tcW w:w="2263" w:type="dxa"/>
          </w:tcPr>
          <w:p w:rsidR="00871BDC" w:rsidRPr="00D53157" w:rsidRDefault="00871BDC" w:rsidP="00871BDC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3 – 6 ก.ย. 2558</w:t>
            </w:r>
          </w:p>
        </w:tc>
        <w:tc>
          <w:tcPr>
            <w:tcW w:w="7087" w:type="dxa"/>
          </w:tcPr>
          <w:p w:rsidR="00871BDC" w:rsidRPr="00D53157" w:rsidRDefault="00871BDC" w:rsidP="00470EF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  <w:cs/>
              </w:rPr>
              <w:t>ทดสอบระบบ</w:t>
            </w:r>
            <w:r w:rsidR="00470EF1" w:rsidRPr="00D53157">
              <w:rPr>
                <w:rFonts w:ascii="Angsana New" w:hAnsi="Angsana New" w:cs="Angsana New"/>
                <w:sz w:val="32"/>
                <w:szCs w:val="32"/>
                <w:cs/>
              </w:rPr>
              <w:t xml:space="preserve"> พร้อมทั้งจัดทำคู่มือการใช้งาน</w:t>
            </w:r>
          </w:p>
        </w:tc>
      </w:tr>
      <w:tr w:rsidR="00470EF1" w:rsidRPr="00496ACD" w:rsidTr="00470EF1">
        <w:tc>
          <w:tcPr>
            <w:tcW w:w="2263" w:type="dxa"/>
          </w:tcPr>
          <w:p w:rsidR="00470EF1" w:rsidRPr="00496ACD" w:rsidRDefault="00470EF1" w:rsidP="00871BDC">
            <w:pPr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</w:pPr>
            <w:r w:rsidRPr="00496ACD"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  <w:t>15 ก.ย. 2558</w:t>
            </w:r>
          </w:p>
        </w:tc>
        <w:tc>
          <w:tcPr>
            <w:tcW w:w="7087" w:type="dxa"/>
          </w:tcPr>
          <w:p w:rsidR="00470EF1" w:rsidRPr="00496ACD" w:rsidRDefault="00470EF1" w:rsidP="00871BDC">
            <w:pPr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</w:pPr>
            <w:r w:rsidRPr="00496ACD"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  <w:t>ประกาศใช้ระบบ</w:t>
            </w:r>
          </w:p>
        </w:tc>
      </w:tr>
      <w:tr w:rsidR="00572144" w:rsidRPr="00496ACD" w:rsidTr="00470EF1">
        <w:tc>
          <w:tcPr>
            <w:tcW w:w="2263" w:type="dxa"/>
          </w:tcPr>
          <w:p w:rsidR="00572144" w:rsidRPr="00496ACD" w:rsidRDefault="00572144" w:rsidP="00871BDC">
            <w:pPr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</w:pPr>
          </w:p>
        </w:tc>
        <w:tc>
          <w:tcPr>
            <w:tcW w:w="7087" w:type="dxa"/>
          </w:tcPr>
          <w:p w:rsidR="00572144" w:rsidRPr="00496ACD" w:rsidRDefault="00572144" w:rsidP="00871BDC">
            <w:pPr>
              <w:rPr>
                <w:rFonts w:ascii="Angsana New" w:hAnsi="Angsana New" w:cs="Angsana New"/>
                <w:sz w:val="32"/>
                <w:szCs w:val="32"/>
                <w:u w:val="single"/>
                <w:cs/>
              </w:rPr>
            </w:pPr>
          </w:p>
        </w:tc>
      </w:tr>
    </w:tbl>
    <w:p w:rsidR="00871BDC" w:rsidRPr="00D53157" w:rsidRDefault="00871BDC" w:rsidP="008301B4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D722FB" w:rsidRDefault="00006815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D53157">
        <w:rPr>
          <w:rFonts w:ascii="Angsana New" w:hAnsi="Angsana New" w:cs="Angsana New"/>
          <w:b/>
          <w:bCs/>
          <w:sz w:val="32"/>
          <w:szCs w:val="32"/>
          <w:cs/>
        </w:rPr>
        <w:t>ชื่อระบบงาน</w:t>
      </w:r>
    </w:p>
    <w:p w:rsidR="00D53157" w:rsidRPr="00D53157" w:rsidRDefault="00D53157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D53157">
        <w:rPr>
          <w:rFonts w:ascii="Angsana New" w:hAnsi="Angsana New" w:cs="Angsana New" w:hint="cs"/>
          <w:sz w:val="32"/>
          <w:szCs w:val="32"/>
          <w:cs/>
        </w:rPr>
        <w:t>ชื่อภาษาอังกฤษ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05"/>
        <w:gridCol w:w="5387"/>
      </w:tblGrid>
      <w:tr w:rsidR="00D722FB" w:rsidRPr="00D53157" w:rsidTr="00006815">
        <w:tc>
          <w:tcPr>
            <w:tcW w:w="2405" w:type="dxa"/>
          </w:tcPr>
          <w:p w:rsidR="00D722FB" w:rsidRPr="00D53157" w:rsidRDefault="00006815" w:rsidP="00006815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ชื่อย่อภาษาอังกฤษ</w:t>
            </w:r>
          </w:p>
        </w:tc>
        <w:tc>
          <w:tcPr>
            <w:tcW w:w="5387" w:type="dxa"/>
          </w:tcPr>
          <w:p w:rsidR="00D722FB" w:rsidRPr="00D53157" w:rsidRDefault="00006815" w:rsidP="00006815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ชื่อเต็มภาษาอังกฤษ</w:t>
            </w:r>
          </w:p>
        </w:tc>
      </w:tr>
      <w:tr w:rsidR="00D722FB" w:rsidRPr="009A7BBB" w:rsidTr="00006815">
        <w:tc>
          <w:tcPr>
            <w:tcW w:w="2405" w:type="dxa"/>
          </w:tcPr>
          <w:p w:rsidR="00D722FB" w:rsidRPr="009A7BBB" w:rsidRDefault="00D722FB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sym w:font="Symbol" w:char="F0FF"/>
            </w: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 xml:space="preserve">  OBEC</w:t>
            </w: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ab/>
            </w:r>
          </w:p>
        </w:tc>
        <w:tc>
          <w:tcPr>
            <w:tcW w:w="5387" w:type="dxa"/>
          </w:tcPr>
          <w:p w:rsidR="00D722FB" w:rsidRPr="009A7BBB" w:rsidRDefault="00D722FB" w:rsidP="00D722FB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>OBEC</w:t>
            </w:r>
          </w:p>
        </w:tc>
      </w:tr>
      <w:tr w:rsidR="00D722FB" w:rsidRPr="00D53157" w:rsidTr="00006815">
        <w:tc>
          <w:tcPr>
            <w:tcW w:w="2405" w:type="dxa"/>
          </w:tcPr>
          <w:p w:rsidR="00D722FB" w:rsidRPr="00D53157" w:rsidRDefault="00D722FB" w:rsidP="00D722F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sym w:font="Symbol" w:char="F0FF"/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  X-OBEC</w:t>
            </w:r>
          </w:p>
        </w:tc>
        <w:tc>
          <w:tcPr>
            <w:tcW w:w="5387" w:type="dxa"/>
          </w:tcPr>
          <w:p w:rsidR="00D722FB" w:rsidRPr="00D53157" w:rsidRDefault="00365211" w:rsidP="0000681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X-Excellent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3B0C47">
              <w:rPr>
                <w:rFonts w:ascii="Angsana New" w:hAnsi="Angsana New" w:cs="Angsana New"/>
                <w:sz w:val="32"/>
                <w:szCs w:val="32"/>
              </w:rPr>
              <w:t>OBEC</w:t>
            </w:r>
          </w:p>
        </w:tc>
      </w:tr>
      <w:tr w:rsidR="00D722FB" w:rsidRPr="00D53157" w:rsidTr="00006815">
        <w:tc>
          <w:tcPr>
            <w:tcW w:w="2405" w:type="dxa"/>
          </w:tcPr>
          <w:p w:rsidR="00D722FB" w:rsidRPr="00D53157" w:rsidRDefault="00D722FB" w:rsidP="00D722F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sym w:font="Symbol" w:char="F0FF"/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  I-OBEC</w:t>
            </w:r>
          </w:p>
        </w:tc>
        <w:tc>
          <w:tcPr>
            <w:tcW w:w="5387" w:type="dxa"/>
          </w:tcPr>
          <w:p w:rsidR="00D722FB" w:rsidRPr="00D53157" w:rsidRDefault="00006815" w:rsidP="0000681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Internet </w:t>
            </w:r>
            <w:r w:rsidR="0006206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>OBEC</w:t>
            </w:r>
          </w:p>
        </w:tc>
      </w:tr>
      <w:tr w:rsidR="00D722FB" w:rsidRPr="00D53157" w:rsidTr="00006815">
        <w:tc>
          <w:tcPr>
            <w:tcW w:w="2405" w:type="dxa"/>
          </w:tcPr>
          <w:p w:rsidR="00D722FB" w:rsidRPr="00D53157" w:rsidRDefault="00D722FB" w:rsidP="00D722F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sym w:font="Symbol" w:char="F0FF"/>
            </w:r>
            <w:r w:rsidRPr="00D53157">
              <w:rPr>
                <w:rFonts w:ascii="Angsana New" w:hAnsi="Angsana New" w:cs="Angsana New"/>
                <w:sz w:val="32"/>
                <w:szCs w:val="32"/>
              </w:rPr>
              <w:t xml:space="preserve">  SI-OBEC</w:t>
            </w:r>
          </w:p>
        </w:tc>
        <w:tc>
          <w:tcPr>
            <w:tcW w:w="5387" w:type="dxa"/>
          </w:tcPr>
          <w:p w:rsidR="00D722FB" w:rsidRPr="00D53157" w:rsidRDefault="00006815" w:rsidP="0006206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t>OBEC</w:t>
            </w:r>
            <w:r w:rsidR="0006206E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06206E" w:rsidRPr="00D53157">
              <w:rPr>
                <w:rFonts w:ascii="Angsana New" w:hAnsi="Angsana New" w:cs="Angsana New"/>
                <w:sz w:val="32"/>
                <w:szCs w:val="32"/>
              </w:rPr>
              <w:t>Information</w:t>
            </w:r>
            <w:r w:rsidR="0006206E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06206E" w:rsidRPr="00D53157">
              <w:rPr>
                <w:rFonts w:ascii="Angsana New" w:hAnsi="Angsana New" w:cs="Angsana New"/>
                <w:sz w:val="32"/>
                <w:szCs w:val="32"/>
              </w:rPr>
              <w:t>System</w:t>
            </w:r>
          </w:p>
        </w:tc>
      </w:tr>
      <w:tr w:rsidR="00D722FB" w:rsidRPr="00D53157" w:rsidTr="00006815">
        <w:tc>
          <w:tcPr>
            <w:tcW w:w="2405" w:type="dxa"/>
          </w:tcPr>
          <w:p w:rsidR="00D722FB" w:rsidRPr="009A7BBB" w:rsidRDefault="00D722FB" w:rsidP="00D722FB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lastRenderedPageBreak/>
              <w:sym w:font="Symbol" w:char="F0FF"/>
            </w: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 xml:space="preserve">  OBEC-S</w:t>
            </w:r>
          </w:p>
        </w:tc>
        <w:tc>
          <w:tcPr>
            <w:tcW w:w="5387" w:type="dxa"/>
          </w:tcPr>
          <w:p w:rsidR="00D722FB" w:rsidRPr="009A7BBB" w:rsidRDefault="00006815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>OBEC System</w:t>
            </w:r>
          </w:p>
        </w:tc>
      </w:tr>
      <w:tr w:rsidR="00D722FB" w:rsidRPr="00D53157" w:rsidTr="00006815">
        <w:tc>
          <w:tcPr>
            <w:tcW w:w="2405" w:type="dxa"/>
          </w:tcPr>
          <w:p w:rsidR="00D722FB" w:rsidRPr="009A7BBB" w:rsidRDefault="00D722FB" w:rsidP="00D722FB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sym w:font="Symbol" w:char="F0FF"/>
            </w: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 xml:space="preserve">  OBEC-SS</w:t>
            </w:r>
          </w:p>
        </w:tc>
        <w:tc>
          <w:tcPr>
            <w:tcW w:w="5387" w:type="dxa"/>
          </w:tcPr>
          <w:p w:rsidR="00D722FB" w:rsidRPr="009A7BBB" w:rsidRDefault="00006815">
            <w:pPr>
              <w:rPr>
                <w:rFonts w:ascii="Angsana New" w:hAnsi="Angsana New" w:cs="Angsana New"/>
                <w:strike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strike/>
                <w:sz w:val="32"/>
                <w:szCs w:val="32"/>
              </w:rPr>
              <w:t>OBEC Support System</w:t>
            </w:r>
          </w:p>
        </w:tc>
      </w:tr>
      <w:tr w:rsidR="00A115E7" w:rsidRPr="00D53157" w:rsidTr="00006815">
        <w:tc>
          <w:tcPr>
            <w:tcW w:w="2405" w:type="dxa"/>
          </w:tcPr>
          <w:p w:rsidR="00A115E7" w:rsidRPr="00D53157" w:rsidRDefault="00A115E7" w:rsidP="00D722FB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53157">
              <w:rPr>
                <w:rFonts w:ascii="Angsana New" w:hAnsi="Angsana New" w:cs="Angsana New"/>
                <w:sz w:val="32"/>
                <w:szCs w:val="32"/>
              </w:rPr>
              <w:sym w:font="Symbol" w:char="F0FF"/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 OBEC-LIGHT</w:t>
            </w:r>
          </w:p>
        </w:tc>
        <w:tc>
          <w:tcPr>
            <w:tcW w:w="5387" w:type="dxa"/>
          </w:tcPr>
          <w:p w:rsidR="00A115E7" w:rsidRPr="00D53157" w:rsidRDefault="00A115E7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OBEC-LIGHT</w:t>
            </w:r>
          </w:p>
        </w:tc>
      </w:tr>
      <w:tr w:rsidR="009A7BBB" w:rsidRPr="00D53157" w:rsidTr="00006815">
        <w:tc>
          <w:tcPr>
            <w:tcW w:w="2405" w:type="dxa"/>
          </w:tcPr>
          <w:p w:rsidR="009A7BBB" w:rsidRPr="009A7BBB" w:rsidRDefault="009A7BBB" w:rsidP="00D722FB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A7BBB">
              <w:rPr>
                <w:rFonts w:ascii="Angsana New" w:hAnsi="Angsana New" w:cs="Angsana New"/>
                <w:b/>
                <w:bCs/>
                <w:sz w:val="32"/>
                <w:szCs w:val="32"/>
              </w:rPr>
              <w:t>Smart OBEC</w:t>
            </w:r>
          </w:p>
        </w:tc>
        <w:tc>
          <w:tcPr>
            <w:tcW w:w="5387" w:type="dxa"/>
          </w:tcPr>
          <w:p w:rsidR="009A7BBB" w:rsidRDefault="009A7BBB" w:rsidP="009A7BBB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D722FB" w:rsidRPr="00D53157" w:rsidRDefault="00D53157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ชื่อ</w:t>
      </w:r>
      <w:r>
        <w:rPr>
          <w:rFonts w:ascii="Angsana New" w:hAnsi="Angsana New" w:cs="Angsana New" w:hint="cs"/>
          <w:sz w:val="32"/>
          <w:szCs w:val="32"/>
          <w:cs/>
        </w:rPr>
        <w:t>ภาษา</w:t>
      </w:r>
      <w:r w:rsidRPr="00D53157">
        <w:rPr>
          <w:rFonts w:ascii="Angsana New" w:hAnsi="Angsana New" w:cs="Angsana New"/>
          <w:sz w:val="32"/>
          <w:szCs w:val="32"/>
          <w:cs/>
        </w:rPr>
        <w:t>ไทย</w:t>
      </w:r>
    </w:p>
    <w:p w:rsidR="00D53157" w:rsidRPr="009A7BBB" w:rsidRDefault="00D53157" w:rsidP="00D53157">
      <w:pPr>
        <w:pStyle w:val="af5"/>
        <w:numPr>
          <w:ilvl w:val="0"/>
          <w:numId w:val="9"/>
        </w:numPr>
        <w:spacing w:after="0" w:line="240" w:lineRule="auto"/>
        <w:rPr>
          <w:rFonts w:ascii="Angsana New" w:hAnsi="Angsana New" w:cs="Angsana New"/>
          <w:strike/>
          <w:sz w:val="32"/>
          <w:szCs w:val="32"/>
        </w:rPr>
      </w:pPr>
      <w:r w:rsidRPr="009A7BBB">
        <w:rPr>
          <w:rFonts w:ascii="Angsana New" w:hAnsi="Angsana New" w:cs="Angsana New"/>
          <w:strike/>
          <w:sz w:val="32"/>
          <w:szCs w:val="32"/>
          <w:cs/>
        </w:rPr>
        <w:t>ระบบสำนักงานคณะกรรมการการศึกษาขั้นพื้นฐาน</w:t>
      </w:r>
    </w:p>
    <w:p w:rsidR="00D53157" w:rsidRPr="00D53157" w:rsidRDefault="00D53157" w:rsidP="009D2A97">
      <w:pPr>
        <w:pStyle w:val="af5"/>
        <w:numPr>
          <w:ilvl w:val="0"/>
          <w:numId w:val="9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ระบบสำนักงานคณะกรรมการการศึกษาขั้นพื้นฐานทางอินเทอร์เน็ต</w:t>
      </w:r>
    </w:p>
    <w:p w:rsidR="00D53157" w:rsidRPr="00D50522" w:rsidRDefault="00D53157" w:rsidP="00D53157">
      <w:pPr>
        <w:pStyle w:val="af5"/>
        <w:numPr>
          <w:ilvl w:val="0"/>
          <w:numId w:val="9"/>
        </w:num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D50522">
        <w:rPr>
          <w:rFonts w:ascii="Angsana New" w:hAnsi="Angsana New" w:cs="Angsana New"/>
          <w:b/>
          <w:bCs/>
          <w:sz w:val="32"/>
          <w:szCs w:val="32"/>
          <w:cs/>
        </w:rPr>
        <w:t>ระบบสนับสนุนการบริหารจัดการสำนักงานคณะกรรมการการศึกษาขั้นพื้นฐาน</w:t>
      </w:r>
    </w:p>
    <w:p w:rsidR="00D53157" w:rsidRPr="00D53157" w:rsidRDefault="00D53157" w:rsidP="00D53157">
      <w:pPr>
        <w:pStyle w:val="af5"/>
        <w:numPr>
          <w:ilvl w:val="0"/>
          <w:numId w:val="9"/>
        </w:num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D53157">
        <w:rPr>
          <w:rFonts w:ascii="Angsana New" w:hAnsi="Angsana New" w:cs="Angsana New"/>
          <w:sz w:val="32"/>
          <w:szCs w:val="32"/>
          <w:cs/>
        </w:rPr>
        <w:t>ระบบ</w:t>
      </w:r>
      <w:r w:rsidR="009A7BBB">
        <w:rPr>
          <w:rFonts w:ascii="Angsana New" w:hAnsi="Angsana New" w:cs="Angsana New" w:hint="cs"/>
          <w:sz w:val="32"/>
          <w:szCs w:val="32"/>
          <w:cs/>
        </w:rPr>
        <w:t>สำนักงานอิเล็กทรอนิกส์ (หน้าส้ม)</w:t>
      </w:r>
    </w:p>
    <w:p w:rsidR="009A7BBB" w:rsidRDefault="009A7BBB" w:rsidP="009A7BBB">
      <w:pPr>
        <w:spacing w:after="0" w:line="240" w:lineRule="auto"/>
        <w:ind w:left="360"/>
        <w:rPr>
          <w:rFonts w:ascii="Angsana New" w:hAnsi="Angsana New" w:cs="Angsana New"/>
          <w:b/>
          <w:bCs/>
          <w:sz w:val="32"/>
          <w:szCs w:val="32"/>
        </w:rPr>
      </w:pPr>
    </w:p>
    <w:p w:rsidR="009A7BBB" w:rsidRPr="009A7BBB" w:rsidRDefault="009A7BBB" w:rsidP="00C6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A7BBB">
        <w:rPr>
          <w:rFonts w:ascii="Angsana New" w:hAnsi="Angsana New" w:cs="Angsana New"/>
          <w:b/>
          <w:bCs/>
          <w:sz w:val="32"/>
          <w:szCs w:val="32"/>
        </w:rPr>
        <w:t xml:space="preserve">Smart </w:t>
      </w:r>
      <w:proofErr w:type="gramStart"/>
      <w:r w:rsidRPr="009A7BBB">
        <w:rPr>
          <w:rFonts w:ascii="Angsana New" w:hAnsi="Angsana New" w:cs="Angsana New"/>
          <w:b/>
          <w:bCs/>
          <w:sz w:val="32"/>
          <w:szCs w:val="32"/>
        </w:rPr>
        <w:t>OBEC</w:t>
      </w:r>
      <w:r w:rsidRPr="009A7BBB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9A7BBB">
        <w:rPr>
          <w:rFonts w:ascii="Angsana New" w:hAnsi="Angsana New" w:cs="Angsana New"/>
          <w:sz w:val="32"/>
          <w:szCs w:val="32"/>
        </w:rPr>
        <w:t>:</w:t>
      </w:r>
      <w:proofErr w:type="gramEnd"/>
      <w:r w:rsidRPr="009A7BBB">
        <w:rPr>
          <w:rFonts w:ascii="Angsana New" w:hAnsi="Angsana New" w:cs="Angsana New"/>
          <w:sz w:val="32"/>
          <w:szCs w:val="32"/>
        </w:rPr>
        <w:t xml:space="preserve"> </w:t>
      </w:r>
      <w:r w:rsidRPr="009A7BBB">
        <w:rPr>
          <w:rFonts w:ascii="Angsana New" w:hAnsi="Angsana New" w:cs="Angsana New"/>
          <w:b/>
          <w:bCs/>
          <w:sz w:val="32"/>
          <w:szCs w:val="32"/>
          <w:cs/>
        </w:rPr>
        <w:t>ระบบสนับสนุนการบริหารจัดการสำนักงานคณะกรรมการการศึกษาขั้นพื้นฐาน</w:t>
      </w:r>
    </w:p>
    <w:p w:rsidR="00D53157" w:rsidRPr="009A7BBB" w:rsidRDefault="00D53157" w:rsidP="009A7BBB">
      <w:pPr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</w:p>
    <w:sectPr w:rsidR="00D53157" w:rsidRPr="009A7BBB" w:rsidSect="008301B4">
      <w:pgSz w:w="12240" w:h="15840"/>
      <w:pgMar w:top="993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C6" w:rsidRDefault="00F368C6" w:rsidP="00F32B1A">
      <w:pPr>
        <w:spacing w:after="0" w:line="240" w:lineRule="auto"/>
      </w:pPr>
      <w:r>
        <w:separator/>
      </w:r>
    </w:p>
  </w:endnote>
  <w:endnote w:type="continuationSeparator" w:id="0">
    <w:p w:rsidR="00F368C6" w:rsidRDefault="00F368C6" w:rsidP="00F3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C6" w:rsidRDefault="00F368C6" w:rsidP="00F32B1A">
      <w:pPr>
        <w:spacing w:after="0" w:line="240" w:lineRule="auto"/>
      </w:pPr>
      <w:r>
        <w:separator/>
      </w:r>
    </w:p>
  </w:footnote>
  <w:footnote w:type="continuationSeparator" w:id="0">
    <w:p w:rsidR="00F368C6" w:rsidRDefault="00F368C6" w:rsidP="00F3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2D6"/>
    <w:multiLevelType w:val="hybridMultilevel"/>
    <w:tmpl w:val="2F72ADCC"/>
    <w:lvl w:ilvl="0" w:tplc="5FD29A9E">
      <w:start w:val="1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5C29"/>
    <w:multiLevelType w:val="hybridMultilevel"/>
    <w:tmpl w:val="073A8624"/>
    <w:lvl w:ilvl="0" w:tplc="93884096">
      <w:start w:val="10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6F5"/>
    <w:multiLevelType w:val="hybridMultilevel"/>
    <w:tmpl w:val="E3F49C6A"/>
    <w:lvl w:ilvl="0" w:tplc="0CE8A008">
      <w:start w:val="25"/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6515F"/>
    <w:multiLevelType w:val="multilevel"/>
    <w:tmpl w:val="330E1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>
    <w:nsid w:val="34780DDB"/>
    <w:multiLevelType w:val="hybridMultilevel"/>
    <w:tmpl w:val="36CA3C9A"/>
    <w:lvl w:ilvl="0" w:tplc="74CAD99A">
      <w:start w:val="1"/>
      <w:numFmt w:val="decimal"/>
      <w:lvlText w:val="%1"/>
      <w:lvlJc w:val="left"/>
      <w:pPr>
        <w:ind w:left="720" w:hanging="360"/>
      </w:pPr>
      <w:rPr>
        <w:rFonts w:ascii="Angsana New" w:eastAsiaTheme="minorEastAsia" w:hAnsi="Angsana New" w:cs="Angsana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658B1"/>
    <w:multiLevelType w:val="hybridMultilevel"/>
    <w:tmpl w:val="FB906766"/>
    <w:lvl w:ilvl="0" w:tplc="B55AADB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429C8"/>
    <w:multiLevelType w:val="hybridMultilevel"/>
    <w:tmpl w:val="68BAFDF2"/>
    <w:lvl w:ilvl="0" w:tplc="1CE86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BE78B6"/>
    <w:multiLevelType w:val="hybridMultilevel"/>
    <w:tmpl w:val="36CA3C9A"/>
    <w:lvl w:ilvl="0" w:tplc="74CAD99A">
      <w:start w:val="1"/>
      <w:numFmt w:val="decimal"/>
      <w:lvlText w:val="%1"/>
      <w:lvlJc w:val="left"/>
      <w:pPr>
        <w:ind w:left="720" w:hanging="360"/>
      </w:pPr>
      <w:rPr>
        <w:rFonts w:ascii="Angsana New" w:eastAsiaTheme="minorEastAsia" w:hAnsi="Angsana New" w:cs="Angsana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4326C"/>
    <w:multiLevelType w:val="hybridMultilevel"/>
    <w:tmpl w:val="FDC066BC"/>
    <w:lvl w:ilvl="0" w:tplc="8228A5CC">
      <w:start w:val="1"/>
      <w:numFmt w:val="decimal"/>
      <w:lvlText w:val="%1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76F91260"/>
    <w:multiLevelType w:val="hybridMultilevel"/>
    <w:tmpl w:val="9ECC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F01F9"/>
    <w:multiLevelType w:val="hybridMultilevel"/>
    <w:tmpl w:val="8E84C94C"/>
    <w:lvl w:ilvl="0" w:tplc="50703F1C">
      <w:start w:val="2"/>
      <w:numFmt w:val="bullet"/>
      <w:lvlText w:val="-"/>
      <w:lvlJc w:val="left"/>
      <w:pPr>
        <w:ind w:left="389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E"/>
    <w:rsid w:val="0000045E"/>
    <w:rsid w:val="00006815"/>
    <w:rsid w:val="0006206E"/>
    <w:rsid w:val="00082EE0"/>
    <w:rsid w:val="000922C6"/>
    <w:rsid w:val="001831CF"/>
    <w:rsid w:val="00184E9F"/>
    <w:rsid w:val="001B262E"/>
    <w:rsid w:val="00273E9D"/>
    <w:rsid w:val="00365211"/>
    <w:rsid w:val="003B0C47"/>
    <w:rsid w:val="0046758D"/>
    <w:rsid w:val="00470EF1"/>
    <w:rsid w:val="00496ACD"/>
    <w:rsid w:val="00572144"/>
    <w:rsid w:val="005D4B2E"/>
    <w:rsid w:val="006554F2"/>
    <w:rsid w:val="00763D9D"/>
    <w:rsid w:val="008301B4"/>
    <w:rsid w:val="00871BDC"/>
    <w:rsid w:val="009A7BBB"/>
    <w:rsid w:val="00A115E7"/>
    <w:rsid w:val="00A15EA8"/>
    <w:rsid w:val="00A775AE"/>
    <w:rsid w:val="00C55115"/>
    <w:rsid w:val="00C6222A"/>
    <w:rsid w:val="00C8234E"/>
    <w:rsid w:val="00CF5777"/>
    <w:rsid w:val="00D50522"/>
    <w:rsid w:val="00D53157"/>
    <w:rsid w:val="00D722FB"/>
    <w:rsid w:val="00D940DD"/>
    <w:rsid w:val="00E45B55"/>
    <w:rsid w:val="00F32B1A"/>
    <w:rsid w:val="00F3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777"/>
    <w:rPr>
      <w:rFonts w:cs="Leelawadee"/>
    </w:rPr>
  </w:style>
  <w:style w:type="paragraph" w:styleId="1">
    <w:name w:val="heading 1"/>
    <w:basedOn w:val="a"/>
    <w:next w:val="a"/>
    <w:link w:val="10"/>
    <w:uiPriority w:val="9"/>
    <w:qFormat/>
    <w:rsid w:val="00CF577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7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5777"/>
    <w:pPr>
      <w:spacing w:after="0" w:line="240" w:lineRule="auto"/>
      <w:contextualSpacing/>
    </w:pPr>
    <w:rPr>
      <w:rFonts w:asciiTheme="majorHAnsi" w:eastAsiaTheme="majorEastAsia" w:hAnsiTheme="majorHAnsi"/>
      <w:color w:val="90C226" w:themeColor="accent1"/>
      <w:spacing w:val="-7"/>
      <w:sz w:val="64"/>
      <w:szCs w:val="64"/>
    </w:rPr>
  </w:style>
  <w:style w:type="character" w:customStyle="1" w:styleId="a4">
    <w:name w:val="ชื่อเรื่อง อักขระ"/>
    <w:basedOn w:val="a0"/>
    <w:link w:val="a3"/>
    <w:uiPriority w:val="10"/>
    <w:rsid w:val="00CF5777"/>
    <w:rPr>
      <w:rFonts w:asciiTheme="majorHAnsi" w:eastAsiaTheme="majorEastAsia" w:hAnsiTheme="majorHAnsi" w:cs="Leelawadee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rsid w:val="00CF5777"/>
    <w:pPr>
      <w:numPr>
        <w:ilvl w:val="1"/>
      </w:numPr>
      <w:spacing w:after="240" w:line="240" w:lineRule="auto"/>
    </w:pPr>
    <w:rPr>
      <w:rFonts w:asciiTheme="majorHAnsi" w:eastAsiaTheme="majorEastAsia" w:hAnsiTheme="majorHAnsi"/>
      <w:color w:val="404040" w:themeColor="text1" w:themeTint="BF"/>
      <w:sz w:val="28"/>
      <w:szCs w:val="28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F5777"/>
    <w:rPr>
      <w:rFonts w:asciiTheme="majorHAnsi" w:eastAsiaTheme="majorEastAsia" w:hAnsiTheme="majorHAnsi" w:cs="Leelawadee"/>
      <w:color w:val="404040" w:themeColor="text1" w:themeTint="BF"/>
      <w:sz w:val="28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CF5777"/>
    <w:rPr>
      <w:rFonts w:asciiTheme="majorHAnsi" w:eastAsiaTheme="majorEastAsia" w:hAnsiTheme="majorHAnsi" w:cs="Leelawadee"/>
      <w:color w:val="90C226" w:themeColor="accent1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F5777"/>
    <w:rPr>
      <w:rFonts w:asciiTheme="majorHAnsi" w:eastAsiaTheme="majorEastAsia" w:hAnsiTheme="majorHAnsi" w:cs="Leelawadee"/>
      <w:color w:val="90C226" w:themeColor="accent1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7">
    <w:name w:val="การเน้นแบบละเอียด"/>
    <w:basedOn w:val="a0"/>
    <w:uiPriority w:val="19"/>
    <w:qFormat/>
    <w:rsid w:val="001831CF"/>
    <w:rPr>
      <w:rFonts w:cs="Leelawadee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1831CF"/>
    <w:rPr>
      <w:rFonts w:cs="Leelawadee"/>
      <w:i/>
      <w:iCs/>
    </w:rPr>
  </w:style>
  <w:style w:type="character" w:styleId="a9">
    <w:name w:val="Intense Emphasis"/>
    <w:basedOn w:val="a0"/>
    <w:uiPriority w:val="21"/>
    <w:qFormat/>
    <w:rsid w:val="001831CF"/>
    <w:rPr>
      <w:rFonts w:cs="Leelawadee"/>
      <w:b/>
      <w:bCs/>
      <w:i/>
      <w:iCs/>
    </w:rPr>
  </w:style>
  <w:style w:type="character" w:styleId="aa">
    <w:name w:val="Strong"/>
    <w:basedOn w:val="a0"/>
    <w:uiPriority w:val="22"/>
    <w:qFormat/>
    <w:rsid w:val="001831CF"/>
    <w:rPr>
      <w:rFonts w:cs="Leelawadee"/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คำอ้างอิง อักขระ"/>
    <w:basedOn w:val="a0"/>
    <w:link w:val="ab"/>
    <w:uiPriority w:val="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831C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/>
      <w:color w:val="90C226" w:themeColor="accent1"/>
      <w:sz w:val="28"/>
      <w:szCs w:val="28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1831CF"/>
    <w:rPr>
      <w:rFonts w:asciiTheme="majorHAnsi" w:eastAsiaTheme="majorEastAsia" w:hAnsiTheme="majorHAnsi" w:cs="Leelawadee"/>
      <w:color w:val="90C226" w:themeColor="accent1"/>
      <w:sz w:val="28"/>
      <w:szCs w:val="28"/>
    </w:rPr>
  </w:style>
  <w:style w:type="character" w:customStyle="1" w:styleId="af">
    <w:name w:val="การอ้างอิงแบบละเอียด"/>
    <w:basedOn w:val="a0"/>
    <w:uiPriority w:val="31"/>
    <w:qFormat/>
    <w:rPr>
      <w:smallCaps/>
      <w:color w:val="404040" w:themeColor="text1" w:themeTint="BF"/>
    </w:rPr>
  </w:style>
  <w:style w:type="character" w:customStyle="1" w:styleId="af0">
    <w:name w:val="การอ้างอิงแบบเข้ม"/>
    <w:basedOn w:val="a0"/>
    <w:uiPriority w:val="32"/>
    <w:qFormat/>
    <w:rsid w:val="001831CF"/>
    <w:rPr>
      <w:rFonts w:cs="Leelawadee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1831CF"/>
    <w:rPr>
      <w:rFonts w:cs="Leelawadee"/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CF5777"/>
    <w:pPr>
      <w:spacing w:after="0" w:line="240" w:lineRule="auto"/>
    </w:pPr>
    <w:rPr>
      <w:rFonts w:cs="Leelawadee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Intense Reference"/>
    <w:basedOn w:val="a0"/>
    <w:uiPriority w:val="32"/>
    <w:qFormat/>
    <w:rsid w:val="001831CF"/>
    <w:rPr>
      <w:rFonts w:cs="Leelawadee"/>
      <w:b/>
      <w:bCs/>
      <w:smallCaps/>
      <w:color w:val="90C226" w:themeColor="accent1"/>
      <w:spacing w:val="5"/>
    </w:rPr>
  </w:style>
  <w:style w:type="character" w:styleId="af7">
    <w:name w:val="Subtle Emphasis"/>
    <w:basedOn w:val="a0"/>
    <w:uiPriority w:val="19"/>
    <w:qFormat/>
    <w:rsid w:val="001831CF"/>
    <w:rPr>
      <w:rFonts w:cs="Leelawadee"/>
      <w:i/>
      <w:iCs/>
      <w:color w:val="404040" w:themeColor="text1" w:themeTint="BF"/>
    </w:rPr>
  </w:style>
  <w:style w:type="paragraph" w:styleId="af8">
    <w:name w:val="header"/>
    <w:basedOn w:val="a"/>
    <w:link w:val="af9"/>
    <w:uiPriority w:val="99"/>
    <w:unhideWhenUsed/>
    <w:rsid w:val="00F32B1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af9">
    <w:name w:val="หัวกระดาษ อักขระ"/>
    <w:basedOn w:val="a0"/>
    <w:link w:val="af8"/>
    <w:uiPriority w:val="99"/>
    <w:rsid w:val="00F32B1A"/>
    <w:rPr>
      <w:rFonts w:cs="Angsana New"/>
      <w:szCs w:val="25"/>
    </w:rPr>
  </w:style>
  <w:style w:type="paragraph" w:styleId="afa">
    <w:name w:val="footer"/>
    <w:basedOn w:val="a"/>
    <w:link w:val="afb"/>
    <w:uiPriority w:val="99"/>
    <w:unhideWhenUsed/>
    <w:rsid w:val="00F32B1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afb">
    <w:name w:val="ท้ายกระดาษ อักขระ"/>
    <w:basedOn w:val="a0"/>
    <w:link w:val="afa"/>
    <w:uiPriority w:val="99"/>
    <w:rsid w:val="00F32B1A"/>
    <w:rPr>
      <w:rFonts w:cs="Angsana New"/>
      <w:szCs w:val="25"/>
    </w:rPr>
  </w:style>
  <w:style w:type="table" w:styleId="afc">
    <w:name w:val="Table Grid"/>
    <w:basedOn w:val="a1"/>
    <w:uiPriority w:val="39"/>
    <w:rsid w:val="0083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00045E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afe">
    <w:name w:val="ข้อความบอลลูน อักขระ"/>
    <w:basedOn w:val="a0"/>
    <w:link w:val="afd"/>
    <w:uiPriority w:val="99"/>
    <w:semiHidden/>
    <w:rsid w:val="0000045E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777"/>
    <w:rPr>
      <w:rFonts w:cs="Leelawadee"/>
    </w:rPr>
  </w:style>
  <w:style w:type="paragraph" w:styleId="1">
    <w:name w:val="heading 1"/>
    <w:basedOn w:val="a"/>
    <w:next w:val="a"/>
    <w:link w:val="10"/>
    <w:uiPriority w:val="9"/>
    <w:qFormat/>
    <w:rsid w:val="00CF577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7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5777"/>
    <w:pPr>
      <w:spacing w:after="0" w:line="240" w:lineRule="auto"/>
      <w:contextualSpacing/>
    </w:pPr>
    <w:rPr>
      <w:rFonts w:asciiTheme="majorHAnsi" w:eastAsiaTheme="majorEastAsia" w:hAnsiTheme="majorHAnsi"/>
      <w:color w:val="90C226" w:themeColor="accent1"/>
      <w:spacing w:val="-7"/>
      <w:sz w:val="64"/>
      <w:szCs w:val="64"/>
    </w:rPr>
  </w:style>
  <w:style w:type="character" w:customStyle="1" w:styleId="a4">
    <w:name w:val="ชื่อเรื่อง อักขระ"/>
    <w:basedOn w:val="a0"/>
    <w:link w:val="a3"/>
    <w:uiPriority w:val="10"/>
    <w:rsid w:val="00CF5777"/>
    <w:rPr>
      <w:rFonts w:asciiTheme="majorHAnsi" w:eastAsiaTheme="majorEastAsia" w:hAnsiTheme="majorHAnsi" w:cs="Leelawadee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rsid w:val="00CF5777"/>
    <w:pPr>
      <w:numPr>
        <w:ilvl w:val="1"/>
      </w:numPr>
      <w:spacing w:after="240" w:line="240" w:lineRule="auto"/>
    </w:pPr>
    <w:rPr>
      <w:rFonts w:asciiTheme="majorHAnsi" w:eastAsiaTheme="majorEastAsia" w:hAnsiTheme="majorHAnsi"/>
      <w:color w:val="404040" w:themeColor="text1" w:themeTint="BF"/>
      <w:sz w:val="28"/>
      <w:szCs w:val="28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F5777"/>
    <w:rPr>
      <w:rFonts w:asciiTheme="majorHAnsi" w:eastAsiaTheme="majorEastAsia" w:hAnsiTheme="majorHAnsi" w:cs="Leelawadee"/>
      <w:color w:val="404040" w:themeColor="text1" w:themeTint="BF"/>
      <w:sz w:val="28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CF5777"/>
    <w:rPr>
      <w:rFonts w:asciiTheme="majorHAnsi" w:eastAsiaTheme="majorEastAsia" w:hAnsiTheme="majorHAnsi" w:cs="Leelawadee"/>
      <w:color w:val="90C226" w:themeColor="accent1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F5777"/>
    <w:rPr>
      <w:rFonts w:asciiTheme="majorHAnsi" w:eastAsiaTheme="majorEastAsia" w:hAnsiTheme="majorHAnsi" w:cs="Leelawadee"/>
      <w:color w:val="90C226" w:themeColor="accent1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7">
    <w:name w:val="การเน้นแบบละเอียด"/>
    <w:basedOn w:val="a0"/>
    <w:uiPriority w:val="19"/>
    <w:qFormat/>
    <w:rsid w:val="001831CF"/>
    <w:rPr>
      <w:rFonts w:cs="Leelawadee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1831CF"/>
    <w:rPr>
      <w:rFonts w:cs="Leelawadee"/>
      <w:i/>
      <w:iCs/>
    </w:rPr>
  </w:style>
  <w:style w:type="character" w:styleId="a9">
    <w:name w:val="Intense Emphasis"/>
    <w:basedOn w:val="a0"/>
    <w:uiPriority w:val="21"/>
    <w:qFormat/>
    <w:rsid w:val="001831CF"/>
    <w:rPr>
      <w:rFonts w:cs="Leelawadee"/>
      <w:b/>
      <w:bCs/>
      <w:i/>
      <w:iCs/>
    </w:rPr>
  </w:style>
  <w:style w:type="character" w:styleId="aa">
    <w:name w:val="Strong"/>
    <w:basedOn w:val="a0"/>
    <w:uiPriority w:val="22"/>
    <w:qFormat/>
    <w:rsid w:val="001831CF"/>
    <w:rPr>
      <w:rFonts w:cs="Leelawadee"/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คำอ้างอิง อักขระ"/>
    <w:basedOn w:val="a0"/>
    <w:link w:val="ab"/>
    <w:uiPriority w:val="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831C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/>
      <w:color w:val="90C226" w:themeColor="accent1"/>
      <w:sz w:val="28"/>
      <w:szCs w:val="28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1831CF"/>
    <w:rPr>
      <w:rFonts w:asciiTheme="majorHAnsi" w:eastAsiaTheme="majorEastAsia" w:hAnsiTheme="majorHAnsi" w:cs="Leelawadee"/>
      <w:color w:val="90C226" w:themeColor="accent1"/>
      <w:sz w:val="28"/>
      <w:szCs w:val="28"/>
    </w:rPr>
  </w:style>
  <w:style w:type="character" w:customStyle="1" w:styleId="af">
    <w:name w:val="การอ้างอิงแบบละเอียด"/>
    <w:basedOn w:val="a0"/>
    <w:uiPriority w:val="31"/>
    <w:qFormat/>
    <w:rPr>
      <w:smallCaps/>
      <w:color w:val="404040" w:themeColor="text1" w:themeTint="BF"/>
    </w:rPr>
  </w:style>
  <w:style w:type="character" w:customStyle="1" w:styleId="af0">
    <w:name w:val="การอ้างอิงแบบเข้ม"/>
    <w:basedOn w:val="a0"/>
    <w:uiPriority w:val="32"/>
    <w:qFormat/>
    <w:rsid w:val="001831CF"/>
    <w:rPr>
      <w:rFonts w:cs="Leelawadee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1831CF"/>
    <w:rPr>
      <w:rFonts w:cs="Leelawadee"/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CF5777"/>
    <w:pPr>
      <w:spacing w:after="0" w:line="240" w:lineRule="auto"/>
    </w:pPr>
    <w:rPr>
      <w:rFonts w:cs="Leelawadee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Intense Reference"/>
    <w:basedOn w:val="a0"/>
    <w:uiPriority w:val="32"/>
    <w:qFormat/>
    <w:rsid w:val="001831CF"/>
    <w:rPr>
      <w:rFonts w:cs="Leelawadee"/>
      <w:b/>
      <w:bCs/>
      <w:smallCaps/>
      <w:color w:val="90C226" w:themeColor="accent1"/>
      <w:spacing w:val="5"/>
    </w:rPr>
  </w:style>
  <w:style w:type="character" w:styleId="af7">
    <w:name w:val="Subtle Emphasis"/>
    <w:basedOn w:val="a0"/>
    <w:uiPriority w:val="19"/>
    <w:qFormat/>
    <w:rsid w:val="001831CF"/>
    <w:rPr>
      <w:rFonts w:cs="Leelawadee"/>
      <w:i/>
      <w:iCs/>
      <w:color w:val="404040" w:themeColor="text1" w:themeTint="BF"/>
    </w:rPr>
  </w:style>
  <w:style w:type="paragraph" w:styleId="af8">
    <w:name w:val="header"/>
    <w:basedOn w:val="a"/>
    <w:link w:val="af9"/>
    <w:uiPriority w:val="99"/>
    <w:unhideWhenUsed/>
    <w:rsid w:val="00F32B1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af9">
    <w:name w:val="หัวกระดาษ อักขระ"/>
    <w:basedOn w:val="a0"/>
    <w:link w:val="af8"/>
    <w:uiPriority w:val="99"/>
    <w:rsid w:val="00F32B1A"/>
    <w:rPr>
      <w:rFonts w:cs="Angsana New"/>
      <w:szCs w:val="25"/>
    </w:rPr>
  </w:style>
  <w:style w:type="paragraph" w:styleId="afa">
    <w:name w:val="footer"/>
    <w:basedOn w:val="a"/>
    <w:link w:val="afb"/>
    <w:uiPriority w:val="99"/>
    <w:unhideWhenUsed/>
    <w:rsid w:val="00F32B1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afb">
    <w:name w:val="ท้ายกระดาษ อักขระ"/>
    <w:basedOn w:val="a0"/>
    <w:link w:val="afa"/>
    <w:uiPriority w:val="99"/>
    <w:rsid w:val="00F32B1A"/>
    <w:rPr>
      <w:rFonts w:cs="Angsana New"/>
      <w:szCs w:val="25"/>
    </w:rPr>
  </w:style>
  <w:style w:type="table" w:styleId="afc">
    <w:name w:val="Table Grid"/>
    <w:basedOn w:val="a1"/>
    <w:uiPriority w:val="39"/>
    <w:rsid w:val="0083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00045E"/>
    <w:pPr>
      <w:spacing w:after="0" w:line="240" w:lineRule="auto"/>
    </w:pPr>
    <w:rPr>
      <w:rFonts w:ascii="Tahoma" w:hAnsi="Tahoma" w:cs="Angsana New"/>
      <w:sz w:val="16"/>
    </w:rPr>
  </w:style>
  <w:style w:type="character" w:customStyle="1" w:styleId="afe">
    <w:name w:val="ข้อความบอลลูน อักขระ"/>
    <w:basedOn w:val="a0"/>
    <w:link w:val="afd"/>
    <w:uiPriority w:val="99"/>
    <w:semiHidden/>
    <w:rsid w:val="0000045E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3604;&#3637;&#3652;&#3595;&#3609;&#3660;&#3648;&#3627;&#3621;&#3637;&#3656;&#3618;&#3617;&#3648;&#3614;&#3594;&#3619;%20(&#3623;&#3656;&#3634;&#359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CB4E4FB-1639-4D7D-B7F6-9D21471A96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ดีไซน์เหลี่ยมเพชร (ว่าง)</Template>
  <TotalTime>227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boyoty</cp:lastModifiedBy>
  <cp:revision>9</cp:revision>
  <dcterms:created xsi:type="dcterms:W3CDTF">2015-07-13T17:45:00Z</dcterms:created>
  <dcterms:modified xsi:type="dcterms:W3CDTF">2015-07-14T07:55:00Z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