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ind w:firstLine="4960.6299212598415"/>
        <w:rPr>
          <w:b w:val="1"/>
        </w:rPr>
      </w:pPr>
      <w:r w:rsidDel="00000000" w:rsidR="00000000" w:rsidRPr="00000000">
        <w:rPr>
          <w:b w:val="1"/>
          <w:rtl w:val="0"/>
        </w:rPr>
        <w:t xml:space="preserve">Galvanorte Galvanização de Metais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400050</wp:posOffset>
            </wp:positionH>
            <wp:positionV relativeFrom="paragraph">
              <wp:posOffset>114300</wp:posOffset>
            </wp:positionV>
            <wp:extent cx="1633538" cy="437694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3538" cy="43769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widowControl w:val="0"/>
        <w:ind w:firstLine="4960.629921259841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Rua Walter Pereira, 335 - Cilo III - 86072-400</w:t>
      </w:r>
    </w:p>
    <w:p w:rsidR="00000000" w:rsidDel="00000000" w:rsidP="00000000" w:rsidRDefault="00000000" w:rsidRPr="00000000" w14:paraId="00000003">
      <w:pPr>
        <w:widowControl w:val="0"/>
        <w:ind w:firstLine="4960.629921259841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Londrina - Paraná</w:t>
      </w:r>
    </w:p>
    <w:p w:rsidR="00000000" w:rsidDel="00000000" w:rsidP="00000000" w:rsidRDefault="00000000" w:rsidRPr="00000000" w14:paraId="00000004">
      <w:pPr>
        <w:widowControl w:val="0"/>
        <w:ind w:firstLine="4960.629921259841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(43) 3348-9008 / 99914-3694</w:t>
      </w:r>
    </w:p>
    <w:p w:rsidR="00000000" w:rsidDel="00000000" w:rsidP="00000000" w:rsidRDefault="00000000" w:rsidRPr="00000000" w14:paraId="00000005">
      <w:pPr>
        <w:widowControl w:val="0"/>
        <w:ind w:firstLine="4960.6299212598415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https://www.galvanorte.com.br/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Manual de boas práticas de fabricação de peças para Galvanização</w:t>
      </w:r>
    </w:p>
    <w:p w:rsidR="00000000" w:rsidDel="00000000" w:rsidP="00000000" w:rsidRDefault="00000000" w:rsidRPr="00000000" w14:paraId="00000008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Não deixe de consultar a nova versão, com fotos: </w:t>
      </w:r>
      <w:hyperlink r:id="rId8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https://www.galvanorte.com.br/boas-praticas-de-fabricacao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Para tornar galvanização viável e ter bons resultados em questão de qualidade, recomendamos: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Para todos os tipos de peça: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Obrigatório</w:t>
      </w:r>
      <w:r w:rsidDel="00000000" w:rsidR="00000000" w:rsidRPr="00000000">
        <w:rPr>
          <w:sz w:val="20"/>
          <w:szCs w:val="20"/>
          <w:rtl w:val="0"/>
        </w:rPr>
        <w:t xml:space="preserve">: Garantir o escoamento de líquidos </w:t>
      </w:r>
      <w:r w:rsidDel="00000000" w:rsidR="00000000" w:rsidRPr="00000000">
        <w:rPr>
          <w:b w:val="1"/>
          <w:sz w:val="20"/>
          <w:szCs w:val="20"/>
          <w:rtl w:val="0"/>
        </w:rPr>
        <w:t xml:space="preserve">por dentro de todos</w:t>
      </w:r>
      <w:r w:rsidDel="00000000" w:rsidR="00000000" w:rsidRPr="00000000">
        <w:rPr>
          <w:sz w:val="20"/>
          <w:szCs w:val="20"/>
          <w:rtl w:val="0"/>
        </w:rPr>
        <w:t xml:space="preserve"> os tubos e cavidades fechadas. Sempre um</w:t>
      </w:r>
      <w:r w:rsidDel="00000000" w:rsidR="00000000" w:rsidRPr="00000000">
        <w:rPr>
          <w:b w:val="1"/>
          <w:sz w:val="20"/>
          <w:szCs w:val="20"/>
          <w:rtl w:val="0"/>
        </w:rPr>
        <w:t xml:space="preserve"> par de furos</w:t>
      </w:r>
      <w:r w:rsidDel="00000000" w:rsidR="00000000" w:rsidRPr="00000000">
        <w:rPr>
          <w:sz w:val="20"/>
          <w:szCs w:val="20"/>
          <w:rtl w:val="0"/>
        </w:rPr>
        <w:t xml:space="preserve">, perto de cada extremidade, maior que 1/5 do diâmetro da peça.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0"/>
          <w:szCs w:val="20"/>
          <w:rtl w:val="0"/>
        </w:rPr>
        <w:t xml:space="preserve">Evite formatos que prendam ou arrastem líquidos ou formem bolhas de ar (formato de pote ou bolso).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0"/>
          <w:szCs w:val="20"/>
          <w:rtl w:val="0"/>
        </w:rPr>
        <w:t xml:space="preserve">Evite quinas e cantos fechados, efetue sempre que possível um furo nas quinas. Quanto maior melhor.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0"/>
          <w:szCs w:val="20"/>
          <w:rtl w:val="0"/>
        </w:rPr>
        <w:t xml:space="preserve">Evite furos não passantes.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0"/>
          <w:szCs w:val="20"/>
          <w:rtl w:val="0"/>
        </w:rPr>
        <w:t xml:space="preserve">Tire as porcas dos parafusos, para que a rosca seja zincada por completa.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0"/>
          <w:szCs w:val="20"/>
          <w:rtl w:val="0"/>
        </w:rPr>
        <w:t xml:space="preserve">Evite fabricar material galvanizado junto com material de chapa bruta. Consulte-nos para fazer a decapagem do material zincado primeiro. Inclusive vai facilitar para soldar.</w:t>
      </w:r>
    </w:p>
    <w:p w:rsidR="00000000" w:rsidDel="00000000" w:rsidP="00000000" w:rsidRDefault="00000000" w:rsidRPr="00000000" w14:paraId="00000013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Soldas: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0"/>
          <w:szCs w:val="20"/>
          <w:rtl w:val="0"/>
        </w:rPr>
        <w:t xml:space="preserve">Solda elétrica (eletrodo) bata as casquinhas/escória, pois elas não saem no processo, e o zinco não adere nelas.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0"/>
          <w:szCs w:val="20"/>
          <w:rtl w:val="0"/>
        </w:rPr>
        <w:t xml:space="preserve">Solde apenas a parte da frente ou a de trás. Caso precise reforçar com solda dos dois lados, tente alternar para que não se forme cavidades de retenção de líquidos.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0"/>
          <w:szCs w:val="20"/>
          <w:rtl w:val="0"/>
        </w:rPr>
        <w:t xml:space="preserve">Sempre que possível inclua o processo de desbaste ou escovamento da solda, removendo os resíduos comuns como óleo queimado.</w:t>
      </w:r>
    </w:p>
    <w:p w:rsidR="00000000" w:rsidDel="00000000" w:rsidP="00000000" w:rsidRDefault="00000000" w:rsidRPr="00000000" w14:paraId="00000018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Para peças pequenas (Até 30cm)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0"/>
          <w:szCs w:val="20"/>
          <w:rtl w:val="0"/>
        </w:rPr>
        <w:t xml:space="preserve">Evite peças de chapas totalmente planas, pois elas colam umas nas outras.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0"/>
          <w:szCs w:val="20"/>
          <w:rtl w:val="0"/>
        </w:rPr>
        <w:t xml:space="preserve">Para poucas quantidades de porcas e arruelas, especialmente para peças de carro, moto, máquina e tratores, passe um arame formando um colar com as peças. Façam-os firmes e do tamanho máximo de um colar de mulher.</w:t>
      </w:r>
    </w:p>
    <w:p w:rsidR="00000000" w:rsidDel="00000000" w:rsidP="00000000" w:rsidRDefault="00000000" w:rsidRPr="00000000" w14:paraId="0000001C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Para peças médias (Acima de 30cm)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0"/>
          <w:szCs w:val="20"/>
          <w:rtl w:val="0"/>
        </w:rPr>
        <w:t xml:space="preserve">Toda peça precisa ter furo ou local para pendurar (mínimo 5mm de diâmetro). Em casos de arames, precisam ter a ponta dobrada.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0"/>
          <w:szCs w:val="20"/>
          <w:rtl w:val="0"/>
        </w:rPr>
        <w:t xml:space="preserve">Em caso de tubos, metalons e barras, prefira galvanizar ainda com seis metros, para depois processar.</w:t>
      </w:r>
    </w:p>
    <w:p w:rsidR="00000000" w:rsidDel="00000000" w:rsidP="00000000" w:rsidRDefault="00000000" w:rsidRPr="00000000" w14:paraId="00000020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Para peças grandes (Acima de 1,5 metros)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0"/>
          <w:szCs w:val="20"/>
          <w:rtl w:val="0"/>
        </w:rPr>
        <w:t xml:space="preserve">Peças grandes precisam dos melhores escoamentos. Estruturas feitas de vigas U ou enrijecidas, que possam represar líquidos ou criar bolhas de ar, precisam ser furadas buscando ótimo escoamento. Quanto mais furos, melhor.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0"/>
          <w:szCs w:val="20"/>
          <w:rtl w:val="0"/>
        </w:rPr>
        <w:t xml:space="preserve">Telas artísticas e chapas expandidas são melhores quando já estão soldadas o reforço ou estrutura. Porém se já estiverem galvanizadas, traga ela antes para que tiramos o zinco primeiro. Ficará mais rápido para galvanizar depois, e mais fácil para você soldar.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0"/>
          <w:szCs w:val="20"/>
          <w:rtl w:val="0"/>
        </w:rPr>
        <w:t xml:space="preserve">Peças com chapas já galvanizadas. Consulte conosco a viabilidade da re-zincagem.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Sempre dê preferência para fabricar estruturas desmontáveis, por exemplo em uma prateleira, trazer a estrutura toda desmontada e separadas das bandejas.</w:t>
      </w:r>
    </w:p>
    <w:sectPr>
      <w:pgSz w:h="16834" w:w="11909" w:orient="portrait"/>
      <w:pgMar w:bottom="966.3779527559075" w:top="850.3937007874016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galvanorte.com.br/" TargetMode="External"/><Relationship Id="rId8" Type="http://schemas.openxmlformats.org/officeDocument/2006/relationships/hyperlink" Target="https://www.galvanorte.com.br/boas-praticas-de-fabricaca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