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38"/>
        </w:rPr>
        <w:t>🐾 Mengenal Opencatz AI: Pasukan AI Agent Otonom Pemburu Alpha di Robinhood Chain</w:t>
      </w:r>
    </w:p>
    <w:p>
      <w:pPr>
        <w:spacing w:after="200"/>
      </w:pPr>
      <w:r>
        <w:rPr>
          <w:rFonts w:ascii="Calibri" w:hAnsi="Calibri"/>
          <w:i/>
          <w:color w:val="64748B"/>
          <w:sz w:val="21"/>
        </w:rPr>
        <w:t>Arsitektur Swarm Multi-Agent otonom, konsensus sinyal ketat (≥80%), proteksi risiko on-chain 9-Lives, dan fleksibilitas kustomisasi di Robinhood Chain (EVM L2 #4663).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F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E5393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E53935"/>
                <w:sz w:val="20"/>
              </w:rPr>
              <w:t>💬 QUOTE &amp; RISK REMINDER</w:t>
              <w:br/>
            </w:r>
            <w:r>
              <w:rPr>
                <w:rFonts w:ascii="Calibri" w:hAnsi="Calibri"/>
                <w:color w:val="334155"/>
                <w:sz w:val="19"/>
              </w:rPr>
              <w:t>"Chill trades, 9 lives, razor-sharp on-chain alpha." — Opencatz AI 🐾⚡</w:t>
              <w:br/>
              <w:br/>
              <w:t>⚠️ DISCLAIMER AWAL (NFA &amp; DYOR):</w:t>
              <w:br/>
              <w:t>Seluruh konten artikel ini ditujukan untuk tujuan edukasi dan riset teknologi Web3 semata. Trading aset kripto on-chain memiliki risiko volatilitas tinggi. Selalu lakukan riset mandiri (Do Your Own Research) dan terapkan manajemen risiko yang disiplin. Not Financial Advice.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📌 RINGKASAN PROYEK</w:t>
              <w:br/>
            </w:r>
            <w:r>
              <w:rPr>
                <w:rFonts w:ascii="Calibri" w:hAnsi="Calibri"/>
                <w:color w:val="334155"/>
                <w:sz w:val="19"/>
              </w:rPr>
              <w:t>🌐 Website Resmi: https://opencatz.xyz</w:t>
              <w:br/>
              <w:t>📖 Dokumentasi: https://opencatz.xyz/docs</w:t>
              <w:br/>
              <w:t>💻 Web Terminal Emulator: https://opencatz.xyz/terminal</w:t>
              <w:br/>
              <w:t>🔗 Repository GitHub: https://github.com/dizcorvus/opencatz-ai-robinhood-chain</w:t>
              <w:br/>
              <w:t>🎯 Jaringan Target: Robinhood Chain (EVM L2, Chain ID: 4663, Native: ETH, DEX: Uniswap V3)</w:t>
              <w:br/>
              <w:t>⚡ Fitur Kunci: 3-Layer Swarm Consensus (≥80%), 5 Agen Screening Spesialis, Discord Hub, Terminal TUI, Telegram Bridge, Position Manager &amp; Custom Strategy Compiler.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1. Masalah On-Chain: Kenapa Manual Screening Bikin Capek?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Buat kamu yang sering mantau pergerakan ekosistem on-chain, pasti tahu rasanya pas sebuah Layer-2 baru rilis. Dalam hitungan menit, ratusan token baru bermunculan, timeline X (Twitter) langsung ramai bahas koin-koin baru, dan chart harga bergerak liar.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Peluang profit di ekosistem baru memang sangat besar. Tapi realitanya, trading di on-chain itu seperti masuk ke medan perang: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Banjir Koin Scam &amp; Rugpull: </w:t>
      </w:r>
      <w:r>
        <w:rPr>
          <w:rFonts w:ascii="Calibri" w:hAnsi="Calibri"/>
          <w:color w:val="334155"/>
          <w:sz w:val="20"/>
        </w:rPr>
        <w:t>Sekitar 90% token baru yang baru deploy berakhir jadi honeypot, likuiditas ditarik dev, atau langsung dihajar sniper bot.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Keterbatasan Fisik Manusia: </w:t>
      </w:r>
      <w:r>
        <w:rPr>
          <w:rFonts w:ascii="Calibri" w:hAnsi="Calibri"/>
          <w:color w:val="334155"/>
          <w:sz w:val="20"/>
        </w:rPr>
        <w:t>Crypto jalan 24/7 tanpa henti. Sering banget momen pergerakan likuiditas besar atau alpha gurih justru meledak jam 3 pagi pas kita lagi istirahat.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Fragmentasi Data: </w:t>
      </w:r>
      <w:r>
        <w:rPr>
          <w:rFonts w:ascii="Calibri" w:hAnsi="Calibri"/>
          <w:color w:val="334155"/>
          <w:sz w:val="20"/>
        </w:rPr>
        <w:t>Mau riset satu token saja kita harus buka DexScreener, GoPlus, GMGN, Twitter/X, dan Krystal secara bersamaan. Capek dan buang waktu.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Jebakan Emosi &amp; FOMO: </w:t>
      </w:r>
      <w:r>
        <w:rPr>
          <w:rFonts w:ascii="Calibri" w:hAnsi="Calibri"/>
          <w:color w:val="334155"/>
          <w:sz w:val="20"/>
        </w:rPr>
        <w:t>Melihat candle hijau panjang membuat trader gatal ingin beli di puncak, lalu panik cutloss saat terjadi koreksi tipis.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Dari masalah nyata inilah Opencatz AI dibuat. Opencatz AI adalah arsitektur Multi-Agent Swarm Intelligence yang bekerja otonom 24/7 memantau Robinhood Chain, menyaring ribuan token sampah lewat konsensus berlapis, dan mengirimkan hasil analisis siap eksekusi ke Discord, Terminal TUI, atau Telegram kamu.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2. Jaringan Spesialis: Robinhood Chain (EVM L2 #4663)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tidak dibuat campur aduk dengan bridge lintas-rantai yang rumit. Sistem ini dirancang native dan fokus 100% untuk Robinhood Chain.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Jaringan</w:t>
            </w:r>
          </w:p>
        </w:tc>
        <w:tc>
          <w:tcPr>
            <w:tcW w:type="dxa" w:w="46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Spesifikasi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Nama Jaringan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Robinhood Chain (EVM Layer 2)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Chain ID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4663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Native Asset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ETH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Canonical RPC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https://rpc.mainnet.chain.robinhood.com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Block Explorer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https://robinhoodchain.blockscout.com</w:t>
            </w:r>
          </w:p>
        </w:tc>
      </w:tr>
      <w:tr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Primary DEX Venue</w:t>
            </w:r>
          </w:p>
        </w:tc>
        <w:tc>
          <w:tcPr>
            <w:tcW w:type="dxa" w:w="46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Uniswap V3 Router (Robinhood Chain L2)</w:t>
            </w:r>
          </w:p>
        </w:tc>
      </w:tr>
      <w:tr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Karakteristik</w:t>
            </w:r>
          </w:p>
        </w:tc>
        <w:tc>
          <w:tcPr>
            <w:tcW w:type="dxa" w:w="46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8"/>
              </w:rPr>
              <w:t>Eksekusi sub-detik dengan gas fee super murah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3. Bedah Arsitektur &amp; Fitur: Cara Kerja Swarm AI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membagi pekerjaan ke 5 sub-agent spesialis, 1 mesin konsensus swarm, dan modul proteksi risiko terintegrasi: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Meme Robinhood Agent (#call-meme-robinhood): </w:t>
      </w:r>
      <w:r>
        <w:rPr>
          <w:rFonts w:ascii="Calibri" w:hAnsi="Calibri"/>
          <w:color w:val="334155"/>
          <w:sz w:val="20"/>
        </w:rPr>
        <w:t>Berburu koin meme baru via GMGN OpenAPI &amp; GoPlus Security. Filter ketat: volume 24 jam minimal $25k, likuiditas minimal $5k, fee pool minimal $250, dan wajib lolos audit kontrak.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LP Velocity Agent (#call-lp-robinhood): </w:t>
      </w:r>
      <w:r>
        <w:rPr>
          <w:rFonts w:ascii="Calibri" w:hAnsi="Calibri"/>
          <w:color w:val="334155"/>
          <w:sz w:val="20"/>
        </w:rPr>
        <w:t>Mencari pool likuiditas terkonsentrasi (Uniswap V3) via Krystal Cloud API dengan TVL ≥ $10k, volume 24 jam ≥ $100k, dan rasio harian Fee/TVL ≥ 2% buat passive income.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NFT Sniper Agent (#call-nft-robinhood): </w:t>
      </w:r>
      <w:r>
        <w:rPr>
          <w:rFonts w:ascii="Calibri" w:hAnsi="Calibri"/>
          <w:color w:val="334155"/>
          <w:sz w:val="20"/>
        </w:rPr>
        <w:t>Memantau floor price dan rarity NFT (seperti Catz NFT) di OpenSea REST API v2 dengan filter lonjakan floor ≥ +10%/jam, volume spike ≥ 1.5x, dan sales velocity minimal 3 transaksi/jam.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Alpha Scraper &amp; Sentimen X (#call-alpha-robinhood): </w:t>
      </w:r>
      <w:r>
        <w:rPr>
          <w:rFonts w:ascii="Calibri" w:hAnsi="Calibri"/>
          <w:color w:val="334155"/>
          <w:sz w:val="20"/>
        </w:rPr>
        <w:t>Mengikis narasi 1 jam terakhir di Robinhood Chain dipadukan dengan pencarian sentimen real-time via official X API v2.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ETH Whale Tracker (#call-whale-eth): </w:t>
      </w:r>
      <w:r>
        <w:rPr>
          <w:rFonts w:ascii="Calibri" w:hAnsi="Calibri"/>
          <w:color w:val="334155"/>
          <w:sz w:val="20"/>
        </w:rPr>
        <w:t>Melacak posisi whale di Hyperliquid L1, khususnya posisi perpetual ETH di atas $500k dan order flow spot di atas $50k.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27"/>
        </w:rPr>
        <w:t>3-Layer Swarm Consensus Engine (≥ 80% Quality Floor)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Setiap kandidat token wajib diuji oleh Swarm Consensus Engine lewat 3 lapisan filter: Kuantitatif &amp; Likuiditas (35%), Katalis &amp; Sentimen (35%), dan Audit Keamanan (30%). Sinyal di bawah 80% langsung dibuang. Dilengkapi juga fitur Cross-Agent Conflict Veto untuk membatalkan sinyal BUY jika agen whale mendeteksi sinyal SHORT pada aset yang sama.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1E3A8A"/>
          <w:sz w:val="27"/>
        </w:rPr>
        <w:t>Position Manager &amp; 9-Lives Circuit Breaker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Mengawal posisi terbuka dengan Circuit Breaker otomatis saat pasar anjlok, target Take Profit berjenjang (+100% dan +200%), batas Stop Loss disiplin di -20%, trailing stop dinamis, dan peringatan LP out-of-range.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4. Fleksibel &amp; Fully Customizable: Atur Sendiri Strategimu!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sangat fleksibel dan dapat dikustomisasi secara menyeluruh: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Custom Prompt Strategy Compiler: </w:t>
      </w:r>
      <w:r>
        <w:rPr>
          <w:rFonts w:ascii="Calibri" w:hAnsi="Calibri"/>
          <w:color w:val="334155"/>
          <w:sz w:val="20"/>
        </w:rPr>
        <w:t>Tulis aturan screening pakai bahasa manusia (contoh: 'Hanya cari token meme yang dipegang minimal 3 smart wallet dan likuiditas di atas $15k'). Prompt ini otomatis dikompilasi menjadi file modul strategi .mjs yang aman pada saat bot pertama kali dijalankan.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Pilihan Preset Hunting: </w:t>
      </w:r>
      <w:r>
        <w:rPr>
          <w:rFonts w:ascii="Calibri" w:hAnsi="Calibri"/>
          <w:color w:val="334155"/>
          <w:sz w:val="20"/>
        </w:rPr>
        <w:t>Pilih Loosened Default (sinyal ~2x lebih aktif dengan tetap menjaga batas kualitas 80%), Standard (konservatif), atau ubah angka batas minimal lewat Numeric Editor.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Custom Indikator Teknis: </w:t>
      </w:r>
      <w:r>
        <w:rPr>
          <w:rFonts w:ascii="Calibri" w:hAnsi="Calibri"/>
          <w:color w:val="334155"/>
          <w:sz w:val="20"/>
        </w:rPr>
        <w:t>Tersedia folder indicators/ untuk menambahkan formula indikator teknikal kustom buatanmu sendiri.</w:t>
      </w: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5. Tips Hemat: Bisa Dijalankan 100% Gratis Pakai OpenRouter Free Tier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A34A"/>
                <w:sz w:val="20"/>
              </w:rPr>
              <w:t>💰 ZERO COST RUNNING</w:t>
              <w:br/>
            </w:r>
            <w:r>
              <w:rPr>
                <w:rFonts w:ascii="Calibri" w:hAnsi="Calibri"/>
                <w:color w:val="334155"/>
                <w:sz w:val="19"/>
              </w:rPr>
              <w:t>💡 PRO TIP: Kamu bisa menjalankan Opencatz AI 100% GRATIS!</w:t>
              <w:br/>
              <w:t>1. Ambil API Key gratis di OpenRouter.ai.</w:t>
              <w:br/>
              <w:t>2. Pilih model gratis seperti meta-llama/llama-3.3-70b-instruct:free atau deepseek/deepseek-r1:free.</w:t>
              <w:br/>
              <w:t>3. Seluruh proses filtering angka, audit data, dan screening dijalankan menggunakan kalkulasi matematis lokal. AI hanya dipanggil untuk penalaran tingkat tinggi (sentimen tweet &amp; chat room), sehingga biaya operasional bot benar-benar $0!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6. Tiga Mode Eksekusi &amp; Multi-Platform Command Center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DRY_RUN (Default): </w:t>
      </w:r>
      <w:r>
        <w:rPr>
          <w:rFonts w:ascii="Calibri" w:hAnsi="Calibri"/>
          <w:color w:val="334155"/>
          <w:sz w:val="20"/>
        </w:rPr>
        <w:t>Simulasi pasar 100% realistis dengan harga live Uniswap V3 tanpa memotong saldo dompet asli.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SIGNAL_ONLY: </w:t>
      </w:r>
      <w:r>
        <w:rPr>
          <w:rFonts w:ascii="Calibri" w:hAnsi="Calibri"/>
          <w:color w:val="334155"/>
          <w:sz w:val="20"/>
        </w:rPr>
        <w:t>Bot bekerja murni sebagai radar intelijen dan mengirim kartu sinyal untuk kamu eksekusi manual.</w:t>
      </w:r>
    </w:p>
    <w:p>
      <w:pPr>
        <w:pStyle w:val="ListBullet"/>
        <w:spacing w:before="4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AUTO_EXECUTE: </w:t>
      </w:r>
      <w:r>
        <w:rPr>
          <w:rFonts w:ascii="Calibri" w:hAnsi="Calibri"/>
          <w:color w:val="334155"/>
          <w:sz w:val="20"/>
        </w:rPr>
        <w:t>Bot mengeksekusi swap otomatis di on-chain via Viem saat sinyal mencapai skor konsensus ≥ 80% dan lolos parameter risiko.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0284C7"/>
                <w:sz w:val="20"/>
              </w:rPr>
              <w:t>🌟 COMMUNITY ACCESS</w:t>
              <w:br/>
            </w:r>
            <w:r>
              <w:rPr>
                <w:rFonts w:ascii="Calibri" w:hAnsi="Calibri"/>
                <w:color w:val="334155"/>
                <w:sz w:val="19"/>
              </w:rPr>
              <w:t>🎟️ LIVE DEPLOY UNTUK HOLDERS 404 IDENTITIES (ROBINHOOD CHAIN)</w:t>
              <w:br/>
              <w:t>Bagi kamu yang tidak mau repot setup server atau VPS sendiri, Opencatz AI akan segera hadir secara live 24/7 di server Discord PX Identities!</w:t>
              <w:br/>
              <w:t>Seluruh holder koleksi 404 Identities akan mendapatkan akses eksklusif ke seluruh channel screening, audit on-demand, dan notifikasi whale secara gratis.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7. Panduan Instalasi Langkah Demi Langkah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Langkah 1: Clone Repositori dari GitHub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git clone https://github.com/dizcorvus/opencatz-ai-robinhood-chain.git</w:t>
              <w:br/>
              <w:t>cd "Opencatz AI (Robinhood Chain)"</w:t>
            </w:r>
          </w:p>
        </w:tc>
      </w:tr>
    </w:tbl>
    <w:p>
      <w:pPr>
        <w:spacing w:after="80"/>
      </w:pP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Langkah 2: Jalankan Skrip Setup Otomatis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# Windows (PowerShell):</w:t>
              <w:br/>
              <w:t>.\setup.bat</w:t>
              <w:br/>
              <w:br/>
              <w:t># Linux / macOS / VPS:</w:t>
              <w:br/>
              <w:t>bash setup.sh</w:t>
            </w:r>
          </w:p>
        </w:tc>
      </w:tr>
    </w:tbl>
    <w:p>
      <w:pPr>
        <w:spacing w:after="80"/>
      </w:pP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Langkah 3: Konfigurasi Interaktif (opencatz onboard)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Wizard akan memandu kamu mengatur mode eksekusi, token Discord/Telegram, kunci AI provider, dan kunci API data (GMGN, Krystal Cloud, OpenSea, GoPlus, Uniswap, X API v2) beserta kunci cadangannya (*_BACKUP_KEYS).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Langkah 4: Jalankan Bot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F1F5F9"/>
                <w:sz w:val="18"/>
              </w:rPr>
              <w:t># Mode Development:</w:t>
              <w:br/>
              <w:t>opencatz run</w:t>
              <w:br/>
              <w:br/>
              <w:t># Mode Terminal TUI:</w:t>
              <w:br/>
              <w:t>opencatz terminal</w:t>
              <w:br/>
              <w:br/>
              <w:t># Mode Produksi 24/7 (PM2 Daemon):</w:t>
              <w:br/>
              <w:t>opencatz deploy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>✨ ZERO-CONFIG DISCORD</w:t>
              <w:br/>
            </w:r>
            <w:r>
              <w:rPr>
                <w:rFonts w:ascii="Calibri" w:hAnsi="Calibri"/>
                <w:color w:val="334155"/>
                <w:sz w:val="19"/>
              </w:rPr>
              <w:t>Saat pertama kali bot online di server Discord, Opencatz akan OTOMATIS membuat kategori '🐾 OPENCATZ COMMAND CENTER', menyediakan 6 channel screening, dan mendaftarkan seluruh 22 slash command tanpa perlu dibuat manual.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8. Open Source &amp; Terbuka untuk Kontributor!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Opencatz AI adalah proyek 100% Open-Source di bawah lisensi MIT. Kami sangat menyambut para developer, trader, dan peneliti on-chain untuk ikut berkontribusi membangun sub-agent baru, modul strategi, atau integrasi 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none"/>
              <w:left w:val="single" w:sz="24" w:space="0" w:color="16A34A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6A34A"/>
                <w:sz w:val="20"/>
              </w:rPr>
              <w:t>⭐ OPEN SOURCE &amp; COMMUNITY</w:t>
              <w:br/>
            </w:r>
            <w:r>
              <w:rPr>
                <w:rFonts w:ascii="Calibri" w:hAnsi="Calibri"/>
                <w:color w:val="334155"/>
                <w:sz w:val="19"/>
              </w:rPr>
              <w:t>🌐 Website Resmi: https://opencatz.xyz</w:t>
              <w:br/>
              <w:t>🔗 GitHub Repository: https://github.com/dizcorvus/opencatz-ai-robinhood-chain</w:t>
              <w:br/>
              <w:t>Buka Issue, kirimkan Pull Request, atau berikan Star ⭐️ untuk mendukung proyek ini!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/>
          <w:b/>
          <w:color w:val="0F172A"/>
          <w:sz w:val="34"/>
        </w:rPr>
        <w:t>9. Bocoran: Versi Multi-Chain &amp; Edisi Premium!</w:t>
      </w:r>
    </w:p>
    <w:p>
      <w:pPr>
        <w:spacing w:before="60" w:after="100" w:line="276" w:lineRule="auto"/>
      </w:pPr>
      <w:r>
        <w:rPr>
          <w:rFonts w:ascii="Calibri" w:hAnsi="Calibri"/>
          <w:color w:val="334155"/>
          <w:sz w:val="20"/>
        </w:rPr>
        <w:t>Arsitektur Opencatz AI di Robinhood Chain ini baru permulaan! Tim saat ini sedang menyiapkan Opencatz AI Multi-Chain Edition (mendukung Solana, Base, Arbitrum, BSC, dll) dan fitur Premium Swarm Execution Engine. Detail lengkap dan akses eksklusifnya akan segera diumumkan melalui portal resmi opencatz.xyz!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7"/>
      </w:rPr>
      <w:t>Website: https://opencatz.xyz | GitHub: https://github.com/dizcorvus/opencatz-ai-robinhood-chain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Opencatz AI — Robinhood Chain Edition | Panduan &amp; Artikel Lengkap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