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F3B6" w14:textId="77777777" w:rsidR="00453B34" w:rsidRPr="00453B34" w:rsidRDefault="00453B34" w:rsidP="00453B34">
      <w:pPr>
        <w:rPr>
          <w:b/>
          <w:bCs/>
        </w:rPr>
      </w:pPr>
      <w:r w:rsidRPr="00453B34">
        <w:rPr>
          <w:b/>
          <w:bCs/>
        </w:rPr>
        <w:t>Spark ou SQL: Qual a melhor escolha para processar bilhões de registros?</w:t>
      </w:r>
    </w:p>
    <w:p w14:paraId="63EB61A2" w14:textId="77777777" w:rsidR="00453B34" w:rsidRPr="00453B34" w:rsidRDefault="00453B34" w:rsidP="00453B34">
      <w:r w:rsidRPr="00453B34">
        <w:t>Uma pergunta que recebo com frequência em projetos de Engenharia de Dados é:</w:t>
      </w:r>
    </w:p>
    <w:p w14:paraId="580D7FDB" w14:textId="77777777" w:rsidR="00453B34" w:rsidRPr="00453B34" w:rsidRDefault="00453B34" w:rsidP="00453B34">
      <w:r w:rsidRPr="00453B34">
        <w:rPr>
          <w:b/>
          <w:bCs/>
        </w:rPr>
        <w:t>"Se consigo fazer em SQL, por que utilizar Spark?"</w:t>
      </w:r>
    </w:p>
    <w:p w14:paraId="18EEE601" w14:textId="77777777" w:rsidR="00453B34" w:rsidRPr="00453B34" w:rsidRDefault="00453B34" w:rsidP="00453B34">
      <w:r w:rsidRPr="00453B34">
        <w:t>A verdade é que não existe uma resposta única.</w:t>
      </w:r>
    </w:p>
    <w:p w14:paraId="1FFA67FE" w14:textId="77777777" w:rsidR="00453B34" w:rsidRPr="00453B34" w:rsidRDefault="00453B34" w:rsidP="00453B34">
      <w:r w:rsidRPr="00453B34">
        <w:t>O erro mais comum é tratar Spark e SQL como concorrentes, quando na prática eles são complementares.</w:t>
      </w:r>
    </w:p>
    <w:p w14:paraId="64743484" w14:textId="77777777" w:rsidR="00453B34" w:rsidRPr="00453B34" w:rsidRDefault="00453B34" w:rsidP="00453B34">
      <w:pPr>
        <w:rPr>
          <w:b/>
          <w:bCs/>
        </w:rPr>
      </w:pPr>
      <w:r w:rsidRPr="00453B34">
        <w:rPr>
          <w:b/>
          <w:bCs/>
        </w:rPr>
        <w:t>Quando SQL é a melhor opção</w:t>
      </w:r>
    </w:p>
    <w:p w14:paraId="590FA376" w14:textId="77777777" w:rsidR="00453B34" w:rsidRPr="00453B34" w:rsidRDefault="00453B34" w:rsidP="00453B34">
      <w:r w:rsidRPr="00453B34">
        <w:t>SQL continua sendo uma das tecnologias mais eficientes para:</w:t>
      </w:r>
    </w:p>
    <w:p w14:paraId="47FEDB34" w14:textId="77777777" w:rsidR="00453B34" w:rsidRPr="00453B34" w:rsidRDefault="00453B34" w:rsidP="00453B34">
      <w:pPr>
        <w:pStyle w:val="PargrafodaLista"/>
        <w:numPr>
          <w:ilvl w:val="0"/>
          <w:numId w:val="4"/>
        </w:numPr>
      </w:pPr>
      <w:r w:rsidRPr="00453B34">
        <w:t xml:space="preserve"> Consultas analíticas</w:t>
      </w:r>
    </w:p>
    <w:p w14:paraId="172C44F7" w14:textId="77777777" w:rsidR="00453B34" w:rsidRPr="00453B34" w:rsidRDefault="00453B34" w:rsidP="00453B34">
      <w:pPr>
        <w:pStyle w:val="PargrafodaLista"/>
        <w:numPr>
          <w:ilvl w:val="0"/>
          <w:numId w:val="4"/>
        </w:numPr>
      </w:pPr>
      <w:r w:rsidRPr="00453B34">
        <w:t xml:space="preserve"> Dashboards e relatórios</w:t>
      </w:r>
    </w:p>
    <w:p w14:paraId="185E80DD" w14:textId="77777777" w:rsidR="00453B34" w:rsidRPr="00453B34" w:rsidRDefault="00453B34" w:rsidP="00453B34">
      <w:pPr>
        <w:pStyle w:val="PargrafodaLista"/>
        <w:numPr>
          <w:ilvl w:val="0"/>
          <w:numId w:val="4"/>
        </w:numPr>
      </w:pPr>
      <w:r w:rsidRPr="00453B34">
        <w:t xml:space="preserve"> Data </w:t>
      </w:r>
      <w:proofErr w:type="spellStart"/>
      <w:r w:rsidRPr="00453B34">
        <w:t>Warehouses</w:t>
      </w:r>
      <w:proofErr w:type="spellEnd"/>
    </w:p>
    <w:p w14:paraId="7C825C8C" w14:textId="77777777" w:rsidR="00453B34" w:rsidRPr="00453B34" w:rsidRDefault="00453B34" w:rsidP="00453B34">
      <w:pPr>
        <w:pStyle w:val="PargrafodaLista"/>
        <w:numPr>
          <w:ilvl w:val="0"/>
          <w:numId w:val="4"/>
        </w:numPr>
      </w:pPr>
      <w:r w:rsidRPr="00453B34">
        <w:t xml:space="preserve"> Indicadores de negócio (KPIs)</w:t>
      </w:r>
    </w:p>
    <w:p w14:paraId="302564E4" w14:textId="77777777" w:rsidR="00453B34" w:rsidRPr="00453B34" w:rsidRDefault="00453B34" w:rsidP="00453B34">
      <w:pPr>
        <w:pStyle w:val="PargrafodaLista"/>
        <w:numPr>
          <w:ilvl w:val="0"/>
          <w:numId w:val="4"/>
        </w:numPr>
      </w:pPr>
      <w:r w:rsidRPr="00453B34">
        <w:t xml:space="preserve"> Consumo de dados por usuários finais</w:t>
      </w:r>
    </w:p>
    <w:p w14:paraId="259C4663" w14:textId="77777777" w:rsidR="00453B34" w:rsidRPr="00453B34" w:rsidRDefault="00453B34" w:rsidP="00453B34">
      <w:r w:rsidRPr="00453B34">
        <w:t>Para análises estruturadas e consultas otimizadas, bancos modernos oferecem excelente desempenho e simplicidade operacional.</w:t>
      </w:r>
    </w:p>
    <w:p w14:paraId="77450958" w14:textId="77777777" w:rsidR="00453B34" w:rsidRPr="00453B34" w:rsidRDefault="00453B34" w:rsidP="00453B34">
      <w:pPr>
        <w:rPr>
          <w:b/>
          <w:bCs/>
        </w:rPr>
      </w:pPr>
      <w:r w:rsidRPr="00453B34">
        <w:rPr>
          <w:b/>
          <w:bCs/>
        </w:rPr>
        <w:t>Quando Spark se torna essencial</w:t>
      </w:r>
    </w:p>
    <w:p w14:paraId="2E847CD1" w14:textId="77777777" w:rsidR="00453B34" w:rsidRPr="00453B34" w:rsidRDefault="00453B34" w:rsidP="00453B34">
      <w:r w:rsidRPr="00453B34">
        <w:t>Agora imagine um cenário com:</w:t>
      </w:r>
    </w:p>
    <w:p w14:paraId="2BB51D8B" w14:textId="77777777" w:rsidR="00453B34" w:rsidRPr="00453B34" w:rsidRDefault="00453B34" w:rsidP="00453B34">
      <w:pPr>
        <w:pStyle w:val="PargrafodaLista"/>
        <w:numPr>
          <w:ilvl w:val="0"/>
          <w:numId w:val="3"/>
        </w:numPr>
      </w:pPr>
      <w:r w:rsidRPr="00453B34">
        <w:t>Bilhões de registros</w:t>
      </w:r>
    </w:p>
    <w:p w14:paraId="5E3B1923" w14:textId="77777777" w:rsidR="00453B34" w:rsidRPr="00453B34" w:rsidRDefault="00453B34" w:rsidP="00453B34">
      <w:pPr>
        <w:pStyle w:val="PargrafodaLista"/>
        <w:numPr>
          <w:ilvl w:val="0"/>
          <w:numId w:val="3"/>
        </w:numPr>
      </w:pPr>
      <w:r w:rsidRPr="00453B34">
        <w:t xml:space="preserve"> </w:t>
      </w:r>
      <w:proofErr w:type="spellStart"/>
      <w:r w:rsidRPr="00453B34">
        <w:t>Terabytes</w:t>
      </w:r>
      <w:proofErr w:type="spellEnd"/>
      <w:r w:rsidRPr="00453B34">
        <w:t xml:space="preserve"> de dados diários</w:t>
      </w:r>
    </w:p>
    <w:p w14:paraId="1C404409" w14:textId="77777777" w:rsidR="00453B34" w:rsidRPr="00453B34" w:rsidRDefault="00453B34" w:rsidP="00453B34">
      <w:pPr>
        <w:pStyle w:val="PargrafodaLista"/>
        <w:numPr>
          <w:ilvl w:val="0"/>
          <w:numId w:val="3"/>
        </w:numPr>
      </w:pPr>
      <w:r w:rsidRPr="00453B34">
        <w:t xml:space="preserve"> Integração de múltiplas fontes</w:t>
      </w:r>
    </w:p>
    <w:p w14:paraId="687ECB75" w14:textId="77777777" w:rsidR="00453B34" w:rsidRPr="00453B34" w:rsidRDefault="00453B34" w:rsidP="00453B34">
      <w:pPr>
        <w:pStyle w:val="PargrafodaLista"/>
        <w:numPr>
          <w:ilvl w:val="0"/>
          <w:numId w:val="3"/>
        </w:numPr>
      </w:pPr>
      <w:r w:rsidRPr="00453B34">
        <w:t xml:space="preserve"> Processamentos complexos</w:t>
      </w:r>
    </w:p>
    <w:p w14:paraId="63503E90" w14:textId="77777777" w:rsidR="00453B34" w:rsidRPr="00453B34" w:rsidRDefault="00453B34" w:rsidP="00453B34">
      <w:pPr>
        <w:pStyle w:val="PargrafodaLista"/>
        <w:numPr>
          <w:ilvl w:val="0"/>
          <w:numId w:val="3"/>
        </w:numPr>
      </w:pPr>
      <w:r w:rsidRPr="00453B34">
        <w:t xml:space="preserve"> Necessidade de escalabilidade</w:t>
      </w:r>
    </w:p>
    <w:p w14:paraId="187D0C35" w14:textId="77777777" w:rsidR="00453B34" w:rsidRPr="00453B34" w:rsidRDefault="00453B34" w:rsidP="00453B34">
      <w:r w:rsidRPr="00453B34">
        <w:t>Nesse contexto, o Spark se destaca por sua capacidade de processamento distribuído, permitindo dividir a carga entre diversos nós e reduzir significativamente o tempo de execução.</w:t>
      </w:r>
    </w:p>
    <w:p w14:paraId="104A0454" w14:textId="77777777" w:rsidR="00453B34" w:rsidRPr="00453B34" w:rsidRDefault="00453B34" w:rsidP="00453B34">
      <w:pPr>
        <w:rPr>
          <w:b/>
          <w:bCs/>
        </w:rPr>
      </w:pPr>
      <w:r w:rsidRPr="00453B34">
        <w:rPr>
          <w:b/>
          <w:bCs/>
        </w:rPr>
        <w:t>Comparativo rápido</w:t>
      </w:r>
    </w:p>
    <w:p w14:paraId="0294D167" w14:textId="77777777" w:rsidR="00453B34" w:rsidRPr="00453B34" w:rsidRDefault="00453B34" w:rsidP="00453B34">
      <w:r w:rsidRPr="00453B34">
        <w:rPr>
          <w:b/>
          <w:bCs/>
        </w:rPr>
        <w:t>SQL</w:t>
      </w:r>
    </w:p>
    <w:p w14:paraId="22320974" w14:textId="77777777" w:rsidR="00453B34" w:rsidRPr="00453B34" w:rsidRDefault="00453B34" w:rsidP="00453B34">
      <w:pPr>
        <w:pStyle w:val="PargrafodaLista"/>
        <w:numPr>
          <w:ilvl w:val="0"/>
          <w:numId w:val="2"/>
        </w:numPr>
      </w:pPr>
      <w:r w:rsidRPr="00453B34">
        <w:rPr>
          <w:rFonts w:ascii="Segoe UI Symbol" w:hAnsi="Segoe UI Symbol" w:cs="Segoe UI Symbol"/>
        </w:rPr>
        <w:t>✔</w:t>
      </w:r>
      <w:r w:rsidRPr="00453B34">
        <w:t xml:space="preserve"> Simples e intuitivo</w:t>
      </w:r>
    </w:p>
    <w:p w14:paraId="74A160FC" w14:textId="77777777" w:rsidR="00453B34" w:rsidRPr="00453B34" w:rsidRDefault="00453B34" w:rsidP="00453B34">
      <w:pPr>
        <w:pStyle w:val="PargrafodaLista"/>
        <w:numPr>
          <w:ilvl w:val="0"/>
          <w:numId w:val="2"/>
        </w:numPr>
      </w:pPr>
      <w:r w:rsidRPr="00453B34">
        <w:rPr>
          <w:rFonts w:ascii="Segoe UI Symbol" w:hAnsi="Segoe UI Symbol" w:cs="Segoe UI Symbol"/>
        </w:rPr>
        <w:t>✔</w:t>
      </w:r>
      <w:r w:rsidRPr="00453B34">
        <w:t xml:space="preserve"> Alta produtividade</w:t>
      </w:r>
    </w:p>
    <w:p w14:paraId="6E129D14" w14:textId="77777777" w:rsidR="00453B34" w:rsidRPr="00453B34" w:rsidRDefault="00453B34" w:rsidP="00453B34">
      <w:pPr>
        <w:pStyle w:val="PargrafodaLista"/>
        <w:numPr>
          <w:ilvl w:val="0"/>
          <w:numId w:val="2"/>
        </w:numPr>
      </w:pPr>
      <w:r w:rsidRPr="00453B34">
        <w:rPr>
          <w:rFonts w:ascii="Segoe UI Symbol" w:hAnsi="Segoe UI Symbol" w:cs="Segoe UI Symbol"/>
        </w:rPr>
        <w:t>✔</w:t>
      </w:r>
      <w:r w:rsidRPr="00453B34">
        <w:t xml:space="preserve"> Excelente para análises e consumo de dados</w:t>
      </w:r>
    </w:p>
    <w:p w14:paraId="5B20FA15" w14:textId="77777777" w:rsidR="00453B34" w:rsidRPr="00453B34" w:rsidRDefault="00453B34" w:rsidP="00453B34">
      <w:pPr>
        <w:pStyle w:val="PargrafodaLista"/>
        <w:numPr>
          <w:ilvl w:val="0"/>
          <w:numId w:val="2"/>
        </w:numPr>
      </w:pPr>
      <w:r w:rsidRPr="00453B34">
        <w:rPr>
          <w:rFonts w:ascii="Segoe UI Symbol" w:hAnsi="Segoe UI Symbol" w:cs="Segoe UI Symbol"/>
        </w:rPr>
        <w:t>✔</w:t>
      </w:r>
      <w:r w:rsidRPr="00453B34">
        <w:t xml:space="preserve"> Menor esforço operacional</w:t>
      </w:r>
    </w:p>
    <w:p w14:paraId="1B26CE2C" w14:textId="77777777" w:rsidR="00453B34" w:rsidRPr="00453B34" w:rsidRDefault="00453B34" w:rsidP="00453B34">
      <w:r w:rsidRPr="00453B34">
        <w:rPr>
          <w:b/>
          <w:bCs/>
        </w:rPr>
        <w:t>Spark</w:t>
      </w:r>
    </w:p>
    <w:p w14:paraId="3AC03FF5" w14:textId="77777777" w:rsidR="00453B34" w:rsidRPr="00453B34" w:rsidRDefault="00453B34" w:rsidP="00453B34">
      <w:pPr>
        <w:pStyle w:val="PargrafodaLista"/>
        <w:numPr>
          <w:ilvl w:val="0"/>
          <w:numId w:val="1"/>
        </w:numPr>
      </w:pPr>
      <w:r w:rsidRPr="00453B34">
        <w:rPr>
          <w:rFonts w:ascii="Segoe UI Symbol" w:hAnsi="Segoe UI Symbol" w:cs="Segoe UI Symbol"/>
        </w:rPr>
        <w:t>✔</w:t>
      </w:r>
      <w:r w:rsidRPr="00453B34">
        <w:t xml:space="preserve"> Processamento massivo em larga escala</w:t>
      </w:r>
    </w:p>
    <w:p w14:paraId="7C6268E6" w14:textId="77777777" w:rsidR="00453B34" w:rsidRPr="00453B34" w:rsidRDefault="00453B34" w:rsidP="00453B34">
      <w:pPr>
        <w:pStyle w:val="PargrafodaLista"/>
        <w:numPr>
          <w:ilvl w:val="0"/>
          <w:numId w:val="1"/>
        </w:numPr>
      </w:pPr>
      <w:r w:rsidRPr="00453B34">
        <w:rPr>
          <w:rFonts w:ascii="Segoe UI Symbol" w:hAnsi="Segoe UI Symbol" w:cs="Segoe UI Symbol"/>
        </w:rPr>
        <w:t>✔</w:t>
      </w:r>
      <w:r w:rsidRPr="00453B34">
        <w:t xml:space="preserve"> Escalabilidade horizontal</w:t>
      </w:r>
    </w:p>
    <w:p w14:paraId="665F4A05" w14:textId="77777777" w:rsidR="00453B34" w:rsidRPr="00453B34" w:rsidRDefault="00453B34" w:rsidP="00453B34">
      <w:pPr>
        <w:pStyle w:val="PargrafodaLista"/>
        <w:numPr>
          <w:ilvl w:val="0"/>
          <w:numId w:val="1"/>
        </w:numPr>
      </w:pPr>
      <w:r w:rsidRPr="00453B34">
        <w:rPr>
          <w:rFonts w:ascii="Segoe UI Symbol" w:hAnsi="Segoe UI Symbol" w:cs="Segoe UI Symbol"/>
        </w:rPr>
        <w:t>✔</w:t>
      </w:r>
      <w:r w:rsidRPr="00453B34">
        <w:t xml:space="preserve"> Integração nativa com Data </w:t>
      </w:r>
      <w:proofErr w:type="spellStart"/>
      <w:r w:rsidRPr="00453B34">
        <w:t>Lakes</w:t>
      </w:r>
      <w:proofErr w:type="spellEnd"/>
    </w:p>
    <w:p w14:paraId="70A7956E" w14:textId="77777777" w:rsidR="00453B34" w:rsidRPr="00453B34" w:rsidRDefault="00453B34" w:rsidP="00453B34">
      <w:pPr>
        <w:pStyle w:val="PargrafodaLista"/>
        <w:numPr>
          <w:ilvl w:val="0"/>
          <w:numId w:val="1"/>
        </w:numPr>
      </w:pPr>
      <w:r w:rsidRPr="00453B34">
        <w:rPr>
          <w:rFonts w:ascii="Segoe UI Symbol" w:hAnsi="Segoe UI Symbol" w:cs="Segoe UI Symbol"/>
        </w:rPr>
        <w:t>✔</w:t>
      </w:r>
      <w:r w:rsidRPr="00453B34">
        <w:t xml:space="preserve"> Suporte a Batch e Streaming</w:t>
      </w:r>
    </w:p>
    <w:p w14:paraId="681C8136" w14:textId="77777777" w:rsidR="00453B34" w:rsidRPr="00453B34" w:rsidRDefault="00453B34" w:rsidP="00453B34">
      <w:pPr>
        <w:pStyle w:val="PargrafodaLista"/>
        <w:numPr>
          <w:ilvl w:val="0"/>
          <w:numId w:val="1"/>
        </w:numPr>
      </w:pPr>
      <w:r w:rsidRPr="00453B34">
        <w:rPr>
          <w:rFonts w:ascii="Segoe UI Symbol" w:hAnsi="Segoe UI Symbol" w:cs="Segoe UI Symbol"/>
        </w:rPr>
        <w:t>✔</w:t>
      </w:r>
      <w:r w:rsidRPr="00453B34">
        <w:t xml:space="preserve"> Ideal para pipelines de Engenharia de Dados</w:t>
      </w:r>
    </w:p>
    <w:p w14:paraId="2895F652" w14:textId="77777777" w:rsidR="00453B34" w:rsidRPr="00453B34" w:rsidRDefault="00453B34" w:rsidP="00453B34">
      <w:pPr>
        <w:rPr>
          <w:b/>
          <w:bCs/>
        </w:rPr>
      </w:pPr>
      <w:r w:rsidRPr="00453B34">
        <w:rPr>
          <w:b/>
          <w:bCs/>
        </w:rPr>
        <w:lastRenderedPageBreak/>
        <w:t>O que tenho visto nas empresas</w:t>
      </w:r>
    </w:p>
    <w:p w14:paraId="1C176B60" w14:textId="77777777" w:rsidR="00453B34" w:rsidRPr="00453B34" w:rsidRDefault="00453B34" w:rsidP="00453B34">
      <w:r w:rsidRPr="00453B34">
        <w:t>Muitas organizações tentam resolver tudo com SQL.</w:t>
      </w:r>
    </w:p>
    <w:p w14:paraId="497F1592" w14:textId="77777777" w:rsidR="00453B34" w:rsidRPr="00453B34" w:rsidRDefault="00453B34" w:rsidP="00453B34">
      <w:r w:rsidRPr="00453B34">
        <w:t>Outras querem usar Spark para qualquer tipo de processamento.</w:t>
      </w:r>
    </w:p>
    <w:p w14:paraId="2B6B57C2" w14:textId="77777777" w:rsidR="00453B34" w:rsidRPr="00453B34" w:rsidRDefault="00453B34" w:rsidP="00453B34">
      <w:r w:rsidRPr="00453B34">
        <w:t>Os melhores resultados normalmente surgem quando utilizamos cada tecnologia onde ela entrega mais valor:</w:t>
      </w:r>
    </w:p>
    <w:p w14:paraId="50127F86" w14:textId="77777777" w:rsidR="00453B34" w:rsidRPr="00453B34" w:rsidRDefault="00453B34" w:rsidP="00453B34">
      <w:pPr>
        <w:pStyle w:val="PargrafodaLista"/>
        <w:numPr>
          <w:ilvl w:val="0"/>
          <w:numId w:val="5"/>
        </w:numPr>
      </w:pPr>
      <w:r w:rsidRPr="00453B34">
        <w:t>Spark para ingestão e transformação de grandes volumes.</w:t>
      </w:r>
    </w:p>
    <w:p w14:paraId="70B30D8B" w14:textId="77777777" w:rsidR="00453B34" w:rsidRPr="00453B34" w:rsidRDefault="00453B34" w:rsidP="00453B34">
      <w:pPr>
        <w:pStyle w:val="PargrafodaLista"/>
        <w:numPr>
          <w:ilvl w:val="0"/>
          <w:numId w:val="5"/>
        </w:numPr>
      </w:pPr>
      <w:r w:rsidRPr="00453B34">
        <w:t>SQL para disponibilização e consumo analítico.</w:t>
      </w:r>
    </w:p>
    <w:p w14:paraId="201B93D8" w14:textId="77777777" w:rsidR="00453B34" w:rsidRPr="00453B34" w:rsidRDefault="00453B34" w:rsidP="00453B34">
      <w:pPr>
        <w:pStyle w:val="PargrafodaLista"/>
        <w:numPr>
          <w:ilvl w:val="0"/>
          <w:numId w:val="5"/>
        </w:numPr>
      </w:pPr>
      <w:r w:rsidRPr="00453B34">
        <w:t>Lakehouse como camada central de armazenamento.</w:t>
      </w:r>
    </w:p>
    <w:p w14:paraId="5D03932B" w14:textId="77777777" w:rsidR="00453B34" w:rsidRPr="00453B34" w:rsidRDefault="00453B34" w:rsidP="00453B34">
      <w:pPr>
        <w:pStyle w:val="PargrafodaLista"/>
        <w:numPr>
          <w:ilvl w:val="0"/>
          <w:numId w:val="5"/>
        </w:numPr>
      </w:pPr>
      <w:r w:rsidRPr="00453B34">
        <w:t>Ferramentas de BI para geração de insights.</w:t>
      </w:r>
    </w:p>
    <w:p w14:paraId="6D31C052" w14:textId="77777777" w:rsidR="00453B34" w:rsidRPr="00453B34" w:rsidRDefault="00453B34" w:rsidP="00453B34">
      <w:pPr>
        <w:rPr>
          <w:b/>
          <w:bCs/>
        </w:rPr>
      </w:pPr>
      <w:r w:rsidRPr="00453B34">
        <w:rPr>
          <w:b/>
          <w:bCs/>
        </w:rPr>
        <w:t>Minha visão</w:t>
      </w:r>
    </w:p>
    <w:p w14:paraId="28ABF29E" w14:textId="77777777" w:rsidR="00453B34" w:rsidRPr="00453B34" w:rsidRDefault="00453B34" w:rsidP="00453B34">
      <w:r w:rsidRPr="00453B34">
        <w:t xml:space="preserve">Após atuar com Telecom, Analytics e Big Data, percebi que a discussão mais importante não é "Spark </w:t>
      </w:r>
      <w:proofErr w:type="spellStart"/>
      <w:r w:rsidRPr="00453B34">
        <w:t>vs</w:t>
      </w:r>
      <w:proofErr w:type="spellEnd"/>
      <w:r w:rsidRPr="00453B34">
        <w:t xml:space="preserve"> SQL".</w:t>
      </w:r>
    </w:p>
    <w:p w14:paraId="67874F5E" w14:textId="77777777" w:rsidR="00453B34" w:rsidRPr="00453B34" w:rsidRDefault="00453B34" w:rsidP="00453B34">
      <w:r w:rsidRPr="00453B34">
        <w:t>A pergunta correta é:</w:t>
      </w:r>
    </w:p>
    <w:p w14:paraId="4CFCBD49" w14:textId="77777777" w:rsidR="00453B34" w:rsidRPr="00453B34" w:rsidRDefault="00453B34" w:rsidP="00453B34">
      <w:r w:rsidRPr="00453B34">
        <w:rPr>
          <w:b/>
          <w:bCs/>
        </w:rPr>
        <w:t>Qual arquitetura permite entregar dados de forma mais rápida, confiável e escalável para o negócio?</w:t>
      </w:r>
    </w:p>
    <w:p w14:paraId="16F68831" w14:textId="77777777" w:rsidR="00453B34" w:rsidRPr="00453B34" w:rsidRDefault="00453B34" w:rsidP="00453B34">
      <w:r w:rsidRPr="00453B34">
        <w:t>Tecnologia é importante.</w:t>
      </w:r>
    </w:p>
    <w:p w14:paraId="0AD37E25" w14:textId="77777777" w:rsidR="00453B34" w:rsidRPr="00453B34" w:rsidRDefault="00453B34" w:rsidP="00453B34">
      <w:r w:rsidRPr="00453B34">
        <w:t>Mas arquitetura, governança e qualidade dos dados costumam ser os verdadeiros diferenciais dos projetos bem-sucedidos.</w:t>
      </w:r>
    </w:p>
    <w:p w14:paraId="6E9B09B6" w14:textId="77777777" w:rsidR="00453B34" w:rsidRPr="00453B34" w:rsidRDefault="00453B34" w:rsidP="00453B34">
      <w:r w:rsidRPr="00453B34">
        <w:rPr>
          <w:rFonts w:ascii="Segoe UI Emoji" w:hAnsi="Segoe UI Emoji" w:cs="Segoe UI Emoji"/>
        </w:rPr>
        <w:t>💬</w:t>
      </w:r>
      <w:r w:rsidRPr="00453B34">
        <w:t xml:space="preserve"> E na sua experiência, qual foi o maior volume de dados que você já processou? Utilizou SQL, Spark ou uma combinação dos dois?</w:t>
      </w:r>
    </w:p>
    <w:p w14:paraId="4CD074C4" w14:textId="77777777" w:rsidR="00453B34" w:rsidRPr="00453B34" w:rsidRDefault="00453B34" w:rsidP="00453B34">
      <w:r w:rsidRPr="00453B34">
        <w:t>#DataEngineering #DataArchitect #BigData #Databricks #Spark #SQL #DataLakehouse #Analytics #Azure #AWS #DataPlatform #PySpark #ArquiteturaDeDados #EngenhariaDeDados #DataGovernance #CloudComputing</w:t>
      </w:r>
    </w:p>
    <w:p w14:paraId="741C6189" w14:textId="77777777" w:rsidR="00F049B9" w:rsidRDefault="00F049B9"/>
    <w:sectPr w:rsidR="00F049B9">
      <w:footerReference w:type="even" r:id="rId7"/>
      <w:footerReference w:type="default" r:id="rId8"/>
      <w:foot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628D3" w14:textId="77777777" w:rsidR="00453B34" w:rsidRDefault="00453B34" w:rsidP="00453B34">
      <w:pPr>
        <w:spacing w:after="0" w:line="240" w:lineRule="auto"/>
      </w:pPr>
      <w:r>
        <w:separator/>
      </w:r>
    </w:p>
  </w:endnote>
  <w:endnote w:type="continuationSeparator" w:id="0">
    <w:p w14:paraId="39A64063" w14:textId="77777777" w:rsidR="00453B34" w:rsidRDefault="00453B34" w:rsidP="00453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735BE" w14:textId="77777777" w:rsidR="00453B34" w:rsidRDefault="00453B34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86AD37D" wp14:editId="55401D6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52265" cy="391160"/>
              <wp:effectExtent l="0" t="0" r="635" b="0"/>
              <wp:wrapNone/>
              <wp:docPr id="772951438" name="Caixa de Texto 2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5226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04D3F8" w14:textId="77777777" w:rsidR="00453B34" w:rsidRPr="00453B34" w:rsidRDefault="00453B34" w:rsidP="00453B3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53B3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4344AC0F" w14:textId="77777777" w:rsidR="00453B34" w:rsidRPr="00453B34" w:rsidRDefault="00453B34" w:rsidP="00453B3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53B3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6AD37D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6.95pt;height:30.8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B04D3F8" w14:textId="77777777" w:rsidR="00453B34" w:rsidRPr="00453B34" w:rsidRDefault="00453B34" w:rsidP="00453B3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53B34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4344AC0F" w14:textId="77777777" w:rsidR="00453B34" w:rsidRPr="00453B34" w:rsidRDefault="00453B34" w:rsidP="00453B3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53B34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CAE09" w14:textId="77777777" w:rsidR="00453B34" w:rsidRDefault="00453B34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7B3EA35" wp14:editId="6C2CB02B">
              <wp:simplePos x="1076325" y="1006792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52265" cy="391160"/>
              <wp:effectExtent l="0" t="0" r="635" b="0"/>
              <wp:wrapNone/>
              <wp:docPr id="1489997592" name="Caixa de Texto 3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5226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6269E4" w14:textId="77777777" w:rsidR="00453B34" w:rsidRPr="00453B34" w:rsidRDefault="00453B34" w:rsidP="00453B3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53B3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1484FD50" w14:textId="77777777" w:rsidR="00453B34" w:rsidRPr="00453B34" w:rsidRDefault="00453B34" w:rsidP="00453B3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53B3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B3EA35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6.95pt;height:30.8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026269E4" w14:textId="77777777" w:rsidR="00453B34" w:rsidRPr="00453B34" w:rsidRDefault="00453B34" w:rsidP="00453B3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53B34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1484FD50" w14:textId="77777777" w:rsidR="00453B34" w:rsidRPr="00453B34" w:rsidRDefault="00453B34" w:rsidP="00453B3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53B34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664E9" w14:textId="77777777" w:rsidR="00453B34" w:rsidRDefault="00453B34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96F5550" wp14:editId="0F28A2E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52265" cy="391160"/>
              <wp:effectExtent l="0" t="0" r="635" b="0"/>
              <wp:wrapNone/>
              <wp:docPr id="1204229026" name="Caixa de Texto 1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5226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F0ECE" w14:textId="77777777" w:rsidR="00453B34" w:rsidRPr="00453B34" w:rsidRDefault="00453B34" w:rsidP="00453B3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53B3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67E7AADB" w14:textId="77777777" w:rsidR="00453B34" w:rsidRPr="00453B34" w:rsidRDefault="00453B34" w:rsidP="00453B3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53B3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6F5550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6.95pt;height:30.8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24FF0ECE" w14:textId="77777777" w:rsidR="00453B34" w:rsidRPr="00453B34" w:rsidRDefault="00453B34" w:rsidP="00453B3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53B34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67E7AADB" w14:textId="77777777" w:rsidR="00453B34" w:rsidRPr="00453B34" w:rsidRDefault="00453B34" w:rsidP="00453B3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53B34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530CC" w14:textId="77777777" w:rsidR="00453B34" w:rsidRDefault="00453B34" w:rsidP="00453B34">
      <w:pPr>
        <w:spacing w:after="0" w:line="240" w:lineRule="auto"/>
      </w:pPr>
      <w:r>
        <w:separator/>
      </w:r>
    </w:p>
  </w:footnote>
  <w:footnote w:type="continuationSeparator" w:id="0">
    <w:p w14:paraId="2545C4BE" w14:textId="77777777" w:rsidR="00453B34" w:rsidRDefault="00453B34" w:rsidP="00453B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26AD0"/>
    <w:multiLevelType w:val="hybridMultilevel"/>
    <w:tmpl w:val="1368BB8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1F4ADB"/>
    <w:multiLevelType w:val="hybridMultilevel"/>
    <w:tmpl w:val="D834EE3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8D4B08"/>
    <w:multiLevelType w:val="hybridMultilevel"/>
    <w:tmpl w:val="49CA40D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5723C4"/>
    <w:multiLevelType w:val="hybridMultilevel"/>
    <w:tmpl w:val="B0E82AF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6C70C0"/>
    <w:multiLevelType w:val="hybridMultilevel"/>
    <w:tmpl w:val="AC40AF3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663564">
    <w:abstractNumId w:val="1"/>
  </w:num>
  <w:num w:numId="2" w16cid:durableId="312178991">
    <w:abstractNumId w:val="2"/>
  </w:num>
  <w:num w:numId="3" w16cid:durableId="63458879">
    <w:abstractNumId w:val="0"/>
  </w:num>
  <w:num w:numId="4" w16cid:durableId="1930040179">
    <w:abstractNumId w:val="3"/>
  </w:num>
  <w:num w:numId="5" w16cid:durableId="3403599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B34"/>
    <w:rsid w:val="000C07E2"/>
    <w:rsid w:val="00453B34"/>
    <w:rsid w:val="0074543B"/>
    <w:rsid w:val="00CB5C88"/>
    <w:rsid w:val="00F0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BF4DE"/>
  <w15:chartTrackingRefBased/>
  <w15:docId w15:val="{C12B0493-D350-4917-A456-5B394A22E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B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B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B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B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B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B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B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B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B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B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B34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453B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53B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feff2ac-c3de-488c-99b2-c6384bfed2ea}" enabled="1" method="Standard" siteId="{9744600e-3e04-492e-baa1-25ec245c6f1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399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Oliveira Gouveia</dc:creator>
  <cp:keywords/>
  <dc:description/>
  <cp:lastModifiedBy>Marcio Oliveira Gouveia</cp:lastModifiedBy>
  <cp:revision>1</cp:revision>
  <dcterms:created xsi:type="dcterms:W3CDTF">2026-08-06T12:48:00Z</dcterms:created>
  <dcterms:modified xsi:type="dcterms:W3CDTF">2026-08-06T13:11:00Z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47c713a2,2e124d8e,58cf8f18</vt:lpwstr>
  </property>
  <property fmtid="{D5CDD505-2E9C-101B-9397-08002B2CF9AE}" pid="3" name="ClassificationContentMarkingFooterFontProps">
    <vt:lpwstr>#000000,6,Aptos</vt:lpwstr>
  </property>
  <property fmtid="{D5CDD505-2E9C-101B-9397-08002B2CF9AE}" pid="4" name="ClassificationContentMarkingFooterText">
    <vt:lpwstr>*** Clasificado CORPORATIVO por TELEFÓNICA. *** Classified CORPORATE by TELEFÓNICA.
*** Classificado como CORPORATIVO pela TELEFÓNICA. *** Von TELEFÓNICA als UNTERNEHMENSINTERN eingestuft.</vt:lpwstr>
  </property>
</Properties>
</file>