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X="-885" w:tblpY="1320"/>
        <w:tblW w:w="9924" w:type="dxa"/>
        <w:tblLook w:val="04A0"/>
      </w:tblPr>
      <w:tblGrid>
        <w:gridCol w:w="1101"/>
        <w:gridCol w:w="2268"/>
        <w:gridCol w:w="1559"/>
        <w:gridCol w:w="1417"/>
        <w:gridCol w:w="1641"/>
        <w:gridCol w:w="1938"/>
      </w:tblGrid>
      <w:tr w:rsidR="000D7898" w:rsidRPr="0065722C" w:rsidTr="00DD2103">
        <w:tc>
          <w:tcPr>
            <w:tcW w:w="1101" w:type="dxa"/>
            <w:vMerge w:val="restart"/>
          </w:tcPr>
          <w:p w:rsidR="000D7898" w:rsidRPr="0065722C" w:rsidRDefault="000D7898" w:rsidP="00DD2103">
            <w:pPr>
              <w:spacing w:line="12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b/>
                <w:sz w:val="18"/>
                <w:szCs w:val="18"/>
              </w:rPr>
              <w:t>房屋套数</w:t>
            </w:r>
          </w:p>
        </w:tc>
        <w:tc>
          <w:tcPr>
            <w:tcW w:w="2268" w:type="dxa"/>
            <w:vMerge w:val="restart"/>
          </w:tcPr>
          <w:p w:rsidR="000D7898" w:rsidRPr="0065722C" w:rsidRDefault="000D7898" w:rsidP="00DD2103">
            <w:pPr>
              <w:spacing w:line="12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定义</w:t>
            </w:r>
          </w:p>
        </w:tc>
        <w:tc>
          <w:tcPr>
            <w:tcW w:w="2976" w:type="dxa"/>
            <w:gridSpan w:val="2"/>
          </w:tcPr>
          <w:p w:rsidR="000D7898" w:rsidRPr="0065722C" w:rsidRDefault="000D7898" w:rsidP="00DD2103">
            <w:pPr>
              <w:spacing w:line="12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纯公</w:t>
            </w:r>
          </w:p>
        </w:tc>
        <w:tc>
          <w:tcPr>
            <w:tcW w:w="3579" w:type="dxa"/>
            <w:gridSpan w:val="2"/>
          </w:tcPr>
          <w:p w:rsidR="000D7898" w:rsidRPr="0065722C" w:rsidRDefault="000D7898" w:rsidP="00DD2103">
            <w:pPr>
              <w:spacing w:line="12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组合</w:t>
            </w:r>
          </w:p>
        </w:tc>
      </w:tr>
      <w:tr w:rsidR="000D7898" w:rsidRPr="0065722C" w:rsidTr="00DD2103">
        <w:tc>
          <w:tcPr>
            <w:tcW w:w="1101" w:type="dxa"/>
            <w:vMerge/>
          </w:tcPr>
          <w:p w:rsidR="000D7898" w:rsidRPr="0065722C" w:rsidRDefault="000D7898" w:rsidP="00DD2103">
            <w:pPr>
              <w:spacing w:line="12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0D7898" w:rsidRPr="0065722C" w:rsidRDefault="000D7898" w:rsidP="00DD2103">
            <w:pPr>
              <w:spacing w:line="12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0D7898" w:rsidRPr="0065722C" w:rsidRDefault="000D7898" w:rsidP="00DD2103">
            <w:pPr>
              <w:spacing w:line="120" w:lineRule="auto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144平以下</w:t>
            </w:r>
          </w:p>
        </w:tc>
        <w:tc>
          <w:tcPr>
            <w:tcW w:w="1417" w:type="dxa"/>
          </w:tcPr>
          <w:p w:rsidR="000D7898" w:rsidRPr="0065722C" w:rsidRDefault="000D7898" w:rsidP="00DD2103">
            <w:pPr>
              <w:spacing w:line="120" w:lineRule="auto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144平以上</w:t>
            </w:r>
          </w:p>
        </w:tc>
        <w:tc>
          <w:tcPr>
            <w:tcW w:w="1641" w:type="dxa"/>
          </w:tcPr>
          <w:p w:rsidR="000D7898" w:rsidRPr="0065722C" w:rsidRDefault="000D7898" w:rsidP="00DD2103">
            <w:pPr>
              <w:spacing w:line="120" w:lineRule="auto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144平以下</w:t>
            </w:r>
          </w:p>
        </w:tc>
        <w:tc>
          <w:tcPr>
            <w:tcW w:w="1938" w:type="dxa"/>
          </w:tcPr>
          <w:p w:rsidR="000D7898" w:rsidRPr="0065722C" w:rsidRDefault="000D7898" w:rsidP="00DD2103">
            <w:pPr>
              <w:spacing w:line="120" w:lineRule="auto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144平以上</w:t>
            </w:r>
          </w:p>
        </w:tc>
      </w:tr>
      <w:tr w:rsidR="000D7898" w:rsidRPr="0065722C" w:rsidTr="00DD2103">
        <w:tc>
          <w:tcPr>
            <w:tcW w:w="1101" w:type="dxa"/>
            <w:vMerge w:val="restart"/>
          </w:tcPr>
          <w:p w:rsidR="000D7898" w:rsidRPr="0065722C" w:rsidRDefault="000D7898" w:rsidP="00DD2103">
            <w:pPr>
              <w:spacing w:line="12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b/>
                <w:sz w:val="18"/>
                <w:szCs w:val="18"/>
              </w:rPr>
              <w:t>首套</w:t>
            </w:r>
          </w:p>
        </w:tc>
        <w:tc>
          <w:tcPr>
            <w:tcW w:w="2268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名下无房，无公积金贷款记录且无在还住房商贷</w:t>
            </w:r>
          </w:p>
        </w:tc>
        <w:tc>
          <w:tcPr>
            <w:tcW w:w="1559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首付2成（总价不高于75万）</w:t>
            </w:r>
          </w:p>
        </w:tc>
        <w:tc>
          <w:tcPr>
            <w:tcW w:w="1417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首付3成贷7成</w:t>
            </w:r>
          </w:p>
        </w:tc>
        <w:tc>
          <w:tcPr>
            <w:tcW w:w="1641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首付3成，公积金不足部分商贷</w:t>
            </w:r>
          </w:p>
        </w:tc>
        <w:tc>
          <w:tcPr>
            <w:tcW w:w="1938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首付3成，公积金不足部分商贷</w:t>
            </w:r>
          </w:p>
        </w:tc>
      </w:tr>
      <w:tr w:rsidR="000D7898" w:rsidRPr="0065722C" w:rsidTr="00DD2103">
        <w:tc>
          <w:tcPr>
            <w:tcW w:w="1101" w:type="dxa"/>
            <w:vMerge/>
          </w:tcPr>
          <w:p w:rsidR="000D7898" w:rsidRPr="0065722C" w:rsidRDefault="000D7898" w:rsidP="00DD2103">
            <w:pPr>
              <w:spacing w:line="12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名下有已结清贷款，且名下无房（外地房）</w:t>
            </w:r>
          </w:p>
        </w:tc>
        <w:tc>
          <w:tcPr>
            <w:tcW w:w="1559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首付2成（总价不高于75万）</w:t>
            </w:r>
          </w:p>
        </w:tc>
        <w:tc>
          <w:tcPr>
            <w:tcW w:w="1417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首付3成贷7成</w:t>
            </w:r>
          </w:p>
        </w:tc>
        <w:tc>
          <w:tcPr>
            <w:tcW w:w="1641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首付3成，公积金不足部分商贷</w:t>
            </w:r>
          </w:p>
        </w:tc>
        <w:tc>
          <w:tcPr>
            <w:tcW w:w="1938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首付3成，公积金不足部分商贷</w:t>
            </w:r>
          </w:p>
        </w:tc>
      </w:tr>
      <w:tr w:rsidR="000D7898" w:rsidRPr="0065722C" w:rsidTr="00DD2103">
        <w:tc>
          <w:tcPr>
            <w:tcW w:w="1101" w:type="dxa"/>
            <w:vMerge/>
          </w:tcPr>
          <w:p w:rsidR="000D7898" w:rsidRPr="0065722C" w:rsidRDefault="000D7898" w:rsidP="00DD2103">
            <w:pPr>
              <w:spacing w:line="12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名下有未结清贷款，且名下无房（外地房）</w:t>
            </w:r>
          </w:p>
        </w:tc>
        <w:tc>
          <w:tcPr>
            <w:tcW w:w="1559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首付2成（总房价不高于75万）</w:t>
            </w:r>
          </w:p>
        </w:tc>
        <w:tc>
          <w:tcPr>
            <w:tcW w:w="1417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首付3成贷7成</w:t>
            </w:r>
          </w:p>
        </w:tc>
        <w:tc>
          <w:tcPr>
            <w:tcW w:w="1641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首付4成，公积金不足部分商贷</w:t>
            </w:r>
          </w:p>
        </w:tc>
        <w:tc>
          <w:tcPr>
            <w:tcW w:w="1938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首付4成，公积金不足部分商贷</w:t>
            </w:r>
          </w:p>
        </w:tc>
      </w:tr>
      <w:tr w:rsidR="000D7898" w:rsidRPr="0065722C" w:rsidTr="00DD2103">
        <w:tc>
          <w:tcPr>
            <w:tcW w:w="1101" w:type="dxa"/>
            <w:vMerge w:val="restart"/>
          </w:tcPr>
          <w:p w:rsidR="000D7898" w:rsidRPr="0065722C" w:rsidRDefault="000D7898" w:rsidP="00DD2103">
            <w:pPr>
              <w:spacing w:line="12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b/>
                <w:sz w:val="18"/>
                <w:szCs w:val="18"/>
              </w:rPr>
              <w:t>二套</w:t>
            </w:r>
          </w:p>
        </w:tc>
        <w:tc>
          <w:tcPr>
            <w:tcW w:w="2268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公积金贷过款或房查有套房</w:t>
            </w:r>
          </w:p>
        </w:tc>
        <w:tc>
          <w:tcPr>
            <w:tcW w:w="1559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首付6成贷4成</w:t>
            </w:r>
          </w:p>
        </w:tc>
        <w:tc>
          <w:tcPr>
            <w:tcW w:w="1417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首付6成贷4成</w:t>
            </w:r>
          </w:p>
        </w:tc>
        <w:tc>
          <w:tcPr>
            <w:tcW w:w="1641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首付3成，商贷3成，公积金4成</w:t>
            </w:r>
          </w:p>
        </w:tc>
        <w:tc>
          <w:tcPr>
            <w:tcW w:w="1938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首付3成，商贷3成，公积金4成</w:t>
            </w:r>
          </w:p>
        </w:tc>
      </w:tr>
      <w:tr w:rsidR="000D7898" w:rsidRPr="0065722C" w:rsidTr="00DD2103">
        <w:tc>
          <w:tcPr>
            <w:tcW w:w="1101" w:type="dxa"/>
            <w:vMerge/>
          </w:tcPr>
          <w:p w:rsidR="000D7898" w:rsidRPr="0065722C" w:rsidRDefault="000D7898" w:rsidP="00DD2103">
            <w:pPr>
              <w:spacing w:line="12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有未结清商贷且名下有房</w:t>
            </w:r>
          </w:p>
        </w:tc>
        <w:tc>
          <w:tcPr>
            <w:tcW w:w="1559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首付6成贷4成</w:t>
            </w:r>
          </w:p>
        </w:tc>
        <w:tc>
          <w:tcPr>
            <w:tcW w:w="1417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首付6成贷4成</w:t>
            </w:r>
          </w:p>
        </w:tc>
        <w:tc>
          <w:tcPr>
            <w:tcW w:w="1641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首付4成，商贷2成，公积金4成</w:t>
            </w:r>
          </w:p>
        </w:tc>
        <w:tc>
          <w:tcPr>
            <w:tcW w:w="1938" w:type="dxa"/>
          </w:tcPr>
          <w:p w:rsidR="000D7898" w:rsidRPr="0065722C" w:rsidRDefault="000D7898" w:rsidP="00DD2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首付4成，商贷2成，公积金4成</w:t>
            </w:r>
          </w:p>
        </w:tc>
      </w:tr>
      <w:tr w:rsidR="00AD0AA0" w:rsidRPr="0065722C" w:rsidTr="00DD2103">
        <w:tc>
          <w:tcPr>
            <w:tcW w:w="9924" w:type="dxa"/>
            <w:gridSpan w:val="6"/>
          </w:tcPr>
          <w:p w:rsidR="00AD0AA0" w:rsidRPr="0065722C" w:rsidRDefault="00AD0AA0" w:rsidP="00DD2103">
            <w:pPr>
              <w:spacing w:line="120" w:lineRule="auto"/>
              <w:rPr>
                <w:rFonts w:asciiTheme="minorEastAsia" w:hAnsiTheme="minorEastAsia"/>
                <w:sz w:val="18"/>
                <w:szCs w:val="18"/>
              </w:rPr>
            </w:pPr>
            <w:r w:rsidRPr="0065722C">
              <w:rPr>
                <w:rFonts w:asciiTheme="minorEastAsia" w:hAnsiTheme="minorEastAsia" w:hint="eastAsia"/>
                <w:sz w:val="18"/>
                <w:szCs w:val="18"/>
              </w:rPr>
              <w:t>备注：名下已有144平以上、已有两套住房、公积金已使用过2次贷款、首套已足贷60万，这4类公积金不予受理。</w:t>
            </w:r>
          </w:p>
        </w:tc>
      </w:tr>
    </w:tbl>
    <w:p w:rsidR="00F242B5" w:rsidRDefault="00F242B5"/>
    <w:p w:rsidR="00F242B5" w:rsidRPr="00F242B5" w:rsidRDefault="00F242B5" w:rsidP="00F242B5"/>
    <w:p w:rsidR="00F242B5" w:rsidRPr="00E01490" w:rsidRDefault="00F242B5" w:rsidP="00E01490">
      <w:pPr>
        <w:jc w:val="center"/>
        <w:rPr>
          <w:b/>
        </w:rPr>
      </w:pPr>
    </w:p>
    <w:p w:rsidR="00A10F96" w:rsidRPr="00E01490" w:rsidRDefault="00E01490" w:rsidP="00E01490">
      <w:pPr>
        <w:jc w:val="center"/>
        <w:rPr>
          <w:rFonts w:hint="eastAsia"/>
          <w:b/>
        </w:rPr>
      </w:pPr>
      <w:r w:rsidRPr="00E01490">
        <w:rPr>
          <w:rFonts w:hint="eastAsia"/>
          <w:b/>
        </w:rPr>
        <w:t>公积金贷款政策</w:t>
      </w:r>
    </w:p>
    <w:p w:rsidR="00F242B5" w:rsidRDefault="00F242B5" w:rsidP="00F242B5"/>
    <w:p w:rsidR="000A26A0" w:rsidRPr="00F242B5" w:rsidRDefault="000A26A0" w:rsidP="00F242B5"/>
    <w:p w:rsidR="00F242B5" w:rsidRPr="00F242B5" w:rsidRDefault="00F242B5" w:rsidP="00F242B5"/>
    <w:p w:rsidR="00F242B5" w:rsidRPr="00F242B5" w:rsidRDefault="00F242B5" w:rsidP="00F242B5"/>
    <w:p w:rsidR="00F242B5" w:rsidRPr="00F242B5" w:rsidRDefault="00F242B5" w:rsidP="00F242B5"/>
    <w:p w:rsidR="00F242B5" w:rsidRPr="00F242B5" w:rsidRDefault="00F242B5" w:rsidP="00F242B5"/>
    <w:p w:rsidR="00F242B5" w:rsidRPr="00F242B5" w:rsidRDefault="00F242B5" w:rsidP="00F242B5"/>
    <w:p w:rsidR="00F242B5" w:rsidRPr="00F242B5" w:rsidRDefault="00F242B5" w:rsidP="00F242B5"/>
    <w:p w:rsidR="00F242B5" w:rsidRPr="00F242B5" w:rsidRDefault="00F242B5" w:rsidP="00F242B5"/>
    <w:p w:rsidR="00F242B5" w:rsidRPr="00F242B5" w:rsidRDefault="00F242B5" w:rsidP="00F242B5"/>
    <w:tbl>
      <w:tblPr>
        <w:tblStyle w:val="a3"/>
        <w:tblpPr w:leftFromText="180" w:rightFromText="180" w:vertAnchor="page" w:horzAnchor="margin" w:tblpXSpec="center" w:tblpY="10531"/>
        <w:tblW w:w="10740" w:type="dxa"/>
        <w:tblLook w:val="04A0"/>
      </w:tblPr>
      <w:tblGrid>
        <w:gridCol w:w="817"/>
        <w:gridCol w:w="1701"/>
        <w:gridCol w:w="1843"/>
        <w:gridCol w:w="1735"/>
        <w:gridCol w:w="3226"/>
        <w:gridCol w:w="1418"/>
      </w:tblGrid>
      <w:tr w:rsidR="00E01490" w:rsidRPr="00F242B5" w:rsidTr="00E01490">
        <w:tc>
          <w:tcPr>
            <w:tcW w:w="817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银行</w:t>
            </w:r>
          </w:p>
        </w:tc>
        <w:tc>
          <w:tcPr>
            <w:tcW w:w="1701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首付条件</w:t>
            </w:r>
          </w:p>
        </w:tc>
        <w:tc>
          <w:tcPr>
            <w:tcW w:w="1843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利率折扣</w:t>
            </w:r>
          </w:p>
        </w:tc>
        <w:tc>
          <w:tcPr>
            <w:tcW w:w="1735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首付凭证要求</w:t>
            </w:r>
          </w:p>
        </w:tc>
        <w:tc>
          <w:tcPr>
            <w:tcW w:w="3226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审批特殊条件</w:t>
            </w:r>
          </w:p>
        </w:tc>
        <w:tc>
          <w:tcPr>
            <w:tcW w:w="1418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放款政策</w:t>
            </w:r>
          </w:p>
        </w:tc>
      </w:tr>
      <w:tr w:rsidR="00E01490" w:rsidRPr="00F242B5" w:rsidTr="00E01490">
        <w:tc>
          <w:tcPr>
            <w:tcW w:w="817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民生</w:t>
            </w:r>
          </w:p>
        </w:tc>
        <w:tc>
          <w:tcPr>
            <w:tcW w:w="1701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2.5成首付，征信为首贷，认房</w:t>
            </w:r>
          </w:p>
        </w:tc>
        <w:tc>
          <w:tcPr>
            <w:tcW w:w="1843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利率优质客户9.5折</w:t>
            </w:r>
          </w:p>
        </w:tc>
        <w:tc>
          <w:tcPr>
            <w:tcW w:w="1735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只要收据＋刷卡凭证</w:t>
            </w:r>
          </w:p>
        </w:tc>
        <w:tc>
          <w:tcPr>
            <w:tcW w:w="3226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最高年限男65岁，女65岁，收入证明需与征信匹配</w:t>
            </w:r>
          </w:p>
        </w:tc>
        <w:tc>
          <w:tcPr>
            <w:tcW w:w="1418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见备案放款</w:t>
            </w:r>
          </w:p>
        </w:tc>
      </w:tr>
      <w:tr w:rsidR="00E01490" w:rsidRPr="00F242B5" w:rsidTr="00E01490">
        <w:tc>
          <w:tcPr>
            <w:tcW w:w="817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工行</w:t>
            </w:r>
          </w:p>
        </w:tc>
        <w:tc>
          <w:tcPr>
            <w:tcW w:w="1701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2.5成首付，征信贷款已结清</w:t>
            </w:r>
          </w:p>
        </w:tc>
        <w:tc>
          <w:tcPr>
            <w:tcW w:w="1843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利率优质客户9.5折</w:t>
            </w:r>
          </w:p>
        </w:tc>
        <w:tc>
          <w:tcPr>
            <w:tcW w:w="1735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收据＋刷卡凭证或发票</w:t>
            </w:r>
          </w:p>
        </w:tc>
        <w:tc>
          <w:tcPr>
            <w:tcW w:w="3226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最高年限男69岁，女69岁</w:t>
            </w:r>
          </w:p>
        </w:tc>
        <w:tc>
          <w:tcPr>
            <w:tcW w:w="1418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见网签放款</w:t>
            </w:r>
          </w:p>
        </w:tc>
      </w:tr>
      <w:tr w:rsidR="00E01490" w:rsidRPr="00F242B5" w:rsidTr="00E01490">
        <w:tc>
          <w:tcPr>
            <w:tcW w:w="817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建行</w:t>
            </w:r>
          </w:p>
        </w:tc>
        <w:tc>
          <w:tcPr>
            <w:tcW w:w="1701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2.5成首付，征信为首贷</w:t>
            </w:r>
          </w:p>
        </w:tc>
        <w:tc>
          <w:tcPr>
            <w:tcW w:w="1843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不打折</w:t>
            </w:r>
          </w:p>
        </w:tc>
        <w:tc>
          <w:tcPr>
            <w:tcW w:w="1735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收据＋刷卡凭证或发票</w:t>
            </w:r>
          </w:p>
        </w:tc>
        <w:tc>
          <w:tcPr>
            <w:tcW w:w="3226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最高年限男65岁，女60岁，非主借款人收入证明2000以下不需要流水</w:t>
            </w:r>
          </w:p>
        </w:tc>
        <w:tc>
          <w:tcPr>
            <w:tcW w:w="1418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见网签放款</w:t>
            </w:r>
          </w:p>
        </w:tc>
      </w:tr>
      <w:tr w:rsidR="00E01490" w:rsidRPr="00F242B5" w:rsidTr="00E01490">
        <w:tc>
          <w:tcPr>
            <w:tcW w:w="817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中行</w:t>
            </w:r>
          </w:p>
        </w:tc>
        <w:tc>
          <w:tcPr>
            <w:tcW w:w="1701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2.5成首付，征信为首贷</w:t>
            </w:r>
          </w:p>
        </w:tc>
        <w:tc>
          <w:tcPr>
            <w:tcW w:w="1843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利率优质客户9.5折</w:t>
            </w:r>
          </w:p>
        </w:tc>
        <w:tc>
          <w:tcPr>
            <w:tcW w:w="1735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收据＋刷卡凭证或发票</w:t>
            </w:r>
          </w:p>
        </w:tc>
        <w:tc>
          <w:tcPr>
            <w:tcW w:w="3226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最高年限男65岁，女60岁，一般客户月供3000以下不需要流水，六大类优质客户月供6000以下不要流水</w:t>
            </w:r>
          </w:p>
        </w:tc>
        <w:tc>
          <w:tcPr>
            <w:tcW w:w="1418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见备案放款</w:t>
            </w:r>
          </w:p>
        </w:tc>
      </w:tr>
      <w:tr w:rsidR="00E01490" w:rsidRPr="00F242B5" w:rsidTr="00E01490">
        <w:tc>
          <w:tcPr>
            <w:tcW w:w="817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兴业</w:t>
            </w:r>
          </w:p>
        </w:tc>
        <w:tc>
          <w:tcPr>
            <w:tcW w:w="1701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2.5成首付，征信为首贷，房查为首套</w:t>
            </w:r>
          </w:p>
        </w:tc>
        <w:tc>
          <w:tcPr>
            <w:tcW w:w="1843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利率优质客户9.5折</w:t>
            </w:r>
          </w:p>
        </w:tc>
        <w:tc>
          <w:tcPr>
            <w:tcW w:w="1735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收据＋刷卡凭证或发票</w:t>
            </w:r>
          </w:p>
        </w:tc>
        <w:tc>
          <w:tcPr>
            <w:tcW w:w="3226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最高年限男69岁，女69岁，收入证明要与征信匹配</w:t>
            </w:r>
          </w:p>
        </w:tc>
        <w:tc>
          <w:tcPr>
            <w:tcW w:w="1418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见收件单放款</w:t>
            </w:r>
          </w:p>
        </w:tc>
      </w:tr>
      <w:tr w:rsidR="00E01490" w:rsidRPr="00F242B5" w:rsidTr="00E01490">
        <w:tc>
          <w:tcPr>
            <w:tcW w:w="817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农行</w:t>
            </w:r>
          </w:p>
        </w:tc>
        <w:tc>
          <w:tcPr>
            <w:tcW w:w="1701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2.5成首付，征信为首贷</w:t>
            </w:r>
          </w:p>
        </w:tc>
        <w:tc>
          <w:tcPr>
            <w:tcW w:w="1843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利率优质客户9.5折</w:t>
            </w:r>
          </w:p>
        </w:tc>
        <w:tc>
          <w:tcPr>
            <w:tcW w:w="1735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收据＋刷卡凭证＋现金缴存单或发票</w:t>
            </w:r>
          </w:p>
        </w:tc>
        <w:tc>
          <w:tcPr>
            <w:tcW w:w="3226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最高年限男69岁，女65岁</w:t>
            </w:r>
          </w:p>
        </w:tc>
        <w:tc>
          <w:tcPr>
            <w:tcW w:w="1418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见备案放款</w:t>
            </w:r>
          </w:p>
        </w:tc>
      </w:tr>
      <w:tr w:rsidR="00E01490" w:rsidRPr="00F242B5" w:rsidTr="00E01490">
        <w:tc>
          <w:tcPr>
            <w:tcW w:w="817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邮储</w:t>
            </w:r>
          </w:p>
        </w:tc>
        <w:tc>
          <w:tcPr>
            <w:tcW w:w="1701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2.5成首付，征信为首贷，房查为首套</w:t>
            </w:r>
          </w:p>
        </w:tc>
        <w:tc>
          <w:tcPr>
            <w:tcW w:w="1843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不打折</w:t>
            </w:r>
          </w:p>
        </w:tc>
        <w:tc>
          <w:tcPr>
            <w:tcW w:w="1735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收据＋刷卡凭证</w:t>
            </w:r>
          </w:p>
        </w:tc>
        <w:tc>
          <w:tcPr>
            <w:tcW w:w="3226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最高年限男65岁，女60岁，需要客户提供大额资产作证</w:t>
            </w:r>
          </w:p>
        </w:tc>
        <w:tc>
          <w:tcPr>
            <w:tcW w:w="1418" w:type="dxa"/>
          </w:tcPr>
          <w:p w:rsidR="00E01490" w:rsidRPr="00F242B5" w:rsidRDefault="00E01490" w:rsidP="00E01490">
            <w:pPr>
              <w:rPr>
                <w:rFonts w:asciiTheme="minorEastAsia" w:hAnsiTheme="minorEastAsia"/>
                <w:sz w:val="18"/>
                <w:szCs w:val="18"/>
              </w:rPr>
            </w:pPr>
            <w:r w:rsidRPr="00F242B5">
              <w:rPr>
                <w:rFonts w:asciiTheme="minorEastAsia" w:hAnsiTheme="minorEastAsia" w:hint="eastAsia"/>
                <w:sz w:val="18"/>
                <w:szCs w:val="18"/>
              </w:rPr>
              <w:t>见备案放款</w:t>
            </w:r>
          </w:p>
        </w:tc>
      </w:tr>
    </w:tbl>
    <w:p w:rsidR="00F242B5" w:rsidRPr="00E01490" w:rsidRDefault="00E01490" w:rsidP="00E01490">
      <w:pPr>
        <w:jc w:val="center"/>
        <w:rPr>
          <w:b/>
        </w:rPr>
      </w:pPr>
      <w:r w:rsidRPr="00E01490">
        <w:rPr>
          <w:rFonts w:hint="eastAsia"/>
          <w:b/>
        </w:rPr>
        <w:t>商贷各行政策一览表</w:t>
      </w:r>
    </w:p>
    <w:sectPr w:rsidR="00F242B5" w:rsidRPr="00E01490" w:rsidSect="00A10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0AA0"/>
    <w:rsid w:val="000A26A0"/>
    <w:rsid w:val="000D7898"/>
    <w:rsid w:val="002D5E20"/>
    <w:rsid w:val="0065722C"/>
    <w:rsid w:val="00A10F96"/>
    <w:rsid w:val="00AD0AA0"/>
    <w:rsid w:val="00AF5C5A"/>
    <w:rsid w:val="00B86C57"/>
    <w:rsid w:val="00DD2103"/>
    <w:rsid w:val="00E01490"/>
    <w:rsid w:val="00F2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C68C55-091E-4CD1-803C-97500AA4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5</cp:revision>
  <dcterms:created xsi:type="dcterms:W3CDTF">2016-01-13T03:43:00Z</dcterms:created>
  <dcterms:modified xsi:type="dcterms:W3CDTF">2016-01-13T04:38:00Z</dcterms:modified>
</cp:coreProperties>
</file>